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6E2CC299" w:rsidR="0074236A" w:rsidRPr="00990F63" w:rsidRDefault="0074236A" w:rsidP="0074236A">
      <w:pPr>
        <w:outlineLvl w:val="0"/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</w:pPr>
    </w:p>
    <w:p w14:paraId="761730F5" w14:textId="77777777" w:rsidR="0074236A" w:rsidRPr="00990F63" w:rsidRDefault="0074236A" w:rsidP="0074236A">
      <w:pPr>
        <w:outlineLvl w:val="0"/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</w:pPr>
    </w:p>
    <w:p w14:paraId="761730F8" w14:textId="77777777" w:rsidR="0074236A" w:rsidRPr="00990F63" w:rsidRDefault="0074236A" w:rsidP="0074236A">
      <w:pPr>
        <w:outlineLvl w:val="0"/>
        <w:rPr>
          <w:rFonts w:asciiTheme="minorHAnsi" w:hAnsiTheme="minorHAnsi" w:cstheme="minorHAnsi"/>
          <w:b/>
          <w:color w:val="000000"/>
          <w:sz w:val="28"/>
          <w:lang w:val="en-GB"/>
        </w:rPr>
      </w:pPr>
    </w:p>
    <w:p w14:paraId="7F51DCCD" w14:textId="77777777" w:rsidR="00440EF8" w:rsidRPr="00990F63" w:rsidRDefault="00440EF8" w:rsidP="00440EF8">
      <w:pPr>
        <w:rPr>
          <w:rFonts w:asciiTheme="minorHAnsi" w:hAnsiTheme="minorHAnsi" w:cstheme="minorHAnsi"/>
          <w:lang w:val="en-GB"/>
        </w:rPr>
      </w:pPr>
    </w:p>
    <w:p w14:paraId="0290A2BB" w14:textId="77777777" w:rsidR="00440EF8" w:rsidRPr="00990F63" w:rsidRDefault="00440EF8" w:rsidP="00440EF8">
      <w:pPr>
        <w:rPr>
          <w:rFonts w:asciiTheme="minorHAnsi" w:hAnsiTheme="minorHAnsi" w:cstheme="minorHAnsi"/>
          <w:lang w:val="en-GB"/>
        </w:rPr>
      </w:pPr>
    </w:p>
    <w:p w14:paraId="01BF95F6" w14:textId="77777777" w:rsidR="00440EF8" w:rsidRPr="00990F63" w:rsidRDefault="00440EF8" w:rsidP="00440EF8">
      <w:pPr>
        <w:rPr>
          <w:rFonts w:asciiTheme="minorHAnsi" w:hAnsiTheme="minorHAnsi" w:cstheme="minorHAnsi"/>
          <w:lang w:val="en-GB"/>
        </w:rPr>
      </w:pPr>
    </w:p>
    <w:p w14:paraId="2DE8B06C" w14:textId="77777777" w:rsidR="00440EF8" w:rsidRPr="00990F63" w:rsidRDefault="00440EF8" w:rsidP="00440EF8">
      <w:pPr>
        <w:rPr>
          <w:rFonts w:asciiTheme="minorHAnsi" w:hAnsiTheme="minorHAnsi" w:cstheme="minorHAnsi"/>
          <w:lang w:val="en-GB"/>
        </w:rPr>
      </w:pPr>
    </w:p>
    <w:p w14:paraId="52C4F698" w14:textId="77777777" w:rsidR="00440EF8" w:rsidRPr="00990F63" w:rsidRDefault="00440EF8" w:rsidP="00440EF8">
      <w:pPr>
        <w:rPr>
          <w:rFonts w:asciiTheme="minorHAnsi" w:hAnsiTheme="minorHAnsi" w:cstheme="minorHAnsi"/>
          <w:lang w:val="en-GB"/>
        </w:rPr>
      </w:pPr>
    </w:p>
    <w:p w14:paraId="693515D5" w14:textId="77777777" w:rsidR="00440EF8" w:rsidRPr="00990F63" w:rsidRDefault="00440EF8" w:rsidP="00440EF8">
      <w:pPr>
        <w:rPr>
          <w:rFonts w:asciiTheme="minorHAnsi" w:hAnsiTheme="minorHAnsi" w:cstheme="minorHAnsi"/>
          <w:lang w:val="en-GB"/>
        </w:rPr>
      </w:pPr>
    </w:p>
    <w:p w14:paraId="34938CCF" w14:textId="77777777" w:rsidR="00440EF8" w:rsidRPr="00990F63" w:rsidRDefault="00440EF8" w:rsidP="00440EF8">
      <w:pPr>
        <w:rPr>
          <w:rFonts w:asciiTheme="minorHAnsi" w:hAnsiTheme="minorHAnsi" w:cstheme="minorHAnsi"/>
          <w:lang w:val="en-GB"/>
        </w:rPr>
      </w:pPr>
    </w:p>
    <w:p w14:paraId="1B8DA16A" w14:textId="77777777" w:rsidR="00440EF8" w:rsidRPr="00990F63" w:rsidRDefault="00440EF8" w:rsidP="00440EF8">
      <w:pPr>
        <w:rPr>
          <w:rFonts w:asciiTheme="minorHAnsi" w:hAnsiTheme="minorHAnsi" w:cstheme="minorHAnsi"/>
          <w:lang w:val="en-GB"/>
        </w:rPr>
      </w:pPr>
    </w:p>
    <w:p w14:paraId="23762C89" w14:textId="642C9F0B" w:rsidR="00440EF8" w:rsidRPr="00990F63" w:rsidRDefault="00440EF8" w:rsidP="00440EF8">
      <w:pPr>
        <w:rPr>
          <w:rFonts w:asciiTheme="minorHAnsi" w:hAnsiTheme="minorHAnsi" w:cstheme="minorHAnsi"/>
          <w:lang w:val="en-GB"/>
        </w:rPr>
      </w:pPr>
    </w:p>
    <w:p w14:paraId="0797531F" w14:textId="77777777" w:rsidR="00440EF8" w:rsidRPr="00990F63" w:rsidRDefault="00440EF8" w:rsidP="00440EF8">
      <w:pPr>
        <w:rPr>
          <w:rFonts w:asciiTheme="minorHAnsi" w:hAnsiTheme="minorHAnsi" w:cstheme="minorHAnsi"/>
          <w:lang w:val="en-GB"/>
        </w:rPr>
      </w:pPr>
    </w:p>
    <w:p w14:paraId="535C8D73" w14:textId="77777777" w:rsidR="00440EF8" w:rsidRPr="00990F63" w:rsidRDefault="00440EF8" w:rsidP="00440EF8">
      <w:pPr>
        <w:rPr>
          <w:rFonts w:asciiTheme="minorHAnsi" w:hAnsiTheme="minorHAnsi" w:cstheme="minorHAnsi"/>
          <w:lang w:val="en-GB"/>
        </w:rPr>
      </w:pPr>
    </w:p>
    <w:p w14:paraId="20AB4FAB" w14:textId="77777777" w:rsidR="00440EF8" w:rsidRPr="00990F63" w:rsidRDefault="00440EF8" w:rsidP="00440EF8">
      <w:pPr>
        <w:rPr>
          <w:rFonts w:asciiTheme="minorHAnsi" w:hAnsiTheme="minorHAnsi" w:cstheme="minorHAnsi"/>
          <w:lang w:val="en-GB"/>
        </w:rPr>
      </w:pPr>
    </w:p>
    <w:p w14:paraId="671C1342" w14:textId="77777777" w:rsidR="00440EF8" w:rsidRPr="00990F63" w:rsidRDefault="00440EF8" w:rsidP="00440EF8">
      <w:pPr>
        <w:spacing w:after="12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7F6090B3" w14:textId="2D3C4F0D" w:rsidR="00BC57C6" w:rsidRPr="00990F63" w:rsidRDefault="00990F63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44"/>
          <w:szCs w:val="44"/>
          <w:lang w:val="en-GB"/>
        </w:rPr>
      </w:pPr>
      <w:r w:rsidRPr="00990F63">
        <w:rPr>
          <w:rFonts w:asciiTheme="minorHAnsi" w:hAnsiTheme="minorHAnsi" w:cstheme="minorHAnsi"/>
          <w:b/>
          <w:sz w:val="44"/>
          <w:szCs w:val="44"/>
          <w:lang w:val="en-GB"/>
        </w:rPr>
        <w:t>Annex</w:t>
      </w:r>
      <w:r w:rsidR="00BC57C6" w:rsidRPr="00990F63">
        <w:rPr>
          <w:rFonts w:asciiTheme="minorHAnsi" w:hAnsiTheme="minorHAnsi" w:cstheme="minorHAnsi"/>
          <w:b/>
          <w:sz w:val="44"/>
          <w:szCs w:val="44"/>
          <w:lang w:val="en-GB"/>
        </w:rPr>
        <w:t xml:space="preserve"> B0</w:t>
      </w:r>
      <w:r w:rsidRPr="00990F63">
        <w:rPr>
          <w:rFonts w:asciiTheme="minorHAnsi" w:hAnsiTheme="minorHAnsi" w:cstheme="minorHAnsi"/>
          <w:b/>
          <w:sz w:val="44"/>
          <w:szCs w:val="44"/>
          <w:lang w:val="en-GB"/>
        </w:rPr>
        <w:t>3</w:t>
      </w:r>
      <w:r w:rsidR="00BC57C6" w:rsidRPr="00990F63">
        <w:rPr>
          <w:rFonts w:asciiTheme="minorHAnsi" w:hAnsiTheme="minorHAnsi" w:cstheme="minorHAnsi"/>
          <w:b/>
          <w:sz w:val="44"/>
          <w:szCs w:val="44"/>
          <w:lang w:val="en-GB"/>
        </w:rPr>
        <w:t xml:space="preserve"> </w:t>
      </w:r>
    </w:p>
    <w:p w14:paraId="07A697D7" w14:textId="638059D2" w:rsidR="00440EF8" w:rsidRPr="00990F63" w:rsidRDefault="00DF7045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990F63">
        <w:rPr>
          <w:rFonts w:asciiTheme="minorHAnsi" w:hAnsiTheme="minorHAnsi" w:cstheme="minorHAnsi"/>
          <w:b/>
          <w:sz w:val="32"/>
          <w:szCs w:val="32"/>
          <w:lang w:val="en-GB"/>
        </w:rPr>
        <w:t xml:space="preserve">Declaration re. </w:t>
      </w:r>
      <w:r w:rsidR="001A26BC" w:rsidRPr="00990F63">
        <w:rPr>
          <w:rFonts w:asciiTheme="minorHAnsi" w:hAnsiTheme="minorHAnsi" w:cstheme="minorHAnsi"/>
          <w:b/>
          <w:sz w:val="32"/>
          <w:szCs w:val="32"/>
          <w:lang w:val="en-GB"/>
        </w:rPr>
        <w:t>Insurance Policy</w:t>
      </w:r>
      <w:r w:rsidR="000E4287" w:rsidRPr="00990F63">
        <w:rPr>
          <w:rFonts w:asciiTheme="minorHAnsi" w:hAnsiTheme="minorHAnsi" w:cstheme="minorHAnsi"/>
          <w:b/>
          <w:sz w:val="32"/>
          <w:szCs w:val="32"/>
          <w:lang w:val="en-GB"/>
        </w:rPr>
        <w:t>/</w:t>
      </w:r>
      <w:r w:rsidR="0064057B" w:rsidRPr="00990F63">
        <w:rPr>
          <w:rFonts w:asciiTheme="minorHAnsi" w:hAnsiTheme="minorHAnsi" w:cstheme="minorHAnsi"/>
          <w:b/>
          <w:sz w:val="32"/>
          <w:szCs w:val="32"/>
          <w:lang w:val="en-GB"/>
        </w:rPr>
        <w:t>Certificate of Insurance</w:t>
      </w:r>
      <w:r w:rsidR="001A26BC" w:rsidRPr="00990F63">
        <w:rPr>
          <w:rFonts w:asciiTheme="minorHAnsi" w:hAnsiTheme="minorHAnsi" w:cstheme="minorHAnsi"/>
          <w:b/>
          <w:sz w:val="32"/>
          <w:szCs w:val="32"/>
          <w:lang w:val="en-GB"/>
        </w:rPr>
        <w:t xml:space="preserve"> </w:t>
      </w:r>
    </w:p>
    <w:p w14:paraId="1D1BD75E" w14:textId="77777777" w:rsidR="00440EF8" w:rsidRPr="00990F63" w:rsidRDefault="00440EF8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5021F6D5" w14:textId="77777777" w:rsidR="00440EF8" w:rsidRPr="00990F63" w:rsidRDefault="00440EF8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6810ADEB" w14:textId="77777777" w:rsidR="00440EF8" w:rsidRPr="00990F63" w:rsidRDefault="00440EF8" w:rsidP="00440EF8">
      <w:pPr>
        <w:spacing w:after="12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62ED0E53" w14:textId="77777777" w:rsidR="00440EF8" w:rsidRPr="00990F63" w:rsidRDefault="00440EF8" w:rsidP="00440EF8">
      <w:pPr>
        <w:spacing w:after="12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3B4B6CF4" w14:textId="77777777" w:rsidR="00440EF8" w:rsidRPr="00990F63" w:rsidRDefault="00440EF8" w:rsidP="00440EF8">
      <w:pPr>
        <w:spacing w:after="12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579FAE92" w14:textId="4CE45DB7" w:rsidR="00440EF8" w:rsidRPr="00990F63" w:rsidRDefault="00440EF8" w:rsidP="00440EF8">
      <w:pPr>
        <w:tabs>
          <w:tab w:val="left" w:pos="9094"/>
        </w:tabs>
        <w:spacing w:after="120" w:line="360" w:lineRule="auto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</w:p>
    <w:p w14:paraId="6FEC15D6" w14:textId="0949B9B7" w:rsidR="00BC57C6" w:rsidRPr="00990F63" w:rsidRDefault="00BC57C6" w:rsidP="00440EF8">
      <w:pPr>
        <w:tabs>
          <w:tab w:val="left" w:pos="9094"/>
        </w:tabs>
        <w:spacing w:after="120" w:line="360" w:lineRule="auto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</w:p>
    <w:p w14:paraId="6C6669A2" w14:textId="4FF98A85" w:rsidR="00BC57C6" w:rsidRPr="00990F63" w:rsidRDefault="00EB640E" w:rsidP="00440EF8">
      <w:pPr>
        <w:tabs>
          <w:tab w:val="left" w:pos="9094"/>
        </w:tabs>
        <w:spacing w:after="120" w:line="360" w:lineRule="auto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990F63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990F63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990F63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990F63" w:rsidRDefault="00BC57C6" w:rsidP="00440EF8">
      <w:pPr>
        <w:tabs>
          <w:tab w:val="left" w:pos="9094"/>
        </w:tabs>
        <w:spacing w:after="120" w:line="360" w:lineRule="auto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</w:p>
    <w:p w14:paraId="23F90064" w14:textId="77777777" w:rsidR="00440EF8" w:rsidRPr="00990F63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Theme="minorHAnsi" w:hAnsiTheme="minorHAnsi" w:cstheme="minorHAnsi"/>
          <w:b/>
          <w:color w:val="000000"/>
          <w:szCs w:val="24"/>
          <w:lang w:val="en-GB"/>
        </w:rPr>
      </w:pPr>
    </w:p>
    <w:p w14:paraId="2290BEA4" w14:textId="77777777" w:rsidR="00440EF8" w:rsidRPr="00990F63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b/>
          <w:szCs w:val="24"/>
          <w:lang w:val="en-GB"/>
        </w:rPr>
      </w:pPr>
    </w:p>
    <w:p w14:paraId="35C0FF34" w14:textId="77777777" w:rsidR="00440EF8" w:rsidRPr="00990F63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b/>
          <w:szCs w:val="24"/>
          <w:lang w:val="en-GB"/>
        </w:rPr>
      </w:pPr>
    </w:p>
    <w:p w14:paraId="66D66044" w14:textId="56610FDA" w:rsidR="00982CD2" w:rsidRPr="00990F63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990F63">
        <w:rPr>
          <w:rFonts w:asciiTheme="minorHAnsi" w:hAnsiTheme="minorHAnsi" w:cstheme="minorHAnsi"/>
          <w:b/>
          <w:sz w:val="28"/>
          <w:szCs w:val="28"/>
          <w:lang w:val="en-GB"/>
        </w:rPr>
        <w:t>Referen</w:t>
      </w:r>
      <w:r w:rsidR="001A26BC" w:rsidRPr="00990F63">
        <w:rPr>
          <w:rFonts w:asciiTheme="minorHAnsi" w:hAnsiTheme="minorHAnsi" w:cstheme="minorHAnsi"/>
          <w:b/>
          <w:sz w:val="28"/>
          <w:szCs w:val="28"/>
          <w:lang w:val="en-GB"/>
        </w:rPr>
        <w:t>c</w:t>
      </w:r>
      <w:r w:rsidRPr="00990F63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990F63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 w:rsidR="00837F1E" w:rsidRPr="00990F63">
        <w:rPr>
          <w:rFonts w:asciiTheme="minorHAnsi" w:hAnsiTheme="minorHAnsi" w:cstheme="minorHAnsi"/>
          <w:bCs/>
          <w:sz w:val="28"/>
          <w:szCs w:val="28"/>
          <w:lang w:val="en-GB"/>
        </w:rPr>
        <w:t>…………………</w:t>
      </w:r>
      <w:r w:rsidRPr="00990F63">
        <w:rPr>
          <w:rFonts w:asciiTheme="minorHAnsi" w:hAnsiTheme="minorHAnsi" w:cstheme="minorHAnsi"/>
          <w:b/>
          <w:sz w:val="28"/>
          <w:szCs w:val="28"/>
          <w:lang w:val="en-GB"/>
        </w:rPr>
        <w:br/>
        <w:t>Dat</w:t>
      </w:r>
      <w:r w:rsidR="001A26BC" w:rsidRPr="00990F63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990F63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="00990F63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990F63">
        <w:rPr>
          <w:rFonts w:asciiTheme="minorHAnsi" w:hAnsiTheme="minorHAnsi" w:cstheme="minorHAnsi"/>
          <w:b/>
          <w:sz w:val="28"/>
          <w:szCs w:val="28"/>
          <w:lang w:val="en-GB"/>
        </w:rPr>
        <w:t xml:space="preserve">: </w:t>
      </w:r>
      <w:r w:rsidR="00837F1E" w:rsidRPr="00990F63">
        <w:rPr>
          <w:rFonts w:asciiTheme="minorHAnsi" w:hAnsiTheme="minorHAnsi" w:cstheme="minorHAnsi"/>
          <w:bCs/>
          <w:sz w:val="28"/>
          <w:szCs w:val="28"/>
          <w:lang w:val="en-GB"/>
        </w:rPr>
        <w:t>………………….</w:t>
      </w:r>
    </w:p>
    <w:p w14:paraId="70DB17E5" w14:textId="77777777" w:rsidR="00837F1E" w:rsidRPr="00990F63" w:rsidRDefault="00837F1E" w:rsidP="00BB2E23">
      <w:pPr>
        <w:spacing w:line="260" w:lineRule="atLeast"/>
        <w:ind w:left="680" w:hanging="680"/>
        <w:rPr>
          <w:rFonts w:asciiTheme="minorHAnsi" w:hAnsiTheme="minorHAnsi" w:cstheme="minorHAnsi"/>
          <w:b/>
          <w:sz w:val="16"/>
          <w:szCs w:val="16"/>
          <w:lang w:val="en-GB"/>
        </w:rPr>
      </w:pPr>
    </w:p>
    <w:p w14:paraId="20309611" w14:textId="7DB5280D" w:rsidR="00837F1E" w:rsidRPr="00990F63" w:rsidRDefault="00837F1E">
      <w:pPr>
        <w:widowControl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990F63">
        <w:rPr>
          <w:rFonts w:asciiTheme="minorHAnsi" w:hAnsiTheme="minorHAnsi" w:cstheme="minorHAnsi"/>
          <w:b/>
          <w:sz w:val="16"/>
          <w:szCs w:val="16"/>
          <w:lang w:val="en-GB"/>
        </w:rPr>
        <w:br w:type="page"/>
      </w:r>
    </w:p>
    <w:p w14:paraId="687F8F0A" w14:textId="77777777" w:rsidR="00837F1E" w:rsidRPr="00990F63" w:rsidRDefault="00837F1E" w:rsidP="00BB2E23">
      <w:pPr>
        <w:spacing w:line="260" w:lineRule="atLeast"/>
        <w:ind w:left="680" w:hanging="680"/>
        <w:rPr>
          <w:rFonts w:asciiTheme="minorHAnsi" w:hAnsiTheme="minorHAnsi" w:cstheme="minorHAnsi"/>
          <w:b/>
          <w:sz w:val="16"/>
          <w:szCs w:val="16"/>
          <w:lang w:val="en-GB"/>
        </w:rPr>
      </w:pPr>
    </w:p>
    <w:p w14:paraId="4B0A7169" w14:textId="235699EF" w:rsidR="000E4287" w:rsidRPr="00990F63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C5C1C4C" w14:textId="7E3E3994" w:rsidR="000E4287" w:rsidRPr="00990F63" w:rsidRDefault="00990F63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990F63">
        <w:rPr>
          <w:rFonts w:asciiTheme="minorHAnsi" w:hAnsiTheme="minorHAnsi" w:cstheme="minorHAnsi"/>
          <w:b/>
          <w:szCs w:val="18"/>
          <w:lang w:val="en-GB"/>
        </w:rPr>
        <w:t>Annex</w:t>
      </w:r>
      <w:r w:rsidR="001A26BC" w:rsidRPr="00990F63">
        <w:rPr>
          <w:rFonts w:asciiTheme="minorHAnsi" w:hAnsiTheme="minorHAnsi" w:cstheme="minorHAnsi"/>
          <w:b/>
          <w:szCs w:val="18"/>
          <w:lang w:val="en-GB"/>
        </w:rPr>
        <w:t xml:space="preserve"> </w:t>
      </w:r>
      <w:r w:rsidR="000E4287" w:rsidRPr="00990F63">
        <w:rPr>
          <w:rFonts w:asciiTheme="minorHAnsi" w:hAnsiTheme="minorHAnsi" w:cstheme="minorHAnsi"/>
          <w:b/>
          <w:szCs w:val="18"/>
          <w:lang w:val="en-GB"/>
        </w:rPr>
        <w:t>B0</w:t>
      </w:r>
      <w:r w:rsidRPr="00990F63">
        <w:rPr>
          <w:rFonts w:asciiTheme="minorHAnsi" w:hAnsiTheme="minorHAnsi" w:cstheme="minorHAnsi"/>
          <w:b/>
          <w:szCs w:val="18"/>
          <w:lang w:val="en-GB"/>
        </w:rPr>
        <w:t>3</w:t>
      </w:r>
    </w:p>
    <w:p w14:paraId="072480CA" w14:textId="5EEC1937" w:rsidR="000E4287" w:rsidRPr="00990F63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2902ED8" w14:textId="00B158D6" w:rsidR="000E4287" w:rsidRPr="00990F63" w:rsidRDefault="00F90C82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990F63">
        <w:rPr>
          <w:rFonts w:asciiTheme="minorHAnsi" w:hAnsiTheme="minorHAnsi" w:cstheme="minorHAnsi"/>
          <w:b/>
          <w:szCs w:val="18"/>
          <w:lang w:val="en-US"/>
        </w:rPr>
        <w:t>Declaration</w:t>
      </w:r>
      <w:r w:rsidRPr="00990F63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r w:rsidRPr="00990F63">
        <w:rPr>
          <w:rFonts w:asciiTheme="minorHAnsi" w:hAnsiTheme="minorHAnsi" w:cstheme="minorHAnsi"/>
          <w:b/>
          <w:szCs w:val="18"/>
          <w:lang w:val="en-US"/>
        </w:rPr>
        <w:t>re.</w:t>
      </w:r>
      <w:r w:rsidRPr="00990F63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r w:rsidR="001A26BC" w:rsidRPr="00990F63">
        <w:rPr>
          <w:rFonts w:asciiTheme="minorHAnsi" w:hAnsiTheme="minorHAnsi" w:cstheme="minorHAnsi"/>
          <w:b/>
          <w:szCs w:val="18"/>
          <w:lang w:val="en-GB"/>
        </w:rPr>
        <w:t>Insurance Policy</w:t>
      </w:r>
      <w:r w:rsidR="000E4287" w:rsidRPr="00990F63">
        <w:rPr>
          <w:rFonts w:asciiTheme="minorHAnsi" w:hAnsiTheme="minorHAnsi" w:cstheme="minorHAnsi"/>
          <w:b/>
          <w:szCs w:val="18"/>
          <w:lang w:val="en-GB"/>
        </w:rPr>
        <w:t>/</w:t>
      </w:r>
      <w:r w:rsidR="0064057B" w:rsidRPr="00990F63">
        <w:rPr>
          <w:rFonts w:asciiTheme="minorHAnsi" w:hAnsiTheme="minorHAnsi" w:cstheme="minorHAnsi"/>
          <w:b/>
          <w:szCs w:val="18"/>
          <w:lang w:val="en-GB"/>
        </w:rPr>
        <w:t xml:space="preserve">Certificate of Insurance </w:t>
      </w:r>
    </w:p>
    <w:p w14:paraId="16988DC4" w14:textId="48063550" w:rsidR="000E4287" w:rsidRPr="00990F63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13809D1" w14:textId="77777777" w:rsidR="000E4287" w:rsidRPr="00990F63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8F3D403" w14:textId="207CC0D9" w:rsidR="000E4287" w:rsidRPr="00990F63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u w:val="single"/>
          <w:lang w:val="en-GB"/>
        </w:rPr>
        <w:t>If the Tenderer already holds adequate insurance cover</w:t>
      </w:r>
      <w:r w:rsidR="000E4287" w:rsidRPr="00990F63">
        <w:rPr>
          <w:rFonts w:asciiTheme="minorHAnsi" w:hAnsiTheme="minorHAnsi" w:cstheme="minorHAnsi"/>
          <w:sz w:val="18"/>
          <w:szCs w:val="18"/>
          <w:u w:val="single"/>
          <w:lang w:val="en-GB"/>
        </w:rPr>
        <w:t>:</w:t>
      </w:r>
    </w:p>
    <w:p w14:paraId="3D197CC3" w14:textId="79BF7749" w:rsidR="000E4287" w:rsidRPr="00990F63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When requested </w:t>
      </w:r>
      <w:r w:rsidR="004A536E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to do so 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by TNO, the Tenderer </w:t>
      </w:r>
      <w:r w:rsidR="0064057B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is 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to </w:t>
      </w:r>
      <w:r w:rsidR="004A536E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insert 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a copy of the Insurance Policy as intended by Para. </w:t>
      </w:r>
      <w:r w:rsidR="000E4287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>of the Tender Instructions</w:t>
      </w:r>
      <w:r w:rsidR="004A536E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 after this Appendix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>. Where th</w:t>
      </w:r>
      <w:r w:rsidR="0064057B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e policy is not 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available, the Tenderer </w:t>
      </w:r>
      <w:r w:rsidR="0064057B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may 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submit a </w:t>
      </w:r>
      <w:r w:rsidR="0064057B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Certificate of Insurance (‘cover note’) 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>issued by a recognized insurance company</w:t>
      </w:r>
      <w:r w:rsidR="00A02FA5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4A536E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showing that the Tenderer is insured as required in 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Para. </w:t>
      </w:r>
      <w:r w:rsidR="000E4287" w:rsidRPr="00990F63">
        <w:rPr>
          <w:rFonts w:asciiTheme="minorHAnsi" w:hAnsiTheme="minorHAnsi" w:cstheme="minorHAnsi"/>
          <w:sz w:val="18"/>
          <w:szCs w:val="18"/>
          <w:lang w:val="en-GB"/>
        </w:rPr>
        <w:t>5.2.1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. Where the </w:t>
      </w:r>
      <w:r w:rsidR="0064057B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submitted 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policy is held by a group of companies, </w:t>
      </w:r>
      <w:r w:rsidR="0064057B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it must be accompanied by evidence 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that its cover </w:t>
      </w:r>
      <w:r w:rsidR="0060100C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extends to 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>the Tenderer organization</w:t>
      </w:r>
      <w:r w:rsidR="0060100C" w:rsidRPr="00990F63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15D4207B" w14:textId="77777777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5EEC7C8" w14:textId="6F43DCD0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color w:val="FF0000"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b/>
          <w:color w:val="FF0000"/>
          <w:sz w:val="18"/>
          <w:szCs w:val="18"/>
          <w:highlight w:val="yellow"/>
          <w:lang w:val="en-GB"/>
        </w:rPr>
        <w:t>O</w:t>
      </w:r>
      <w:r w:rsidR="001A26BC" w:rsidRPr="00990F63">
        <w:rPr>
          <w:rFonts w:asciiTheme="minorHAnsi" w:hAnsiTheme="minorHAnsi" w:cstheme="minorHAnsi"/>
          <w:b/>
          <w:color w:val="FF0000"/>
          <w:sz w:val="18"/>
          <w:szCs w:val="18"/>
          <w:lang w:val="en-GB"/>
        </w:rPr>
        <w:t>R</w:t>
      </w:r>
    </w:p>
    <w:p w14:paraId="347306DE" w14:textId="77777777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BDB49DE" w14:textId="49F16021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u w:val="single"/>
          <w:lang w:val="en-GB"/>
        </w:rPr>
        <w:t>I</w:t>
      </w:r>
      <w:r w:rsidR="001A26BC" w:rsidRPr="00990F63">
        <w:rPr>
          <w:rFonts w:asciiTheme="minorHAnsi" w:hAnsiTheme="minorHAnsi" w:cstheme="minorHAnsi"/>
          <w:sz w:val="18"/>
          <w:szCs w:val="18"/>
          <w:u w:val="single"/>
          <w:lang w:val="en-GB"/>
        </w:rPr>
        <w:t>f the Tenderer does not (yet) hold adequate insurance cover</w:t>
      </w:r>
      <w:r w:rsidRPr="00990F63">
        <w:rPr>
          <w:rFonts w:asciiTheme="minorHAnsi" w:hAnsiTheme="minorHAnsi" w:cstheme="minorHAnsi"/>
          <w:sz w:val="18"/>
          <w:szCs w:val="18"/>
          <w:u w:val="single"/>
          <w:lang w:val="en-GB"/>
        </w:rPr>
        <w:t xml:space="preserve">: </w:t>
      </w:r>
    </w:p>
    <w:p w14:paraId="66AD8D9B" w14:textId="415022BB" w:rsidR="000E4287" w:rsidRPr="00990F63" w:rsidRDefault="00060D6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If, when TNO requests him to submit evidential documents, </w:t>
      </w:r>
      <w:r w:rsidR="001A26BC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the Tenderer is not (yet) in possession of the insurance policy or a </w:t>
      </w:r>
      <w:r w:rsidR="0064057B" w:rsidRPr="00990F63">
        <w:rPr>
          <w:rFonts w:asciiTheme="minorHAnsi" w:hAnsiTheme="minorHAnsi" w:cstheme="minorHAnsi"/>
          <w:sz w:val="18"/>
          <w:szCs w:val="18"/>
          <w:lang w:val="en-GB"/>
        </w:rPr>
        <w:t>Certificate of Insurance</w:t>
      </w:r>
      <w:r w:rsidR="001A26BC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, the following Declaration </w:t>
      </w:r>
      <w:r w:rsidR="002D700C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of Intent </w:t>
      </w:r>
      <w:r w:rsidR="001A26BC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must be completed and signed. </w:t>
      </w:r>
    </w:p>
    <w:p w14:paraId="2B1E69D9" w14:textId="77777777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8CF6AF2" w14:textId="77777777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84699D5" w14:textId="77777777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lang w:val="en-GB"/>
        </w:rPr>
        <w:t>------------------------------------------------------------------------------------------------------------------------</w:t>
      </w:r>
    </w:p>
    <w:p w14:paraId="27886B01" w14:textId="77777777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77DCB0C" w14:textId="77777777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FE36259" w14:textId="77777777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0140EC1E" w14:textId="622C7B6E" w:rsidR="000E4287" w:rsidRPr="00990F63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Declaration of </w:t>
      </w:r>
      <w:r w:rsidR="004E04AA" w:rsidRPr="00990F63">
        <w:rPr>
          <w:rFonts w:asciiTheme="minorHAnsi" w:hAnsiTheme="minorHAnsi" w:cstheme="minorHAnsi"/>
          <w:b/>
          <w:i/>
          <w:sz w:val="18"/>
          <w:szCs w:val="18"/>
          <w:lang w:val="en-GB"/>
        </w:rPr>
        <w:t>Willingness</w:t>
      </w:r>
    </w:p>
    <w:p w14:paraId="32AEF113" w14:textId="77777777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C6325E4" w14:textId="77777777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B185D1" w14:textId="3A513979" w:rsidR="000E4287" w:rsidRPr="00990F63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The undersigned hereby declares that he intends to obtain </w:t>
      </w:r>
      <w:r w:rsidR="00A02FA5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the requisite insurance cover as intended by Para. </w:t>
      </w:r>
      <w:r w:rsidR="000E4287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="00A02FA5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of the Tender Instructions within seven calendar days of notification </w:t>
      </w:r>
      <w:r w:rsidR="0064057B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by TNO of the decision to award the Contract. </w:t>
      </w:r>
      <w:r w:rsidR="00A02FA5" w:rsidRPr="00990F63">
        <w:rPr>
          <w:rFonts w:asciiTheme="minorHAnsi" w:hAnsiTheme="minorHAnsi" w:cstheme="minorHAnsi"/>
          <w:sz w:val="18"/>
          <w:szCs w:val="18"/>
          <w:lang w:val="en-GB"/>
        </w:rPr>
        <w:t>In the first instance, that Contract will be provisional and entered into under suspensory condition</w:t>
      </w:r>
      <w:r w:rsidR="0064057B" w:rsidRPr="00990F63">
        <w:rPr>
          <w:rFonts w:asciiTheme="minorHAnsi" w:hAnsiTheme="minorHAnsi" w:cstheme="minorHAnsi"/>
          <w:sz w:val="18"/>
          <w:szCs w:val="18"/>
          <w:lang w:val="en-GB"/>
        </w:rPr>
        <w:t>s. F</w:t>
      </w:r>
      <w:r w:rsidR="00A02FA5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ailure to submit a copy of the insurance policy or the intended Statement of Compliance will result in the </w:t>
      </w:r>
      <w:r w:rsidR="0064057B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withdrawal of the offer </w:t>
      </w:r>
      <w:r w:rsidR="00A02FA5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and the annulment of the provisional Contract. Where the Tenderer intends to submit an insurance policy pertaining to a group of companies, evidence </w:t>
      </w:r>
      <w:r w:rsidR="00060D67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(in the form of a copy) </w:t>
      </w:r>
      <w:r w:rsidR="00A02FA5" w:rsidRPr="00990F63">
        <w:rPr>
          <w:rFonts w:asciiTheme="minorHAnsi" w:hAnsiTheme="minorHAnsi" w:cstheme="minorHAnsi"/>
          <w:sz w:val="18"/>
          <w:szCs w:val="18"/>
          <w:lang w:val="en-GB"/>
        </w:rPr>
        <w:t>that the cover provided by this policy includes the Tenderer organization must also be submitted.</w:t>
      </w:r>
    </w:p>
    <w:p w14:paraId="6F676708" w14:textId="77777777" w:rsidR="000E4287" w:rsidRPr="00990F63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lang w:val="en-GB"/>
        </w:rPr>
        <w:tab/>
      </w:r>
    </w:p>
    <w:p w14:paraId="105EA384" w14:textId="0690F908" w:rsidR="000E4287" w:rsidRPr="00990F63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AE5325" w14:textId="7599C30E" w:rsidR="000E4287" w:rsidRPr="00990F63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9BE7280" w14:textId="3239AA85" w:rsidR="000E4287" w:rsidRPr="00990F63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94F8788" w14:textId="41F43687" w:rsidR="000E4287" w:rsidRPr="00990F63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C833E28" w14:textId="741529B5" w:rsidR="000E4287" w:rsidRPr="00990F63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AEDEAF4" w14:textId="42EB78FC" w:rsidR="000E4287" w:rsidRPr="00990F63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E8D2F05" w14:textId="6FC5C0F6" w:rsidR="000E4287" w:rsidRPr="00990F63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8880E0" w14:textId="77777777" w:rsidR="000E4287" w:rsidRPr="00990F63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4400EA" w14:textId="77777777" w:rsidR="00A02FA5" w:rsidRPr="00990F63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lang w:val="en-GB"/>
        </w:rPr>
        <w:t>Name of Tenderer:</w:t>
      </w:r>
    </w:p>
    <w:p w14:paraId="19E3C6BC" w14:textId="77777777" w:rsidR="00A02FA5" w:rsidRPr="00990F63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24BD6D7" w14:textId="4AF8AE0B" w:rsidR="00A02FA5" w:rsidRPr="00990F63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CC5A45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>authorized representative of Tenderer:</w:t>
      </w:r>
    </w:p>
    <w:p w14:paraId="427DC6F4" w14:textId="77777777" w:rsidR="00A02FA5" w:rsidRPr="00990F63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E46581A" w14:textId="5916B31E" w:rsidR="00A02FA5" w:rsidRPr="00990F63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CC5A45"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 of duly authorized representative of Tenderer:</w:t>
      </w: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1BAED901" w14:textId="77777777" w:rsidR="00A02FA5" w:rsidRPr="00990F63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75E3D2A" w14:textId="77777777" w:rsidR="00A02FA5" w:rsidRPr="00990F63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lang w:val="en-GB"/>
        </w:rPr>
        <w:t>Date:</w:t>
      </w:r>
    </w:p>
    <w:p w14:paraId="155D348D" w14:textId="77777777" w:rsidR="00A02FA5" w:rsidRPr="00990F63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B5B2DB" w14:textId="5C9B46C9" w:rsidR="00A02FA5" w:rsidRPr="00990F63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990F63">
        <w:rPr>
          <w:rFonts w:asciiTheme="minorHAnsi" w:hAnsiTheme="minorHAnsi" w:cstheme="minorHAnsi"/>
          <w:sz w:val="18"/>
          <w:szCs w:val="18"/>
          <w:lang w:val="en-GB"/>
        </w:rPr>
        <w:t xml:space="preserve">Signature of duly authorized representative of Tenderer: </w:t>
      </w:r>
    </w:p>
    <w:p w14:paraId="53E33A90" w14:textId="77777777" w:rsidR="00EA6830" w:rsidRPr="00990F63" w:rsidRDefault="00EA6830" w:rsidP="00EA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DE7CF3B" w14:textId="47723F4C" w:rsidR="0071136E" w:rsidRPr="00990F63" w:rsidRDefault="0071136E" w:rsidP="00EA6830">
      <w:pPr>
        <w:pStyle w:val="Heading5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990F63" w:rsidSect="000E42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3E86" w14:textId="77777777" w:rsidR="000F33FC" w:rsidRDefault="000F33FC">
      <w:r>
        <w:separator/>
      </w:r>
    </w:p>
  </w:endnote>
  <w:endnote w:type="continuationSeparator" w:id="0">
    <w:p w14:paraId="557A5C2C" w14:textId="77777777" w:rsidR="000F33FC" w:rsidRDefault="000F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7A82D28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EB640E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B622" w14:textId="77777777" w:rsidR="000F33FC" w:rsidRDefault="000F33FC">
      <w:r>
        <w:separator/>
      </w:r>
    </w:p>
  </w:footnote>
  <w:footnote w:type="continuationSeparator" w:id="0">
    <w:p w14:paraId="486850AE" w14:textId="77777777" w:rsidR="000F33FC" w:rsidRDefault="000F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DB5052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31199F56" w:rsidR="00A8546B" w:rsidRPr="00571499" w:rsidRDefault="00990F63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Annex</w:t>
    </w:r>
    <w:r w:rsidR="0071136E" w:rsidRPr="00571499">
      <w:rPr>
        <w:rFonts w:asciiTheme="minorHAnsi" w:hAnsiTheme="minorHAnsi" w:cstheme="minorHAnsi"/>
        <w:sz w:val="16"/>
      </w:rPr>
      <w:t xml:space="preserve"> </w:t>
    </w:r>
    <w:r w:rsidR="00413B83" w:rsidRPr="00571499">
      <w:rPr>
        <w:rFonts w:asciiTheme="minorHAnsi" w:hAnsiTheme="minorHAnsi" w:cstheme="minorHAnsi"/>
        <w:sz w:val="16"/>
      </w:rPr>
      <w:t>B</w:t>
    </w:r>
    <w:r w:rsidR="00EA6830">
      <w:rPr>
        <w:rFonts w:asciiTheme="minorHAnsi" w:hAnsiTheme="minorHAnsi" w:cstheme="minorHAnsi"/>
        <w:sz w:val="16"/>
      </w:rPr>
      <w:t>0</w:t>
    </w:r>
    <w:r>
      <w:rPr>
        <w:rFonts w:asciiTheme="minorHAnsi" w:hAnsiTheme="minorHAnsi" w:cstheme="minorHAnsi"/>
        <w:sz w:val="16"/>
      </w:rPr>
      <w:t>3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64057B">
      <w:rPr>
        <w:rFonts w:asciiTheme="minorHAnsi" w:hAnsiTheme="minorHAnsi" w:cstheme="minorHAnsi"/>
        <w:sz w:val="16"/>
      </w:rPr>
      <w:t>Date</w:t>
    </w:r>
    <w:r w:rsidR="00413B83" w:rsidRPr="00571499">
      <w:rPr>
        <w:rFonts w:asciiTheme="minorHAnsi" w:hAnsiTheme="minorHAnsi" w:cstheme="minorHAnsi"/>
        <w:sz w:val="16"/>
      </w:rPr>
      <w:t xml:space="preserve">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622F" w14:textId="0411D2C8" w:rsidR="0064057B" w:rsidRDefault="00466631" w:rsidP="00466631">
    <w:pPr>
      <w:pStyle w:val="Header"/>
      <w:tabs>
        <w:tab w:val="clear" w:pos="4153"/>
        <w:tab w:val="clear" w:pos="8306"/>
        <w:tab w:val="left" w:pos="675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ED7410D" wp14:editId="3ACFFA07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53957836">
    <w:abstractNumId w:val="39"/>
  </w:num>
  <w:num w:numId="2" w16cid:durableId="1244684021">
    <w:abstractNumId w:val="19"/>
  </w:num>
  <w:num w:numId="3" w16cid:durableId="1320504266">
    <w:abstractNumId w:val="6"/>
  </w:num>
  <w:num w:numId="4" w16cid:durableId="906915009">
    <w:abstractNumId w:val="28"/>
  </w:num>
  <w:num w:numId="5" w16cid:durableId="264657787">
    <w:abstractNumId w:val="32"/>
  </w:num>
  <w:num w:numId="6" w16cid:durableId="2142267367">
    <w:abstractNumId w:val="35"/>
  </w:num>
  <w:num w:numId="7" w16cid:durableId="1189174999">
    <w:abstractNumId w:val="33"/>
  </w:num>
  <w:num w:numId="8" w16cid:durableId="1479222635">
    <w:abstractNumId w:val="22"/>
  </w:num>
  <w:num w:numId="9" w16cid:durableId="1545292463">
    <w:abstractNumId w:val="30"/>
  </w:num>
  <w:num w:numId="10" w16cid:durableId="152376966">
    <w:abstractNumId w:val="14"/>
  </w:num>
  <w:num w:numId="11" w16cid:durableId="554127031">
    <w:abstractNumId w:val="36"/>
  </w:num>
  <w:num w:numId="12" w16cid:durableId="1016465088">
    <w:abstractNumId w:val="27"/>
  </w:num>
  <w:num w:numId="13" w16cid:durableId="47270413">
    <w:abstractNumId w:val="11"/>
  </w:num>
  <w:num w:numId="14" w16cid:durableId="853884705">
    <w:abstractNumId w:val="0"/>
  </w:num>
  <w:num w:numId="15" w16cid:durableId="1027176413">
    <w:abstractNumId w:val="13"/>
  </w:num>
  <w:num w:numId="16" w16cid:durableId="57093375">
    <w:abstractNumId w:val="4"/>
  </w:num>
  <w:num w:numId="17" w16cid:durableId="883103458">
    <w:abstractNumId w:val="25"/>
  </w:num>
  <w:num w:numId="18" w16cid:durableId="843284287">
    <w:abstractNumId w:val="37"/>
  </w:num>
  <w:num w:numId="19" w16cid:durableId="1158619217">
    <w:abstractNumId w:val="12"/>
  </w:num>
  <w:num w:numId="20" w16cid:durableId="755900649">
    <w:abstractNumId w:val="10"/>
  </w:num>
  <w:num w:numId="21" w16cid:durableId="927228181">
    <w:abstractNumId w:val="38"/>
  </w:num>
  <w:num w:numId="22" w16cid:durableId="189730690">
    <w:abstractNumId w:val="7"/>
  </w:num>
  <w:num w:numId="23" w16cid:durableId="614597399">
    <w:abstractNumId w:val="1"/>
  </w:num>
  <w:num w:numId="24" w16cid:durableId="1747871547">
    <w:abstractNumId w:val="15"/>
  </w:num>
  <w:num w:numId="25" w16cid:durableId="665520596">
    <w:abstractNumId w:val="8"/>
  </w:num>
  <w:num w:numId="26" w16cid:durableId="263923864">
    <w:abstractNumId w:val="24"/>
  </w:num>
  <w:num w:numId="27" w16cid:durableId="1912157622">
    <w:abstractNumId w:val="5"/>
  </w:num>
  <w:num w:numId="28" w16cid:durableId="455803187">
    <w:abstractNumId w:val="17"/>
  </w:num>
  <w:num w:numId="29" w16cid:durableId="2047098977">
    <w:abstractNumId w:val="23"/>
  </w:num>
  <w:num w:numId="30" w16cid:durableId="1522818243">
    <w:abstractNumId w:val="2"/>
  </w:num>
  <w:num w:numId="31" w16cid:durableId="1789740670">
    <w:abstractNumId w:val="20"/>
  </w:num>
  <w:num w:numId="32" w16cid:durableId="1953588617">
    <w:abstractNumId w:val="26"/>
  </w:num>
  <w:num w:numId="33" w16cid:durableId="796603128">
    <w:abstractNumId w:val="3"/>
  </w:num>
  <w:num w:numId="34" w16cid:durableId="661277664">
    <w:abstractNumId w:val="29"/>
  </w:num>
  <w:num w:numId="35" w16cid:durableId="1495605461">
    <w:abstractNumId w:val="18"/>
  </w:num>
  <w:num w:numId="36" w16cid:durableId="1759400291">
    <w:abstractNumId w:val="31"/>
  </w:num>
  <w:num w:numId="37" w16cid:durableId="964626861">
    <w:abstractNumId w:val="16"/>
  </w:num>
  <w:num w:numId="38" w16cid:durableId="69623649">
    <w:abstractNumId w:val="9"/>
  </w:num>
  <w:num w:numId="39" w16cid:durableId="608271466">
    <w:abstractNumId w:val="21"/>
  </w:num>
  <w:num w:numId="40" w16cid:durableId="63710600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248AD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1152E"/>
    <w:rsid w:val="00112118"/>
    <w:rsid w:val="00114A63"/>
    <w:rsid w:val="001541D8"/>
    <w:rsid w:val="00155054"/>
    <w:rsid w:val="0017214A"/>
    <w:rsid w:val="001A26BC"/>
    <w:rsid w:val="001A583A"/>
    <w:rsid w:val="001B7B6E"/>
    <w:rsid w:val="001C6364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2D700C"/>
    <w:rsid w:val="0030362F"/>
    <w:rsid w:val="0030763B"/>
    <w:rsid w:val="00312907"/>
    <w:rsid w:val="00337D62"/>
    <w:rsid w:val="00367C9F"/>
    <w:rsid w:val="003732FC"/>
    <w:rsid w:val="00386D8D"/>
    <w:rsid w:val="00395B1D"/>
    <w:rsid w:val="0039719B"/>
    <w:rsid w:val="003A3EDF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31924"/>
    <w:rsid w:val="00434814"/>
    <w:rsid w:val="00440EF8"/>
    <w:rsid w:val="0046347F"/>
    <w:rsid w:val="00466631"/>
    <w:rsid w:val="00475D5B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BA1"/>
    <w:rsid w:val="004F4AAA"/>
    <w:rsid w:val="004F5450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0100C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F10E4"/>
    <w:rsid w:val="00906AF6"/>
    <w:rsid w:val="00910CF0"/>
    <w:rsid w:val="00912A40"/>
    <w:rsid w:val="00921E0E"/>
    <w:rsid w:val="00923E20"/>
    <w:rsid w:val="009307C4"/>
    <w:rsid w:val="00941C3F"/>
    <w:rsid w:val="00955B95"/>
    <w:rsid w:val="00973360"/>
    <w:rsid w:val="00982CD2"/>
    <w:rsid w:val="00990F63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02FA5"/>
    <w:rsid w:val="00A2096E"/>
    <w:rsid w:val="00A36606"/>
    <w:rsid w:val="00A6638E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B04194"/>
    <w:rsid w:val="00B078F9"/>
    <w:rsid w:val="00B100DB"/>
    <w:rsid w:val="00B2695F"/>
    <w:rsid w:val="00B33091"/>
    <w:rsid w:val="00B447DF"/>
    <w:rsid w:val="00B50BDD"/>
    <w:rsid w:val="00B55588"/>
    <w:rsid w:val="00B7681C"/>
    <w:rsid w:val="00B96495"/>
    <w:rsid w:val="00BB2E23"/>
    <w:rsid w:val="00BB3B5C"/>
    <w:rsid w:val="00BC57C6"/>
    <w:rsid w:val="00BF7D7C"/>
    <w:rsid w:val="00C05F49"/>
    <w:rsid w:val="00C43FCC"/>
    <w:rsid w:val="00C5484A"/>
    <w:rsid w:val="00C74FD3"/>
    <w:rsid w:val="00C812DC"/>
    <w:rsid w:val="00C91ACB"/>
    <w:rsid w:val="00CB21FA"/>
    <w:rsid w:val="00CC38A8"/>
    <w:rsid w:val="00CC5A45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B5052"/>
    <w:rsid w:val="00DD33BD"/>
    <w:rsid w:val="00DF00E7"/>
    <w:rsid w:val="00DF0F89"/>
    <w:rsid w:val="00DF7045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F73FB"/>
    <w:rsid w:val="00F21055"/>
    <w:rsid w:val="00F4303B"/>
    <w:rsid w:val="00F43A5F"/>
    <w:rsid w:val="00F456FA"/>
    <w:rsid w:val="00F722A6"/>
    <w:rsid w:val="00F90C82"/>
    <w:rsid w:val="00F92918"/>
    <w:rsid w:val="00F94DD3"/>
    <w:rsid w:val="00F964C3"/>
    <w:rsid w:val="00FA3E02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9DBBF068-4C22-4C66-BE84-321960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6264d57401e53cc2cdc1f48028bb2c9c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3821a62e1cbf47b6e21fe26c5e03f012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A6AC5KF2AKVM-360717369-499</_dlc_DocId>
    <_dlc_DocIdUrl xmlns="7c4617c0-f516-45a0-8be0-1c7d0d096019">
      <Url>https://oberon.tno.nl/teams/T92730/_layouts/15/DocIdRedir.aspx?ID=A6AC5KF2AKVM-360717369-499</Url>
      <Description>A6AC5KF2AKVM-360717369-499</Description>
    </_dlc_DocIdUrl>
  </documentManagement>
</p:properties>
</file>

<file path=customXml/itemProps1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EF3C0-26A8-4DFE-B23C-205B6C45F3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7DF7B-8DC4-49C6-AF18-13A34A35EB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2BF833-E738-4675-AFD9-04E2CB3DA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F92D98-47EB-4240-A098-CA5ED5EA367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7c4617c0-f516-45a0-8be0-1c7d0d09601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1914</Characters>
  <Application>Microsoft Office Word</Application>
  <DocSecurity>0</DocSecurity>
  <Lines>91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Berkhout, M.G. (Mark)</cp:lastModifiedBy>
  <cp:revision>3</cp:revision>
  <cp:lastPrinted>2013-04-24T14:14:00Z</cp:lastPrinted>
  <dcterms:created xsi:type="dcterms:W3CDTF">2026-02-23T16:29:00Z</dcterms:created>
  <dcterms:modified xsi:type="dcterms:W3CDTF">2026-02-23T16:29:00Z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df81230e-9635-4258-a8fd-3c257c0c4d32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</Properties>
</file>