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7972" w14:textId="06DA35F3" w:rsidR="00220FA5" w:rsidRPr="00593005" w:rsidRDefault="00E50A72" w:rsidP="00CB2373">
      <w:pPr>
        <w:pStyle w:val="Kop1"/>
      </w:pPr>
      <w:r w:rsidRPr="00593005">
        <w:t xml:space="preserve">Bijlage </w:t>
      </w:r>
      <w:r w:rsidR="00E25D70">
        <w:rPr>
          <w:rStyle w:val="Sjabloontekst"/>
          <w:shd w:val="clear" w:color="auto" w:fill="auto"/>
        </w:rPr>
        <w:t>9</w:t>
      </w:r>
      <w:r w:rsidR="00593005" w:rsidRPr="00593005">
        <w:rPr>
          <w:rStyle w:val="Sjabloontekst"/>
          <w:shd w:val="clear" w:color="auto" w:fill="auto"/>
        </w:rPr>
        <w:t xml:space="preserve"> -</w:t>
      </w:r>
      <w:r w:rsidRPr="00593005">
        <w:t xml:space="preserve"> </w:t>
      </w:r>
      <w:r w:rsidR="00CB2373" w:rsidRPr="00593005">
        <w:t>Referentieformulier</w:t>
      </w:r>
      <w:r w:rsidR="00BE007B" w:rsidRPr="00593005">
        <w:t xml:space="preserve"> </w:t>
      </w:r>
      <w:r w:rsidR="00593005">
        <w:rPr>
          <w:rStyle w:val="Sjabloontekst"/>
          <w:shd w:val="clear" w:color="auto" w:fill="auto"/>
        </w:rPr>
        <w:t>Selectiecriteria</w:t>
      </w:r>
    </w:p>
    <w:p w14:paraId="7917C621" w14:textId="77777777" w:rsidR="00CB2373" w:rsidRDefault="00CB2373" w:rsidP="00CB2373">
      <w:r>
        <w:t>U dient het volgende formulier in te vullen.</w:t>
      </w:r>
    </w:p>
    <w:tbl>
      <w:tblPr>
        <w:tblStyle w:val="Rastertabel1licht-Accent1"/>
        <w:tblW w:w="0" w:type="auto"/>
        <w:tblLook w:val="04A0" w:firstRow="1" w:lastRow="0" w:firstColumn="1" w:lastColumn="0" w:noHBand="0" w:noVBand="1"/>
      </w:tblPr>
      <w:tblGrid>
        <w:gridCol w:w="562"/>
        <w:gridCol w:w="1804"/>
        <w:gridCol w:w="675"/>
        <w:gridCol w:w="1268"/>
        <w:gridCol w:w="4043"/>
      </w:tblGrid>
      <w:tr w:rsidR="00CB2373" w14:paraId="5DB4875B" w14:textId="77777777" w:rsidTr="008E0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Pr>
          <w:p w14:paraId="2018D747" w14:textId="77777777" w:rsidR="00CB2373" w:rsidRDefault="00CB2373" w:rsidP="00CB2373">
            <w:r>
              <w:t>Referentie behoort toe aan:</w:t>
            </w:r>
          </w:p>
        </w:tc>
        <w:tc>
          <w:tcPr>
            <w:tcW w:w="5311" w:type="dxa"/>
            <w:gridSpan w:val="2"/>
          </w:tcPr>
          <w:p w14:paraId="740778DC" w14:textId="77777777" w:rsidR="00CB2373" w:rsidRPr="00CB2373" w:rsidRDefault="009B536F" w:rsidP="00CB237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CB2373" w14:paraId="78B8B088" w14:textId="77777777" w:rsidTr="00CD6CD0">
        <w:tc>
          <w:tcPr>
            <w:cnfStyle w:val="001000000000" w:firstRow="0" w:lastRow="0" w:firstColumn="1" w:lastColumn="0" w:oddVBand="0" w:evenVBand="0" w:oddHBand="0" w:evenHBand="0" w:firstRowFirstColumn="0" w:firstRowLastColumn="0" w:lastRowFirstColumn="0" w:lastRowLastColumn="0"/>
            <w:tcW w:w="8352" w:type="dxa"/>
            <w:gridSpan w:val="5"/>
          </w:tcPr>
          <w:p w14:paraId="3B1F4838" w14:textId="32316BDE" w:rsidR="00CB2373" w:rsidRPr="00931B71" w:rsidRDefault="00CB2373" w:rsidP="00CB2373">
            <w:pPr>
              <w:rPr>
                <w:rStyle w:val="Sjabloontekst"/>
                <w:b w:val="0"/>
                <w:bCs w:val="0"/>
                <w:shd w:val="clear" w:color="auto" w:fill="auto"/>
              </w:rPr>
            </w:pPr>
            <w:r w:rsidRPr="00931B71">
              <w:t xml:space="preserve">Referentieproject bij </w:t>
            </w:r>
            <w:r w:rsidRPr="00931B71">
              <w:rPr>
                <w:rStyle w:val="Sjabloontekst"/>
                <w:shd w:val="clear" w:color="auto" w:fill="auto"/>
              </w:rPr>
              <w:t>selectiecriteri</w:t>
            </w:r>
            <w:r w:rsidR="008361F7" w:rsidRPr="00931B71">
              <w:rPr>
                <w:rStyle w:val="Sjabloontekst"/>
                <w:shd w:val="clear" w:color="auto" w:fill="auto"/>
              </w:rPr>
              <w:t>um</w:t>
            </w:r>
            <w:r w:rsidRPr="00931B71">
              <w:rPr>
                <w:rStyle w:val="Sjabloontekst"/>
                <w:shd w:val="clear" w:color="auto" w:fill="auto"/>
              </w:rPr>
              <w:t xml:space="preserve"> 1</w:t>
            </w:r>
            <w:r w:rsidR="00931B71" w:rsidRPr="00931B71">
              <w:rPr>
                <w:rStyle w:val="Sjabloontekst"/>
                <w:shd w:val="clear" w:color="auto" w:fill="auto"/>
              </w:rPr>
              <w:t xml:space="preserve">: </w:t>
            </w:r>
            <w:r w:rsidR="00E25D70">
              <w:rPr>
                <w:rStyle w:val="Sjabloontekst"/>
                <w:shd w:val="clear" w:color="auto" w:fill="auto"/>
              </w:rPr>
              <w:t>Ervaring met complexe bouwlogistiek (meerdere opdrachtnemers) en beperkte bouwlocatie</w:t>
            </w:r>
          </w:p>
          <w:p w14:paraId="5F95462C" w14:textId="77777777" w:rsidR="00226AD1" w:rsidRPr="00226AD1" w:rsidRDefault="00226AD1" w:rsidP="00226AD1">
            <w:pPr>
              <w:rPr>
                <w:b w:val="0"/>
                <w:bCs w:val="0"/>
              </w:rPr>
            </w:pPr>
            <w:r w:rsidRPr="00226AD1">
              <w:rPr>
                <w:b w:val="0"/>
                <w:bCs w:val="0"/>
              </w:rPr>
              <w:t>U overlegt een referentieopdracht waarbij u aantoont dat u ervaring heeft met complexe bouwlogistiek en een beperkte bouwlocatie. Uw referentieopdracht is niet ouder dan 5 jaar gerekend vanaf de uiterste datum tot aanmelding (27 maart 2021).</w:t>
            </w:r>
          </w:p>
          <w:p w14:paraId="7CB1FA0B" w14:textId="77777777" w:rsidR="00226AD1" w:rsidRPr="00226AD1" w:rsidRDefault="00226AD1" w:rsidP="00226AD1">
            <w:pPr>
              <w:rPr>
                <w:b w:val="0"/>
                <w:bCs w:val="0"/>
              </w:rPr>
            </w:pPr>
            <w:r w:rsidRPr="00226AD1">
              <w:rPr>
                <w:b w:val="0"/>
                <w:bCs w:val="0"/>
              </w:rPr>
              <w:t>In uw beschrijving gaat u specifiek in op de volgende aspecten:</w:t>
            </w:r>
          </w:p>
          <w:p w14:paraId="52D2860F" w14:textId="77777777" w:rsidR="00226AD1" w:rsidRPr="00226AD1" w:rsidRDefault="00226AD1" w:rsidP="00226AD1">
            <w:pPr>
              <w:pStyle w:val="Lijstalinea"/>
              <w:numPr>
                <w:ilvl w:val="0"/>
                <w:numId w:val="26"/>
              </w:numPr>
              <w:rPr>
                <w:b w:val="0"/>
                <w:bCs w:val="0"/>
              </w:rPr>
            </w:pPr>
            <w:r w:rsidRPr="00226AD1">
              <w:rPr>
                <w:b w:val="0"/>
                <w:bCs w:val="0"/>
              </w:rPr>
              <w:t>De mate waarin de mogelijkheid voor aan- en afvoer beperkt waren, bijvoorbeeld door:</w:t>
            </w:r>
          </w:p>
          <w:p w14:paraId="716DD645" w14:textId="77777777" w:rsidR="00226AD1" w:rsidRPr="00226AD1" w:rsidRDefault="00226AD1" w:rsidP="00226AD1">
            <w:pPr>
              <w:pStyle w:val="Lijstalinea"/>
              <w:numPr>
                <w:ilvl w:val="0"/>
                <w:numId w:val="28"/>
              </w:numPr>
              <w:rPr>
                <w:b w:val="0"/>
                <w:bCs w:val="0"/>
              </w:rPr>
            </w:pPr>
            <w:r w:rsidRPr="00226AD1">
              <w:rPr>
                <w:b w:val="0"/>
                <w:bCs w:val="0"/>
              </w:rPr>
              <w:t>Bouwprojecten in de nabijheid van de referentieopdracht; en/of</w:t>
            </w:r>
          </w:p>
          <w:p w14:paraId="1DC219B1" w14:textId="77777777" w:rsidR="00226AD1" w:rsidRPr="00226AD1" w:rsidRDefault="00226AD1" w:rsidP="00226AD1">
            <w:pPr>
              <w:pStyle w:val="Lijstalinea"/>
              <w:numPr>
                <w:ilvl w:val="0"/>
                <w:numId w:val="28"/>
              </w:numPr>
              <w:rPr>
                <w:b w:val="0"/>
                <w:bCs w:val="0"/>
              </w:rPr>
            </w:pPr>
            <w:r w:rsidRPr="00226AD1">
              <w:rPr>
                <w:b w:val="0"/>
                <w:bCs w:val="0"/>
              </w:rPr>
              <w:t>Straten met beperktere toegankelijkheid; en/of</w:t>
            </w:r>
          </w:p>
          <w:p w14:paraId="3A606242" w14:textId="77777777" w:rsidR="00226AD1" w:rsidRPr="00226AD1" w:rsidRDefault="00226AD1" w:rsidP="00226AD1">
            <w:pPr>
              <w:pStyle w:val="Lijstalinea"/>
              <w:numPr>
                <w:ilvl w:val="0"/>
                <w:numId w:val="28"/>
              </w:numPr>
              <w:rPr>
                <w:b w:val="0"/>
                <w:bCs w:val="0"/>
              </w:rPr>
            </w:pPr>
            <w:r w:rsidRPr="00226AD1">
              <w:rPr>
                <w:b w:val="0"/>
                <w:bCs w:val="0"/>
              </w:rPr>
              <w:t>Andere aspecten die de bouwlogistiek bemoeilijkten</w:t>
            </w:r>
          </w:p>
          <w:p w14:paraId="1EA65858" w14:textId="77777777" w:rsidR="00226AD1" w:rsidRPr="00226AD1" w:rsidRDefault="00226AD1" w:rsidP="00226AD1">
            <w:pPr>
              <w:pStyle w:val="Lijstalinea"/>
              <w:numPr>
                <w:ilvl w:val="0"/>
                <w:numId w:val="26"/>
              </w:numPr>
              <w:rPr>
                <w:b w:val="0"/>
                <w:bCs w:val="0"/>
              </w:rPr>
            </w:pPr>
            <w:r w:rsidRPr="00226AD1">
              <w:rPr>
                <w:b w:val="0"/>
                <w:bCs w:val="0"/>
              </w:rPr>
              <w:t xml:space="preserve">De mate waarin de bouwlocatie beperkt werd in ruimte vanwege naburige bebouwing. Ga daarbij ook in op hoe u materieel en materiaal heeft geplaatst binnen deze beperkte ruimte. </w:t>
            </w:r>
          </w:p>
          <w:p w14:paraId="6E97DDB1" w14:textId="77777777" w:rsidR="00226AD1" w:rsidRPr="00226AD1" w:rsidRDefault="00226AD1" w:rsidP="00226AD1">
            <w:pPr>
              <w:pStyle w:val="Lijstalinea"/>
              <w:numPr>
                <w:ilvl w:val="0"/>
                <w:numId w:val="26"/>
              </w:numPr>
              <w:rPr>
                <w:b w:val="0"/>
                <w:bCs w:val="0"/>
              </w:rPr>
            </w:pPr>
            <w:r w:rsidRPr="00226AD1">
              <w:rPr>
                <w:b w:val="0"/>
                <w:bCs w:val="0"/>
              </w:rPr>
              <w:t>Op welke manier u met betrekking tot de logistiek en de krappe kavel bent omgegaan met het feit dat er zich meerdere opdrachtnemers op één bouwplaats bevonden en hoe u eventuele samenwerking hierin hebt opgezocht, bijvoorbeeld om een ordelijke bouwplaats te behouden.</w:t>
            </w:r>
          </w:p>
          <w:p w14:paraId="5320B235" w14:textId="77777777" w:rsidR="00226AD1" w:rsidRPr="00450EDA" w:rsidRDefault="00226AD1" w:rsidP="00226AD1">
            <w:pPr>
              <w:rPr>
                <w:b w:val="0"/>
                <w:bCs w:val="0"/>
              </w:rPr>
            </w:pPr>
            <w:r w:rsidRPr="00450EDA">
              <w:t>Beoordelingsaspect:</w:t>
            </w:r>
          </w:p>
          <w:p w14:paraId="28616C1A" w14:textId="77777777" w:rsidR="00226AD1" w:rsidRPr="00226AD1" w:rsidRDefault="00226AD1" w:rsidP="00226AD1">
            <w:pPr>
              <w:pStyle w:val="Lijstalinea"/>
              <w:numPr>
                <w:ilvl w:val="0"/>
                <w:numId w:val="27"/>
              </w:numPr>
              <w:rPr>
                <w:b w:val="0"/>
                <w:bCs w:val="0"/>
              </w:rPr>
            </w:pPr>
            <w:r w:rsidRPr="00226AD1">
              <w:rPr>
                <w:b w:val="0"/>
                <w:bCs w:val="0"/>
              </w:rPr>
              <w:t xml:space="preserve">De schaal en reikwijdte van de referentieopdracht in relatie tot de gevraagde ervaring; </w:t>
            </w:r>
          </w:p>
          <w:p w14:paraId="3C7CFAE9" w14:textId="77777777" w:rsidR="00226AD1" w:rsidRPr="00226AD1" w:rsidRDefault="00226AD1" w:rsidP="00226AD1">
            <w:pPr>
              <w:pStyle w:val="Lijstalinea"/>
              <w:numPr>
                <w:ilvl w:val="0"/>
                <w:numId w:val="27"/>
              </w:numPr>
              <w:rPr>
                <w:b w:val="0"/>
                <w:bCs w:val="0"/>
              </w:rPr>
            </w:pPr>
            <w:r w:rsidRPr="00226AD1">
              <w:rPr>
                <w:b w:val="0"/>
                <w:bCs w:val="0"/>
              </w:rPr>
              <w:t>De mate waarin de referentieopdracht uitdagend was door logistieke en ruimtelijke beperkingen</w:t>
            </w:r>
          </w:p>
          <w:p w14:paraId="21B291D7" w14:textId="77777777" w:rsidR="00226AD1" w:rsidRPr="00226AD1" w:rsidRDefault="00226AD1" w:rsidP="00226AD1">
            <w:pPr>
              <w:pStyle w:val="Lijstalinea"/>
              <w:numPr>
                <w:ilvl w:val="0"/>
                <w:numId w:val="27"/>
              </w:numPr>
              <w:rPr>
                <w:b w:val="0"/>
                <w:bCs w:val="0"/>
              </w:rPr>
            </w:pPr>
            <w:r w:rsidRPr="00226AD1">
              <w:rPr>
                <w:b w:val="0"/>
                <w:bCs w:val="0"/>
              </w:rPr>
              <w:t xml:space="preserve">De mate van effectiviteit van de maatregelen die u heeft getroffen.  </w:t>
            </w:r>
          </w:p>
          <w:p w14:paraId="5A91ACBC" w14:textId="77777777" w:rsidR="00226AD1" w:rsidRPr="00226AD1" w:rsidRDefault="00226AD1" w:rsidP="00226AD1">
            <w:pPr>
              <w:rPr>
                <w:b w:val="0"/>
                <w:bCs w:val="0"/>
              </w:rPr>
            </w:pPr>
            <w:r w:rsidRPr="00226AD1">
              <w:rPr>
                <w:b w:val="0"/>
                <w:bCs w:val="0"/>
              </w:rPr>
              <w:t xml:space="preserve">Hoe omvangrijker en complexer de opgave en hoe effectiever de maatregelen die u heeft getroffen, hoe hoger u scoort. </w:t>
            </w:r>
          </w:p>
          <w:p w14:paraId="71B99C93" w14:textId="5A36E76F" w:rsidR="00993022" w:rsidRPr="00993022" w:rsidRDefault="00993022" w:rsidP="00993022">
            <w:pPr>
              <w:pStyle w:val="Lijstalinea"/>
              <w:rPr>
                <w:b w:val="0"/>
                <w:bCs w:val="0"/>
              </w:rPr>
            </w:pPr>
          </w:p>
        </w:tc>
      </w:tr>
      <w:tr w:rsidR="008553A8" w14:paraId="2AC75747"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6059386E" w14:textId="77777777" w:rsidR="008553A8" w:rsidRDefault="008553A8" w:rsidP="00CB2373">
            <w:r>
              <w:t>1</w:t>
            </w:r>
          </w:p>
        </w:tc>
        <w:tc>
          <w:tcPr>
            <w:tcW w:w="1804" w:type="dxa"/>
            <w:vMerge w:val="restart"/>
          </w:tcPr>
          <w:p w14:paraId="59D6CAD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2031B0F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2D5ED96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CC453E8"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3C6C193B" w14:textId="77777777" w:rsidR="008553A8" w:rsidRDefault="008553A8" w:rsidP="00CB2373"/>
        </w:tc>
        <w:tc>
          <w:tcPr>
            <w:tcW w:w="1804" w:type="dxa"/>
            <w:vMerge/>
          </w:tcPr>
          <w:p w14:paraId="1A10CF7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1F4CD3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7770C862"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D7BC6F4"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52D3D24F" w14:textId="77777777" w:rsidR="008553A8" w:rsidRDefault="008553A8" w:rsidP="00CB2373"/>
        </w:tc>
        <w:tc>
          <w:tcPr>
            <w:tcW w:w="1804" w:type="dxa"/>
            <w:vMerge/>
          </w:tcPr>
          <w:p w14:paraId="2337F12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42C01F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175470E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A41907C"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308C363D" w14:textId="77777777" w:rsidR="008553A8" w:rsidRDefault="008553A8" w:rsidP="00CB2373"/>
        </w:tc>
        <w:tc>
          <w:tcPr>
            <w:tcW w:w="1804" w:type="dxa"/>
            <w:vMerge/>
          </w:tcPr>
          <w:p w14:paraId="0E099376"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206ACC6B"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3C30E157"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427F72A4"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0050C2A3" w14:textId="77777777" w:rsidR="008553A8" w:rsidRDefault="008553A8" w:rsidP="00CB2373"/>
        </w:tc>
        <w:tc>
          <w:tcPr>
            <w:tcW w:w="1804" w:type="dxa"/>
            <w:vMerge/>
          </w:tcPr>
          <w:p w14:paraId="354795AC"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645B2A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0AE3069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2E841012"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399E8727" w14:textId="1061A874" w:rsidR="008553A8" w:rsidRDefault="007B3A34" w:rsidP="00CB2373">
            <w:r>
              <w:t>2</w:t>
            </w:r>
          </w:p>
        </w:tc>
        <w:tc>
          <w:tcPr>
            <w:tcW w:w="1804" w:type="dxa"/>
            <w:vMerge w:val="restart"/>
          </w:tcPr>
          <w:p w14:paraId="11B3B85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36B48F6B"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47EEC83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44C0AB5E"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1B694275" w14:textId="77777777" w:rsidR="008553A8" w:rsidRDefault="008553A8" w:rsidP="00CB2373"/>
        </w:tc>
        <w:tc>
          <w:tcPr>
            <w:tcW w:w="1804" w:type="dxa"/>
            <w:vMerge/>
          </w:tcPr>
          <w:p w14:paraId="302733A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AF593D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6A366B56"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30F315D"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2E7B08EB" w14:textId="3B71B639" w:rsidR="008553A8" w:rsidRDefault="007B3A34" w:rsidP="00CB2373">
            <w:r>
              <w:t>3</w:t>
            </w:r>
          </w:p>
        </w:tc>
        <w:tc>
          <w:tcPr>
            <w:tcW w:w="1804" w:type="dxa"/>
            <w:vMerge w:val="restart"/>
          </w:tcPr>
          <w:p w14:paraId="4111FC0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2"/>
          </w:tcPr>
          <w:p w14:paraId="69FF995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0DABCE1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502E2BB4"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48E575CE" w14:textId="77777777" w:rsidR="008553A8" w:rsidRDefault="008553A8" w:rsidP="00CB2373"/>
        </w:tc>
        <w:tc>
          <w:tcPr>
            <w:tcW w:w="1804" w:type="dxa"/>
            <w:vMerge/>
          </w:tcPr>
          <w:p w14:paraId="25E54272"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732C46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21A4F3EA"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bl>
    <w:p w14:paraId="1C12C18F" w14:textId="77777777" w:rsidR="00383D36" w:rsidRDefault="00383D36" w:rsidP="00BE007B"/>
    <w:p w14:paraId="7680578B" w14:textId="77777777" w:rsidR="001C3D81" w:rsidRDefault="001C3D81" w:rsidP="00BE007B"/>
    <w:tbl>
      <w:tblPr>
        <w:tblStyle w:val="Rastertabel1licht-Accent1"/>
        <w:tblW w:w="0" w:type="auto"/>
        <w:tblLook w:val="04A0" w:firstRow="1" w:lastRow="0" w:firstColumn="1" w:lastColumn="0" w:noHBand="0" w:noVBand="1"/>
      </w:tblPr>
      <w:tblGrid>
        <w:gridCol w:w="562"/>
        <w:gridCol w:w="1804"/>
        <w:gridCol w:w="675"/>
        <w:gridCol w:w="1268"/>
        <w:gridCol w:w="4043"/>
      </w:tblGrid>
      <w:tr w:rsidR="00ED1EB5" w14:paraId="5E0A7293" w14:textId="77777777" w:rsidTr="009F6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Pr>
          <w:p w14:paraId="456708B2" w14:textId="77777777" w:rsidR="00ED1EB5" w:rsidRDefault="00ED1EB5" w:rsidP="009F62E3">
            <w:r>
              <w:t>Referentie behoort toe aan:</w:t>
            </w:r>
          </w:p>
        </w:tc>
        <w:tc>
          <w:tcPr>
            <w:tcW w:w="5311" w:type="dxa"/>
            <w:gridSpan w:val="2"/>
          </w:tcPr>
          <w:p w14:paraId="1CC57446" w14:textId="77777777" w:rsidR="00ED1EB5" w:rsidRPr="00CB2373" w:rsidRDefault="00ED1EB5" w:rsidP="009F62E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ED1EB5" w14:paraId="2F8BD64C" w14:textId="77777777" w:rsidTr="009F62E3">
        <w:tc>
          <w:tcPr>
            <w:cnfStyle w:val="001000000000" w:firstRow="0" w:lastRow="0" w:firstColumn="1" w:lastColumn="0" w:oddVBand="0" w:evenVBand="0" w:oddHBand="0" w:evenHBand="0" w:firstRowFirstColumn="0" w:firstRowLastColumn="0" w:lastRowFirstColumn="0" w:lastRowLastColumn="0"/>
            <w:tcW w:w="8352" w:type="dxa"/>
            <w:gridSpan w:val="5"/>
          </w:tcPr>
          <w:p w14:paraId="51DA66BD" w14:textId="42388178" w:rsidR="00ED1EB5" w:rsidRPr="00931B71" w:rsidRDefault="00ED1EB5" w:rsidP="009F62E3">
            <w:pPr>
              <w:rPr>
                <w:rStyle w:val="Sjabloontekst"/>
                <w:b w:val="0"/>
                <w:bCs w:val="0"/>
                <w:shd w:val="clear" w:color="auto" w:fill="auto"/>
              </w:rPr>
            </w:pPr>
            <w:r w:rsidRPr="00931B71">
              <w:t xml:space="preserve">Referentieproject bij </w:t>
            </w:r>
            <w:r w:rsidRPr="00931B71">
              <w:rPr>
                <w:rStyle w:val="Sjabloontekst"/>
                <w:shd w:val="clear" w:color="auto" w:fill="auto"/>
              </w:rPr>
              <w:t xml:space="preserve">selectiecriterium </w:t>
            </w:r>
            <w:r>
              <w:rPr>
                <w:rStyle w:val="Sjabloontekst"/>
                <w:shd w:val="clear" w:color="auto" w:fill="auto"/>
              </w:rPr>
              <w:t>2</w:t>
            </w:r>
            <w:r w:rsidRPr="00931B71">
              <w:rPr>
                <w:rStyle w:val="Sjabloontekst"/>
                <w:shd w:val="clear" w:color="auto" w:fill="auto"/>
              </w:rPr>
              <w:t>:</w:t>
            </w:r>
            <w:r>
              <w:rPr>
                <w:rStyle w:val="Sjabloontekst"/>
                <w:shd w:val="clear" w:color="auto" w:fill="auto"/>
              </w:rPr>
              <w:t xml:space="preserve"> </w:t>
            </w:r>
            <w:r w:rsidR="00AB7864">
              <w:rPr>
                <w:rStyle w:val="Sjabloontekst"/>
                <w:shd w:val="clear" w:color="auto" w:fill="auto"/>
              </w:rPr>
              <w:t>Bereikbaarheid, Leefbaarheid, Veiligheid en Communicatie</w:t>
            </w:r>
          </w:p>
          <w:p w14:paraId="2F000BEA" w14:textId="77777777" w:rsidR="00F44D88" w:rsidRPr="00F44D88" w:rsidRDefault="00F44D88" w:rsidP="00F44D88">
            <w:pPr>
              <w:rPr>
                <w:b w:val="0"/>
                <w:bCs w:val="0"/>
              </w:rPr>
            </w:pPr>
            <w:r w:rsidRPr="00F44D88">
              <w:rPr>
                <w:b w:val="0"/>
                <w:bCs w:val="0"/>
              </w:rPr>
              <w:t>U overlegt een referentieopdracht waarbij u aantoont dat u ervaring heeft met het opstellen en uitvoeren van een BLVC-plan of gelijkwaardig omgevingsmanagementplan bij een complex binnenstedelijk bouwproject. Uw referentieopdracht is niet ouder dan 10 jaar gerekend vanaf de uiterste datum tot aanmelding (27 maart 2016).</w:t>
            </w:r>
          </w:p>
          <w:p w14:paraId="2FD5E4AE" w14:textId="77777777" w:rsidR="00F44D88" w:rsidRPr="00F44D88" w:rsidRDefault="00F44D88" w:rsidP="00F44D88">
            <w:pPr>
              <w:rPr>
                <w:b w:val="0"/>
                <w:bCs w:val="0"/>
              </w:rPr>
            </w:pPr>
            <w:r w:rsidRPr="00F44D88">
              <w:rPr>
                <w:b w:val="0"/>
                <w:bCs w:val="0"/>
              </w:rPr>
              <w:t>In uw beschrijving gaat u specifiek in op de volgende aspecten:</w:t>
            </w:r>
          </w:p>
          <w:p w14:paraId="3BB2A46E" w14:textId="77777777" w:rsidR="00F44D88" w:rsidRPr="00F44D88" w:rsidRDefault="00F44D88" w:rsidP="00F44D88">
            <w:pPr>
              <w:pStyle w:val="Lijstalinea"/>
              <w:numPr>
                <w:ilvl w:val="0"/>
                <w:numId w:val="27"/>
              </w:numPr>
              <w:rPr>
                <w:b w:val="0"/>
                <w:bCs w:val="0"/>
              </w:rPr>
            </w:pPr>
            <w:r w:rsidRPr="00F44D88">
              <w:rPr>
                <w:b w:val="0"/>
                <w:bCs w:val="0"/>
              </w:rPr>
              <w:t xml:space="preserve">Bereikbaarheid: Hoe heeft u de toegankelijkheid voor bewoners, bedrijven en hulpdiensten gewaarborgd tijdens de uitvoering? </w:t>
            </w:r>
          </w:p>
          <w:p w14:paraId="4F5AD2CC" w14:textId="77777777" w:rsidR="00F44D88" w:rsidRPr="00F44D88" w:rsidRDefault="00F44D88" w:rsidP="00F44D88">
            <w:pPr>
              <w:pStyle w:val="Lijstalinea"/>
              <w:numPr>
                <w:ilvl w:val="0"/>
                <w:numId w:val="27"/>
              </w:numPr>
              <w:rPr>
                <w:b w:val="0"/>
                <w:bCs w:val="0"/>
              </w:rPr>
            </w:pPr>
            <w:r w:rsidRPr="00F44D88">
              <w:rPr>
                <w:b w:val="0"/>
                <w:bCs w:val="0"/>
              </w:rPr>
              <w:t>Leefbaarheid: welke maatregelen heeft u getroffen om hinder (geluid, stof, trillingen) te beperken?</w:t>
            </w:r>
          </w:p>
          <w:p w14:paraId="6A55B6D8" w14:textId="77777777" w:rsidR="00F44D88" w:rsidRPr="00F44D88" w:rsidRDefault="00F44D88" w:rsidP="00F44D88">
            <w:pPr>
              <w:pStyle w:val="Lijstalinea"/>
              <w:numPr>
                <w:ilvl w:val="0"/>
                <w:numId w:val="27"/>
              </w:numPr>
              <w:rPr>
                <w:b w:val="0"/>
                <w:bCs w:val="0"/>
              </w:rPr>
            </w:pPr>
            <w:r w:rsidRPr="00F44D88">
              <w:rPr>
                <w:b w:val="0"/>
                <w:bCs w:val="0"/>
              </w:rPr>
              <w:t>Veiligheid: Hoe heeft u de veiligheid van de omgeving en de bouwplaats geborgd?</w:t>
            </w:r>
          </w:p>
          <w:p w14:paraId="75547B65" w14:textId="77777777" w:rsidR="00F44D88" w:rsidRPr="00F44D88" w:rsidRDefault="00F44D88" w:rsidP="00F44D88">
            <w:pPr>
              <w:pStyle w:val="Lijstalinea"/>
              <w:numPr>
                <w:ilvl w:val="0"/>
                <w:numId w:val="27"/>
              </w:numPr>
              <w:rPr>
                <w:b w:val="0"/>
                <w:bCs w:val="0"/>
              </w:rPr>
            </w:pPr>
            <w:r w:rsidRPr="00F44D88">
              <w:rPr>
                <w:b w:val="0"/>
                <w:bCs w:val="0"/>
              </w:rPr>
              <w:t>Communicatie: Welke middelen en frequentie heeft u ingezet om omwonenden en stakeholders tijden en transparant te informeren?</w:t>
            </w:r>
          </w:p>
          <w:p w14:paraId="450EC65B" w14:textId="77777777" w:rsidR="00F44D88" w:rsidRPr="00914AF3" w:rsidRDefault="00F44D88" w:rsidP="00F44D88">
            <w:pPr>
              <w:rPr>
                <w:b w:val="0"/>
                <w:bCs w:val="0"/>
              </w:rPr>
            </w:pPr>
            <w:r w:rsidRPr="00914AF3">
              <w:t>Beoordelingsaspect:</w:t>
            </w:r>
          </w:p>
          <w:p w14:paraId="62DC63DA" w14:textId="77777777" w:rsidR="00F44D88" w:rsidRPr="00F44D88" w:rsidRDefault="00F44D88" w:rsidP="00F44D88">
            <w:pPr>
              <w:pStyle w:val="Lijstalinea"/>
              <w:numPr>
                <w:ilvl w:val="0"/>
                <w:numId w:val="27"/>
              </w:numPr>
              <w:rPr>
                <w:b w:val="0"/>
                <w:bCs w:val="0"/>
              </w:rPr>
            </w:pPr>
            <w:r w:rsidRPr="00F44D88">
              <w:rPr>
                <w:b w:val="0"/>
                <w:bCs w:val="0"/>
              </w:rPr>
              <w:t xml:space="preserve">De schaal en reikwijdte van de referentieopdracht in relatie tot de gevraagde ervaring; </w:t>
            </w:r>
          </w:p>
          <w:p w14:paraId="3BEF9762" w14:textId="77777777" w:rsidR="00F44D88" w:rsidRPr="00F44D88" w:rsidRDefault="00F44D88" w:rsidP="00F44D88">
            <w:pPr>
              <w:pStyle w:val="Lijstalinea"/>
              <w:numPr>
                <w:ilvl w:val="0"/>
                <w:numId w:val="27"/>
              </w:numPr>
              <w:rPr>
                <w:b w:val="0"/>
                <w:bCs w:val="0"/>
              </w:rPr>
            </w:pPr>
            <w:r w:rsidRPr="00F44D88">
              <w:rPr>
                <w:b w:val="0"/>
                <w:bCs w:val="0"/>
              </w:rPr>
              <w:t>De effectiviteit van de maatregelen waarmee u aantoonbaar BLVC heeft geborgd.</w:t>
            </w:r>
          </w:p>
          <w:p w14:paraId="718F67BC" w14:textId="77777777" w:rsidR="00F44D88" w:rsidRPr="00F44D88" w:rsidRDefault="00F44D88" w:rsidP="00F44D88">
            <w:pPr>
              <w:rPr>
                <w:b w:val="0"/>
                <w:bCs w:val="0"/>
              </w:rPr>
            </w:pPr>
            <w:r w:rsidRPr="00F44D88">
              <w:rPr>
                <w:b w:val="0"/>
                <w:bCs w:val="0"/>
              </w:rPr>
              <w:t xml:space="preserve">Hoe omvangrijker de opgave en hoe effectiever de maatregelen die u heeft getroffen, hoe hoger u scoort. </w:t>
            </w:r>
          </w:p>
          <w:p w14:paraId="16896246" w14:textId="3BBF6B85" w:rsidR="00ED1EB5" w:rsidRPr="00791491" w:rsidRDefault="00ED1EB5" w:rsidP="000709EF">
            <w:pPr>
              <w:pStyle w:val="Lijstalinea"/>
              <w:jc w:val="both"/>
            </w:pPr>
          </w:p>
        </w:tc>
      </w:tr>
      <w:tr w:rsidR="00ED1EB5" w14:paraId="5930E790"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22A8E44C" w14:textId="77777777" w:rsidR="00ED1EB5" w:rsidRDefault="00ED1EB5" w:rsidP="009F62E3">
            <w:r>
              <w:t>1</w:t>
            </w:r>
          </w:p>
        </w:tc>
        <w:tc>
          <w:tcPr>
            <w:tcW w:w="1804" w:type="dxa"/>
            <w:vMerge w:val="restart"/>
          </w:tcPr>
          <w:p w14:paraId="444B0469"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0CF510F5"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30982E3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26D094EE"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44307061" w14:textId="77777777" w:rsidR="00ED1EB5" w:rsidRDefault="00ED1EB5" w:rsidP="009F62E3"/>
        </w:tc>
        <w:tc>
          <w:tcPr>
            <w:tcW w:w="1804" w:type="dxa"/>
            <w:vMerge/>
          </w:tcPr>
          <w:p w14:paraId="115416C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1F99199"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3E53903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7BBFA018"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2AEE271C" w14:textId="77777777" w:rsidR="00ED1EB5" w:rsidRDefault="00ED1EB5" w:rsidP="009F62E3"/>
        </w:tc>
        <w:tc>
          <w:tcPr>
            <w:tcW w:w="1804" w:type="dxa"/>
            <w:vMerge/>
          </w:tcPr>
          <w:p w14:paraId="0D5F1CF0"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4E5ECC5"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53B90347"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111DA03C"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016DA8BE" w14:textId="77777777" w:rsidR="00ED1EB5" w:rsidRDefault="00ED1EB5" w:rsidP="009F62E3"/>
        </w:tc>
        <w:tc>
          <w:tcPr>
            <w:tcW w:w="1804" w:type="dxa"/>
            <w:vMerge/>
          </w:tcPr>
          <w:p w14:paraId="66EF236A"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7F2E81A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363101C5"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2CBD7C77"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3898E415" w14:textId="77777777" w:rsidR="00ED1EB5" w:rsidRDefault="00ED1EB5" w:rsidP="009F62E3"/>
        </w:tc>
        <w:tc>
          <w:tcPr>
            <w:tcW w:w="1804" w:type="dxa"/>
            <w:vMerge/>
          </w:tcPr>
          <w:p w14:paraId="5C72BBA4"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8955D64"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552CA4DC"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3E018F2F"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7C5CB453" w14:textId="77777777" w:rsidR="00ED1EB5" w:rsidRDefault="00ED1EB5" w:rsidP="009F62E3">
            <w:r>
              <w:t>2</w:t>
            </w:r>
          </w:p>
        </w:tc>
        <w:tc>
          <w:tcPr>
            <w:tcW w:w="1804" w:type="dxa"/>
            <w:vMerge w:val="restart"/>
          </w:tcPr>
          <w:p w14:paraId="0B7EBEDB"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186C7DDA"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1524C0B5"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347E396C"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5CDED716" w14:textId="77777777" w:rsidR="00ED1EB5" w:rsidRDefault="00ED1EB5" w:rsidP="009F62E3"/>
        </w:tc>
        <w:tc>
          <w:tcPr>
            <w:tcW w:w="1804" w:type="dxa"/>
            <w:vMerge/>
          </w:tcPr>
          <w:p w14:paraId="6BEE5F1A"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2C348C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08CCD11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1366692A"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696DA472" w14:textId="77777777" w:rsidR="00ED1EB5" w:rsidRDefault="00ED1EB5" w:rsidP="009F62E3">
            <w:r>
              <w:t>3</w:t>
            </w:r>
          </w:p>
        </w:tc>
        <w:tc>
          <w:tcPr>
            <w:tcW w:w="1804" w:type="dxa"/>
            <w:vMerge w:val="restart"/>
          </w:tcPr>
          <w:p w14:paraId="2E4A9CC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2"/>
          </w:tcPr>
          <w:p w14:paraId="7F6E5A2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4786A4A0"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6EC9C72C"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5ADD3E55" w14:textId="77777777" w:rsidR="00ED1EB5" w:rsidRDefault="00ED1EB5" w:rsidP="009F62E3"/>
        </w:tc>
        <w:tc>
          <w:tcPr>
            <w:tcW w:w="1804" w:type="dxa"/>
            <w:vMerge/>
          </w:tcPr>
          <w:p w14:paraId="74AD270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1C03EAB"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3731064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bl>
    <w:p w14:paraId="16984B3E" w14:textId="77777777" w:rsidR="00BE007B" w:rsidRDefault="00BE007B" w:rsidP="00287217">
      <w:pPr>
        <w:spacing w:before="0" w:after="160" w:line="259" w:lineRule="auto"/>
      </w:pPr>
    </w:p>
    <w:p w14:paraId="53189E4D" w14:textId="77777777" w:rsidR="00560FDD" w:rsidRDefault="00560FDD" w:rsidP="00287217">
      <w:pPr>
        <w:spacing w:before="0" w:after="160" w:line="259" w:lineRule="auto"/>
      </w:pPr>
    </w:p>
    <w:tbl>
      <w:tblPr>
        <w:tblStyle w:val="Rastertabel1licht-Accent1"/>
        <w:tblW w:w="0" w:type="auto"/>
        <w:tblLook w:val="04A0" w:firstRow="1" w:lastRow="0" w:firstColumn="1" w:lastColumn="0" w:noHBand="0" w:noVBand="1"/>
      </w:tblPr>
      <w:tblGrid>
        <w:gridCol w:w="562"/>
        <w:gridCol w:w="1804"/>
        <w:gridCol w:w="675"/>
        <w:gridCol w:w="1268"/>
        <w:gridCol w:w="4043"/>
      </w:tblGrid>
      <w:tr w:rsidR="00ED1EB5" w14:paraId="6F225173" w14:textId="77777777" w:rsidTr="009F6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Pr>
          <w:p w14:paraId="31E53C56" w14:textId="77777777" w:rsidR="00ED1EB5" w:rsidRDefault="00ED1EB5" w:rsidP="009F62E3">
            <w:r>
              <w:t>Referentie behoort toe aan:</w:t>
            </w:r>
          </w:p>
        </w:tc>
        <w:tc>
          <w:tcPr>
            <w:tcW w:w="5311" w:type="dxa"/>
            <w:gridSpan w:val="2"/>
          </w:tcPr>
          <w:p w14:paraId="42486A49" w14:textId="77777777" w:rsidR="00ED1EB5" w:rsidRPr="00CB2373" w:rsidRDefault="00ED1EB5" w:rsidP="009F62E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ED1EB5" w14:paraId="68A6F8AE" w14:textId="77777777" w:rsidTr="002B2299">
        <w:trPr>
          <w:trHeight w:val="6760"/>
        </w:trPr>
        <w:tc>
          <w:tcPr>
            <w:cnfStyle w:val="001000000000" w:firstRow="0" w:lastRow="0" w:firstColumn="1" w:lastColumn="0" w:oddVBand="0" w:evenVBand="0" w:oddHBand="0" w:evenHBand="0" w:firstRowFirstColumn="0" w:firstRowLastColumn="0" w:lastRowFirstColumn="0" w:lastRowLastColumn="0"/>
            <w:tcW w:w="8352" w:type="dxa"/>
            <w:gridSpan w:val="5"/>
          </w:tcPr>
          <w:p w14:paraId="129BAE4D" w14:textId="49A81E00" w:rsidR="00ED1EB5" w:rsidRPr="00931B71" w:rsidRDefault="00ED1EB5" w:rsidP="009F62E3">
            <w:pPr>
              <w:rPr>
                <w:rStyle w:val="Sjabloontekst"/>
                <w:b w:val="0"/>
                <w:bCs w:val="0"/>
                <w:shd w:val="clear" w:color="auto" w:fill="auto"/>
              </w:rPr>
            </w:pPr>
            <w:r w:rsidRPr="00931B71">
              <w:t xml:space="preserve">Referentieproject bij </w:t>
            </w:r>
            <w:r w:rsidRPr="00931B71">
              <w:rPr>
                <w:rStyle w:val="Sjabloontekst"/>
                <w:shd w:val="clear" w:color="auto" w:fill="auto"/>
              </w:rPr>
              <w:t xml:space="preserve">selectiecriterium </w:t>
            </w:r>
            <w:r w:rsidR="000709EF">
              <w:rPr>
                <w:rStyle w:val="Sjabloontekst"/>
                <w:shd w:val="clear" w:color="auto" w:fill="auto"/>
              </w:rPr>
              <w:t>3</w:t>
            </w:r>
            <w:r w:rsidRPr="00931B71">
              <w:rPr>
                <w:rStyle w:val="Sjabloontekst"/>
                <w:shd w:val="clear" w:color="auto" w:fill="auto"/>
              </w:rPr>
              <w:t xml:space="preserve">: </w:t>
            </w:r>
            <w:r w:rsidR="00F44D88">
              <w:rPr>
                <w:rStyle w:val="Sjabloontekst"/>
                <w:shd w:val="clear" w:color="auto" w:fill="auto"/>
              </w:rPr>
              <w:t>Ervaring met de realisatie van een ondergronds bouwwerk in een gebied met hoge grondwaterstanden</w:t>
            </w:r>
          </w:p>
          <w:p w14:paraId="35713F3B" w14:textId="77777777" w:rsidR="00FF3CE7" w:rsidRPr="00FF3CE7" w:rsidRDefault="00FF3CE7" w:rsidP="00FF3CE7">
            <w:pPr>
              <w:rPr>
                <w:b w:val="0"/>
                <w:bCs w:val="0"/>
              </w:rPr>
            </w:pPr>
            <w:r w:rsidRPr="00FF3CE7">
              <w:rPr>
                <w:b w:val="0"/>
                <w:bCs w:val="0"/>
              </w:rPr>
              <w:t xml:space="preserve">U overlegt een referentieopdracht waarbij u aantoont dat u een bepaalde mate van ervaring heeft met het realiseren van een ondergronds bouwwerk in een gebied met hoge grondwaterstanden. Uw referentieopdracht is niet ouder dan 10 jaar gerekend vanaf de uiterste datum tot aanmelding (27 maart 2016). </w:t>
            </w:r>
          </w:p>
          <w:p w14:paraId="54937D0B" w14:textId="77777777" w:rsidR="00FF3CE7" w:rsidRPr="00FF3CE7" w:rsidRDefault="00FF3CE7" w:rsidP="00FF3CE7">
            <w:pPr>
              <w:rPr>
                <w:b w:val="0"/>
                <w:bCs w:val="0"/>
              </w:rPr>
            </w:pPr>
            <w:r w:rsidRPr="00FF3CE7">
              <w:rPr>
                <w:b w:val="0"/>
                <w:bCs w:val="0"/>
              </w:rPr>
              <w:t>In uw beschrijving gaat u specifiek in op de volgende aspecten:</w:t>
            </w:r>
          </w:p>
          <w:p w14:paraId="3930FB31" w14:textId="77777777" w:rsidR="00FF3CE7" w:rsidRPr="00FF3CE7" w:rsidRDefault="00FF3CE7" w:rsidP="00FF3CE7">
            <w:pPr>
              <w:pStyle w:val="Lijstalinea"/>
              <w:numPr>
                <w:ilvl w:val="0"/>
                <w:numId w:val="27"/>
              </w:numPr>
              <w:rPr>
                <w:b w:val="0"/>
                <w:bCs w:val="0"/>
              </w:rPr>
            </w:pPr>
            <w:r w:rsidRPr="00FF3CE7">
              <w:rPr>
                <w:b w:val="0"/>
                <w:bCs w:val="0"/>
              </w:rPr>
              <w:t>De uitdagingen en risico’s waar u bij de realisatie van het referentieproject mee te maken had;</w:t>
            </w:r>
          </w:p>
          <w:p w14:paraId="27216BBB" w14:textId="77777777" w:rsidR="00FF3CE7" w:rsidRPr="00FF3CE7" w:rsidRDefault="00FF3CE7" w:rsidP="00FF3CE7">
            <w:pPr>
              <w:pStyle w:val="Lijstalinea"/>
              <w:numPr>
                <w:ilvl w:val="0"/>
                <w:numId w:val="27"/>
              </w:numPr>
              <w:rPr>
                <w:b w:val="0"/>
                <w:bCs w:val="0"/>
              </w:rPr>
            </w:pPr>
            <w:r w:rsidRPr="00FF3CE7">
              <w:rPr>
                <w:b w:val="0"/>
                <w:bCs w:val="0"/>
              </w:rPr>
              <w:t>De maatregelen die u heeft getroffen om de hiervoor genoemde uitdagingen en risico’s zoveel mogelijk te mitigeren;</w:t>
            </w:r>
          </w:p>
          <w:p w14:paraId="482EB21C" w14:textId="77777777" w:rsidR="00FF3CE7" w:rsidRPr="00FF3CE7" w:rsidRDefault="00FF3CE7" w:rsidP="00FF3CE7">
            <w:pPr>
              <w:pStyle w:val="Lijstalinea"/>
              <w:numPr>
                <w:ilvl w:val="0"/>
                <w:numId w:val="27"/>
              </w:numPr>
              <w:rPr>
                <w:b w:val="0"/>
                <w:bCs w:val="0"/>
              </w:rPr>
            </w:pPr>
            <w:r w:rsidRPr="00FF3CE7">
              <w:rPr>
                <w:b w:val="0"/>
                <w:bCs w:val="0"/>
              </w:rPr>
              <w:t xml:space="preserve">Het resultaat van de door u getroffen maatregelen. </w:t>
            </w:r>
          </w:p>
          <w:p w14:paraId="4273B975" w14:textId="77777777" w:rsidR="00FF3CE7" w:rsidRPr="00450EDA" w:rsidRDefault="00FF3CE7" w:rsidP="00FF3CE7">
            <w:pPr>
              <w:rPr>
                <w:b w:val="0"/>
                <w:bCs w:val="0"/>
              </w:rPr>
            </w:pPr>
            <w:r w:rsidRPr="00450EDA">
              <w:t>Beoordelingsaspect:</w:t>
            </w:r>
          </w:p>
          <w:p w14:paraId="6C9E9CCF" w14:textId="77777777" w:rsidR="00FF3CE7" w:rsidRPr="00FF3CE7" w:rsidRDefault="00FF3CE7" w:rsidP="00FF3CE7">
            <w:pPr>
              <w:pStyle w:val="Lijstalinea"/>
              <w:numPr>
                <w:ilvl w:val="0"/>
                <w:numId w:val="27"/>
              </w:numPr>
              <w:rPr>
                <w:b w:val="0"/>
                <w:bCs w:val="0"/>
              </w:rPr>
            </w:pPr>
            <w:r w:rsidRPr="00FF3CE7">
              <w:rPr>
                <w:b w:val="0"/>
                <w:bCs w:val="0"/>
              </w:rPr>
              <w:t xml:space="preserve">De schaal en reikwijdte van de referentieopdracht in relatie tot de gevraagde ervaring; </w:t>
            </w:r>
          </w:p>
          <w:p w14:paraId="1BF2B334" w14:textId="77777777" w:rsidR="00FF3CE7" w:rsidRPr="00FF3CE7" w:rsidRDefault="00FF3CE7" w:rsidP="00FF3CE7">
            <w:pPr>
              <w:pStyle w:val="Lijstalinea"/>
              <w:numPr>
                <w:ilvl w:val="0"/>
                <w:numId w:val="27"/>
              </w:numPr>
              <w:rPr>
                <w:b w:val="0"/>
                <w:bCs w:val="0"/>
              </w:rPr>
            </w:pPr>
            <w:r w:rsidRPr="00FF3CE7">
              <w:rPr>
                <w:b w:val="0"/>
                <w:bCs w:val="0"/>
              </w:rPr>
              <w:t>De effectiviteit van de maatregelen waarmee u uitdagingen en risico’s aantoonbaar heeft gemitigeerd;</w:t>
            </w:r>
          </w:p>
          <w:p w14:paraId="7270B399" w14:textId="6379F7E7" w:rsidR="00ED1EB5" w:rsidRPr="00FF3CE7" w:rsidRDefault="00FF3CE7" w:rsidP="00FF3CE7">
            <w:pPr>
              <w:rPr>
                <w:b w:val="0"/>
                <w:bCs w:val="0"/>
              </w:rPr>
            </w:pPr>
            <w:r w:rsidRPr="00FF3CE7">
              <w:rPr>
                <w:b w:val="0"/>
                <w:bCs w:val="0"/>
              </w:rPr>
              <w:t xml:space="preserve">Hoe omvangrijker de opgave en hoe effectiever de maatregelen die u heeft getroffen, hoe hoger u scoort. </w:t>
            </w:r>
          </w:p>
        </w:tc>
      </w:tr>
      <w:tr w:rsidR="00ED1EB5" w14:paraId="00B49D98"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689F0E0A" w14:textId="77777777" w:rsidR="00ED1EB5" w:rsidRDefault="00ED1EB5" w:rsidP="009F62E3">
            <w:r>
              <w:t>1</w:t>
            </w:r>
          </w:p>
        </w:tc>
        <w:tc>
          <w:tcPr>
            <w:tcW w:w="1804" w:type="dxa"/>
            <w:vMerge w:val="restart"/>
          </w:tcPr>
          <w:p w14:paraId="38EA85E0"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181EBFF7"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6EB7152F"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09F52299"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2C0E8AE4" w14:textId="77777777" w:rsidR="00ED1EB5" w:rsidRDefault="00ED1EB5" w:rsidP="009F62E3"/>
        </w:tc>
        <w:tc>
          <w:tcPr>
            <w:tcW w:w="1804" w:type="dxa"/>
            <w:vMerge/>
          </w:tcPr>
          <w:p w14:paraId="44F308EC"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AAA1EA3"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2B662DBB"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51699001"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1C3CFBE2" w14:textId="77777777" w:rsidR="00ED1EB5" w:rsidRDefault="00ED1EB5" w:rsidP="009F62E3"/>
        </w:tc>
        <w:tc>
          <w:tcPr>
            <w:tcW w:w="1804" w:type="dxa"/>
            <w:vMerge/>
          </w:tcPr>
          <w:p w14:paraId="6A97DEB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5F474B7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4D264D20"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234C9C3B"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59C645DC" w14:textId="77777777" w:rsidR="00ED1EB5" w:rsidRDefault="00ED1EB5" w:rsidP="009F62E3"/>
        </w:tc>
        <w:tc>
          <w:tcPr>
            <w:tcW w:w="1804" w:type="dxa"/>
            <w:vMerge/>
          </w:tcPr>
          <w:p w14:paraId="2672FE69"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2496D4CB"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496E30A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1C522476"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4D12540E" w14:textId="77777777" w:rsidR="00ED1EB5" w:rsidRDefault="00ED1EB5" w:rsidP="009F62E3"/>
        </w:tc>
        <w:tc>
          <w:tcPr>
            <w:tcW w:w="1804" w:type="dxa"/>
            <w:vMerge/>
          </w:tcPr>
          <w:p w14:paraId="532F880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181964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436F3507"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095E3162"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164D9152" w14:textId="77777777" w:rsidR="00ED1EB5" w:rsidRDefault="00ED1EB5" w:rsidP="009F62E3">
            <w:r>
              <w:t>2</w:t>
            </w:r>
          </w:p>
        </w:tc>
        <w:tc>
          <w:tcPr>
            <w:tcW w:w="1804" w:type="dxa"/>
            <w:vMerge w:val="restart"/>
          </w:tcPr>
          <w:p w14:paraId="38CCB116"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1FB2589C"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17FE145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5B5E328D"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7D993ACA" w14:textId="77777777" w:rsidR="00ED1EB5" w:rsidRDefault="00ED1EB5" w:rsidP="009F62E3"/>
        </w:tc>
        <w:tc>
          <w:tcPr>
            <w:tcW w:w="1804" w:type="dxa"/>
            <w:vMerge/>
          </w:tcPr>
          <w:p w14:paraId="7A714E7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7DB3704"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5FDA78E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583E5380"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47C6413C" w14:textId="77777777" w:rsidR="00ED1EB5" w:rsidRDefault="00ED1EB5" w:rsidP="009F62E3">
            <w:r>
              <w:t>3</w:t>
            </w:r>
          </w:p>
        </w:tc>
        <w:tc>
          <w:tcPr>
            <w:tcW w:w="1804" w:type="dxa"/>
            <w:vMerge w:val="restart"/>
          </w:tcPr>
          <w:p w14:paraId="1BC177DC"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2"/>
          </w:tcPr>
          <w:p w14:paraId="681FFD53"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2E464127"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7E64403D"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6A1649A3" w14:textId="77777777" w:rsidR="00ED1EB5" w:rsidRDefault="00ED1EB5" w:rsidP="009F62E3"/>
        </w:tc>
        <w:tc>
          <w:tcPr>
            <w:tcW w:w="1804" w:type="dxa"/>
            <w:vMerge/>
          </w:tcPr>
          <w:p w14:paraId="7413E0E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9A722C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5BEF177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bl>
    <w:p w14:paraId="5BADB428" w14:textId="77777777" w:rsidR="00ED1EB5" w:rsidRDefault="00ED1EB5" w:rsidP="00287217">
      <w:pPr>
        <w:spacing w:before="0" w:after="160" w:line="259" w:lineRule="auto"/>
      </w:pPr>
    </w:p>
    <w:p w14:paraId="09AF2C09" w14:textId="77777777" w:rsidR="00FF3CE7" w:rsidRDefault="00FF3CE7" w:rsidP="00287217">
      <w:pPr>
        <w:spacing w:before="0" w:after="160" w:line="259" w:lineRule="auto"/>
      </w:pPr>
    </w:p>
    <w:tbl>
      <w:tblPr>
        <w:tblStyle w:val="Rastertabel1licht-Accent1"/>
        <w:tblW w:w="0" w:type="auto"/>
        <w:tblLook w:val="04A0" w:firstRow="1" w:lastRow="0" w:firstColumn="1" w:lastColumn="0" w:noHBand="0" w:noVBand="1"/>
      </w:tblPr>
      <w:tblGrid>
        <w:gridCol w:w="562"/>
        <w:gridCol w:w="1804"/>
        <w:gridCol w:w="675"/>
        <w:gridCol w:w="1268"/>
        <w:gridCol w:w="4043"/>
      </w:tblGrid>
      <w:tr w:rsidR="00FF3CE7" w14:paraId="529BCDE6" w14:textId="77777777" w:rsidTr="00CE41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Pr>
          <w:p w14:paraId="799F876E" w14:textId="77777777" w:rsidR="00FF3CE7" w:rsidRDefault="00FF3CE7" w:rsidP="00CE412C">
            <w:r>
              <w:t>Referentie behoort toe aan:</w:t>
            </w:r>
          </w:p>
        </w:tc>
        <w:tc>
          <w:tcPr>
            <w:tcW w:w="5311" w:type="dxa"/>
            <w:gridSpan w:val="2"/>
          </w:tcPr>
          <w:p w14:paraId="781B83CA" w14:textId="77777777" w:rsidR="00FF3CE7" w:rsidRPr="00CB2373" w:rsidRDefault="00FF3CE7" w:rsidP="00CE412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FF3CE7" w14:paraId="75738DD9" w14:textId="77777777" w:rsidTr="00CE412C">
        <w:trPr>
          <w:trHeight w:val="6760"/>
        </w:trPr>
        <w:tc>
          <w:tcPr>
            <w:cnfStyle w:val="001000000000" w:firstRow="0" w:lastRow="0" w:firstColumn="1" w:lastColumn="0" w:oddVBand="0" w:evenVBand="0" w:oddHBand="0" w:evenHBand="0" w:firstRowFirstColumn="0" w:firstRowLastColumn="0" w:lastRowFirstColumn="0" w:lastRowLastColumn="0"/>
            <w:tcW w:w="8352" w:type="dxa"/>
            <w:gridSpan w:val="5"/>
          </w:tcPr>
          <w:p w14:paraId="3E36D196" w14:textId="256D844B" w:rsidR="00FF3CE7" w:rsidRPr="00931B71" w:rsidRDefault="00FF3CE7" w:rsidP="00CE412C">
            <w:pPr>
              <w:rPr>
                <w:rStyle w:val="Sjabloontekst"/>
                <w:b w:val="0"/>
                <w:bCs w:val="0"/>
                <w:shd w:val="clear" w:color="auto" w:fill="auto"/>
              </w:rPr>
            </w:pPr>
            <w:r w:rsidRPr="00931B71">
              <w:t xml:space="preserve">Referentieproject bij </w:t>
            </w:r>
            <w:r w:rsidRPr="00931B71">
              <w:rPr>
                <w:rStyle w:val="Sjabloontekst"/>
                <w:shd w:val="clear" w:color="auto" w:fill="auto"/>
              </w:rPr>
              <w:t xml:space="preserve">selectiecriterium </w:t>
            </w:r>
            <w:r>
              <w:rPr>
                <w:rStyle w:val="Sjabloontekst"/>
                <w:shd w:val="clear" w:color="auto" w:fill="auto"/>
              </w:rPr>
              <w:t>4</w:t>
            </w:r>
            <w:r w:rsidRPr="00931B71">
              <w:rPr>
                <w:rStyle w:val="Sjabloontekst"/>
                <w:shd w:val="clear" w:color="auto" w:fill="auto"/>
              </w:rPr>
              <w:t xml:space="preserve">: </w:t>
            </w:r>
            <w:r>
              <w:rPr>
                <w:rStyle w:val="Sjabloontekst"/>
                <w:shd w:val="clear" w:color="auto" w:fill="auto"/>
              </w:rPr>
              <w:t>Ervaring met het voeren van coördinatie op meerdere projecten binnen dezelfde gebiedsontwikkeling</w:t>
            </w:r>
          </w:p>
          <w:p w14:paraId="66A6560F" w14:textId="77777777" w:rsidR="00D875E2" w:rsidRPr="00D875E2" w:rsidRDefault="00D875E2" w:rsidP="00D875E2">
            <w:pPr>
              <w:rPr>
                <w:b w:val="0"/>
                <w:bCs w:val="0"/>
              </w:rPr>
            </w:pPr>
            <w:r w:rsidRPr="00D875E2">
              <w:rPr>
                <w:b w:val="0"/>
                <w:bCs w:val="0"/>
              </w:rPr>
              <w:t xml:space="preserve">U overlegt een referentieopdracht waarbij u aantoont dat u ervaring heeft met het voeren van coördinatie op de gelijktijdige realisatie van meerdere projecten binnen dezelfde gebiedsontwikkeling. Uw referentieopdracht is niet ouder dan 10 jaar gerekend vanaf de uiterste datum tot aanmelding (27 maart 2016). </w:t>
            </w:r>
          </w:p>
          <w:p w14:paraId="16406647" w14:textId="77777777" w:rsidR="00D875E2" w:rsidRPr="00D875E2" w:rsidRDefault="00D875E2" w:rsidP="00D875E2">
            <w:pPr>
              <w:rPr>
                <w:b w:val="0"/>
                <w:bCs w:val="0"/>
              </w:rPr>
            </w:pPr>
            <w:r w:rsidRPr="00D875E2">
              <w:rPr>
                <w:b w:val="0"/>
                <w:bCs w:val="0"/>
              </w:rPr>
              <w:t>In uw beschrijving gaat u specifiek in op de volgende aspecten:</w:t>
            </w:r>
          </w:p>
          <w:p w14:paraId="3FA069B1" w14:textId="77777777" w:rsidR="00D875E2" w:rsidRPr="00D875E2" w:rsidRDefault="00D875E2" w:rsidP="00D875E2">
            <w:pPr>
              <w:pStyle w:val="Lijstalinea"/>
              <w:numPr>
                <w:ilvl w:val="0"/>
                <w:numId w:val="27"/>
              </w:numPr>
              <w:rPr>
                <w:b w:val="0"/>
                <w:bCs w:val="0"/>
              </w:rPr>
            </w:pPr>
            <w:r w:rsidRPr="00D875E2">
              <w:rPr>
                <w:b w:val="0"/>
                <w:bCs w:val="0"/>
              </w:rPr>
              <w:t>De mate waarin de gelijktijdige realisatie van meerdere projecten afstemming behoefte, zowel op het gebied van tekeningen, specificaties en technische keuzes van deelprojecten en op welke manier u de afstemming tussen de betreffende stakeholders effectief heeft aangepakt;</w:t>
            </w:r>
          </w:p>
          <w:p w14:paraId="0803721D" w14:textId="77777777" w:rsidR="00D875E2" w:rsidRPr="00D875E2" w:rsidRDefault="00D875E2" w:rsidP="00D875E2">
            <w:pPr>
              <w:pStyle w:val="Lijstalinea"/>
              <w:numPr>
                <w:ilvl w:val="0"/>
                <w:numId w:val="27"/>
              </w:numPr>
              <w:rPr>
                <w:b w:val="0"/>
                <w:bCs w:val="0"/>
              </w:rPr>
            </w:pPr>
            <w:r w:rsidRPr="00D875E2">
              <w:rPr>
                <w:b w:val="0"/>
                <w:bCs w:val="0"/>
              </w:rPr>
              <w:t>De mate waarin deze projecten met elkaar verweven waren, bijvoorbeeld door de ligging, gedeelde bouwplaatsen of de planning(en) en op welke manier u knelpunten die invloed hebben op meerdere deelprojecten, bijvoorbeeld op het gebied van logistiek en veiligheid heeft gesignaleerd en opgelost;</w:t>
            </w:r>
          </w:p>
          <w:p w14:paraId="073D689A" w14:textId="77777777" w:rsidR="00D875E2" w:rsidRPr="00D875E2" w:rsidRDefault="00D875E2" w:rsidP="00D875E2">
            <w:pPr>
              <w:pStyle w:val="Lijstalinea"/>
              <w:numPr>
                <w:ilvl w:val="0"/>
                <w:numId w:val="27"/>
              </w:numPr>
              <w:rPr>
                <w:b w:val="0"/>
                <w:bCs w:val="0"/>
              </w:rPr>
            </w:pPr>
            <w:r w:rsidRPr="00D875E2">
              <w:rPr>
                <w:b w:val="0"/>
                <w:bCs w:val="0"/>
              </w:rPr>
              <w:t xml:space="preserve">De maatregelen die u heeft getroffen om te borgen dat alle betrokken projecten binnen de geplande tijd konden worden gerealiseerd. </w:t>
            </w:r>
          </w:p>
          <w:p w14:paraId="59E299E9" w14:textId="77777777" w:rsidR="00D875E2" w:rsidRPr="00450EDA" w:rsidRDefault="00D875E2" w:rsidP="00D875E2">
            <w:pPr>
              <w:rPr>
                <w:b w:val="0"/>
                <w:bCs w:val="0"/>
              </w:rPr>
            </w:pPr>
            <w:r w:rsidRPr="00450EDA">
              <w:t>Beoordelingsaspect:</w:t>
            </w:r>
          </w:p>
          <w:p w14:paraId="653761CC" w14:textId="77777777" w:rsidR="00D875E2" w:rsidRPr="00D875E2" w:rsidRDefault="00D875E2" w:rsidP="00D875E2">
            <w:pPr>
              <w:pStyle w:val="Lijstalinea"/>
              <w:numPr>
                <w:ilvl w:val="0"/>
                <w:numId w:val="27"/>
              </w:numPr>
              <w:rPr>
                <w:b w:val="0"/>
                <w:bCs w:val="0"/>
              </w:rPr>
            </w:pPr>
            <w:r w:rsidRPr="00D875E2">
              <w:rPr>
                <w:b w:val="0"/>
                <w:bCs w:val="0"/>
              </w:rPr>
              <w:t xml:space="preserve">De schaal en reikwijdte van de referentieopdracht in relatie tot de gevraagde ervaring; </w:t>
            </w:r>
          </w:p>
          <w:p w14:paraId="18AFCD5E" w14:textId="77777777" w:rsidR="00D875E2" w:rsidRPr="00D875E2" w:rsidRDefault="00D875E2" w:rsidP="00D875E2">
            <w:pPr>
              <w:pStyle w:val="Lijstalinea"/>
              <w:numPr>
                <w:ilvl w:val="0"/>
                <w:numId w:val="27"/>
              </w:numPr>
              <w:rPr>
                <w:b w:val="0"/>
                <w:bCs w:val="0"/>
              </w:rPr>
            </w:pPr>
            <w:r w:rsidRPr="00D875E2">
              <w:rPr>
                <w:b w:val="0"/>
                <w:bCs w:val="0"/>
              </w:rPr>
              <w:t>De mate waarin de coördinatie in uw referentieopdracht uitdagend was door de verwevenheid van projecten en de noodzaak tot afstemming;</w:t>
            </w:r>
          </w:p>
          <w:p w14:paraId="2B664519" w14:textId="77777777" w:rsidR="00D875E2" w:rsidRPr="00D875E2" w:rsidRDefault="00D875E2" w:rsidP="00D875E2">
            <w:pPr>
              <w:pStyle w:val="Lijstalinea"/>
              <w:numPr>
                <w:ilvl w:val="0"/>
                <w:numId w:val="27"/>
              </w:numPr>
              <w:rPr>
                <w:b w:val="0"/>
                <w:bCs w:val="0"/>
              </w:rPr>
            </w:pPr>
            <w:r w:rsidRPr="00D875E2">
              <w:rPr>
                <w:b w:val="0"/>
                <w:bCs w:val="0"/>
              </w:rPr>
              <w:t xml:space="preserve">De mate van effectiviteit van de maatregelen die u heeft getroffen waardoor de coördinatie-uitdagingen succesvol zijn beheerst. </w:t>
            </w:r>
          </w:p>
          <w:p w14:paraId="64B98A39" w14:textId="77777777" w:rsidR="00FF3CE7" w:rsidRDefault="00D875E2" w:rsidP="00D875E2">
            <w:r w:rsidRPr="00D875E2">
              <w:rPr>
                <w:b w:val="0"/>
                <w:bCs w:val="0"/>
              </w:rPr>
              <w:t>Hoe omvangrijker en complexer de opgave en hoe effectiever de maatregelen die u heeft getroffen, hoe hoger u scoort.</w:t>
            </w:r>
          </w:p>
          <w:p w14:paraId="048ECDA3" w14:textId="0D75A188" w:rsidR="00D875E2" w:rsidRPr="00FF3CE7" w:rsidRDefault="00D875E2" w:rsidP="00D875E2">
            <w:pPr>
              <w:rPr>
                <w:b w:val="0"/>
                <w:bCs w:val="0"/>
              </w:rPr>
            </w:pPr>
          </w:p>
        </w:tc>
      </w:tr>
      <w:tr w:rsidR="00FF3CE7" w14:paraId="24B9386A" w14:textId="77777777" w:rsidTr="00CE412C">
        <w:tc>
          <w:tcPr>
            <w:cnfStyle w:val="001000000000" w:firstRow="0" w:lastRow="0" w:firstColumn="1" w:lastColumn="0" w:oddVBand="0" w:evenVBand="0" w:oddHBand="0" w:evenHBand="0" w:firstRowFirstColumn="0" w:firstRowLastColumn="0" w:lastRowFirstColumn="0" w:lastRowLastColumn="0"/>
            <w:tcW w:w="562" w:type="dxa"/>
            <w:vMerge w:val="restart"/>
          </w:tcPr>
          <w:p w14:paraId="6D15C167" w14:textId="77777777" w:rsidR="00FF3CE7" w:rsidRDefault="00FF3CE7" w:rsidP="00CE412C">
            <w:r>
              <w:t>1</w:t>
            </w:r>
          </w:p>
        </w:tc>
        <w:tc>
          <w:tcPr>
            <w:tcW w:w="1804" w:type="dxa"/>
            <w:vMerge w:val="restart"/>
          </w:tcPr>
          <w:p w14:paraId="76A98B1E"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614B0418"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15E8F2D9"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r>
      <w:tr w:rsidR="00FF3CE7" w14:paraId="207BD5B2" w14:textId="77777777" w:rsidTr="00CE412C">
        <w:tc>
          <w:tcPr>
            <w:cnfStyle w:val="001000000000" w:firstRow="0" w:lastRow="0" w:firstColumn="1" w:lastColumn="0" w:oddVBand="0" w:evenVBand="0" w:oddHBand="0" w:evenHBand="0" w:firstRowFirstColumn="0" w:firstRowLastColumn="0" w:lastRowFirstColumn="0" w:lastRowLastColumn="0"/>
            <w:tcW w:w="562" w:type="dxa"/>
            <w:vMerge/>
          </w:tcPr>
          <w:p w14:paraId="70B5FC38" w14:textId="77777777" w:rsidR="00FF3CE7" w:rsidRDefault="00FF3CE7" w:rsidP="00CE412C"/>
        </w:tc>
        <w:tc>
          <w:tcPr>
            <w:tcW w:w="1804" w:type="dxa"/>
            <w:vMerge/>
          </w:tcPr>
          <w:p w14:paraId="1099D5A6"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78A60AF5"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14FF480D"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r>
      <w:tr w:rsidR="00FF3CE7" w14:paraId="3D0370DD" w14:textId="77777777" w:rsidTr="00CE412C">
        <w:tc>
          <w:tcPr>
            <w:cnfStyle w:val="001000000000" w:firstRow="0" w:lastRow="0" w:firstColumn="1" w:lastColumn="0" w:oddVBand="0" w:evenVBand="0" w:oddHBand="0" w:evenHBand="0" w:firstRowFirstColumn="0" w:firstRowLastColumn="0" w:lastRowFirstColumn="0" w:lastRowLastColumn="0"/>
            <w:tcW w:w="562" w:type="dxa"/>
            <w:vMerge/>
          </w:tcPr>
          <w:p w14:paraId="49C1BF44" w14:textId="77777777" w:rsidR="00FF3CE7" w:rsidRDefault="00FF3CE7" w:rsidP="00CE412C"/>
        </w:tc>
        <w:tc>
          <w:tcPr>
            <w:tcW w:w="1804" w:type="dxa"/>
            <w:vMerge/>
          </w:tcPr>
          <w:p w14:paraId="28D376FC"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53886EDF"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34124C3C"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r>
      <w:tr w:rsidR="00FF3CE7" w14:paraId="677C0B5E" w14:textId="77777777" w:rsidTr="00CE412C">
        <w:tc>
          <w:tcPr>
            <w:cnfStyle w:val="001000000000" w:firstRow="0" w:lastRow="0" w:firstColumn="1" w:lastColumn="0" w:oddVBand="0" w:evenVBand="0" w:oddHBand="0" w:evenHBand="0" w:firstRowFirstColumn="0" w:firstRowLastColumn="0" w:lastRowFirstColumn="0" w:lastRowLastColumn="0"/>
            <w:tcW w:w="562" w:type="dxa"/>
            <w:vMerge/>
          </w:tcPr>
          <w:p w14:paraId="480DAAAC" w14:textId="77777777" w:rsidR="00FF3CE7" w:rsidRDefault="00FF3CE7" w:rsidP="00CE412C"/>
        </w:tc>
        <w:tc>
          <w:tcPr>
            <w:tcW w:w="1804" w:type="dxa"/>
            <w:vMerge/>
          </w:tcPr>
          <w:p w14:paraId="4F5960E6"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2E73E48"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6C4D2B1E"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r>
      <w:tr w:rsidR="00FF3CE7" w14:paraId="33D14BB5" w14:textId="77777777" w:rsidTr="00CE412C">
        <w:tc>
          <w:tcPr>
            <w:cnfStyle w:val="001000000000" w:firstRow="0" w:lastRow="0" w:firstColumn="1" w:lastColumn="0" w:oddVBand="0" w:evenVBand="0" w:oddHBand="0" w:evenHBand="0" w:firstRowFirstColumn="0" w:firstRowLastColumn="0" w:lastRowFirstColumn="0" w:lastRowLastColumn="0"/>
            <w:tcW w:w="562" w:type="dxa"/>
            <w:vMerge/>
          </w:tcPr>
          <w:p w14:paraId="1CCCFD87" w14:textId="77777777" w:rsidR="00FF3CE7" w:rsidRDefault="00FF3CE7" w:rsidP="00CE412C"/>
        </w:tc>
        <w:tc>
          <w:tcPr>
            <w:tcW w:w="1804" w:type="dxa"/>
            <w:vMerge/>
          </w:tcPr>
          <w:p w14:paraId="7F26D87D"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04C394F"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573F55F4"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r>
      <w:tr w:rsidR="00FF3CE7" w14:paraId="6B59F298" w14:textId="77777777" w:rsidTr="00CE412C">
        <w:tc>
          <w:tcPr>
            <w:cnfStyle w:val="001000000000" w:firstRow="0" w:lastRow="0" w:firstColumn="1" w:lastColumn="0" w:oddVBand="0" w:evenVBand="0" w:oddHBand="0" w:evenHBand="0" w:firstRowFirstColumn="0" w:firstRowLastColumn="0" w:lastRowFirstColumn="0" w:lastRowLastColumn="0"/>
            <w:tcW w:w="562" w:type="dxa"/>
            <w:vMerge w:val="restart"/>
          </w:tcPr>
          <w:p w14:paraId="7F521EF7" w14:textId="77777777" w:rsidR="00FF3CE7" w:rsidRDefault="00FF3CE7" w:rsidP="00CE412C">
            <w:r>
              <w:t>2</w:t>
            </w:r>
          </w:p>
        </w:tc>
        <w:tc>
          <w:tcPr>
            <w:tcW w:w="1804" w:type="dxa"/>
            <w:vMerge w:val="restart"/>
          </w:tcPr>
          <w:p w14:paraId="0C7ADD20"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6081BD9C"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6C53F138"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r>
      <w:tr w:rsidR="00FF3CE7" w14:paraId="73F6B4D7" w14:textId="77777777" w:rsidTr="00CE412C">
        <w:tc>
          <w:tcPr>
            <w:cnfStyle w:val="001000000000" w:firstRow="0" w:lastRow="0" w:firstColumn="1" w:lastColumn="0" w:oddVBand="0" w:evenVBand="0" w:oddHBand="0" w:evenHBand="0" w:firstRowFirstColumn="0" w:firstRowLastColumn="0" w:lastRowFirstColumn="0" w:lastRowLastColumn="0"/>
            <w:tcW w:w="562" w:type="dxa"/>
            <w:vMerge/>
          </w:tcPr>
          <w:p w14:paraId="74BC97CB" w14:textId="77777777" w:rsidR="00FF3CE7" w:rsidRDefault="00FF3CE7" w:rsidP="00CE412C"/>
        </w:tc>
        <w:tc>
          <w:tcPr>
            <w:tcW w:w="1804" w:type="dxa"/>
            <w:vMerge/>
          </w:tcPr>
          <w:p w14:paraId="02183A37"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767E0002"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5AD33720"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r>
      <w:tr w:rsidR="00FF3CE7" w14:paraId="11A79E22" w14:textId="77777777" w:rsidTr="00CE412C">
        <w:tc>
          <w:tcPr>
            <w:cnfStyle w:val="001000000000" w:firstRow="0" w:lastRow="0" w:firstColumn="1" w:lastColumn="0" w:oddVBand="0" w:evenVBand="0" w:oddHBand="0" w:evenHBand="0" w:firstRowFirstColumn="0" w:firstRowLastColumn="0" w:lastRowFirstColumn="0" w:lastRowLastColumn="0"/>
            <w:tcW w:w="562" w:type="dxa"/>
            <w:vMerge w:val="restart"/>
          </w:tcPr>
          <w:p w14:paraId="5A84A3B9" w14:textId="77777777" w:rsidR="00FF3CE7" w:rsidRDefault="00FF3CE7" w:rsidP="00CE412C">
            <w:r>
              <w:t>3</w:t>
            </w:r>
          </w:p>
        </w:tc>
        <w:tc>
          <w:tcPr>
            <w:tcW w:w="1804" w:type="dxa"/>
            <w:vMerge w:val="restart"/>
          </w:tcPr>
          <w:p w14:paraId="2D89E7B8"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2"/>
          </w:tcPr>
          <w:p w14:paraId="1E8B4CD2"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610ED8FF"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r>
      <w:tr w:rsidR="00FF3CE7" w14:paraId="360C6DEA" w14:textId="77777777" w:rsidTr="00CE412C">
        <w:tc>
          <w:tcPr>
            <w:cnfStyle w:val="001000000000" w:firstRow="0" w:lastRow="0" w:firstColumn="1" w:lastColumn="0" w:oddVBand="0" w:evenVBand="0" w:oddHBand="0" w:evenHBand="0" w:firstRowFirstColumn="0" w:firstRowLastColumn="0" w:lastRowFirstColumn="0" w:lastRowLastColumn="0"/>
            <w:tcW w:w="562" w:type="dxa"/>
            <w:vMerge/>
          </w:tcPr>
          <w:p w14:paraId="666A3C9D" w14:textId="77777777" w:rsidR="00FF3CE7" w:rsidRDefault="00FF3CE7" w:rsidP="00CE412C"/>
        </w:tc>
        <w:tc>
          <w:tcPr>
            <w:tcW w:w="1804" w:type="dxa"/>
            <w:vMerge/>
          </w:tcPr>
          <w:p w14:paraId="14A45111"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7EC6C094"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29D6F1F1" w14:textId="77777777" w:rsidR="00FF3CE7" w:rsidRDefault="00FF3CE7" w:rsidP="00CE412C">
            <w:pPr>
              <w:cnfStyle w:val="000000000000" w:firstRow="0" w:lastRow="0" w:firstColumn="0" w:lastColumn="0" w:oddVBand="0" w:evenVBand="0" w:oddHBand="0" w:evenHBand="0" w:firstRowFirstColumn="0" w:firstRowLastColumn="0" w:lastRowFirstColumn="0" w:lastRowLastColumn="0"/>
            </w:pPr>
          </w:p>
        </w:tc>
      </w:tr>
    </w:tbl>
    <w:p w14:paraId="47509637" w14:textId="77777777" w:rsidR="00FF3CE7" w:rsidRPr="00BE007B" w:rsidRDefault="00FF3CE7" w:rsidP="00287217">
      <w:pPr>
        <w:spacing w:before="0" w:after="160" w:line="259" w:lineRule="auto"/>
      </w:pPr>
    </w:p>
    <w:sectPr w:rsidR="00FF3CE7" w:rsidRPr="00BE007B" w:rsidSect="005E0AE7">
      <w:headerReference w:type="default" r:id="rId11"/>
      <w:footerReference w:type="default" r:id="rId12"/>
      <w:headerReference w:type="first" r:id="rId13"/>
      <w:footerReference w:type="first" r:id="rId14"/>
      <w:type w:val="continuous"/>
      <w:pgSz w:w="11906" w:h="16838"/>
      <w:pgMar w:top="1843" w:right="1417" w:bottom="1417" w:left="212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A8AB" w14:textId="77777777" w:rsidR="00CD5188" w:rsidRDefault="00CD5188" w:rsidP="00F43396">
      <w:pPr>
        <w:spacing w:line="240" w:lineRule="auto"/>
      </w:pPr>
      <w:r>
        <w:separator/>
      </w:r>
    </w:p>
    <w:p w14:paraId="1E4D723A" w14:textId="77777777" w:rsidR="00CD5188" w:rsidRDefault="00CD5188"/>
  </w:endnote>
  <w:endnote w:type="continuationSeparator" w:id="0">
    <w:p w14:paraId="286957FC" w14:textId="77777777" w:rsidR="00CD5188" w:rsidRDefault="00CD5188" w:rsidP="00F43396">
      <w:pPr>
        <w:spacing w:line="240" w:lineRule="auto"/>
      </w:pPr>
      <w:r>
        <w:continuationSeparator/>
      </w:r>
    </w:p>
    <w:p w14:paraId="6C612AD2" w14:textId="77777777" w:rsidR="00CD5188" w:rsidRDefault="00CD5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CF31" w14:textId="10470E64" w:rsidR="005E0AE7" w:rsidRPr="007F33FE" w:rsidRDefault="005E0AE7" w:rsidP="005E0AE7">
    <w:pPr>
      <w:pStyle w:val="Voettekst"/>
      <w:rPr>
        <w:rStyle w:val="Sjabloontekst"/>
        <w:shd w:val="clear" w:color="auto" w:fill="auto"/>
      </w:rPr>
    </w:pPr>
    <w:bookmarkStart w:id="0" w:name="_Hlk123656295"/>
    <w:r w:rsidRPr="007F33FE">
      <w:rPr>
        <w:rStyle w:val="Sjabloontekst"/>
        <w:noProof/>
        <w:shd w:val="clear" w:color="auto" w:fill="auto"/>
      </w:rPr>
      <mc:AlternateContent>
        <mc:Choice Requires="wps">
          <w:drawing>
            <wp:anchor distT="0" distB="0" distL="114300" distR="114300" simplePos="0" relativeHeight="251666432" behindDoc="0" locked="0" layoutInCell="1" allowOverlap="1" wp14:anchorId="62D84037" wp14:editId="1D24786A">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6F7B6" id="Vrije vorm: vorm 3" o:spid="_x0000_s1026" style="position:absolute;margin-left:.2pt;margin-top:-2.15pt;width:328.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7F33FE">
      <w:rPr>
        <w:rStyle w:val="Sjabloontekst"/>
        <w:noProof/>
        <w:shd w:val="clear" w:color="auto" w:fill="auto"/>
      </w:rPr>
      <mc:AlternateContent>
        <mc:Choice Requires="wps">
          <w:drawing>
            <wp:anchor distT="0" distB="0" distL="114300" distR="114300" simplePos="0" relativeHeight="251665408" behindDoc="0" locked="0" layoutInCell="1" allowOverlap="1" wp14:anchorId="1B2C4CB5" wp14:editId="0D877933">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08E337" id="Vrije vorm: vorm 5" o:spid="_x0000_s1026" style="position:absolute;margin-left:332pt;margin-top:-2.2pt;width:87.2pt;height:11.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D875E2">
      <w:rPr>
        <w:rStyle w:val="Sjabloontekst"/>
        <w:noProof/>
        <w:shd w:val="clear" w:color="auto" w:fill="auto"/>
      </w:rPr>
      <w:t>Peperstraat PG B.V.</w:t>
    </w:r>
  </w:p>
  <w:p w14:paraId="2C334D90" w14:textId="7F2CC652" w:rsidR="00BE15F7" w:rsidRPr="005E0AE7" w:rsidRDefault="004C5586" w:rsidP="005E0AE7">
    <w:pPr>
      <w:pStyle w:val="Voettekst"/>
    </w:pPr>
    <w:r>
      <w:t>Realisatie parkeergarage Peperstraat Zaandam</w:t>
    </w:r>
    <w:r w:rsidR="005E0AE7" w:rsidRPr="007F33FE">
      <w:ptab w:relativeTo="margin" w:alignment="right" w:leader="none"/>
    </w:r>
    <w:r w:rsidR="005E0AE7" w:rsidRPr="007F33FE">
      <w:t>pagina</w:t>
    </w:r>
    <w:r w:rsidR="005E0AE7" w:rsidRPr="00582707">
      <w:t xml:space="preserve"> </w:t>
    </w:r>
    <w:bookmarkEnd w:id="0"/>
    <w:r w:rsidR="005E0AE7" w:rsidRPr="00582707">
      <w:fldChar w:fldCharType="begin"/>
    </w:r>
    <w:r w:rsidR="005E0AE7" w:rsidRPr="00582707">
      <w:instrText>PAGE  \* Arabic  \* MERGEFORMAT</w:instrText>
    </w:r>
    <w:r w:rsidR="005E0AE7" w:rsidRPr="00582707">
      <w:fldChar w:fldCharType="separate"/>
    </w:r>
    <w:r w:rsidR="005E0AE7">
      <w:t>1</w:t>
    </w:r>
    <w:r w:rsidR="005E0AE7" w:rsidRPr="00582707">
      <w:fldChar w:fldCharType="end"/>
    </w:r>
    <w:r w:rsidR="005E0AE7" w:rsidRPr="00582707">
      <w:t xml:space="preserve"> van </w:t>
    </w:r>
    <w:fldSimple w:instr="NUMPAGES  \* Arabic  \* MERGEFORMAT">
      <w:r w:rsidR="005E0AE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56F0" w14:textId="77777777" w:rsidR="00220FA5" w:rsidRDefault="00220FA5" w:rsidP="00220FA5">
    <w:pPr>
      <w:pStyle w:val="Voettekst"/>
    </w:pPr>
    <w:r w:rsidRPr="006F4B6F">
      <w:rPr>
        <w:rStyle w:val="Sjabloontekst"/>
        <w:noProof/>
      </w:rPr>
      <mc:AlternateContent>
        <mc:Choice Requires="wps">
          <w:drawing>
            <wp:anchor distT="0" distB="0" distL="114300" distR="114300" simplePos="0" relativeHeight="251663360" behindDoc="0" locked="0" layoutInCell="1" allowOverlap="1" wp14:anchorId="21414AE8" wp14:editId="60E374A8">
              <wp:simplePos x="0" y="0"/>
              <wp:positionH relativeFrom="column">
                <wp:posOffset>2667</wp:posOffset>
              </wp:positionH>
              <wp:positionV relativeFrom="paragraph">
                <wp:posOffset>-27356</wp:posOffset>
              </wp:positionV>
              <wp:extent cx="4166362" cy="45719"/>
              <wp:effectExtent l="0" t="0" r="0" b="0"/>
              <wp:wrapNone/>
              <wp:docPr id="23" name="Vrije vorm: vorm 2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DAD81" id="Vrije vorm: vorm 23" o:spid="_x0000_s1026" style="position:absolute;margin-left:.2pt;margin-top:-2.15pt;width:328.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6F4B6F">
      <w:rPr>
        <w:rStyle w:val="Sjabloontekst"/>
        <w:noProof/>
      </w:rPr>
      <mc:AlternateContent>
        <mc:Choice Requires="wps">
          <w:drawing>
            <wp:anchor distT="0" distB="0" distL="114300" distR="114300" simplePos="0" relativeHeight="251662336" behindDoc="0" locked="0" layoutInCell="1" allowOverlap="1" wp14:anchorId="10FF2AB9" wp14:editId="2816BEF2">
              <wp:simplePos x="0" y="0"/>
              <wp:positionH relativeFrom="column">
                <wp:posOffset>4216505</wp:posOffset>
              </wp:positionH>
              <wp:positionV relativeFrom="paragraph">
                <wp:posOffset>-27940</wp:posOffset>
              </wp:positionV>
              <wp:extent cx="1107440" cy="144145"/>
              <wp:effectExtent l="0" t="0" r="16510" b="27305"/>
              <wp:wrapNone/>
              <wp:docPr id="25" name="Vrije vorm: vorm 2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2A7A86" id="Vrije vorm: vorm 25" o:spid="_x0000_s1026" style="position:absolute;margin-left:332pt;margin-top:-2.2pt;width:87.2pt;height:11.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Pr="006F4B6F">
      <w:rPr>
        <w:rStyle w:val="Sjabloontekst"/>
      </w:rPr>
      <w:t>Klantnaam</w:t>
    </w:r>
  </w:p>
  <w:p w14:paraId="774811A5" w14:textId="77777777" w:rsidR="00220FA5" w:rsidRDefault="00220FA5" w:rsidP="00220FA5">
    <w:pPr>
      <w:pStyle w:val="Voettekst"/>
      <w:tabs>
        <w:tab w:val="clear" w:pos="9072"/>
        <w:tab w:val="right" w:pos="8362"/>
      </w:tabs>
    </w:pPr>
    <w:r w:rsidRPr="006F4B6F">
      <w:rPr>
        <w:rStyle w:val="Sjabloontekst"/>
      </w:rPr>
      <w:t>Projectnaam</w:t>
    </w:r>
    <w:r w:rsidRPr="00582707">
      <w:ptab w:relativeTo="margin" w:alignment="center" w:leader="none"/>
    </w:r>
    <w:r w:rsidRPr="00582707">
      <w:ptab w:relativeTo="margin" w:alignment="right" w:leader="none"/>
    </w:r>
    <w:r>
      <w:t>p</w:t>
    </w:r>
    <w:r w:rsidRPr="00582707">
      <w:t xml:space="preserve">agina </w:t>
    </w:r>
    <w:r>
      <w:fldChar w:fldCharType="begin"/>
    </w:r>
    <w:r>
      <w:instrText>PAGE   \* MERGEFORMAT</w:instrText>
    </w:r>
    <w:r>
      <w:fldChar w:fldCharType="separate"/>
    </w:r>
    <w:r>
      <w:t>2</w:t>
    </w:r>
    <w:r>
      <w:fldChar w:fldCharType="end"/>
    </w:r>
    <w:r w:rsidRPr="00582707">
      <w:t xml:space="preserve"> van </w:t>
    </w:r>
    <w:fldSimple w:instr="NUMPAGES  \* Arabic  \* MERGEFORMAT">
      <w:r>
        <w:t>6</w:t>
      </w:r>
    </w:fldSimple>
  </w:p>
  <w:p w14:paraId="22D9ECB1" w14:textId="77777777" w:rsidR="00BE15F7" w:rsidRDefault="00BE15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F1EE" w14:textId="77777777" w:rsidR="00CD5188" w:rsidRDefault="00CD5188" w:rsidP="00F43396">
      <w:pPr>
        <w:spacing w:line="240" w:lineRule="auto"/>
      </w:pPr>
      <w:r>
        <w:separator/>
      </w:r>
    </w:p>
    <w:p w14:paraId="7DE1FCC4" w14:textId="77777777" w:rsidR="00CD5188" w:rsidRDefault="00CD5188"/>
  </w:footnote>
  <w:footnote w:type="continuationSeparator" w:id="0">
    <w:p w14:paraId="752FA549" w14:textId="77777777" w:rsidR="00CD5188" w:rsidRDefault="00CD5188" w:rsidP="00F43396">
      <w:pPr>
        <w:spacing w:line="240" w:lineRule="auto"/>
      </w:pPr>
      <w:r>
        <w:continuationSeparator/>
      </w:r>
    </w:p>
    <w:p w14:paraId="3FE4E28C" w14:textId="77777777" w:rsidR="00CD5188" w:rsidRDefault="00CD51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A873" w14:textId="3F2767CB" w:rsidR="00BE007B" w:rsidRDefault="00E25D70" w:rsidP="00BE007B">
    <w:pPr>
      <w:pStyle w:val="Toelichtendetekst"/>
      <w:jc w:val="right"/>
    </w:pPr>
    <w:r>
      <w:rPr>
        <w:noProof/>
      </w:rPr>
      <w:drawing>
        <wp:anchor distT="0" distB="0" distL="114300" distR="114300" simplePos="0" relativeHeight="251668480" behindDoc="1" locked="0" layoutInCell="1" allowOverlap="1" wp14:anchorId="65C5A3FF" wp14:editId="0B248682">
          <wp:simplePos x="0" y="0"/>
          <wp:positionH relativeFrom="margin">
            <wp:align>right</wp:align>
          </wp:positionH>
          <wp:positionV relativeFrom="paragraph">
            <wp:posOffset>-90574</wp:posOffset>
          </wp:positionV>
          <wp:extent cx="4070350" cy="810260"/>
          <wp:effectExtent l="0" t="0" r="6350" b="8890"/>
          <wp:wrapTight wrapText="bothSides">
            <wp:wrapPolygon edited="0">
              <wp:start x="0" y="0"/>
              <wp:lineTo x="0" y="21329"/>
              <wp:lineTo x="21533" y="21329"/>
              <wp:lineTo x="21533" y="0"/>
              <wp:lineTo x="0" y="0"/>
            </wp:wrapPolygon>
          </wp:wrapTight>
          <wp:docPr id="1796455558" name="Afbeelding 2" descr="Afbeelding met teks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74657" name="Afbeelding 2" descr="Afbeelding met tekst, wit, ontwerp&#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70350" cy="810260"/>
                  </a:xfrm>
                  <a:prstGeom prst="rect">
                    <a:avLst/>
                  </a:prstGeom>
                </pic:spPr>
              </pic:pic>
            </a:graphicData>
          </a:graphic>
          <wp14:sizeRelH relativeFrom="margin">
            <wp14:pctWidth>0</wp14:pctWidth>
          </wp14:sizeRelH>
          <wp14:sizeRelV relativeFrom="margin">
            <wp14:pctHeight>0</wp14:pctHeight>
          </wp14:sizeRelV>
        </wp:anchor>
      </w:drawing>
    </w:r>
  </w:p>
  <w:p w14:paraId="443040E8" w14:textId="2329AB61" w:rsidR="00CC2EDF" w:rsidRDefault="00CC2EDF" w:rsidP="00CC2EDF">
    <w:pPr>
      <w:pStyle w:val="Koptekst"/>
      <w:jc w:val="right"/>
    </w:pPr>
  </w:p>
  <w:p w14:paraId="0A36EB29" w14:textId="77777777" w:rsidR="00BE15F7" w:rsidRDefault="00BE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3F51" w14:textId="77777777" w:rsidR="00BE007B" w:rsidRDefault="00BE007B" w:rsidP="00BE007B">
    <w:pPr>
      <w:pStyle w:val="Toelichtendetekst"/>
      <w:jc w:val="right"/>
    </w:pPr>
    <w:r w:rsidRPr="00BE007B">
      <w:t>Logo opdrachtgever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997333637" o:spid="_x0000_i1025" type="#_x0000_t75" style="width:25.05pt;height:25.95pt;visibility:visible;mso-wrap-style:square" o:bullet="t">
        <v:imagedata r:id="rId1" o:title=""/>
      </v:shape>
    </w:pict>
  </w:numPicBullet>
  <w:abstractNum w:abstractNumId="0"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54EC3"/>
    <w:multiLevelType w:val="hybridMultilevel"/>
    <w:tmpl w:val="3082687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5D53F1"/>
    <w:multiLevelType w:val="hybridMultilevel"/>
    <w:tmpl w:val="1626FAE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E13E38"/>
    <w:multiLevelType w:val="multilevel"/>
    <w:tmpl w:val="F378D164"/>
    <w:lvl w:ilvl="0">
      <w:start w:val="1"/>
      <w:numFmt w:val="decimal"/>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8" w15:restartNumberingAfterBreak="0">
    <w:nsid w:val="30683F3D"/>
    <w:multiLevelType w:val="hybridMultilevel"/>
    <w:tmpl w:val="90CE9E3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3F5C84"/>
    <w:multiLevelType w:val="hybridMultilevel"/>
    <w:tmpl w:val="FA8EE6A8"/>
    <w:lvl w:ilvl="0" w:tplc="24647BF0">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1F6A28"/>
    <w:multiLevelType w:val="hybridMultilevel"/>
    <w:tmpl w:val="FAE49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5129CE"/>
    <w:multiLevelType w:val="hybridMultilevel"/>
    <w:tmpl w:val="EEE67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BB335F"/>
    <w:multiLevelType w:val="hybridMultilevel"/>
    <w:tmpl w:val="F71EFB34"/>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3B6267"/>
    <w:multiLevelType w:val="hybridMultilevel"/>
    <w:tmpl w:val="907C7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FAC11BF"/>
    <w:multiLevelType w:val="hybridMultilevel"/>
    <w:tmpl w:val="1C66CD9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49C7D13"/>
    <w:multiLevelType w:val="hybridMultilevel"/>
    <w:tmpl w:val="7234906C"/>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B00467"/>
    <w:multiLevelType w:val="hybridMultilevel"/>
    <w:tmpl w:val="07E2BA9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AD06C5E"/>
    <w:multiLevelType w:val="hybridMultilevel"/>
    <w:tmpl w:val="5D88B70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25" w15:restartNumberingAfterBreak="0">
    <w:nsid w:val="797307F6"/>
    <w:multiLevelType w:val="hybridMultilevel"/>
    <w:tmpl w:val="A120C68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2031DE"/>
    <w:multiLevelType w:val="hybridMultilevel"/>
    <w:tmpl w:val="97AACF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2352683">
    <w:abstractNumId w:val="7"/>
  </w:num>
  <w:num w:numId="2" w16cid:durableId="1071389549">
    <w:abstractNumId w:val="9"/>
  </w:num>
  <w:num w:numId="3" w16cid:durableId="1006127890">
    <w:abstractNumId w:val="19"/>
  </w:num>
  <w:num w:numId="4" w16cid:durableId="1499495085">
    <w:abstractNumId w:val="26"/>
  </w:num>
  <w:num w:numId="5" w16cid:durableId="587887995">
    <w:abstractNumId w:val="2"/>
  </w:num>
  <w:num w:numId="6" w16cid:durableId="1083572838">
    <w:abstractNumId w:val="10"/>
  </w:num>
  <w:num w:numId="7" w16cid:durableId="121307141">
    <w:abstractNumId w:val="13"/>
  </w:num>
  <w:num w:numId="8" w16cid:durableId="846360886">
    <w:abstractNumId w:val="24"/>
  </w:num>
  <w:num w:numId="9" w16cid:durableId="1971207542">
    <w:abstractNumId w:val="14"/>
  </w:num>
  <w:num w:numId="10" w16cid:durableId="1838614427">
    <w:abstractNumId w:val="18"/>
  </w:num>
  <w:num w:numId="11" w16cid:durableId="1417744004">
    <w:abstractNumId w:val="4"/>
  </w:num>
  <w:num w:numId="12" w16cid:durableId="2060590316">
    <w:abstractNumId w:val="6"/>
  </w:num>
  <w:num w:numId="13" w16cid:durableId="1654479466">
    <w:abstractNumId w:val="5"/>
  </w:num>
  <w:num w:numId="14" w16cid:durableId="543835490">
    <w:abstractNumId w:val="0"/>
  </w:num>
  <w:num w:numId="15" w16cid:durableId="509951851">
    <w:abstractNumId w:val="17"/>
  </w:num>
  <w:num w:numId="16" w16cid:durableId="1954819309">
    <w:abstractNumId w:val="20"/>
  </w:num>
  <w:num w:numId="17" w16cid:durableId="82649652">
    <w:abstractNumId w:val="23"/>
  </w:num>
  <w:num w:numId="18" w16cid:durableId="2065908452">
    <w:abstractNumId w:val="1"/>
  </w:num>
  <w:num w:numId="19" w16cid:durableId="1259799849">
    <w:abstractNumId w:val="12"/>
  </w:num>
  <w:num w:numId="20" w16cid:durableId="1598177533">
    <w:abstractNumId w:val="15"/>
  </w:num>
  <w:num w:numId="21" w16cid:durableId="1514219730">
    <w:abstractNumId w:val="16"/>
  </w:num>
  <w:num w:numId="22" w16cid:durableId="2005548115">
    <w:abstractNumId w:val="25"/>
  </w:num>
  <w:num w:numId="23" w16cid:durableId="885408010">
    <w:abstractNumId w:val="22"/>
  </w:num>
  <w:num w:numId="24" w16cid:durableId="623773223">
    <w:abstractNumId w:val="21"/>
  </w:num>
  <w:num w:numId="25" w16cid:durableId="1524437958">
    <w:abstractNumId w:val="27"/>
  </w:num>
  <w:num w:numId="26" w16cid:durableId="1857383585">
    <w:abstractNumId w:val="8"/>
  </w:num>
  <w:num w:numId="27" w16cid:durableId="1813211989">
    <w:abstractNumId w:val="11"/>
  </w:num>
  <w:num w:numId="28" w16cid:durableId="618218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05"/>
    <w:rsid w:val="00033DEA"/>
    <w:rsid w:val="00036339"/>
    <w:rsid w:val="0006298E"/>
    <w:rsid w:val="000709EF"/>
    <w:rsid w:val="000806DE"/>
    <w:rsid w:val="000973B9"/>
    <w:rsid w:val="000A3BC0"/>
    <w:rsid w:val="000C23BF"/>
    <w:rsid w:val="000E1DC5"/>
    <w:rsid w:val="000E31D5"/>
    <w:rsid w:val="000E4C94"/>
    <w:rsid w:val="00117B22"/>
    <w:rsid w:val="00117F97"/>
    <w:rsid w:val="00120374"/>
    <w:rsid w:val="0012258B"/>
    <w:rsid w:val="0015627E"/>
    <w:rsid w:val="001636C0"/>
    <w:rsid w:val="00163AB7"/>
    <w:rsid w:val="00170010"/>
    <w:rsid w:val="00183AEC"/>
    <w:rsid w:val="001A070C"/>
    <w:rsid w:val="001B3F53"/>
    <w:rsid w:val="001C3D81"/>
    <w:rsid w:val="001D30CC"/>
    <w:rsid w:val="001E1991"/>
    <w:rsid w:val="002042F8"/>
    <w:rsid w:val="00220FA5"/>
    <w:rsid w:val="00226AD1"/>
    <w:rsid w:val="0023518C"/>
    <w:rsid w:val="002463ED"/>
    <w:rsid w:val="00257281"/>
    <w:rsid w:val="00287217"/>
    <w:rsid w:val="002B2294"/>
    <w:rsid w:val="002B2299"/>
    <w:rsid w:val="002D78DF"/>
    <w:rsid w:val="002E5242"/>
    <w:rsid w:val="0033034E"/>
    <w:rsid w:val="00335261"/>
    <w:rsid w:val="00361DDA"/>
    <w:rsid w:val="00383D36"/>
    <w:rsid w:val="003936EB"/>
    <w:rsid w:val="00394500"/>
    <w:rsid w:val="003B5658"/>
    <w:rsid w:val="00400F5C"/>
    <w:rsid w:val="004558EC"/>
    <w:rsid w:val="00473B9B"/>
    <w:rsid w:val="00493A08"/>
    <w:rsid w:val="004A3B3D"/>
    <w:rsid w:val="004B1D75"/>
    <w:rsid w:val="004B6F34"/>
    <w:rsid w:val="004C5586"/>
    <w:rsid w:val="004D5925"/>
    <w:rsid w:val="004E3E2D"/>
    <w:rsid w:val="005069C2"/>
    <w:rsid w:val="005169ED"/>
    <w:rsid w:val="00551DF0"/>
    <w:rsid w:val="00560FDD"/>
    <w:rsid w:val="00582707"/>
    <w:rsid w:val="00591D73"/>
    <w:rsid w:val="00593005"/>
    <w:rsid w:val="005E0AE7"/>
    <w:rsid w:val="006077FB"/>
    <w:rsid w:val="00611663"/>
    <w:rsid w:val="00623CC3"/>
    <w:rsid w:val="00692CF3"/>
    <w:rsid w:val="006B4D69"/>
    <w:rsid w:val="006C1A3E"/>
    <w:rsid w:val="006D73DD"/>
    <w:rsid w:val="006E79C5"/>
    <w:rsid w:val="006F4B6F"/>
    <w:rsid w:val="007040CA"/>
    <w:rsid w:val="00713A05"/>
    <w:rsid w:val="00747153"/>
    <w:rsid w:val="007570FB"/>
    <w:rsid w:val="00770E2F"/>
    <w:rsid w:val="0078250F"/>
    <w:rsid w:val="00791491"/>
    <w:rsid w:val="007959EB"/>
    <w:rsid w:val="007B3A34"/>
    <w:rsid w:val="007D03F4"/>
    <w:rsid w:val="007F33FE"/>
    <w:rsid w:val="008361F7"/>
    <w:rsid w:val="00837DF6"/>
    <w:rsid w:val="0084081B"/>
    <w:rsid w:val="00847B53"/>
    <w:rsid w:val="008553A8"/>
    <w:rsid w:val="0086276B"/>
    <w:rsid w:val="00865369"/>
    <w:rsid w:val="00877164"/>
    <w:rsid w:val="008819AE"/>
    <w:rsid w:val="008A353C"/>
    <w:rsid w:val="008A70AF"/>
    <w:rsid w:val="008B3520"/>
    <w:rsid w:val="008C653C"/>
    <w:rsid w:val="008D78C8"/>
    <w:rsid w:val="008D791A"/>
    <w:rsid w:val="008E0AE2"/>
    <w:rsid w:val="00907986"/>
    <w:rsid w:val="00931B71"/>
    <w:rsid w:val="00962FF4"/>
    <w:rsid w:val="00975EFB"/>
    <w:rsid w:val="00993022"/>
    <w:rsid w:val="009B536F"/>
    <w:rsid w:val="009C1EA2"/>
    <w:rsid w:val="00A34D04"/>
    <w:rsid w:val="00A548CC"/>
    <w:rsid w:val="00A557DC"/>
    <w:rsid w:val="00A56C24"/>
    <w:rsid w:val="00A75473"/>
    <w:rsid w:val="00A90C72"/>
    <w:rsid w:val="00AA2951"/>
    <w:rsid w:val="00AA3220"/>
    <w:rsid w:val="00AB7864"/>
    <w:rsid w:val="00AC4FD5"/>
    <w:rsid w:val="00AC512B"/>
    <w:rsid w:val="00AE0D92"/>
    <w:rsid w:val="00B618E5"/>
    <w:rsid w:val="00B67462"/>
    <w:rsid w:val="00BB03E5"/>
    <w:rsid w:val="00BC57FA"/>
    <w:rsid w:val="00BD4BAB"/>
    <w:rsid w:val="00BE007B"/>
    <w:rsid w:val="00BE0CF1"/>
    <w:rsid w:val="00BE15F7"/>
    <w:rsid w:val="00C243DA"/>
    <w:rsid w:val="00C3283F"/>
    <w:rsid w:val="00C5004F"/>
    <w:rsid w:val="00C90DFA"/>
    <w:rsid w:val="00CA719C"/>
    <w:rsid w:val="00CB22E9"/>
    <w:rsid w:val="00CB2373"/>
    <w:rsid w:val="00CB7B0B"/>
    <w:rsid w:val="00CC2EDF"/>
    <w:rsid w:val="00CD5188"/>
    <w:rsid w:val="00CF78AA"/>
    <w:rsid w:val="00D34A8C"/>
    <w:rsid w:val="00D63554"/>
    <w:rsid w:val="00D65927"/>
    <w:rsid w:val="00D678CA"/>
    <w:rsid w:val="00D875E2"/>
    <w:rsid w:val="00DE042D"/>
    <w:rsid w:val="00E010FD"/>
    <w:rsid w:val="00E2279A"/>
    <w:rsid w:val="00E25D70"/>
    <w:rsid w:val="00E42998"/>
    <w:rsid w:val="00E503EE"/>
    <w:rsid w:val="00E50A72"/>
    <w:rsid w:val="00E54A3D"/>
    <w:rsid w:val="00E634F1"/>
    <w:rsid w:val="00E72D32"/>
    <w:rsid w:val="00E967F6"/>
    <w:rsid w:val="00EA4C23"/>
    <w:rsid w:val="00EB40F0"/>
    <w:rsid w:val="00EC4294"/>
    <w:rsid w:val="00ED1EB5"/>
    <w:rsid w:val="00F42D00"/>
    <w:rsid w:val="00F43396"/>
    <w:rsid w:val="00F44D88"/>
    <w:rsid w:val="00F71266"/>
    <w:rsid w:val="00FE611B"/>
    <w:rsid w:val="00FF3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BA9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1EB5"/>
    <w:pPr>
      <w:spacing w:before="120" w:after="0" w:line="288" w:lineRule="auto"/>
    </w:pPr>
    <w:rPr>
      <w:sz w:val="18"/>
    </w:rPr>
  </w:style>
  <w:style w:type="paragraph" w:styleId="Kop1">
    <w:name w:val="heading 1"/>
    <w:basedOn w:val="Standaard"/>
    <w:next w:val="Standaard"/>
    <w:link w:val="Kop1Char"/>
    <w:uiPriority w:val="9"/>
    <w:qFormat/>
    <w:rsid w:val="00CB2373"/>
    <w:pPr>
      <w:keepNext/>
      <w:keepLines/>
      <w:pageBreakBefore/>
      <w:spacing w:before="240"/>
      <w:outlineLvl w:val="0"/>
    </w:pPr>
    <w:rPr>
      <w:rFonts w:asciiTheme="majorHAnsi" w:eastAsiaTheme="majorEastAsia" w:hAnsiTheme="majorHAnsi" w:cstheme="majorBidi"/>
      <w:color w:val="213A8F" w:themeColor="text2"/>
      <w:sz w:val="28"/>
      <w:szCs w:val="32"/>
    </w:rPr>
  </w:style>
  <w:style w:type="paragraph" w:styleId="Kop2">
    <w:name w:val="heading 2"/>
    <w:basedOn w:val="Standaard"/>
    <w:next w:val="Standaard"/>
    <w:link w:val="Kop2Char"/>
    <w:uiPriority w:val="9"/>
    <w:unhideWhenUsed/>
    <w:qFormat/>
    <w:rsid w:val="00F71266"/>
    <w:pPr>
      <w:keepNext/>
      <w:keepLines/>
      <w:numPr>
        <w:ilvl w:val="1"/>
        <w:numId w:val="1"/>
      </w:numPr>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0CA"/>
    <w:rPr>
      <w:rFonts w:asciiTheme="majorHAnsi" w:eastAsiaTheme="majorEastAsia" w:hAnsiTheme="majorHAnsi" w:cstheme="majorBidi"/>
      <w:color w:val="213A8F" w:themeColor="text2"/>
      <w:sz w:val="28"/>
      <w:szCs w:val="32"/>
    </w:rPr>
  </w:style>
  <w:style w:type="character" w:customStyle="1" w:styleId="Kop2Char">
    <w:name w:val="Kop 2 Char"/>
    <w:basedOn w:val="Standaardalinea-lettertype"/>
    <w:link w:val="Kop2"/>
    <w:uiPriority w:val="9"/>
    <w:rsid w:val="00F71266"/>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12258B"/>
    <w:pPr>
      <w:spacing w:before="0" w:after="16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aliases w:val="Opsomming"/>
    <w:basedOn w:val="Standaard"/>
    <w:link w:val="LijstalineaChar"/>
    <w:uiPriority w:val="34"/>
    <w:qFormat/>
    <w:rsid w:val="00E42998"/>
    <w:pPr>
      <w:spacing w:line="300" w:lineRule="auto"/>
      <w:ind w:left="720"/>
      <w:contextualSpacing/>
    </w:pPr>
  </w:style>
  <w:style w:type="paragraph" w:styleId="Kopvaninhoudsopgave">
    <w:name w:val="TOC Heading"/>
    <w:basedOn w:val="Kop1"/>
    <w:next w:val="Standaard"/>
    <w:uiPriority w:val="39"/>
    <w:unhideWhenUsed/>
    <w:qFormat/>
    <w:rsid w:val="006E79C5"/>
    <w:p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E2279A"/>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Toelichtendetekst">
    <w:name w:val="Toelichtende tekst"/>
    <w:basedOn w:val="Standaard"/>
    <w:qFormat/>
    <w:rsid w:val="00BE007B"/>
    <w:rPr>
      <w:b/>
      <w:bCs/>
      <w:color w:val="767171" w:themeColor="background2" w:themeShade="80"/>
    </w:rPr>
  </w:style>
  <w:style w:type="paragraph" w:styleId="Revisie">
    <w:name w:val="Revision"/>
    <w:hidden/>
    <w:uiPriority w:val="99"/>
    <w:semiHidden/>
    <w:rsid w:val="006C1A3E"/>
    <w:pPr>
      <w:spacing w:after="0" w:line="240" w:lineRule="auto"/>
    </w:pPr>
    <w:rPr>
      <w:sz w:val="18"/>
    </w:rPr>
  </w:style>
  <w:style w:type="character" w:customStyle="1" w:styleId="LijstalineaChar">
    <w:name w:val="Lijstalinea Char"/>
    <w:aliases w:val="Opsomming Char"/>
    <w:link w:val="Lijstalinea"/>
    <w:uiPriority w:val="34"/>
    <w:rsid w:val="00560FD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6119">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747113420">
      <w:bodyDiv w:val="1"/>
      <w:marLeft w:val="0"/>
      <w:marRight w:val="0"/>
      <w:marTop w:val="0"/>
      <w:marBottom w:val="0"/>
      <w:divBdr>
        <w:top w:val="none" w:sz="0" w:space="0" w:color="auto"/>
        <w:left w:val="none" w:sz="0" w:space="0" w:color="auto"/>
        <w:bottom w:val="none" w:sz="0" w:space="0" w:color="auto"/>
        <w:right w:val="none" w:sz="0" w:space="0" w:color="auto"/>
      </w:divBdr>
      <w:divsChild>
        <w:div w:id="116944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b1e5fa-1cb8-4e10-b8cd-9c15e7664060">
      <Terms xmlns="http://schemas.microsoft.com/office/infopath/2007/PartnerControls"/>
    </lcf76f155ced4ddcb4097134ff3c332f>
    <TaxCatchAll xmlns="c64fecbb-1954-4030-8120-5d79bf625a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84239FC1AB704F918700AE6A6A5785" ma:contentTypeVersion="11" ma:contentTypeDescription="Een nieuw document maken." ma:contentTypeScope="" ma:versionID="855c1360842db0c60c156b9baf8d0b14">
  <xsd:schema xmlns:xsd="http://www.w3.org/2001/XMLSchema" xmlns:xs="http://www.w3.org/2001/XMLSchema" xmlns:p="http://schemas.microsoft.com/office/2006/metadata/properties" xmlns:ns2="78b1e5fa-1cb8-4e10-b8cd-9c15e7664060" xmlns:ns3="c64fecbb-1954-4030-8120-5d79bf625a24" targetNamespace="http://schemas.microsoft.com/office/2006/metadata/properties" ma:root="true" ma:fieldsID="08b6d4c5f713a82256ccda28e68b3d48" ns2:_="" ns3:_="">
    <xsd:import namespace="78b1e5fa-1cb8-4e10-b8cd-9c15e7664060"/>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1e5fa-1cb8-4e10-b8cd-9c15e766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9F19E-AB0A-421B-BEED-E78EF8E3E0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02DFAE-38F4-49B3-803F-1A9E79DFB6CD}">
  <ds:schemaRefs>
    <ds:schemaRef ds:uri="http://schemas.openxmlformats.org/officeDocument/2006/bibliography"/>
  </ds:schemaRefs>
</ds:datastoreItem>
</file>

<file path=customXml/itemProps3.xml><?xml version="1.0" encoding="utf-8"?>
<ds:datastoreItem xmlns:ds="http://schemas.openxmlformats.org/officeDocument/2006/customXml" ds:itemID="{8B08B526-8AF7-429B-AA7F-9D66E1028087}">
  <ds:schemaRefs>
    <ds:schemaRef ds:uri="http://schemas.microsoft.com/sharepoint/v3/contenttype/forms"/>
  </ds:schemaRefs>
</ds:datastoreItem>
</file>

<file path=customXml/itemProps4.xml><?xml version="1.0" encoding="utf-8"?>
<ds:datastoreItem xmlns:ds="http://schemas.openxmlformats.org/officeDocument/2006/customXml" ds:itemID="{9B5FFBEA-597A-43B7-ABAC-AE01F92C06F0}"/>
</file>

<file path=docProps/app.xml><?xml version="1.0" encoding="utf-8"?>
<Properties xmlns="http://schemas.openxmlformats.org/officeDocument/2006/extended-properties" xmlns:vt="http://schemas.openxmlformats.org/officeDocument/2006/docPropsVTypes">
  <Template>Normal.dotm</Template>
  <TotalTime>0</TotalTime>
  <Pages>5</Pages>
  <Words>939</Words>
  <Characters>6148</Characters>
  <Application>Microsoft Office Word</Application>
  <DocSecurity>0</DocSecurity>
  <Lines>292</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2026-02-20T09:52:00Z</dcterms:created>
  <dcterms:modified xsi:type="dcterms:W3CDTF">2026-02-20T09:56:00Z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0x010100CC84239FC1AB704F918700AE6A6A5785</vt:lpwstr>
  </property>
</Properties>
</file>