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4320" w:rsidR="00535A25" w:rsidP="00E47056" w:rsidRDefault="00535A25" w14:paraId="68278CEB" w14:textId="77777777">
      <w:pPr>
        <w:pStyle w:val="ABTHoofdstuk"/>
        <w:numPr>
          <w:ilvl w:val="0"/>
          <w:numId w:val="0"/>
        </w:numPr>
        <w:spacing w:line="260" w:lineRule="atLeast"/>
        <w:ind w:left="-732" w:firstLine="732"/>
        <w:rPr>
          <w:b/>
          <w:sz w:val="32"/>
          <w:szCs w:val="32"/>
        </w:rPr>
      </w:pPr>
      <w:bookmarkStart w:name="_Toc466298086" w:id="0"/>
      <w:r w:rsidRPr="00A84320">
        <w:rPr>
          <w:b/>
          <w:sz w:val="32"/>
          <w:szCs w:val="32"/>
        </w:rPr>
        <w:t>Basisovereenkomst</w:t>
      </w:r>
      <w:bookmarkEnd w:id="0"/>
    </w:p>
    <w:p w:rsidRPr="00E47056" w:rsidR="00535A25" w:rsidP="00E47056" w:rsidRDefault="00535A25" w14:paraId="5055F873" w14:textId="77777777">
      <w:pPr>
        <w:pStyle w:val="ABTStandaard"/>
        <w:spacing w:line="260" w:lineRule="atLeast"/>
        <w:rPr>
          <w:szCs w:val="18"/>
        </w:rPr>
      </w:pPr>
    </w:p>
    <w:p w:rsidRPr="00E47056" w:rsidR="00535A25" w:rsidP="00E47056" w:rsidRDefault="00535A25" w14:paraId="0D292EE5" w14:textId="77777777">
      <w:pPr>
        <w:tabs>
          <w:tab w:val="left" w:pos="700"/>
        </w:tabs>
        <w:autoSpaceDE w:val="0"/>
        <w:autoSpaceDN w:val="0"/>
        <w:adjustRightInd w:val="0"/>
        <w:spacing w:line="260" w:lineRule="atLeast"/>
        <w:ind w:left="700" w:hanging="700"/>
        <w:rPr>
          <w:rFonts w:ascii="Verdana" w:hAnsi="Verdana" w:cs="Arial"/>
          <w:bCs/>
          <w:color w:val="080000"/>
          <w:sz w:val="18"/>
          <w:szCs w:val="18"/>
        </w:rPr>
      </w:pPr>
    </w:p>
    <w:p w:rsidRPr="00E47056" w:rsidR="00535A25" w:rsidP="00E47056" w:rsidRDefault="00535A25" w14:paraId="7FF8B5DE" w14:textId="77777777">
      <w:pPr>
        <w:tabs>
          <w:tab w:val="left" w:pos="700"/>
        </w:tabs>
        <w:autoSpaceDE w:val="0"/>
        <w:autoSpaceDN w:val="0"/>
        <w:adjustRightInd w:val="0"/>
        <w:spacing w:line="260" w:lineRule="atLeast"/>
        <w:ind w:left="700" w:hanging="700"/>
        <w:rPr>
          <w:rFonts w:ascii="Verdana" w:hAnsi="Verdana" w:cs="Arial"/>
          <w:b/>
          <w:bCs/>
          <w:color w:val="080000"/>
          <w:sz w:val="18"/>
          <w:szCs w:val="18"/>
        </w:rPr>
      </w:pPr>
      <w:r w:rsidRPr="00E47056">
        <w:rPr>
          <w:rFonts w:ascii="Verdana" w:hAnsi="Verdana" w:cs="Arial"/>
          <w:b/>
          <w:bCs/>
          <w:color w:val="080000"/>
          <w:sz w:val="18"/>
          <w:szCs w:val="18"/>
        </w:rPr>
        <w:t>Ondergetekenden:</w:t>
      </w:r>
    </w:p>
    <w:p w:rsidRPr="00E47056" w:rsidR="00535A25" w:rsidP="00E47056" w:rsidRDefault="00535A25" w14:paraId="03660C13"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7CE9E348" w14:textId="77777777">
      <w:pPr>
        <w:tabs>
          <w:tab w:val="left" w:pos="700"/>
        </w:tabs>
        <w:autoSpaceDE w:val="0"/>
        <w:autoSpaceDN w:val="0"/>
        <w:adjustRightInd w:val="0"/>
        <w:spacing w:line="260" w:lineRule="atLeast"/>
        <w:rPr>
          <w:rFonts w:ascii="Verdana" w:hAnsi="Verdana" w:cs="Arial"/>
          <w:sz w:val="18"/>
          <w:szCs w:val="18"/>
        </w:rPr>
      </w:pPr>
      <w:r w:rsidRPr="00E47056">
        <w:rPr>
          <w:rFonts w:ascii="Verdana" w:hAnsi="Verdana" w:cs="Arial"/>
          <w:i/>
          <w:iCs/>
          <w:sz w:val="18"/>
          <w:szCs w:val="18"/>
        </w:rPr>
        <w:t xml:space="preserve">Gemeente </w:t>
      </w:r>
      <w:r w:rsidR="00E47056">
        <w:rPr>
          <w:rFonts w:ascii="Verdana" w:hAnsi="Verdana" w:cs="Arial"/>
          <w:i/>
          <w:iCs/>
          <w:sz w:val="18"/>
          <w:szCs w:val="18"/>
        </w:rPr>
        <w:t>Dordrecht</w:t>
      </w:r>
      <w:r w:rsidRPr="00E47056">
        <w:rPr>
          <w:rFonts w:ascii="Verdana" w:hAnsi="Verdana" w:cs="Arial"/>
          <w:sz w:val="18"/>
          <w:szCs w:val="18"/>
        </w:rPr>
        <w:t>,</w:t>
      </w:r>
    </w:p>
    <w:p w:rsidRPr="00E47056" w:rsidR="00535A25" w:rsidP="00E47056" w:rsidRDefault="00535A25" w14:paraId="33C12BB5" w14:textId="77777777">
      <w:pPr>
        <w:tabs>
          <w:tab w:val="left" w:pos="700"/>
        </w:tabs>
        <w:autoSpaceDE w:val="0"/>
        <w:autoSpaceDN w:val="0"/>
        <w:adjustRightInd w:val="0"/>
        <w:spacing w:line="260" w:lineRule="atLeast"/>
        <w:rPr>
          <w:rFonts w:ascii="Verdana" w:hAnsi="Verdana" w:cs="Arial"/>
          <w:sz w:val="18"/>
          <w:szCs w:val="18"/>
        </w:rPr>
      </w:pPr>
      <w:r w:rsidRPr="00E47056">
        <w:rPr>
          <w:rFonts w:ascii="Verdana" w:hAnsi="Verdana" w:cs="Arial"/>
          <w:sz w:val="18"/>
          <w:szCs w:val="18"/>
        </w:rPr>
        <w:t>hierna te noemen: de Opdrachtgever,</w:t>
      </w:r>
    </w:p>
    <w:p w:rsidRPr="00E47056" w:rsidR="00535A25" w:rsidP="00E47056" w:rsidRDefault="00535A25" w14:paraId="14B67D9F" w14:textId="77777777">
      <w:pPr>
        <w:tabs>
          <w:tab w:val="left" w:pos="700"/>
        </w:tabs>
        <w:autoSpaceDE w:val="0"/>
        <w:autoSpaceDN w:val="0"/>
        <w:adjustRightInd w:val="0"/>
        <w:spacing w:line="260" w:lineRule="atLeast"/>
        <w:rPr>
          <w:rFonts w:ascii="Verdana" w:hAnsi="Verdana" w:cs="Arial"/>
          <w:i/>
          <w:sz w:val="18"/>
          <w:szCs w:val="18"/>
        </w:rPr>
      </w:pPr>
      <w:r w:rsidRPr="00E47056">
        <w:rPr>
          <w:rFonts w:ascii="Verdana" w:hAnsi="Verdana" w:cs="Arial"/>
          <w:sz w:val="18"/>
          <w:szCs w:val="18"/>
        </w:rPr>
        <w:t>ten deze rechtsgeldig vertegenwoordigd door</w:t>
      </w:r>
    </w:p>
    <w:p w:rsidRPr="00E47056" w:rsidR="00535A25" w:rsidP="00E47056" w:rsidRDefault="00C21082" w14:paraId="37FDFF73" w14:textId="77777777">
      <w:pPr>
        <w:tabs>
          <w:tab w:val="left" w:pos="700"/>
        </w:tabs>
        <w:autoSpaceDE w:val="0"/>
        <w:autoSpaceDN w:val="0"/>
        <w:adjustRightInd w:val="0"/>
        <w:spacing w:line="260" w:lineRule="atLeast"/>
        <w:rPr>
          <w:rFonts w:ascii="Verdana" w:hAnsi="Verdana" w:cs="Arial"/>
          <w:i/>
          <w:sz w:val="18"/>
          <w:szCs w:val="18"/>
        </w:rPr>
      </w:pPr>
      <w:r w:rsidRPr="00E47056">
        <w:rPr>
          <w:rFonts w:ascii="Verdana" w:hAnsi="Verdana" w:cs="Arial"/>
          <w:i/>
          <w:sz w:val="18"/>
          <w:szCs w:val="18"/>
        </w:rPr>
        <w:t>College B&amp;W</w:t>
      </w:r>
    </w:p>
    <w:p w:rsidRPr="00E47056" w:rsidR="00520049" w:rsidP="00E47056" w:rsidRDefault="00520049" w14:paraId="263DAB95" w14:textId="77777777">
      <w:pPr>
        <w:tabs>
          <w:tab w:val="left" w:pos="700"/>
        </w:tabs>
        <w:autoSpaceDE w:val="0"/>
        <w:autoSpaceDN w:val="0"/>
        <w:adjustRightInd w:val="0"/>
        <w:spacing w:line="260" w:lineRule="atLeast"/>
        <w:rPr>
          <w:rFonts w:ascii="Verdana" w:hAnsi="Verdana" w:cs="Arial"/>
          <w:i/>
          <w:color w:val="00B050"/>
          <w:sz w:val="18"/>
          <w:szCs w:val="18"/>
        </w:rPr>
      </w:pPr>
    </w:p>
    <w:p w:rsidRPr="00E47056" w:rsidR="00535A25" w:rsidP="00E47056" w:rsidRDefault="00535A25" w14:paraId="26EC2D93"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4D9D2DF4" w14:textId="77777777">
      <w:pPr>
        <w:tabs>
          <w:tab w:val="left" w:pos="700"/>
        </w:tabs>
        <w:autoSpaceDE w:val="0"/>
        <w:autoSpaceDN w:val="0"/>
        <w:adjustRightInd w:val="0"/>
        <w:spacing w:line="260" w:lineRule="atLeast"/>
        <w:rPr>
          <w:rFonts w:ascii="Verdana" w:hAnsi="Verdana" w:cs="Arial"/>
          <w:color w:val="080000"/>
          <w:sz w:val="18"/>
          <w:szCs w:val="18"/>
        </w:rPr>
      </w:pPr>
      <w:r w:rsidRPr="00E47056">
        <w:rPr>
          <w:rFonts w:ascii="Verdana" w:hAnsi="Verdana" w:cs="Arial"/>
          <w:color w:val="080000"/>
          <w:sz w:val="18"/>
          <w:szCs w:val="18"/>
        </w:rPr>
        <w:t>en</w:t>
      </w:r>
    </w:p>
    <w:p w:rsidRPr="00E47056" w:rsidR="00535A25" w:rsidP="00E47056" w:rsidRDefault="00535A25" w14:paraId="21F8C368" w14:textId="77777777">
      <w:pPr>
        <w:tabs>
          <w:tab w:val="left" w:pos="700"/>
        </w:tabs>
        <w:autoSpaceDE w:val="0"/>
        <w:autoSpaceDN w:val="0"/>
        <w:adjustRightInd w:val="0"/>
        <w:spacing w:line="260" w:lineRule="atLeast"/>
        <w:ind w:left="700"/>
        <w:rPr>
          <w:rFonts w:ascii="Verdana" w:hAnsi="Verdana" w:cs="Arial"/>
          <w:color w:val="080000"/>
          <w:sz w:val="18"/>
          <w:szCs w:val="18"/>
        </w:rPr>
      </w:pPr>
      <w:r w:rsidRPr="00E47056">
        <w:rPr>
          <w:rFonts w:ascii="Verdana" w:hAnsi="Verdana" w:cs="Arial"/>
          <w:color w:val="080000"/>
          <w:sz w:val="18"/>
          <w:szCs w:val="18"/>
        </w:rPr>
        <w:t xml:space="preserve"> </w:t>
      </w:r>
    </w:p>
    <w:p w:rsidRPr="00E47056" w:rsidR="00535A25" w:rsidP="00E47056" w:rsidRDefault="00535A25" w14:paraId="5F6D377C" w14:textId="77777777">
      <w:pPr>
        <w:tabs>
          <w:tab w:val="left" w:pos="700"/>
        </w:tabs>
        <w:autoSpaceDE w:val="0"/>
        <w:autoSpaceDN w:val="0"/>
        <w:adjustRightInd w:val="0"/>
        <w:spacing w:line="260" w:lineRule="atLeast"/>
        <w:rPr>
          <w:rFonts w:ascii="Verdana" w:hAnsi="Verdana" w:cs="Arial"/>
          <w:i/>
          <w:color w:val="00B050"/>
          <w:sz w:val="18"/>
          <w:szCs w:val="18"/>
        </w:rPr>
      </w:pPr>
      <w:r w:rsidRPr="00E47056">
        <w:rPr>
          <w:rFonts w:ascii="Verdana" w:hAnsi="Verdana" w:cs="Arial"/>
          <w:i/>
          <w:sz w:val="18"/>
          <w:szCs w:val="18"/>
        </w:rPr>
        <w:t>…………...,</w:t>
      </w:r>
    </w:p>
    <w:p w:rsidRPr="00E47056" w:rsidR="00535A25" w:rsidP="00E47056" w:rsidRDefault="00535A25" w14:paraId="7BF66D8E" w14:textId="77777777">
      <w:pPr>
        <w:tabs>
          <w:tab w:val="left" w:pos="700"/>
        </w:tabs>
        <w:autoSpaceDE w:val="0"/>
        <w:autoSpaceDN w:val="0"/>
        <w:adjustRightInd w:val="0"/>
        <w:spacing w:line="260" w:lineRule="atLeast"/>
        <w:rPr>
          <w:rFonts w:ascii="Verdana" w:hAnsi="Verdana" w:cs="Arial"/>
          <w:color w:val="080000"/>
          <w:sz w:val="18"/>
          <w:szCs w:val="18"/>
        </w:rPr>
      </w:pPr>
      <w:r w:rsidRPr="00E47056">
        <w:rPr>
          <w:rFonts w:ascii="Verdana" w:hAnsi="Verdana" w:cs="Arial"/>
          <w:color w:val="080000"/>
          <w:sz w:val="18"/>
          <w:szCs w:val="18"/>
        </w:rPr>
        <w:t>hierna te noemen: de Opdrachtnemer,</w:t>
      </w:r>
    </w:p>
    <w:p w:rsidRPr="00E47056" w:rsidR="00535A25" w:rsidP="00E47056" w:rsidRDefault="00535A25" w14:paraId="37D5D4CD" w14:textId="77777777">
      <w:pPr>
        <w:tabs>
          <w:tab w:val="left" w:pos="700"/>
        </w:tabs>
        <w:autoSpaceDE w:val="0"/>
        <w:autoSpaceDN w:val="0"/>
        <w:adjustRightInd w:val="0"/>
        <w:spacing w:line="260" w:lineRule="atLeast"/>
        <w:rPr>
          <w:rFonts w:ascii="Verdana" w:hAnsi="Verdana" w:cs="Arial"/>
          <w:color w:val="080000"/>
          <w:sz w:val="18"/>
          <w:szCs w:val="18"/>
        </w:rPr>
      </w:pPr>
      <w:r w:rsidRPr="00E47056">
        <w:rPr>
          <w:rFonts w:ascii="Verdana" w:hAnsi="Verdana" w:cs="Arial"/>
          <w:color w:val="080000"/>
          <w:sz w:val="18"/>
          <w:szCs w:val="18"/>
        </w:rPr>
        <w:t xml:space="preserve">ten deze rechtsgeldig vertegenwoordigd door </w:t>
      </w:r>
    </w:p>
    <w:p w:rsidRPr="00E47056" w:rsidR="00535A25" w:rsidP="00E47056" w:rsidRDefault="00535A25" w14:paraId="21518BD3" w14:textId="77777777">
      <w:pPr>
        <w:tabs>
          <w:tab w:val="left" w:pos="700"/>
        </w:tabs>
        <w:autoSpaceDE w:val="0"/>
        <w:autoSpaceDN w:val="0"/>
        <w:adjustRightInd w:val="0"/>
        <w:spacing w:line="260" w:lineRule="atLeast"/>
        <w:rPr>
          <w:rFonts w:ascii="Verdana" w:hAnsi="Verdana" w:cs="Arial"/>
          <w:i/>
          <w:sz w:val="18"/>
          <w:szCs w:val="18"/>
        </w:rPr>
      </w:pPr>
      <w:r w:rsidRPr="00E47056">
        <w:rPr>
          <w:rFonts w:ascii="Verdana" w:hAnsi="Verdana" w:cs="Arial"/>
          <w:i/>
          <w:sz w:val="18"/>
          <w:szCs w:val="18"/>
        </w:rPr>
        <w:t xml:space="preserve">…………..., </w:t>
      </w:r>
    </w:p>
    <w:p w:rsidRPr="00E47056" w:rsidR="00535A25" w:rsidP="00E47056" w:rsidRDefault="00535A25" w14:paraId="506DDED7"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220AB8FF" w14:textId="77777777">
      <w:pPr>
        <w:tabs>
          <w:tab w:val="left" w:pos="700"/>
        </w:tabs>
        <w:autoSpaceDE w:val="0"/>
        <w:autoSpaceDN w:val="0"/>
        <w:adjustRightInd w:val="0"/>
        <w:spacing w:line="260" w:lineRule="atLeast"/>
        <w:rPr>
          <w:rFonts w:ascii="Verdana" w:hAnsi="Verdana" w:cs="Arial"/>
          <w:b/>
          <w:bCs/>
          <w:color w:val="080000"/>
          <w:sz w:val="18"/>
          <w:szCs w:val="18"/>
        </w:rPr>
      </w:pPr>
      <w:r w:rsidRPr="00E47056">
        <w:rPr>
          <w:rFonts w:ascii="Verdana" w:hAnsi="Verdana" w:cs="Arial"/>
          <w:b/>
          <w:bCs/>
          <w:color w:val="080000"/>
          <w:sz w:val="18"/>
          <w:szCs w:val="18"/>
        </w:rPr>
        <w:t xml:space="preserve">overwegende dat </w:t>
      </w:r>
    </w:p>
    <w:p w:rsidRPr="00E47056" w:rsidR="00535A25" w:rsidP="00E47056" w:rsidRDefault="00535A25" w14:paraId="1067CEC7" w14:textId="208816F9">
      <w:pPr>
        <w:tabs>
          <w:tab w:val="left" w:pos="700"/>
        </w:tabs>
        <w:autoSpaceDE w:val="0"/>
        <w:autoSpaceDN w:val="0"/>
        <w:adjustRightInd w:val="0"/>
        <w:spacing w:line="260" w:lineRule="atLeast"/>
        <w:ind w:left="700" w:hanging="700"/>
        <w:rPr>
          <w:rFonts w:ascii="Verdana" w:hAnsi="Verdana" w:cs="Arial"/>
          <w:color w:val="080000"/>
          <w:sz w:val="18"/>
          <w:szCs w:val="18"/>
        </w:rPr>
      </w:pPr>
      <w:r w:rsidRPr="51586384" w:rsidR="00535A25">
        <w:rPr>
          <w:rFonts w:ascii="Verdana" w:hAnsi="Verdana" w:cs="Arial"/>
          <w:color w:val="080000"/>
          <w:sz w:val="18"/>
          <w:szCs w:val="18"/>
        </w:rPr>
        <w:t>(a)</w:t>
      </w:r>
      <w:r>
        <w:tab/>
      </w:r>
      <w:r w:rsidRPr="51586384" w:rsidR="00535A25">
        <w:rPr>
          <w:rFonts w:ascii="Verdana" w:hAnsi="Verdana" w:cs="Arial"/>
          <w:color w:val="080000"/>
          <w:sz w:val="18"/>
          <w:szCs w:val="18"/>
        </w:rPr>
        <w:t xml:space="preserve">de Opdrachtgever voornemens </w:t>
      </w:r>
      <w:r w:rsidRPr="51586384" w:rsidR="0071350A">
        <w:rPr>
          <w:rFonts w:ascii="Verdana" w:hAnsi="Verdana" w:cs="Arial"/>
          <w:color w:val="080000"/>
          <w:sz w:val="18"/>
          <w:szCs w:val="18"/>
        </w:rPr>
        <w:t xml:space="preserve">is </w:t>
      </w:r>
      <w:r w:rsidRPr="51586384" w:rsidR="0087457C">
        <w:rPr>
          <w:rFonts w:ascii="Verdana" w:hAnsi="Verdana" w:cs="Arial"/>
          <w:color w:val="080000"/>
          <w:sz w:val="18"/>
          <w:szCs w:val="18"/>
        </w:rPr>
        <w:t xml:space="preserve">het project </w:t>
      </w:r>
      <w:r w:rsidRPr="51586384" w:rsidR="00C159AF">
        <w:rPr>
          <w:rFonts w:ascii="Verdana" w:hAnsi="Verdana" w:cs="Arial"/>
          <w:color w:val="080000"/>
          <w:sz w:val="18"/>
          <w:szCs w:val="18"/>
        </w:rPr>
        <w:t>24017</w:t>
      </w:r>
      <w:r w:rsidRPr="51586384" w:rsidR="00345AC2">
        <w:rPr>
          <w:rFonts w:ascii="Verdana" w:hAnsi="Verdana" w:cs="Arial"/>
          <w:color w:val="080000"/>
          <w:sz w:val="18"/>
          <w:szCs w:val="18"/>
        </w:rPr>
        <w:t>8</w:t>
      </w:r>
      <w:r w:rsidRPr="51586384" w:rsidR="00C159AF">
        <w:rPr>
          <w:rFonts w:ascii="Verdana" w:hAnsi="Verdana" w:cs="Arial"/>
          <w:color w:val="080000"/>
          <w:sz w:val="18"/>
          <w:szCs w:val="18"/>
        </w:rPr>
        <w:t>GDD</w:t>
      </w:r>
      <w:r w:rsidRPr="51586384" w:rsidR="00C858A7">
        <w:rPr>
          <w:rFonts w:ascii="Verdana" w:hAnsi="Verdana" w:cs="Arial"/>
          <w:color w:val="080000"/>
          <w:sz w:val="18"/>
          <w:szCs w:val="18"/>
        </w:rPr>
        <w:t xml:space="preserve"> </w:t>
      </w:r>
      <w:r w:rsidRPr="51586384" w:rsidR="00345AC2">
        <w:rPr>
          <w:rFonts w:ascii="Verdana" w:hAnsi="Verdana" w:cs="Arial"/>
          <w:color w:val="080000"/>
          <w:sz w:val="18"/>
          <w:szCs w:val="18"/>
        </w:rPr>
        <w:t>Flexwoningen</w:t>
      </w:r>
      <w:r w:rsidRPr="51586384" w:rsidR="00345AC2">
        <w:rPr>
          <w:rFonts w:ascii="Verdana" w:hAnsi="Verdana" w:cs="Arial"/>
          <w:color w:val="080000"/>
          <w:sz w:val="18"/>
          <w:szCs w:val="18"/>
        </w:rPr>
        <w:t xml:space="preserve"> Vli</w:t>
      </w:r>
      <w:r w:rsidRPr="51586384" w:rsidR="18174A34">
        <w:rPr>
          <w:rFonts w:ascii="Verdana" w:hAnsi="Verdana" w:cs="Arial"/>
          <w:color w:val="080000"/>
          <w:sz w:val="18"/>
          <w:szCs w:val="18"/>
        </w:rPr>
        <w:t>j</w:t>
      </w:r>
      <w:r w:rsidRPr="51586384" w:rsidR="00345AC2">
        <w:rPr>
          <w:rFonts w:ascii="Verdana" w:hAnsi="Verdana" w:cs="Arial"/>
          <w:color w:val="080000"/>
          <w:sz w:val="18"/>
          <w:szCs w:val="18"/>
        </w:rPr>
        <w:t xml:space="preserve">kade </w:t>
      </w:r>
      <w:r w:rsidRPr="51586384" w:rsidR="00345AC2">
        <w:rPr>
          <w:rFonts w:ascii="Verdana" w:hAnsi="Verdana" w:cs="Arial"/>
          <w:color w:val="080000"/>
          <w:sz w:val="18"/>
          <w:szCs w:val="18"/>
        </w:rPr>
        <w:t xml:space="preserve">te </w:t>
      </w:r>
      <w:r w:rsidRPr="51586384" w:rsidR="00345AC2">
        <w:rPr>
          <w:rFonts w:ascii="Verdana" w:hAnsi="Verdana" w:cs="Arial"/>
          <w:color w:val="080000"/>
          <w:sz w:val="18"/>
          <w:szCs w:val="18"/>
        </w:rPr>
        <w:t>Dordrecht</w:t>
      </w:r>
      <w:r w:rsidRPr="51586384" w:rsidR="00345AC2">
        <w:rPr>
          <w:rFonts w:ascii="Verdana" w:hAnsi="Verdana" w:cs="Arial"/>
          <w:color w:val="080000"/>
          <w:sz w:val="18"/>
          <w:szCs w:val="18"/>
        </w:rPr>
        <w:t xml:space="preserve"> </w:t>
      </w:r>
      <w:r w:rsidRPr="51586384" w:rsidR="00535A25">
        <w:rPr>
          <w:rFonts w:ascii="Verdana" w:hAnsi="Verdana" w:cs="Arial"/>
          <w:color w:val="080000"/>
          <w:sz w:val="18"/>
          <w:szCs w:val="18"/>
        </w:rPr>
        <w:t>te doen realiseren;</w:t>
      </w:r>
    </w:p>
    <w:p w:rsidRPr="00E47056" w:rsidR="00535A25" w:rsidP="00E47056" w:rsidRDefault="00535A25" w14:paraId="79746E59" w14:textId="5EC41CA4">
      <w:pPr>
        <w:tabs>
          <w:tab w:val="left" w:pos="700"/>
        </w:tabs>
        <w:autoSpaceDE w:val="0"/>
        <w:autoSpaceDN w:val="0"/>
        <w:adjustRightInd w:val="0"/>
        <w:spacing w:line="260" w:lineRule="atLeast"/>
        <w:ind w:left="700" w:hanging="700"/>
        <w:rPr>
          <w:rFonts w:ascii="Verdana" w:hAnsi="Verdana" w:cs="Arial"/>
          <w:color w:val="080000"/>
          <w:sz w:val="18"/>
          <w:szCs w:val="18"/>
        </w:rPr>
      </w:pPr>
      <w:r w:rsidRPr="51586384" w:rsidR="00535A25">
        <w:rPr>
          <w:rFonts w:ascii="Verdana" w:hAnsi="Verdana" w:cs="Arial"/>
          <w:color w:val="080000"/>
          <w:sz w:val="18"/>
          <w:szCs w:val="18"/>
        </w:rPr>
        <w:t>(</w:t>
      </w:r>
      <w:r w:rsidRPr="51586384" w:rsidR="00535A25">
        <w:rPr>
          <w:rFonts w:ascii="Verdana" w:hAnsi="Verdana" w:cs="Arial"/>
          <w:color w:val="080000"/>
          <w:sz w:val="18"/>
          <w:szCs w:val="18"/>
        </w:rPr>
        <w:t>b</w:t>
      </w:r>
      <w:r w:rsidRPr="51586384" w:rsidR="00535A25">
        <w:rPr>
          <w:rFonts w:ascii="Verdana" w:hAnsi="Verdana" w:cs="Arial"/>
          <w:color w:val="080000"/>
          <w:sz w:val="18"/>
          <w:szCs w:val="18"/>
        </w:rPr>
        <w:t>)</w:t>
      </w:r>
      <w:r>
        <w:tab/>
      </w:r>
      <w:r w:rsidRPr="51586384" w:rsidR="00535A25">
        <w:rPr>
          <w:rFonts w:ascii="Verdana" w:hAnsi="Verdana" w:cs="Arial"/>
          <w:color w:val="080000"/>
          <w:sz w:val="18"/>
          <w:szCs w:val="18"/>
        </w:rPr>
        <w:t xml:space="preserve">de Opdrachtgever deswege de Vraagspecificatie </w:t>
      </w:r>
      <w:r w:rsidRPr="51586384" w:rsidR="00345AC2">
        <w:rPr>
          <w:rFonts w:ascii="Verdana" w:hAnsi="Verdana" w:cs="Arial"/>
          <w:color w:val="080000"/>
          <w:sz w:val="18"/>
          <w:szCs w:val="18"/>
        </w:rPr>
        <w:t xml:space="preserve">240178GDD </w:t>
      </w:r>
      <w:r w:rsidRPr="51586384" w:rsidR="00345AC2">
        <w:rPr>
          <w:rFonts w:ascii="Verdana" w:hAnsi="Verdana" w:cs="Arial"/>
          <w:color w:val="080000"/>
          <w:sz w:val="18"/>
          <w:szCs w:val="18"/>
        </w:rPr>
        <w:t>Flexwoningen</w:t>
      </w:r>
      <w:r w:rsidRPr="51586384" w:rsidR="00345AC2">
        <w:rPr>
          <w:rFonts w:ascii="Verdana" w:hAnsi="Verdana" w:cs="Arial"/>
          <w:color w:val="080000"/>
          <w:sz w:val="18"/>
          <w:szCs w:val="18"/>
        </w:rPr>
        <w:t xml:space="preserve"> Vli</w:t>
      </w:r>
      <w:r w:rsidRPr="51586384" w:rsidR="59296EC4">
        <w:rPr>
          <w:rFonts w:ascii="Verdana" w:hAnsi="Verdana" w:cs="Arial"/>
          <w:color w:val="080000"/>
          <w:sz w:val="18"/>
          <w:szCs w:val="18"/>
        </w:rPr>
        <w:t>j</w:t>
      </w:r>
      <w:r w:rsidRPr="51586384" w:rsidR="00345AC2">
        <w:rPr>
          <w:rFonts w:ascii="Verdana" w:hAnsi="Verdana" w:cs="Arial"/>
          <w:color w:val="080000"/>
          <w:sz w:val="18"/>
          <w:szCs w:val="18"/>
        </w:rPr>
        <w:t>kade te Dordrecht</w:t>
      </w:r>
      <w:r w:rsidRPr="51586384" w:rsidR="00345AC2">
        <w:rPr>
          <w:rFonts w:ascii="Verdana" w:hAnsi="Verdana" w:cs="Arial"/>
          <w:color w:val="080000"/>
          <w:sz w:val="18"/>
          <w:szCs w:val="18"/>
        </w:rPr>
        <w:t xml:space="preserve"> </w:t>
      </w:r>
      <w:r w:rsidRPr="51586384" w:rsidR="00C858A7">
        <w:rPr>
          <w:rFonts w:ascii="Verdana" w:hAnsi="Verdana" w:cs="Arial"/>
          <w:color w:val="080000"/>
          <w:sz w:val="18"/>
          <w:szCs w:val="18"/>
        </w:rPr>
        <w:t xml:space="preserve">te Dordrecht </w:t>
      </w:r>
      <w:r w:rsidRPr="51586384" w:rsidR="00535A25">
        <w:rPr>
          <w:rFonts w:ascii="Verdana" w:hAnsi="Verdana" w:cs="Arial"/>
          <w:color w:val="080000"/>
          <w:sz w:val="18"/>
          <w:szCs w:val="18"/>
        </w:rPr>
        <w:t>heeft doen opstellen</w:t>
      </w:r>
      <w:r w:rsidRPr="51586384" w:rsidR="00535A25">
        <w:rPr>
          <w:rFonts w:ascii="Verdana" w:hAnsi="Verdana" w:cs="Arial"/>
          <w:color w:val="080000"/>
          <w:sz w:val="18"/>
          <w:szCs w:val="18"/>
        </w:rPr>
        <w:t>;</w:t>
      </w:r>
    </w:p>
    <w:p w:rsidRPr="00E47056" w:rsidR="00520049" w:rsidP="00E47056" w:rsidRDefault="00535A25" w14:paraId="02BA462B" w14:textId="0ED91495">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color w:val="080000"/>
          <w:sz w:val="18"/>
          <w:szCs w:val="18"/>
        </w:rPr>
        <w:t>(c)</w:t>
      </w:r>
      <w:r w:rsidRPr="00E47056">
        <w:rPr>
          <w:rFonts w:ascii="Verdana" w:hAnsi="Verdana" w:cs="Arial"/>
          <w:color w:val="080000"/>
          <w:sz w:val="18"/>
          <w:szCs w:val="18"/>
        </w:rPr>
        <w:tab/>
      </w:r>
      <w:r w:rsidRPr="00E47056">
        <w:rPr>
          <w:rFonts w:ascii="Verdana" w:hAnsi="Verdana" w:cs="Arial"/>
          <w:iCs/>
          <w:color w:val="080000"/>
          <w:sz w:val="18"/>
          <w:szCs w:val="18"/>
        </w:rPr>
        <w:t>de Opdrachtgever een aanbestedingsprocedure heeft gevolgd conform</w:t>
      </w:r>
      <w:r w:rsidRPr="00E47056">
        <w:rPr>
          <w:rFonts w:ascii="Verdana" w:hAnsi="Verdana" w:cs="Arial"/>
          <w:color w:val="080000"/>
          <w:sz w:val="18"/>
          <w:szCs w:val="18"/>
        </w:rPr>
        <w:t xml:space="preserve"> </w:t>
      </w:r>
      <w:r w:rsidRPr="00E47056" w:rsidR="00C21082">
        <w:rPr>
          <w:rFonts w:ascii="Verdana" w:hAnsi="Verdana" w:cs="Arial"/>
          <w:color w:val="080000"/>
          <w:sz w:val="18"/>
          <w:szCs w:val="18"/>
        </w:rPr>
        <w:t xml:space="preserve">de AW 2012 </w:t>
      </w:r>
      <w:r w:rsidRPr="00E47056" w:rsidR="00520049">
        <w:rPr>
          <w:rFonts w:ascii="Verdana" w:hAnsi="Verdana" w:cs="Arial"/>
          <w:color w:val="080000"/>
          <w:sz w:val="18"/>
          <w:szCs w:val="18"/>
        </w:rPr>
        <w:t>meervoudig onderhands</w:t>
      </w:r>
    </w:p>
    <w:p w:rsidRPr="00CB6F17" w:rsidR="00535A25" w:rsidP="51586384" w:rsidRDefault="00535A25" w14:paraId="3F22A096" w14:textId="35E54D9F">
      <w:pPr>
        <w:tabs>
          <w:tab w:val="left" w:pos="700"/>
        </w:tabs>
        <w:autoSpaceDE w:val="0"/>
        <w:autoSpaceDN w:val="0"/>
        <w:adjustRightInd w:val="0"/>
        <w:spacing w:line="260" w:lineRule="atLeast"/>
        <w:ind w:left="700" w:hanging="700"/>
        <w:rPr>
          <w:rFonts w:ascii="Verdana" w:hAnsi="Verdana" w:cs="Arial"/>
          <w:sz w:val="18"/>
          <w:szCs w:val="18"/>
        </w:rPr>
      </w:pPr>
      <w:r w:rsidRPr="51586384" w:rsidR="00535A25">
        <w:rPr>
          <w:rFonts w:ascii="Verdana" w:hAnsi="Verdana" w:cs="Arial"/>
          <w:sz w:val="18"/>
          <w:szCs w:val="18"/>
        </w:rPr>
        <w:t>(</w:t>
      </w:r>
      <w:r w:rsidRPr="51586384" w:rsidR="00535A25">
        <w:rPr>
          <w:rFonts w:ascii="Verdana" w:hAnsi="Verdana" w:cs="Arial"/>
          <w:sz w:val="18"/>
          <w:szCs w:val="18"/>
        </w:rPr>
        <w:t>e</w:t>
      </w:r>
      <w:r w:rsidRPr="51586384" w:rsidR="00535A25">
        <w:rPr>
          <w:rFonts w:ascii="Verdana" w:hAnsi="Verdana" w:cs="Arial"/>
          <w:sz w:val="18"/>
          <w:szCs w:val="18"/>
        </w:rPr>
        <w:t>)</w:t>
      </w:r>
      <w:r>
        <w:tab/>
      </w:r>
      <w:r w:rsidRPr="51586384" w:rsidR="00535A25">
        <w:rPr>
          <w:rFonts w:ascii="Verdana" w:hAnsi="Verdana" w:cs="Arial"/>
          <w:sz w:val="18"/>
          <w:szCs w:val="18"/>
        </w:rPr>
        <w:t xml:space="preserve">de Opdrachtnemer </w:t>
      </w:r>
      <w:r w:rsidRPr="51586384" w:rsidR="00535A25">
        <w:rPr>
          <w:rFonts w:ascii="Verdana" w:hAnsi="Verdana" w:cs="Arial"/>
          <w:sz w:val="18"/>
          <w:szCs w:val="18"/>
        </w:rPr>
        <w:t xml:space="preserve">in het kader van die aanbestedingsprocedure </w:t>
      </w:r>
      <w:r w:rsidRPr="51586384" w:rsidR="00535A25">
        <w:rPr>
          <w:rFonts w:ascii="Verdana" w:hAnsi="Verdana" w:cs="Arial"/>
          <w:sz w:val="18"/>
          <w:szCs w:val="18"/>
        </w:rPr>
        <w:t>een</w:t>
      </w:r>
      <w:r w:rsidRPr="51586384" w:rsidR="00535A25">
        <w:rPr>
          <w:rFonts w:ascii="Verdana" w:hAnsi="Verdana" w:cs="Arial"/>
          <w:sz w:val="18"/>
          <w:szCs w:val="18"/>
        </w:rPr>
        <w:t xml:space="preserve"> Aanbieding </w:t>
      </w:r>
      <w:r w:rsidRPr="51586384" w:rsidR="00535A25">
        <w:rPr>
          <w:rFonts w:ascii="Verdana" w:hAnsi="Verdana" w:cs="Arial"/>
          <w:sz w:val="18"/>
          <w:szCs w:val="18"/>
        </w:rPr>
        <w:t xml:space="preserve">aan </w:t>
      </w:r>
      <w:r w:rsidRPr="51586384" w:rsidR="00535A25">
        <w:rPr>
          <w:rFonts w:ascii="Verdana" w:hAnsi="Verdana" w:cs="Arial"/>
          <w:sz w:val="18"/>
          <w:szCs w:val="18"/>
        </w:rPr>
        <w:t xml:space="preserve">de Opdrachtgever heeft </w:t>
      </w:r>
      <w:r w:rsidRPr="51586384" w:rsidR="00535A25">
        <w:rPr>
          <w:rFonts w:ascii="Verdana" w:hAnsi="Verdana" w:cs="Arial"/>
          <w:sz w:val="18"/>
          <w:szCs w:val="18"/>
        </w:rPr>
        <w:t xml:space="preserve">gedaan voor </w:t>
      </w:r>
      <w:r w:rsidRPr="51586384" w:rsidR="0087457C">
        <w:rPr>
          <w:rFonts w:ascii="Verdana" w:hAnsi="Verdana" w:cs="Arial"/>
          <w:sz w:val="18"/>
          <w:szCs w:val="18"/>
        </w:rPr>
        <w:t xml:space="preserve">het project </w:t>
      </w:r>
      <w:r w:rsidRPr="51586384" w:rsidR="00345AC2">
        <w:rPr>
          <w:rFonts w:ascii="Verdana" w:hAnsi="Verdana" w:cs="Arial"/>
          <w:sz w:val="18"/>
          <w:szCs w:val="18"/>
        </w:rPr>
        <w:t xml:space="preserve">240178GDD </w:t>
      </w:r>
      <w:r w:rsidRPr="51586384" w:rsidR="00345AC2">
        <w:rPr>
          <w:rFonts w:ascii="Verdana" w:hAnsi="Verdana" w:cs="Arial"/>
          <w:sz w:val="18"/>
          <w:szCs w:val="18"/>
        </w:rPr>
        <w:t>Flexwoningen</w:t>
      </w:r>
      <w:r w:rsidRPr="51586384" w:rsidR="00345AC2">
        <w:rPr>
          <w:rFonts w:ascii="Verdana" w:hAnsi="Verdana" w:cs="Arial"/>
          <w:sz w:val="18"/>
          <w:szCs w:val="18"/>
        </w:rPr>
        <w:t xml:space="preserve"> Vli</w:t>
      </w:r>
      <w:r w:rsidRPr="51586384" w:rsidR="01BEBAED">
        <w:rPr>
          <w:rFonts w:ascii="Verdana" w:hAnsi="Verdana" w:cs="Arial"/>
          <w:sz w:val="18"/>
          <w:szCs w:val="18"/>
        </w:rPr>
        <w:t>j</w:t>
      </w:r>
      <w:r w:rsidRPr="51586384" w:rsidR="00345AC2">
        <w:rPr>
          <w:rFonts w:ascii="Verdana" w:hAnsi="Verdana" w:cs="Arial"/>
          <w:sz w:val="18"/>
          <w:szCs w:val="18"/>
        </w:rPr>
        <w:t>kade te Dordrecht</w:t>
      </w:r>
      <w:r w:rsidRPr="51586384" w:rsidR="00535A25">
        <w:rPr>
          <w:rFonts w:ascii="Verdana" w:hAnsi="Verdana" w:cs="Arial"/>
          <w:sz w:val="18"/>
          <w:szCs w:val="18"/>
        </w:rPr>
        <w:t>;</w:t>
      </w:r>
    </w:p>
    <w:p w:rsidRPr="00E47056" w:rsidR="00535A25" w:rsidP="00E47056" w:rsidRDefault="00535A25" w14:paraId="2E77607B" w14:textId="77777777">
      <w:pPr>
        <w:tabs>
          <w:tab w:val="left" w:pos="700"/>
        </w:tabs>
        <w:autoSpaceDE w:val="0"/>
        <w:autoSpaceDN w:val="0"/>
        <w:adjustRightInd w:val="0"/>
        <w:spacing w:line="260" w:lineRule="atLeast"/>
        <w:ind w:left="700" w:hanging="700"/>
        <w:rPr>
          <w:rFonts w:ascii="Verdana" w:hAnsi="Verdana" w:cs="Arial"/>
          <w:sz w:val="18"/>
          <w:szCs w:val="18"/>
        </w:rPr>
      </w:pPr>
      <w:r w:rsidRPr="00E47056">
        <w:rPr>
          <w:rFonts w:ascii="Verdana" w:hAnsi="Verdana" w:cs="Arial"/>
          <w:sz w:val="18"/>
          <w:szCs w:val="18"/>
        </w:rPr>
        <w:t>(f)</w:t>
      </w:r>
      <w:r w:rsidRPr="00E47056">
        <w:rPr>
          <w:rFonts w:ascii="Verdana" w:hAnsi="Verdana" w:cs="Arial"/>
          <w:sz w:val="18"/>
          <w:szCs w:val="18"/>
        </w:rPr>
        <w:tab/>
      </w:r>
      <w:r w:rsidRPr="00E47056">
        <w:rPr>
          <w:rFonts w:ascii="Verdana" w:hAnsi="Verdana" w:cs="Arial"/>
          <w:sz w:val="18"/>
          <w:szCs w:val="18"/>
        </w:rPr>
        <w:t>de Opdrachtgever gelet op de Aanbieding van de Opdrachtnemer thans voornemens is die realisatie op te dragen aan de Opdrachtnemer;</w:t>
      </w:r>
    </w:p>
    <w:p w:rsidRPr="00E47056" w:rsidR="00535A25" w:rsidP="00E47056" w:rsidRDefault="00535A25" w14:paraId="34BD0BD3" w14:textId="77777777">
      <w:pPr>
        <w:tabs>
          <w:tab w:val="left" w:pos="700"/>
        </w:tabs>
        <w:autoSpaceDE w:val="0"/>
        <w:autoSpaceDN w:val="0"/>
        <w:adjustRightInd w:val="0"/>
        <w:spacing w:line="260" w:lineRule="atLeast"/>
        <w:rPr>
          <w:rFonts w:ascii="Verdana" w:hAnsi="Verdana" w:cs="Arial"/>
          <w:b/>
          <w:bCs/>
          <w:color w:val="080000"/>
          <w:sz w:val="18"/>
          <w:szCs w:val="18"/>
        </w:rPr>
      </w:pPr>
      <w:r w:rsidRPr="00E47056">
        <w:rPr>
          <w:rFonts w:ascii="Verdana" w:hAnsi="Verdana" w:cs="Arial"/>
          <w:b/>
          <w:bCs/>
          <w:color w:val="080000"/>
          <w:sz w:val="18"/>
          <w:szCs w:val="18"/>
        </w:rPr>
        <w:t>verklaren het volgende te zijn overeengekomen:</w:t>
      </w:r>
    </w:p>
    <w:p w:rsidRPr="00E47056" w:rsidR="00535A25" w:rsidP="00E47056" w:rsidRDefault="00535A25" w14:paraId="537B7FE2" w14:textId="77777777">
      <w:pPr>
        <w:pStyle w:val="ABTStandaard"/>
        <w:spacing w:line="260" w:lineRule="atLeast"/>
        <w:rPr>
          <w:szCs w:val="18"/>
        </w:rPr>
      </w:pPr>
    </w:p>
    <w:p w:rsidRPr="00E47056" w:rsidR="00535A25" w:rsidP="00E47056" w:rsidRDefault="00535A25" w14:paraId="43E5DFF6" w14:textId="47A52634">
      <w:pPr>
        <w:pageBreakBefore/>
        <w:tabs>
          <w:tab w:val="left" w:pos="700"/>
        </w:tabs>
        <w:autoSpaceDE w:val="0"/>
        <w:autoSpaceDN w:val="0"/>
        <w:adjustRightInd w:val="0"/>
        <w:spacing w:line="260" w:lineRule="atLeast"/>
        <w:ind w:left="697" w:hanging="697"/>
        <w:rPr>
          <w:rFonts w:ascii="Verdana" w:hAnsi="Verdana" w:cs="Arial"/>
          <w:b/>
          <w:bCs/>
          <w:color w:val="080000"/>
          <w:sz w:val="18"/>
          <w:szCs w:val="18"/>
        </w:rPr>
      </w:pPr>
      <w:r w:rsidRPr="00E47056">
        <w:rPr>
          <w:rFonts w:ascii="Verdana" w:hAnsi="Verdana" w:cs="Arial"/>
          <w:b/>
          <w:bCs/>
          <w:color w:val="080000"/>
          <w:sz w:val="18"/>
          <w:szCs w:val="18"/>
        </w:rPr>
        <w:t>Art. 1</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Rechtskarakter van de Overeenkomst, toepasselijke voorwaarden</w:t>
      </w:r>
    </w:p>
    <w:p w:rsidRPr="00E47056" w:rsidR="00535A25" w:rsidP="00E47056" w:rsidRDefault="00535A25" w14:paraId="432E17C5" w14:textId="77777777">
      <w:pPr>
        <w:pStyle w:val="Lijstalinea"/>
        <w:numPr>
          <w:ilvl w:val="0"/>
          <w:numId w:val="16"/>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Partijen verklaren deze Overeenkomst te beschouwen als een overeenkomst van aanneming van werk in de zin van Boek 7 Titel 12 Afdeling 1 Burgerlijk Wetboek.</w:t>
      </w:r>
    </w:p>
    <w:p w:rsidRPr="00E47056" w:rsidR="00535A25" w:rsidP="00E47056" w:rsidRDefault="00535A25" w14:paraId="5A52C7E4" w14:textId="77777777">
      <w:pPr>
        <w:pStyle w:val="Lijstalinea"/>
        <w:tabs>
          <w:tab w:val="left" w:pos="700"/>
        </w:tabs>
        <w:autoSpaceDE w:val="0"/>
        <w:autoSpaceDN w:val="0"/>
        <w:adjustRightInd w:val="0"/>
        <w:spacing w:line="260" w:lineRule="atLeast"/>
        <w:ind w:left="360"/>
        <w:rPr>
          <w:rFonts w:cs="Arial"/>
          <w:color w:val="080000"/>
          <w:szCs w:val="18"/>
        </w:rPr>
      </w:pPr>
    </w:p>
    <w:p w:rsidRPr="00E47056" w:rsidR="00535A25" w:rsidP="00E47056" w:rsidRDefault="00535A25" w14:paraId="34CB622D" w14:textId="77777777">
      <w:pPr>
        <w:pStyle w:val="Lijstalinea"/>
        <w:numPr>
          <w:ilvl w:val="0"/>
          <w:numId w:val="16"/>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Op de Overeenkomst zijn van toepassing de UAV-GC 2005. Partijen verklaren met de inhoud van de UAV-GC 2005 bekend te zijn.</w:t>
      </w:r>
    </w:p>
    <w:p w:rsidRPr="00E47056" w:rsidR="00535A25" w:rsidP="00E47056" w:rsidRDefault="00535A25" w14:paraId="10CC8422" w14:textId="77777777">
      <w:pPr>
        <w:tabs>
          <w:tab w:val="left" w:pos="700"/>
        </w:tabs>
        <w:autoSpaceDE w:val="0"/>
        <w:autoSpaceDN w:val="0"/>
        <w:adjustRightInd w:val="0"/>
        <w:spacing w:line="260" w:lineRule="atLeast"/>
        <w:ind w:left="700"/>
        <w:rPr>
          <w:rFonts w:ascii="Verdana" w:hAnsi="Verdana" w:cs="Arial"/>
          <w:b/>
          <w:color w:val="080000"/>
          <w:sz w:val="18"/>
          <w:szCs w:val="18"/>
        </w:rPr>
      </w:pPr>
    </w:p>
    <w:p w:rsidRPr="00E47056" w:rsidR="00535A25" w:rsidP="00E47056" w:rsidRDefault="00535A25" w14:paraId="10F5C407" w14:textId="642B82A5">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b/>
          <w:bCs/>
          <w:color w:val="080000"/>
          <w:sz w:val="18"/>
          <w:szCs w:val="18"/>
        </w:rPr>
        <w:t>Art. 2</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Opdracht, Werk, Meerjarig Onderhoud, prijs, datum van oplevering</w:t>
      </w:r>
    </w:p>
    <w:p w:rsidR="00535A25" w:rsidP="51586384" w:rsidRDefault="00535A25" w14:paraId="77FAD833" w14:textId="2A88CE66">
      <w:pPr>
        <w:pStyle w:val="Lijstalinea"/>
        <w:numPr>
          <w:ilvl w:val="0"/>
          <w:numId w:val="4"/>
        </w:numPr>
        <w:tabs>
          <w:tab w:val="left" w:pos="700"/>
        </w:tabs>
        <w:autoSpaceDE w:val="0"/>
        <w:autoSpaceDN w:val="0"/>
        <w:adjustRightInd w:val="0"/>
        <w:spacing w:line="260" w:lineRule="atLeast"/>
        <w:rPr>
          <w:rFonts w:cs="Arial"/>
          <w:color w:val="080000"/>
        </w:rPr>
      </w:pPr>
      <w:r w:rsidRPr="51586384" w:rsidR="00535A25">
        <w:rPr>
          <w:rFonts w:cs="Arial"/>
          <w:color w:val="080000"/>
        </w:rPr>
        <w:t>De Opdrachtgever draagt hierbij aan de Opdrachtnemer op, die verklaart deze opdracht te aanvaarden, het op basis van de Vraagspecificatie en de Aanbieding door middel van Ontwerp- en Uitvoeringswerkzaamheden realiseren van</w:t>
      </w:r>
      <w:r w:rsidRPr="51586384" w:rsidR="00535A25">
        <w:rPr>
          <w:rFonts w:cs="Arial"/>
          <w:i w:val="1"/>
          <w:iCs w:val="1"/>
          <w:color w:val="FF0000"/>
        </w:rPr>
        <w:t xml:space="preserve"> </w:t>
      </w:r>
      <w:r w:rsidRPr="51586384" w:rsidR="0087457C">
        <w:rPr>
          <w:rFonts w:cs="Arial"/>
          <w:color w:val="080000"/>
        </w:rPr>
        <w:t xml:space="preserve">het project </w:t>
      </w:r>
      <w:r w:rsidRPr="51586384" w:rsidR="00285C05">
        <w:rPr>
          <w:rFonts w:cs="Arial"/>
          <w:color w:val="080000"/>
        </w:rPr>
        <w:t xml:space="preserve">240178GDD </w:t>
      </w:r>
      <w:r w:rsidRPr="51586384" w:rsidR="00285C05">
        <w:rPr>
          <w:rFonts w:cs="Arial"/>
          <w:color w:val="080000"/>
        </w:rPr>
        <w:t>Flexwoningen</w:t>
      </w:r>
      <w:r w:rsidRPr="51586384" w:rsidR="00285C05">
        <w:rPr>
          <w:rFonts w:cs="Arial"/>
          <w:color w:val="080000"/>
        </w:rPr>
        <w:t xml:space="preserve"> Vli</w:t>
      </w:r>
      <w:r w:rsidRPr="51586384" w:rsidR="64EC82AF">
        <w:rPr>
          <w:rFonts w:cs="Arial"/>
          <w:color w:val="080000"/>
        </w:rPr>
        <w:t>j</w:t>
      </w:r>
      <w:r w:rsidRPr="51586384" w:rsidR="00285C05">
        <w:rPr>
          <w:rFonts w:cs="Arial"/>
          <w:color w:val="080000"/>
        </w:rPr>
        <w:t>kade te Dordrecht</w:t>
      </w:r>
      <w:r w:rsidRPr="51586384" w:rsidR="00535A25">
        <w:rPr>
          <w:rFonts w:cs="Arial"/>
          <w:color w:val="080000"/>
        </w:rPr>
        <w:t xml:space="preserve">, hierna te noemen: het Werk, </w:t>
      </w:r>
      <w:r w:rsidRPr="51586384" w:rsidR="00535A25">
        <w:rPr>
          <w:rFonts w:cs="Arial"/>
          <w:color w:val="080000"/>
        </w:rPr>
        <w:t>conform</w:t>
      </w:r>
      <w:r w:rsidRPr="51586384" w:rsidR="00535A25">
        <w:rPr>
          <w:rFonts w:cs="Arial"/>
          <w:color w:val="080000"/>
        </w:rPr>
        <w:t xml:space="preserve"> hetgeen in deze Overeenkomst is bepaald.</w:t>
      </w:r>
    </w:p>
    <w:p w:rsidRPr="00E47056" w:rsidR="003E2E95" w:rsidP="003E2E95" w:rsidRDefault="003E2E95" w14:paraId="1D2A6129" w14:textId="77777777">
      <w:pPr>
        <w:pStyle w:val="Lijstalinea"/>
        <w:tabs>
          <w:tab w:val="left" w:pos="700"/>
        </w:tabs>
        <w:autoSpaceDE w:val="0"/>
        <w:autoSpaceDN w:val="0"/>
        <w:adjustRightInd w:val="0"/>
        <w:spacing w:line="260" w:lineRule="atLeast"/>
        <w:ind w:left="360"/>
        <w:rPr>
          <w:rFonts w:cs="Arial"/>
          <w:color w:val="080000"/>
          <w:szCs w:val="18"/>
        </w:rPr>
      </w:pPr>
    </w:p>
    <w:p w:rsidRPr="00E47056" w:rsidR="00535A25" w:rsidP="00E47056" w:rsidRDefault="00535A25" w14:paraId="10D35371" w14:textId="77777777">
      <w:pPr>
        <w:pStyle w:val="Lijstalinea"/>
        <w:numPr>
          <w:ilvl w:val="0"/>
          <w:numId w:val="4"/>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Partijen komen overeen dat: </w:t>
      </w:r>
    </w:p>
    <w:p w:rsidRPr="00E47056" w:rsidR="00535A25" w:rsidP="00E47056" w:rsidRDefault="00535A25" w14:paraId="1634DF1C" w14:textId="77777777">
      <w:pPr>
        <w:pStyle w:val="Lijstalinea"/>
        <w:numPr>
          <w:ilvl w:val="0"/>
          <w:numId w:val="3"/>
        </w:numPr>
        <w:tabs>
          <w:tab w:val="left" w:pos="700"/>
        </w:tabs>
        <w:autoSpaceDE w:val="0"/>
        <w:autoSpaceDN w:val="0"/>
        <w:adjustRightInd w:val="0"/>
        <w:spacing w:line="260" w:lineRule="atLeast"/>
        <w:rPr>
          <w:rFonts w:cs="Arial"/>
          <w:i/>
          <w:szCs w:val="18"/>
        </w:rPr>
      </w:pPr>
      <w:r w:rsidRPr="00E47056">
        <w:rPr>
          <w:rFonts w:cs="Arial"/>
          <w:iCs/>
          <w:szCs w:val="18"/>
        </w:rPr>
        <w:t>de Opdrachtgever geen Meerjarig Onderhoud aan de Opdrachtnemer opdraagt.</w:t>
      </w:r>
    </w:p>
    <w:p w:rsidRPr="00E47056" w:rsidR="00535A25" w:rsidP="00E47056" w:rsidRDefault="00535A25" w14:paraId="055FEC79"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4BFF9361" w14:textId="77777777">
      <w:pPr>
        <w:pStyle w:val="Lijstalinea"/>
        <w:numPr>
          <w:ilvl w:val="0"/>
          <w:numId w:val="4"/>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Met betrekking tot de in § 4 lid 3 UAV-GC 2005 bedoelde eisen die voortvloeien uit het bijzonder gebruik dat van het Werk zal worden gemaakt, stellen partijen vast dat zij deze eisen voldoende met elkaar hebben besproken voorafgaande aan de ondertekening van deze Basisovereenkomst en dat deze eisen uitputtend in de Vraagspecificatie zijn vastgelegd.</w:t>
      </w:r>
    </w:p>
    <w:p w:rsidRPr="00E47056" w:rsidR="00535A25" w:rsidP="00E47056" w:rsidRDefault="00535A25" w14:paraId="26C5DDA3" w14:textId="77777777">
      <w:pPr>
        <w:pStyle w:val="Lijstalinea"/>
        <w:tabs>
          <w:tab w:val="left" w:pos="700"/>
        </w:tabs>
        <w:autoSpaceDE w:val="0"/>
        <w:autoSpaceDN w:val="0"/>
        <w:adjustRightInd w:val="0"/>
        <w:spacing w:line="260" w:lineRule="atLeast"/>
        <w:ind w:left="360"/>
        <w:rPr>
          <w:rFonts w:cs="Arial"/>
          <w:color w:val="080000"/>
          <w:szCs w:val="18"/>
        </w:rPr>
      </w:pPr>
    </w:p>
    <w:p w:rsidRPr="00E47056" w:rsidR="00535A25" w:rsidP="00E47056" w:rsidRDefault="00535A25" w14:paraId="0FD47130" w14:textId="7EFF7D48">
      <w:pPr>
        <w:pStyle w:val="Lijstalinea"/>
        <w:numPr>
          <w:ilvl w:val="0"/>
          <w:numId w:val="4"/>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Het Werk dient met inachtneming van de in een bij de Vraagspecificatie gevoegde annex opgenomen planning door de Opdrachtne</w:t>
      </w:r>
      <w:r w:rsidRPr="00E47056">
        <w:rPr>
          <w:rFonts w:cs="Arial"/>
          <w:color w:val="080000"/>
          <w:szCs w:val="18"/>
        </w:rPr>
        <w:softHyphen/>
        <w:t xml:space="preserve">mer te worden gerealiseerd, en wel zodanig dat het conform het bepaalde in § 24 UAV-GC 2005 gereed is voor aanvaarding door de Opdrachtgever op </w:t>
      </w:r>
      <w:r w:rsidR="003E2E95">
        <w:rPr>
          <w:rFonts w:cs="Arial"/>
          <w:color w:val="080000"/>
          <w:szCs w:val="18"/>
        </w:rPr>
        <w:t>de door beide partijen overeengekomen opleverdatum.</w:t>
      </w:r>
      <w:r w:rsidRPr="00E47056">
        <w:rPr>
          <w:rFonts w:cs="Arial"/>
          <w:color w:val="080000"/>
          <w:szCs w:val="18"/>
        </w:rPr>
        <w:t xml:space="preserve"> </w:t>
      </w:r>
    </w:p>
    <w:p w:rsidRPr="00E47056" w:rsidR="00535A25" w:rsidP="00E47056" w:rsidRDefault="00535A25" w14:paraId="6406F00A"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Deze datum wordt door partijen aangemerkt als de in de Basisovereenkomst vastgelegde uiterste datum van oplevering.</w:t>
      </w:r>
    </w:p>
    <w:p w:rsidRPr="00E47056" w:rsidR="00535A25" w:rsidP="00E47056" w:rsidRDefault="004727AB" w14:paraId="4A97E855" w14:textId="53305BBF">
      <w:pPr>
        <w:keepNext/>
        <w:pageBreakBefore/>
        <w:tabs>
          <w:tab w:val="left" w:pos="700"/>
        </w:tabs>
        <w:autoSpaceDE w:val="0"/>
        <w:autoSpaceDN w:val="0"/>
        <w:adjustRightInd w:val="0"/>
        <w:spacing w:line="260" w:lineRule="atLeast"/>
        <w:ind w:left="697" w:hanging="697"/>
        <w:rPr>
          <w:rFonts w:ascii="Verdana" w:hAnsi="Verdana" w:cs="Arial"/>
          <w:color w:val="080000"/>
          <w:sz w:val="18"/>
          <w:szCs w:val="18"/>
        </w:rPr>
      </w:pPr>
      <w:r>
        <w:rPr>
          <w:rFonts w:ascii="Verdana" w:hAnsi="Verdana" w:cs="Arial"/>
          <w:b/>
          <w:bCs/>
          <w:color w:val="080000"/>
          <w:sz w:val="18"/>
          <w:szCs w:val="18"/>
        </w:rPr>
        <w:t>A</w:t>
      </w:r>
      <w:r w:rsidRPr="00E47056" w:rsidR="00535A25">
        <w:rPr>
          <w:rFonts w:ascii="Verdana" w:hAnsi="Verdana" w:cs="Arial"/>
          <w:b/>
          <w:bCs/>
          <w:color w:val="080000"/>
          <w:sz w:val="18"/>
          <w:szCs w:val="18"/>
        </w:rPr>
        <w:t>rt. 3</w:t>
      </w:r>
      <w:r w:rsidRPr="00E47056" w:rsidR="00535A25">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sidR="00535A25">
        <w:rPr>
          <w:rFonts w:ascii="Verdana" w:hAnsi="Verdana" w:cs="Arial"/>
          <w:b/>
          <w:bCs/>
          <w:color w:val="080000"/>
          <w:sz w:val="18"/>
          <w:szCs w:val="18"/>
        </w:rPr>
        <w:t>Contractdocumenten</w:t>
      </w:r>
    </w:p>
    <w:p w:rsidRPr="00E47056" w:rsidR="00535A25" w:rsidP="00E47056" w:rsidRDefault="00535A25" w14:paraId="11DFEC84" w14:textId="77777777">
      <w:pPr>
        <w:pStyle w:val="Lijstalinea"/>
        <w:numPr>
          <w:ilvl w:val="0"/>
          <w:numId w:val="5"/>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volgende contractdocumenten omschrijven in onderlinge samenhang de rechten en verplichtingen die voor partijen uit de Overeenkomst voortvloeien:</w:t>
      </w:r>
    </w:p>
    <w:p w:rsidRPr="00E47056" w:rsidR="00535A25" w:rsidP="00E47056" w:rsidRDefault="00535A25" w14:paraId="568139FA" w14:textId="77777777">
      <w:pPr>
        <w:pStyle w:val="Lijstalinea"/>
        <w:tabs>
          <w:tab w:val="left" w:pos="700"/>
        </w:tabs>
        <w:autoSpaceDE w:val="0"/>
        <w:autoSpaceDN w:val="0"/>
        <w:adjustRightInd w:val="0"/>
        <w:spacing w:line="260" w:lineRule="atLeast"/>
        <w:ind w:left="700" w:hanging="340"/>
        <w:rPr>
          <w:rFonts w:cs="Arial"/>
          <w:color w:val="080000"/>
          <w:szCs w:val="18"/>
        </w:rPr>
      </w:pPr>
      <w:r w:rsidRPr="00E47056">
        <w:rPr>
          <w:rFonts w:cs="Arial"/>
          <w:color w:val="080000"/>
          <w:szCs w:val="18"/>
        </w:rPr>
        <w:t>(a)</w:t>
      </w:r>
      <w:r w:rsidRPr="00E47056">
        <w:rPr>
          <w:rFonts w:cs="Arial"/>
          <w:color w:val="080000"/>
          <w:szCs w:val="18"/>
        </w:rPr>
        <w:tab/>
      </w:r>
      <w:r w:rsidRPr="00E47056">
        <w:rPr>
          <w:rFonts w:cs="Arial"/>
          <w:color w:val="080000"/>
          <w:szCs w:val="18"/>
        </w:rPr>
        <w:t>de door partijen ingevulde en ondertekende Basisovereenkomst met inbegrip van de nota's van inlichtingen en het proces-verbaal van aanwijzing;</w:t>
      </w:r>
    </w:p>
    <w:p w:rsidRPr="00E47056" w:rsidR="00535A25" w:rsidP="00E47056" w:rsidRDefault="00535A25" w14:paraId="369A043D" w14:textId="77777777">
      <w:pPr>
        <w:pStyle w:val="Lijstalinea"/>
        <w:tabs>
          <w:tab w:val="left" w:pos="700"/>
        </w:tabs>
        <w:autoSpaceDE w:val="0"/>
        <w:autoSpaceDN w:val="0"/>
        <w:adjustRightInd w:val="0"/>
        <w:spacing w:line="260" w:lineRule="atLeast"/>
        <w:ind w:left="700" w:hanging="340"/>
        <w:rPr>
          <w:rFonts w:cs="Arial"/>
          <w:color w:val="080000"/>
          <w:szCs w:val="18"/>
        </w:rPr>
      </w:pPr>
      <w:r w:rsidRPr="00E47056">
        <w:rPr>
          <w:rFonts w:cs="Arial"/>
          <w:color w:val="080000"/>
          <w:szCs w:val="18"/>
        </w:rPr>
        <w:t>(b)</w:t>
      </w:r>
      <w:r w:rsidRPr="00E47056">
        <w:rPr>
          <w:rFonts w:cs="Arial"/>
          <w:color w:val="080000"/>
          <w:szCs w:val="18"/>
        </w:rPr>
        <w:tab/>
      </w:r>
      <w:r w:rsidRPr="00E47056">
        <w:rPr>
          <w:rFonts w:cs="Arial"/>
          <w:color w:val="080000"/>
          <w:szCs w:val="18"/>
        </w:rPr>
        <w:t>de Vraagspecificatie</w:t>
      </w:r>
      <w:r w:rsidRPr="00E47056" w:rsidR="0087457C">
        <w:rPr>
          <w:rFonts w:cs="Arial"/>
          <w:color w:val="080000"/>
          <w:szCs w:val="18"/>
        </w:rPr>
        <w:t xml:space="preserve"> / aanbestedingsleidraad</w:t>
      </w:r>
      <w:r w:rsidRPr="00E47056">
        <w:rPr>
          <w:rFonts w:cs="Arial"/>
          <w:color w:val="080000"/>
          <w:szCs w:val="18"/>
        </w:rPr>
        <w:t>;</w:t>
      </w:r>
    </w:p>
    <w:p w:rsidRPr="00E47056" w:rsidR="00535A25" w:rsidP="00E47056" w:rsidRDefault="00535A25" w14:paraId="4DA15886" w14:textId="77777777">
      <w:pPr>
        <w:pStyle w:val="Lijstalinea"/>
        <w:tabs>
          <w:tab w:val="left" w:pos="700"/>
        </w:tabs>
        <w:autoSpaceDE w:val="0"/>
        <w:autoSpaceDN w:val="0"/>
        <w:adjustRightInd w:val="0"/>
        <w:spacing w:line="260" w:lineRule="atLeast"/>
        <w:ind w:left="700" w:hanging="340"/>
        <w:rPr>
          <w:rFonts w:cs="Arial"/>
          <w:color w:val="080000"/>
          <w:szCs w:val="18"/>
        </w:rPr>
      </w:pPr>
      <w:r w:rsidRPr="00E47056">
        <w:rPr>
          <w:rFonts w:cs="Arial"/>
          <w:color w:val="080000"/>
          <w:szCs w:val="18"/>
        </w:rPr>
        <w:t>(c)</w:t>
      </w:r>
      <w:r w:rsidRPr="00E47056">
        <w:rPr>
          <w:rFonts w:cs="Arial"/>
          <w:color w:val="080000"/>
          <w:szCs w:val="18"/>
        </w:rPr>
        <w:tab/>
      </w:r>
      <w:r w:rsidRPr="00E47056">
        <w:rPr>
          <w:rFonts w:cs="Arial"/>
          <w:color w:val="080000"/>
          <w:szCs w:val="18"/>
        </w:rPr>
        <w:t>de door partijen geparafeerde, bij de Vraagspecificatie gevoegde annexen met betrekking tot:</w:t>
      </w:r>
    </w:p>
    <w:p w:rsidRPr="00E47056" w:rsidR="00535A25" w:rsidP="00E47056" w:rsidRDefault="009112BD" w14:paraId="41CDE7A5"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(I)</w:t>
      </w:r>
      <w:r w:rsidRPr="00E47056">
        <w:rPr>
          <w:rFonts w:cs="Arial"/>
          <w:color w:val="080000"/>
          <w:szCs w:val="18"/>
        </w:rPr>
        <w:tab/>
      </w:r>
      <w:r w:rsidRPr="00E47056">
        <w:rPr>
          <w:rFonts w:cs="Arial"/>
          <w:color w:val="080000"/>
          <w:szCs w:val="18"/>
        </w:rPr>
        <w:t>V</w:t>
      </w:r>
      <w:r w:rsidRPr="00E47056" w:rsidR="00535A25">
        <w:rPr>
          <w:rFonts w:cs="Arial"/>
          <w:color w:val="080000"/>
          <w:szCs w:val="18"/>
        </w:rPr>
        <w:t>ergunningen</w:t>
      </w:r>
      <w:r w:rsidRPr="00E47056">
        <w:rPr>
          <w:rFonts w:cs="Arial"/>
          <w:color w:val="080000"/>
          <w:szCs w:val="18"/>
        </w:rPr>
        <w:t>overzicht</w:t>
      </w:r>
      <w:r w:rsidRPr="00E47056" w:rsidR="00535A25">
        <w:rPr>
          <w:rFonts w:cs="Arial"/>
          <w:color w:val="080000"/>
          <w:szCs w:val="18"/>
        </w:rPr>
        <w:t>;</w:t>
      </w:r>
    </w:p>
    <w:p w:rsidRPr="00E47056" w:rsidR="00535A25" w:rsidP="00E47056" w:rsidRDefault="00535A25" w14:paraId="133C6C0D"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(II)</w:t>
      </w:r>
      <w:r w:rsidRPr="00E47056">
        <w:rPr>
          <w:rFonts w:cs="Arial"/>
          <w:color w:val="080000"/>
          <w:szCs w:val="18"/>
        </w:rPr>
        <w:tab/>
      </w:r>
      <w:r w:rsidRPr="00E47056" w:rsidR="009112BD">
        <w:rPr>
          <w:rFonts w:cs="Arial"/>
          <w:color w:val="080000"/>
          <w:szCs w:val="18"/>
        </w:rPr>
        <w:t>R</w:t>
      </w:r>
      <w:r w:rsidRPr="00E47056" w:rsidR="001B1026">
        <w:rPr>
          <w:rFonts w:cs="Arial"/>
          <w:color w:val="080000"/>
          <w:szCs w:val="18"/>
        </w:rPr>
        <w:t>ealisatie</w:t>
      </w:r>
      <w:r w:rsidRPr="00E47056">
        <w:rPr>
          <w:rFonts w:cs="Arial"/>
          <w:color w:val="080000"/>
          <w:szCs w:val="18"/>
        </w:rPr>
        <w:t>planning;</w:t>
      </w:r>
    </w:p>
    <w:p w:rsidRPr="00E47056" w:rsidR="00535A25" w:rsidP="00E47056" w:rsidRDefault="00535A25" w14:paraId="1009F0AA"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(III)</w:t>
      </w:r>
      <w:r w:rsidRPr="00E47056">
        <w:rPr>
          <w:rFonts w:cs="Arial"/>
          <w:color w:val="080000"/>
          <w:szCs w:val="18"/>
        </w:rPr>
        <w:tab/>
      </w:r>
      <w:r w:rsidRPr="00E47056" w:rsidR="009112BD">
        <w:rPr>
          <w:rFonts w:cs="Arial"/>
          <w:color w:val="080000"/>
          <w:szCs w:val="18"/>
        </w:rPr>
        <w:t>A</w:t>
      </w:r>
      <w:r w:rsidRPr="00E47056">
        <w:rPr>
          <w:rFonts w:cs="Arial"/>
          <w:color w:val="080000"/>
          <w:szCs w:val="18"/>
        </w:rPr>
        <w:t>cceptatieplan;</w:t>
      </w:r>
    </w:p>
    <w:p w:rsidRPr="00E47056" w:rsidR="00535A25" w:rsidP="00E47056" w:rsidRDefault="00535A25" w14:paraId="6862573D"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(IV)</w:t>
      </w:r>
      <w:r w:rsidRPr="00E47056">
        <w:rPr>
          <w:rFonts w:cs="Arial"/>
          <w:color w:val="080000"/>
          <w:szCs w:val="18"/>
        </w:rPr>
        <w:tab/>
      </w:r>
      <w:r w:rsidRPr="00E47056" w:rsidR="009112BD">
        <w:rPr>
          <w:rFonts w:cs="Arial"/>
          <w:color w:val="080000"/>
          <w:szCs w:val="18"/>
        </w:rPr>
        <w:t>T</w:t>
      </w:r>
      <w:r w:rsidRPr="00E47056">
        <w:rPr>
          <w:rFonts w:cs="Arial"/>
          <w:color w:val="080000"/>
          <w:szCs w:val="18"/>
        </w:rPr>
        <w:t>oetsingsplan Ontwerpwerkzaamheden;</w:t>
      </w:r>
    </w:p>
    <w:p w:rsidRPr="00E47056" w:rsidR="00535A25" w:rsidP="00E47056" w:rsidRDefault="00535A25" w14:paraId="1FB9A2D1"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(V)</w:t>
      </w:r>
      <w:r w:rsidRPr="00E47056">
        <w:rPr>
          <w:rFonts w:cs="Arial"/>
          <w:color w:val="080000"/>
          <w:szCs w:val="18"/>
        </w:rPr>
        <w:tab/>
      </w:r>
      <w:r w:rsidRPr="00E47056" w:rsidR="009112BD">
        <w:rPr>
          <w:rFonts w:cs="Arial"/>
          <w:color w:val="080000"/>
          <w:szCs w:val="18"/>
        </w:rPr>
        <w:t>V</w:t>
      </w:r>
      <w:r w:rsidRPr="00E47056">
        <w:rPr>
          <w:rFonts w:cs="Arial"/>
          <w:color w:val="080000"/>
          <w:szCs w:val="18"/>
        </w:rPr>
        <w:t>rijkomende materialen;</w:t>
      </w:r>
    </w:p>
    <w:p w:rsidRPr="00E47056" w:rsidR="00535A25" w:rsidP="00E47056" w:rsidRDefault="00535A25" w14:paraId="2FA7F5BB"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(VI)</w:t>
      </w:r>
      <w:r w:rsidRPr="00E47056">
        <w:rPr>
          <w:rFonts w:cs="Arial"/>
          <w:color w:val="080000"/>
          <w:szCs w:val="18"/>
        </w:rPr>
        <w:tab/>
      </w:r>
      <w:r w:rsidRPr="00E47056" w:rsidR="009112BD">
        <w:rPr>
          <w:rFonts w:cs="Arial"/>
          <w:color w:val="080000"/>
          <w:szCs w:val="18"/>
        </w:rPr>
        <w:t>C</w:t>
      </w:r>
      <w:r w:rsidRPr="00E47056" w:rsidR="001B1026">
        <w:rPr>
          <w:rFonts w:cs="Arial"/>
          <w:color w:val="080000"/>
          <w:szCs w:val="18"/>
        </w:rPr>
        <w:t>oördinatieovereenkomst</w:t>
      </w:r>
      <w:r w:rsidRPr="00E47056">
        <w:rPr>
          <w:rFonts w:cs="Arial"/>
          <w:color w:val="080000"/>
          <w:szCs w:val="18"/>
        </w:rPr>
        <w:t>;</w:t>
      </w:r>
    </w:p>
    <w:p w:rsidRPr="00E47056" w:rsidR="00535A25" w:rsidP="00E47056" w:rsidRDefault="00535A25" w14:paraId="598ADD8D"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(VII)</w:t>
      </w:r>
      <w:r w:rsidRPr="00E47056">
        <w:rPr>
          <w:rFonts w:cs="Arial"/>
          <w:color w:val="080000"/>
          <w:szCs w:val="18"/>
        </w:rPr>
        <w:tab/>
      </w:r>
      <w:r w:rsidRPr="00E47056" w:rsidR="00565773">
        <w:rPr>
          <w:rFonts w:cs="Arial"/>
          <w:color w:val="080000"/>
          <w:szCs w:val="18"/>
        </w:rPr>
        <w:t>Indexeringsregeling</w:t>
      </w:r>
      <w:r w:rsidRPr="00E47056">
        <w:rPr>
          <w:rFonts w:cs="Arial"/>
          <w:color w:val="080000"/>
          <w:szCs w:val="18"/>
        </w:rPr>
        <w:t>;</w:t>
      </w:r>
    </w:p>
    <w:p w:rsidRPr="00E47056" w:rsidR="00535A25" w:rsidP="00E47056" w:rsidRDefault="00535A25" w14:paraId="3F62432A"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(VIII)</w:t>
      </w:r>
      <w:r w:rsidRPr="00E47056">
        <w:rPr>
          <w:rFonts w:cs="Arial"/>
          <w:color w:val="080000"/>
          <w:szCs w:val="18"/>
        </w:rPr>
        <w:tab/>
      </w:r>
      <w:r w:rsidRPr="00E47056" w:rsidR="009112BD">
        <w:rPr>
          <w:rFonts w:cs="Arial"/>
          <w:color w:val="080000"/>
          <w:szCs w:val="18"/>
        </w:rPr>
        <w:t>S</w:t>
      </w:r>
      <w:r w:rsidRPr="00E47056">
        <w:rPr>
          <w:rFonts w:cs="Arial"/>
          <w:color w:val="080000"/>
          <w:szCs w:val="18"/>
        </w:rPr>
        <w:t>telposten;</w:t>
      </w:r>
    </w:p>
    <w:p w:rsidRPr="00E47056" w:rsidR="00535A25" w:rsidP="00E47056" w:rsidRDefault="00535A25" w14:paraId="37B76D09"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(IX)</w:t>
      </w:r>
      <w:r w:rsidRPr="00E47056">
        <w:rPr>
          <w:rFonts w:cs="Arial"/>
          <w:color w:val="080000"/>
          <w:szCs w:val="18"/>
        </w:rPr>
        <w:tab/>
      </w:r>
      <w:r w:rsidRPr="00E47056" w:rsidR="009112BD">
        <w:rPr>
          <w:rFonts w:cs="Arial"/>
          <w:color w:val="080000"/>
          <w:szCs w:val="18"/>
        </w:rPr>
        <w:t>Model B</w:t>
      </w:r>
      <w:r w:rsidRPr="00E47056" w:rsidR="008A6334">
        <w:rPr>
          <w:rFonts w:cs="Arial"/>
          <w:color w:val="080000"/>
          <w:szCs w:val="18"/>
        </w:rPr>
        <w:t>orgstelling</w:t>
      </w:r>
      <w:r w:rsidRPr="00E47056">
        <w:rPr>
          <w:rFonts w:cs="Arial"/>
          <w:color w:val="080000"/>
          <w:szCs w:val="18"/>
        </w:rPr>
        <w:t>;</w:t>
      </w:r>
    </w:p>
    <w:p w:rsidRPr="00E47056" w:rsidR="00535A25" w:rsidP="00E47056" w:rsidRDefault="00535A25" w14:paraId="12DED6C0"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(X)</w:t>
      </w:r>
      <w:r w:rsidRPr="00E47056">
        <w:rPr>
          <w:rFonts w:cs="Arial"/>
          <w:color w:val="080000"/>
          <w:szCs w:val="18"/>
        </w:rPr>
        <w:tab/>
      </w:r>
      <w:r w:rsidRPr="00E47056" w:rsidR="009112BD">
        <w:rPr>
          <w:rFonts w:cs="Arial"/>
          <w:color w:val="080000"/>
          <w:szCs w:val="18"/>
        </w:rPr>
        <w:t>V</w:t>
      </w:r>
      <w:r w:rsidRPr="00E47056">
        <w:rPr>
          <w:rFonts w:cs="Arial"/>
          <w:color w:val="080000"/>
          <w:szCs w:val="18"/>
        </w:rPr>
        <w:t>erzekeringen;</w:t>
      </w:r>
    </w:p>
    <w:p w:rsidRPr="00E47056" w:rsidR="00535A25" w:rsidP="00E47056" w:rsidRDefault="00535A25" w14:paraId="09E14D7C"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(XI)</w:t>
      </w:r>
      <w:r w:rsidRPr="00E47056">
        <w:rPr>
          <w:rFonts w:cs="Arial"/>
          <w:color w:val="080000"/>
          <w:szCs w:val="18"/>
        </w:rPr>
        <w:tab/>
      </w:r>
      <w:r w:rsidRPr="00E47056" w:rsidR="009112BD">
        <w:rPr>
          <w:rFonts w:cs="Arial"/>
          <w:color w:val="080000"/>
          <w:szCs w:val="18"/>
        </w:rPr>
        <w:t>G</w:t>
      </w:r>
      <w:r w:rsidRPr="00E47056">
        <w:rPr>
          <w:rFonts w:cs="Arial"/>
          <w:color w:val="080000"/>
          <w:szCs w:val="18"/>
        </w:rPr>
        <w:t>eschillenregeling</w:t>
      </w:r>
      <w:r w:rsidRPr="00E47056" w:rsidR="00565773">
        <w:rPr>
          <w:rFonts w:cs="Arial"/>
          <w:color w:val="080000"/>
          <w:szCs w:val="18"/>
        </w:rPr>
        <w:t>;</w:t>
      </w:r>
    </w:p>
    <w:p w:rsidRPr="00E47056" w:rsidR="00565773" w:rsidP="00E47056" w:rsidRDefault="00565773" w14:paraId="23663756"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(XII)</w:t>
      </w:r>
      <w:r w:rsidRPr="00E47056">
        <w:rPr>
          <w:rFonts w:cs="Arial"/>
          <w:color w:val="080000"/>
          <w:szCs w:val="18"/>
        </w:rPr>
        <w:tab/>
      </w:r>
      <w:r w:rsidRPr="00E47056">
        <w:rPr>
          <w:rFonts w:cs="Arial"/>
          <w:color w:val="080000"/>
          <w:szCs w:val="18"/>
        </w:rPr>
        <w:t>Schadeverplichtingen</w:t>
      </w:r>
      <w:r w:rsidRPr="00E47056" w:rsidR="0087457C">
        <w:rPr>
          <w:rFonts w:cs="Arial"/>
          <w:color w:val="080000"/>
          <w:szCs w:val="18"/>
        </w:rPr>
        <w:t>;</w:t>
      </w:r>
    </w:p>
    <w:p w:rsidRPr="00E47056" w:rsidR="00535A25" w:rsidP="00E47056" w:rsidRDefault="00535A25" w14:paraId="236594F1" w14:textId="77777777">
      <w:pPr>
        <w:pStyle w:val="Lijstalinea"/>
        <w:tabs>
          <w:tab w:val="left" w:pos="700"/>
        </w:tabs>
        <w:autoSpaceDE w:val="0"/>
        <w:autoSpaceDN w:val="0"/>
        <w:adjustRightInd w:val="0"/>
        <w:spacing w:line="260" w:lineRule="atLeast"/>
        <w:ind w:left="1400" w:hanging="1040"/>
        <w:rPr>
          <w:rFonts w:cs="Arial"/>
          <w:color w:val="00B050"/>
          <w:szCs w:val="18"/>
        </w:rPr>
      </w:pPr>
      <w:r w:rsidRPr="00E47056">
        <w:rPr>
          <w:rFonts w:cs="Arial"/>
          <w:color w:val="080000"/>
          <w:szCs w:val="18"/>
        </w:rPr>
        <w:tab/>
      </w:r>
      <w:r w:rsidRPr="00E47056">
        <w:rPr>
          <w:rFonts w:cs="Arial"/>
          <w:szCs w:val="18"/>
        </w:rPr>
        <w:t>(XII</w:t>
      </w:r>
      <w:r w:rsidRPr="00E47056" w:rsidR="001B1026">
        <w:rPr>
          <w:rFonts w:cs="Arial"/>
          <w:szCs w:val="18"/>
        </w:rPr>
        <w:t>I</w:t>
      </w:r>
      <w:r w:rsidRPr="00E47056">
        <w:rPr>
          <w:rFonts w:cs="Arial"/>
          <w:szCs w:val="18"/>
        </w:rPr>
        <w:t>)</w:t>
      </w:r>
      <w:r w:rsidRPr="00E47056" w:rsidR="00565773">
        <w:rPr>
          <w:rFonts w:cs="Arial"/>
          <w:szCs w:val="18"/>
        </w:rPr>
        <w:tab/>
      </w:r>
      <w:r w:rsidRPr="00E47056" w:rsidR="00565773">
        <w:rPr>
          <w:rFonts w:cs="Arial"/>
          <w:szCs w:val="18"/>
        </w:rPr>
        <w:t>Betalingsregeling</w:t>
      </w:r>
      <w:r w:rsidRPr="00E47056" w:rsidR="0087457C">
        <w:rPr>
          <w:rFonts w:cs="Arial"/>
          <w:szCs w:val="18"/>
        </w:rPr>
        <w:t>.</w:t>
      </w:r>
    </w:p>
    <w:p w:rsidRPr="00E47056" w:rsidR="00535A25" w:rsidP="00E47056" w:rsidRDefault="00535A25" w14:paraId="0B0FABF5" w14:textId="77777777">
      <w:pPr>
        <w:pStyle w:val="Lijstalinea"/>
        <w:tabs>
          <w:tab w:val="left" w:pos="700"/>
        </w:tabs>
        <w:autoSpaceDE w:val="0"/>
        <w:autoSpaceDN w:val="0"/>
        <w:adjustRightInd w:val="0"/>
        <w:spacing w:line="260" w:lineRule="atLeast"/>
        <w:ind w:left="1400" w:hanging="1040"/>
        <w:rPr>
          <w:rFonts w:cs="Arial"/>
          <w:i/>
          <w:color w:val="00B050"/>
          <w:szCs w:val="18"/>
        </w:rPr>
      </w:pPr>
      <w:r w:rsidRPr="00E47056">
        <w:rPr>
          <w:rFonts w:cs="Arial"/>
          <w:color w:val="00B050"/>
          <w:szCs w:val="18"/>
        </w:rPr>
        <w:tab/>
      </w:r>
      <w:r w:rsidRPr="00E47056">
        <w:rPr>
          <w:rFonts w:cs="Arial"/>
          <w:i/>
          <w:color w:val="00B050"/>
          <w:szCs w:val="18"/>
        </w:rPr>
        <w:tab/>
      </w:r>
      <w:r w:rsidRPr="00E47056">
        <w:rPr>
          <w:rFonts w:cs="Arial"/>
          <w:i/>
          <w:color w:val="00B050"/>
          <w:szCs w:val="18"/>
        </w:rPr>
        <w:t xml:space="preserve"> </w:t>
      </w:r>
    </w:p>
    <w:p w:rsidRPr="00E47056" w:rsidR="00535A25" w:rsidP="00E47056" w:rsidRDefault="00535A25" w14:paraId="734497A3"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(d)</w:t>
      </w:r>
      <w:r w:rsidRPr="00E47056">
        <w:rPr>
          <w:rFonts w:cs="Arial"/>
          <w:color w:val="080000"/>
          <w:szCs w:val="18"/>
        </w:rPr>
        <w:tab/>
      </w:r>
      <w:r w:rsidRPr="00E47056">
        <w:rPr>
          <w:rFonts w:cs="Arial"/>
          <w:color w:val="080000"/>
          <w:szCs w:val="18"/>
        </w:rPr>
        <w:t xml:space="preserve">de Uniforme Administratieve Voorwaarden voor geïntegreerde contractvormen </w:t>
      </w:r>
    </w:p>
    <w:p w:rsidRPr="00E47056" w:rsidR="00535A25" w:rsidP="00E47056" w:rsidRDefault="00535A25" w14:paraId="297A4CEA"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ab/>
      </w:r>
      <w:r w:rsidRPr="00E47056">
        <w:rPr>
          <w:rFonts w:cs="Arial"/>
          <w:color w:val="080000"/>
          <w:szCs w:val="18"/>
        </w:rPr>
        <w:t>(UAV-GC 2005);</w:t>
      </w:r>
    </w:p>
    <w:p w:rsidRPr="00E47056" w:rsidR="00535A25" w:rsidP="00E47056" w:rsidRDefault="00535A25" w14:paraId="53E57ADB" w14:textId="77777777">
      <w:pPr>
        <w:pStyle w:val="Lijstalinea"/>
        <w:tabs>
          <w:tab w:val="left" w:pos="700"/>
        </w:tabs>
        <w:autoSpaceDE w:val="0"/>
        <w:autoSpaceDN w:val="0"/>
        <w:adjustRightInd w:val="0"/>
        <w:spacing w:line="260" w:lineRule="atLeast"/>
        <w:ind w:left="1400" w:hanging="1040"/>
        <w:rPr>
          <w:rFonts w:cs="Arial"/>
          <w:color w:val="080000"/>
          <w:szCs w:val="18"/>
        </w:rPr>
      </w:pPr>
      <w:r w:rsidRPr="00E47056">
        <w:rPr>
          <w:rFonts w:cs="Arial"/>
          <w:color w:val="080000"/>
          <w:szCs w:val="18"/>
        </w:rPr>
        <w:t>(e)</w:t>
      </w:r>
      <w:r w:rsidRPr="00E47056">
        <w:rPr>
          <w:rFonts w:cs="Arial"/>
          <w:color w:val="080000"/>
          <w:szCs w:val="18"/>
        </w:rPr>
        <w:tab/>
      </w:r>
      <w:r w:rsidRPr="00E47056">
        <w:rPr>
          <w:rFonts w:cs="Arial"/>
          <w:color w:val="080000"/>
          <w:szCs w:val="18"/>
        </w:rPr>
        <w:t>de Aanbieding;</w:t>
      </w:r>
    </w:p>
    <w:p w:rsidRPr="00E47056" w:rsidR="00535A25" w:rsidP="00E47056" w:rsidRDefault="00535A25" w14:paraId="25A71933" w14:textId="77777777">
      <w:pPr>
        <w:pStyle w:val="Lijstalinea"/>
        <w:numPr>
          <w:ilvl w:val="0"/>
          <w:numId w:val="6"/>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Documenten als bedoeld in § 1 sub d UAV-GC 2005, voor</w:t>
      </w:r>
      <w:r w:rsidRPr="00E47056" w:rsidR="00565773">
        <w:rPr>
          <w:rFonts w:cs="Arial"/>
          <w:color w:val="080000"/>
          <w:szCs w:val="18"/>
        </w:rPr>
        <w:t xml:space="preserve"> </w:t>
      </w:r>
      <w:r w:rsidRPr="00E47056">
        <w:rPr>
          <w:rFonts w:cs="Arial"/>
          <w:color w:val="080000"/>
          <w:szCs w:val="18"/>
        </w:rPr>
        <w:t>zover die door de Opdrachtnemer ter kennis zijn gebracht van de Opdrachtgever.</w:t>
      </w:r>
    </w:p>
    <w:p w:rsidRPr="00E47056" w:rsidR="00535A25" w:rsidP="00E47056" w:rsidRDefault="00535A25" w14:paraId="167E73C0" w14:textId="77777777">
      <w:pPr>
        <w:tabs>
          <w:tab w:val="left" w:pos="700"/>
        </w:tabs>
        <w:autoSpaceDE w:val="0"/>
        <w:autoSpaceDN w:val="0"/>
        <w:adjustRightInd w:val="0"/>
        <w:spacing w:line="260" w:lineRule="atLeast"/>
        <w:rPr>
          <w:rFonts w:ascii="Verdana" w:hAnsi="Verdana" w:cs="Arial"/>
          <w:color w:val="080000"/>
          <w:sz w:val="18"/>
          <w:szCs w:val="18"/>
        </w:rPr>
      </w:pPr>
    </w:p>
    <w:p w:rsidRPr="00E47056" w:rsidR="00535A25" w:rsidP="00E47056" w:rsidRDefault="00535A25" w14:paraId="0C2B4566" w14:textId="77777777">
      <w:pPr>
        <w:pStyle w:val="Lijstalinea"/>
        <w:numPr>
          <w:ilvl w:val="0"/>
          <w:numId w:val="5"/>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Indien contractdocumenten onderling tegenstrijdig zijn, geldt, tenzij een andere bedoeling uit de overeenkomst voortvloeit, de volgende rangorde:</w:t>
      </w:r>
    </w:p>
    <w:p w:rsidRPr="00E47056" w:rsidR="00535A25" w:rsidP="00E47056" w:rsidRDefault="00535A25" w14:paraId="731219D1"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(a)</w:t>
      </w:r>
      <w:r w:rsidRPr="00E47056">
        <w:rPr>
          <w:rFonts w:cs="Arial"/>
          <w:color w:val="080000"/>
          <w:szCs w:val="18"/>
        </w:rPr>
        <w:tab/>
      </w:r>
      <w:r w:rsidRPr="00E47056">
        <w:rPr>
          <w:rFonts w:cs="Arial"/>
          <w:color w:val="080000"/>
          <w:szCs w:val="18"/>
        </w:rPr>
        <w:t>de Basisovereenkomst;</w:t>
      </w:r>
    </w:p>
    <w:p w:rsidRPr="00E47056" w:rsidR="00535A25" w:rsidP="00E47056" w:rsidRDefault="00535A25" w14:paraId="187556DF"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(b)</w:t>
      </w:r>
      <w:r w:rsidRPr="00E47056">
        <w:rPr>
          <w:rFonts w:cs="Arial"/>
          <w:color w:val="080000"/>
          <w:szCs w:val="18"/>
        </w:rPr>
        <w:tab/>
      </w:r>
      <w:r w:rsidRPr="00E47056">
        <w:rPr>
          <w:rFonts w:cs="Arial"/>
          <w:color w:val="080000"/>
          <w:szCs w:val="18"/>
        </w:rPr>
        <w:t>de Vraagspecificatie;</w:t>
      </w:r>
    </w:p>
    <w:p w:rsidRPr="00E47056" w:rsidR="00535A25" w:rsidP="00E47056" w:rsidRDefault="00535A25" w14:paraId="68926ADF" w14:textId="013C99C3">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(c)</w:t>
      </w:r>
      <w:r w:rsidRPr="00E47056">
        <w:rPr>
          <w:rFonts w:cs="Arial"/>
          <w:color w:val="080000"/>
          <w:szCs w:val="18"/>
        </w:rPr>
        <w:tab/>
      </w:r>
      <w:r w:rsidRPr="00E47056">
        <w:rPr>
          <w:rFonts w:cs="Arial"/>
          <w:color w:val="080000"/>
          <w:szCs w:val="18"/>
        </w:rPr>
        <w:t xml:space="preserve">de bij de </w:t>
      </w:r>
      <w:r w:rsidR="004727AB">
        <w:rPr>
          <w:rFonts w:cs="Arial"/>
          <w:color w:val="080000"/>
          <w:szCs w:val="18"/>
        </w:rPr>
        <w:t>V</w:t>
      </w:r>
      <w:r w:rsidRPr="00E47056">
        <w:rPr>
          <w:rFonts w:cs="Arial"/>
          <w:color w:val="080000"/>
          <w:szCs w:val="18"/>
        </w:rPr>
        <w:t>raagspecificatie gevoegde annexen;</w:t>
      </w:r>
    </w:p>
    <w:p w:rsidRPr="00E47056" w:rsidR="00535A25" w:rsidP="00E47056" w:rsidRDefault="00535A25" w14:paraId="541AE040"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(d)</w:t>
      </w:r>
      <w:r w:rsidRPr="00E47056">
        <w:rPr>
          <w:rFonts w:cs="Arial"/>
          <w:color w:val="080000"/>
          <w:szCs w:val="18"/>
        </w:rPr>
        <w:tab/>
      </w:r>
      <w:r w:rsidRPr="00E47056">
        <w:rPr>
          <w:rFonts w:cs="Arial"/>
          <w:color w:val="080000"/>
          <w:szCs w:val="18"/>
        </w:rPr>
        <w:t>de UAV-GC 2005;</w:t>
      </w:r>
    </w:p>
    <w:p w:rsidRPr="00E47056" w:rsidR="00535A25" w:rsidP="00E47056" w:rsidRDefault="00535A25" w14:paraId="2619DF07"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(e)</w:t>
      </w:r>
      <w:r w:rsidRPr="00E47056">
        <w:rPr>
          <w:rFonts w:cs="Arial"/>
          <w:color w:val="080000"/>
          <w:szCs w:val="18"/>
        </w:rPr>
        <w:tab/>
      </w:r>
      <w:r w:rsidRPr="00E47056">
        <w:rPr>
          <w:rFonts w:cs="Arial"/>
          <w:color w:val="080000"/>
          <w:szCs w:val="18"/>
        </w:rPr>
        <w:t>de Aanbieding;</w:t>
      </w:r>
    </w:p>
    <w:p w:rsidRPr="00E47056" w:rsidR="00535A25" w:rsidP="00E47056" w:rsidRDefault="00535A25" w14:paraId="498DD8F9" w14:textId="77777777">
      <w:pPr>
        <w:pStyle w:val="Lijstalinea"/>
        <w:tabs>
          <w:tab w:val="left" w:pos="700"/>
        </w:tabs>
        <w:autoSpaceDE w:val="0"/>
        <w:autoSpaceDN w:val="0"/>
        <w:adjustRightInd w:val="0"/>
        <w:spacing w:line="260" w:lineRule="atLeast"/>
        <w:ind w:left="700" w:hanging="340"/>
        <w:rPr>
          <w:rFonts w:cs="Arial"/>
          <w:color w:val="080000"/>
          <w:szCs w:val="18"/>
        </w:rPr>
      </w:pPr>
      <w:r w:rsidRPr="00E47056">
        <w:rPr>
          <w:rFonts w:cs="Arial"/>
          <w:color w:val="080000"/>
          <w:szCs w:val="18"/>
        </w:rPr>
        <w:t>(f)</w:t>
      </w:r>
      <w:r w:rsidRPr="00E47056">
        <w:rPr>
          <w:rFonts w:cs="Arial"/>
          <w:color w:val="080000"/>
          <w:szCs w:val="18"/>
        </w:rPr>
        <w:tab/>
      </w:r>
      <w:r w:rsidRPr="00E47056">
        <w:rPr>
          <w:rFonts w:cs="Arial"/>
          <w:color w:val="080000"/>
          <w:szCs w:val="18"/>
        </w:rPr>
        <w:t>de Documenten als bedoeld in § 1 sub d UAV-GC 2005, voor</w:t>
      </w:r>
      <w:r w:rsidRPr="00E47056" w:rsidR="00565773">
        <w:rPr>
          <w:rFonts w:cs="Arial"/>
          <w:color w:val="080000"/>
          <w:szCs w:val="18"/>
        </w:rPr>
        <w:t xml:space="preserve"> </w:t>
      </w:r>
      <w:r w:rsidRPr="00E47056">
        <w:rPr>
          <w:rFonts w:cs="Arial"/>
          <w:color w:val="080000"/>
          <w:szCs w:val="18"/>
        </w:rPr>
        <w:t>zover die door de Opdrachtnemer ter kennis zijn gebracht van de Opdrachtgever.</w:t>
      </w:r>
    </w:p>
    <w:p w:rsidRPr="00E47056" w:rsidR="001B1026" w:rsidP="00E47056" w:rsidRDefault="001B1026" w14:paraId="61C9A298" w14:textId="77777777">
      <w:pPr>
        <w:pStyle w:val="Lijstalinea"/>
        <w:tabs>
          <w:tab w:val="left" w:pos="700"/>
        </w:tabs>
        <w:autoSpaceDE w:val="0"/>
        <w:autoSpaceDN w:val="0"/>
        <w:adjustRightInd w:val="0"/>
        <w:spacing w:line="260" w:lineRule="atLeast"/>
        <w:ind w:left="700" w:hanging="340"/>
        <w:rPr>
          <w:rFonts w:cs="Arial"/>
          <w:color w:val="080000"/>
          <w:szCs w:val="18"/>
        </w:rPr>
      </w:pPr>
    </w:p>
    <w:p w:rsidRPr="00E47056" w:rsidR="00535A25" w:rsidP="00E47056" w:rsidRDefault="00535A25" w14:paraId="0F6F8EC4" w14:textId="77777777">
      <w:pPr>
        <w:spacing w:line="260" w:lineRule="atLeast"/>
        <w:rPr>
          <w:rFonts w:ascii="Verdana" w:hAnsi="Verdana"/>
          <w:sz w:val="18"/>
          <w:szCs w:val="18"/>
        </w:rPr>
      </w:pPr>
      <w:r w:rsidRPr="00E47056">
        <w:rPr>
          <w:rFonts w:ascii="Verdana" w:hAnsi="Verdana"/>
          <w:sz w:val="18"/>
          <w:szCs w:val="18"/>
        </w:rPr>
        <w:t>Wanneer echter de kwaliteit van het aangebodene uitgaat boven de in de Vraagspecificatie geëiste kwaliteit of de Opdrachtnemer aanbiedt het Werk op een eerder tijdstip op te leveren dan door de Vraagspecificatie wordt geëist, prevaleert de Aanbieding boven alle andere contractdocumenten met uitzondering van de basisovereenkomst.</w:t>
      </w:r>
    </w:p>
    <w:p w:rsidRPr="00E47056" w:rsidR="00535A25" w:rsidP="00E47056" w:rsidRDefault="00535A25" w14:paraId="45C4BE1C" w14:textId="77777777">
      <w:pPr>
        <w:pStyle w:val="Lijstalinea"/>
        <w:numPr>
          <w:ilvl w:val="0"/>
          <w:numId w:val="5"/>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Opdrachtnemer is verantwoordelijk voor de inhoud van Documenten, voor onderlinge tegenstrijdigheden tussen twee of meer Documenten, alsmede voor onderlinge tegenstrijdigheden tussen verschillende onderdelen van één Document.</w:t>
      </w:r>
    </w:p>
    <w:p w:rsidRPr="00E47056" w:rsidR="00535A25" w:rsidP="00E47056" w:rsidRDefault="00535A25" w14:paraId="27BE07E6" w14:textId="77777777">
      <w:pPr>
        <w:pStyle w:val="Lijstalinea"/>
        <w:tabs>
          <w:tab w:val="left" w:pos="700"/>
        </w:tabs>
        <w:autoSpaceDE w:val="0"/>
        <w:autoSpaceDN w:val="0"/>
        <w:adjustRightInd w:val="0"/>
        <w:spacing w:line="260" w:lineRule="atLeast"/>
        <w:ind w:left="360"/>
        <w:rPr>
          <w:rFonts w:cs="Arial"/>
          <w:color w:val="080000"/>
          <w:szCs w:val="18"/>
        </w:rPr>
      </w:pPr>
    </w:p>
    <w:p w:rsidRPr="008F3D43" w:rsidR="00535A25" w:rsidP="00E47056" w:rsidRDefault="00535A25" w14:paraId="4041C039" w14:textId="77777777">
      <w:pPr>
        <w:pStyle w:val="Lijstalinea"/>
        <w:numPr>
          <w:ilvl w:val="0"/>
          <w:numId w:val="5"/>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De Opdrachtgever is verantwoordelijk voor onderlinge tegenstrijdigheden tussen eisen in de </w:t>
      </w:r>
      <w:r w:rsidRPr="008F3D43" w:rsidR="00446591">
        <w:rPr>
          <w:rFonts w:cs="Arial"/>
          <w:color w:val="080000"/>
          <w:szCs w:val="18"/>
        </w:rPr>
        <w:t>documenten</w:t>
      </w:r>
      <w:r w:rsidRPr="008F3D43">
        <w:rPr>
          <w:rFonts w:cs="Arial"/>
          <w:color w:val="080000"/>
          <w:szCs w:val="18"/>
        </w:rPr>
        <w:t xml:space="preserve">, alsmede voor de strijdigheden in de door hem verstrekte informatie. Het in dit lid bepaalde geldt ook voor onderlinge tegenstrijdigheden tussen de bij de </w:t>
      </w:r>
      <w:r w:rsidRPr="008F3D43" w:rsidR="00446591">
        <w:rPr>
          <w:rFonts w:cs="Arial"/>
          <w:color w:val="080000"/>
          <w:szCs w:val="18"/>
        </w:rPr>
        <w:t>documenten</w:t>
      </w:r>
      <w:r w:rsidRPr="008F3D43">
        <w:rPr>
          <w:rFonts w:cs="Arial"/>
          <w:color w:val="080000"/>
          <w:szCs w:val="18"/>
        </w:rPr>
        <w:t xml:space="preserve"> gevoegde annexen.</w:t>
      </w:r>
    </w:p>
    <w:p w:rsidRPr="00E47056" w:rsidR="00535A25" w:rsidP="00E47056" w:rsidRDefault="00535A25" w14:paraId="357810FE" w14:textId="77777777">
      <w:pPr>
        <w:pStyle w:val="Lijstalinea"/>
        <w:spacing w:line="260" w:lineRule="atLeast"/>
        <w:rPr>
          <w:rFonts w:cs="Arial"/>
          <w:color w:val="080000"/>
          <w:szCs w:val="18"/>
        </w:rPr>
      </w:pPr>
    </w:p>
    <w:p w:rsidR="00535A25" w:rsidP="00A84320" w:rsidRDefault="00535A25" w14:paraId="16CEA556" w14:textId="70399DE7">
      <w:pPr>
        <w:pStyle w:val="Lijstalinea"/>
        <w:ind w:left="360"/>
        <w:rPr>
          <w:rFonts w:cs="Arial"/>
          <w:color w:val="080000"/>
          <w:szCs w:val="18"/>
        </w:rPr>
      </w:pPr>
      <w:r w:rsidRPr="003E2E95">
        <w:rPr>
          <w:rFonts w:cs="Arial"/>
          <w:color w:val="080000"/>
          <w:szCs w:val="18"/>
        </w:rPr>
        <w:t>Het in lid 4 bepaalde laat onverlet de verplichting van de Opdrachtnemer om de Opdrachtgever te waarschuwen in geval van een in dat lid bedoelde klaarblijkelijke tegenstrijdig</w:t>
      </w:r>
      <w:r w:rsidRPr="003E2E95">
        <w:rPr>
          <w:rFonts w:cs="Arial"/>
          <w:color w:val="080000"/>
          <w:szCs w:val="18"/>
        </w:rPr>
        <w:softHyphen/>
        <w:t>heid.</w:t>
      </w:r>
    </w:p>
    <w:p w:rsidR="003E2E95" w:rsidP="003E2E95" w:rsidRDefault="003E2E95" w14:paraId="51EF305C" w14:textId="77777777">
      <w:pPr>
        <w:pStyle w:val="Lijstalinea"/>
        <w:rPr>
          <w:rFonts w:cs="Arial"/>
          <w:color w:val="080000"/>
          <w:szCs w:val="18"/>
        </w:rPr>
      </w:pPr>
    </w:p>
    <w:p w:rsidRPr="00E47056" w:rsidR="00535A25" w:rsidP="003E2E95" w:rsidRDefault="00535A25" w14:paraId="10A98D6A" w14:textId="20861E62">
      <w:pPr>
        <w:pStyle w:val="Lijstalinea"/>
        <w:ind w:hanging="720"/>
        <w:rPr>
          <w:rFonts w:cs="Arial"/>
          <w:color w:val="080000"/>
          <w:szCs w:val="18"/>
        </w:rPr>
      </w:pPr>
      <w:r w:rsidRPr="00E47056">
        <w:rPr>
          <w:rFonts w:cs="Arial"/>
          <w:b/>
          <w:bCs/>
          <w:color w:val="080000"/>
          <w:szCs w:val="18"/>
        </w:rPr>
        <w:t>Art. 4</w:t>
      </w:r>
      <w:r w:rsidRPr="00E47056">
        <w:rPr>
          <w:rFonts w:cs="Arial"/>
          <w:color w:val="080000"/>
          <w:szCs w:val="18"/>
        </w:rPr>
        <w:tab/>
      </w:r>
      <w:r w:rsidR="00A84320">
        <w:rPr>
          <w:rFonts w:cs="Arial"/>
          <w:color w:val="080000"/>
          <w:szCs w:val="18"/>
        </w:rPr>
        <w:tab/>
      </w:r>
      <w:r w:rsidR="00A84320">
        <w:rPr>
          <w:rFonts w:cs="Arial"/>
          <w:color w:val="080000"/>
          <w:szCs w:val="18"/>
        </w:rPr>
        <w:tab/>
      </w:r>
      <w:r w:rsidRPr="00E47056">
        <w:rPr>
          <w:rFonts w:cs="Arial"/>
          <w:b/>
          <w:bCs/>
          <w:color w:val="080000"/>
          <w:szCs w:val="18"/>
        </w:rPr>
        <w:t>Betekenis van het begrip 'dag'</w:t>
      </w:r>
    </w:p>
    <w:p w:rsidRPr="00E47056" w:rsidR="00535A25" w:rsidP="00E47056" w:rsidRDefault="00535A25" w14:paraId="53A2E5B0" w14:textId="77777777">
      <w:pPr>
        <w:pStyle w:val="Lijstalinea"/>
        <w:numPr>
          <w:ilvl w:val="0"/>
          <w:numId w:val="7"/>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Partijen verstaan onder ‘dag’ in de zin van deze Overeenkomst:</w:t>
      </w:r>
    </w:p>
    <w:p w:rsidRPr="00E47056" w:rsidR="00535A25" w:rsidP="00E47056" w:rsidRDefault="00535A25" w14:paraId="2B526409" w14:textId="77777777">
      <w:pPr>
        <w:pStyle w:val="Lijstalinea"/>
        <w:numPr>
          <w:ilvl w:val="0"/>
          <w:numId w:val="3"/>
        </w:numPr>
        <w:tabs>
          <w:tab w:val="left" w:pos="700"/>
        </w:tabs>
        <w:autoSpaceDE w:val="0"/>
        <w:autoSpaceDN w:val="0"/>
        <w:adjustRightInd w:val="0"/>
        <w:spacing w:line="260" w:lineRule="atLeast"/>
        <w:rPr>
          <w:rFonts w:cs="Arial"/>
          <w:color w:val="080000"/>
          <w:szCs w:val="18"/>
        </w:rPr>
      </w:pPr>
      <w:r w:rsidRPr="00E47056">
        <w:rPr>
          <w:rFonts w:cs="Arial"/>
          <w:iCs/>
          <w:color w:val="080000"/>
          <w:szCs w:val="18"/>
        </w:rPr>
        <w:t>kalenderdag.</w:t>
      </w:r>
    </w:p>
    <w:p w:rsidRPr="00E47056" w:rsidR="00535A25" w:rsidP="00E47056" w:rsidRDefault="00535A25" w14:paraId="12D4719B" w14:textId="77777777">
      <w:pPr>
        <w:pStyle w:val="Lijstalinea"/>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 </w:t>
      </w:r>
    </w:p>
    <w:p w:rsidRPr="00E47056" w:rsidR="00535A25" w:rsidP="00446591" w:rsidRDefault="00535A25" w14:paraId="7B1713F5" w14:textId="3B62A0B1">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b/>
          <w:bCs/>
          <w:color w:val="080000"/>
          <w:sz w:val="18"/>
          <w:szCs w:val="18"/>
        </w:rPr>
        <w:t>Art. 5</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Ontwerpwerkzaamheden</w:t>
      </w:r>
    </w:p>
    <w:p w:rsidRPr="00E47056" w:rsidR="00535A25" w:rsidP="00E47056" w:rsidRDefault="00535A25" w14:paraId="3F65973D" w14:textId="77777777">
      <w:pPr>
        <w:pStyle w:val="Lijstalinea"/>
        <w:numPr>
          <w:ilvl w:val="0"/>
          <w:numId w:val="8"/>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Vraagspecificatie bestaat uit:</w:t>
      </w:r>
    </w:p>
    <w:p w:rsidR="00535A25" w:rsidP="51586384" w:rsidRDefault="00446591" w14:paraId="3767D51B" w14:textId="0F8888FC">
      <w:pPr>
        <w:pStyle w:val="Lijstalinea"/>
        <w:numPr>
          <w:ilvl w:val="0"/>
          <w:numId w:val="3"/>
        </w:numPr>
        <w:tabs>
          <w:tab w:val="left" w:pos="700"/>
        </w:tabs>
        <w:autoSpaceDE w:val="0"/>
        <w:autoSpaceDN w:val="0"/>
        <w:adjustRightInd w:val="0"/>
        <w:spacing w:line="260" w:lineRule="atLeast"/>
        <w:rPr>
          <w:rFonts w:cs="Arial"/>
          <w:color w:val="080000"/>
        </w:rPr>
      </w:pPr>
      <w:r w:rsidRPr="51586384" w:rsidR="00446591">
        <w:rPr>
          <w:rFonts w:cs="Arial"/>
          <w:color w:val="080000"/>
        </w:rPr>
        <w:t>Het Aanbestedingsdocument, inclusief</w:t>
      </w:r>
      <w:r w:rsidRPr="51586384" w:rsidR="001A1614">
        <w:rPr>
          <w:rFonts w:cs="Arial"/>
          <w:color w:val="080000"/>
        </w:rPr>
        <w:t xml:space="preserve"> </w:t>
      </w:r>
      <w:r w:rsidRPr="51586384" w:rsidR="00446591">
        <w:rPr>
          <w:rFonts w:cs="Arial"/>
          <w:color w:val="080000"/>
        </w:rPr>
        <w:t>Annexen</w:t>
      </w:r>
      <w:r w:rsidRPr="51586384" w:rsidR="00535A25">
        <w:rPr>
          <w:rFonts w:cs="Arial"/>
          <w:color w:val="080000"/>
        </w:rPr>
        <w:t>.</w:t>
      </w:r>
      <w:r w:rsidRPr="51586384" w:rsidR="00535A25">
        <w:rPr>
          <w:rFonts w:cs="Arial"/>
          <w:color w:val="080000"/>
        </w:rPr>
        <w:t xml:space="preserve"> </w:t>
      </w:r>
    </w:p>
    <w:p w:rsidRPr="00E47056" w:rsidR="00446591" w:rsidP="00E47056" w:rsidRDefault="00446591" w14:paraId="25672D66" w14:textId="77777777">
      <w:pPr>
        <w:pStyle w:val="Lijstalinea"/>
        <w:numPr>
          <w:ilvl w:val="0"/>
          <w:numId w:val="3"/>
        </w:numPr>
        <w:tabs>
          <w:tab w:val="left" w:pos="700"/>
        </w:tabs>
        <w:autoSpaceDE w:val="0"/>
        <w:autoSpaceDN w:val="0"/>
        <w:adjustRightInd w:val="0"/>
        <w:spacing w:line="260" w:lineRule="atLeast"/>
        <w:rPr>
          <w:rFonts w:cs="Arial"/>
          <w:color w:val="080000"/>
          <w:szCs w:val="18"/>
        </w:rPr>
      </w:pPr>
      <w:r>
        <w:rPr>
          <w:rFonts w:cs="Arial"/>
          <w:color w:val="080000"/>
          <w:szCs w:val="18"/>
        </w:rPr>
        <w:t>Het Technisch programma van eisen inclusief de genoemde bijlagen</w:t>
      </w:r>
    </w:p>
    <w:p w:rsidRPr="00E47056" w:rsidR="003646E9" w:rsidP="00E47056" w:rsidRDefault="003646E9" w14:paraId="351659E0" w14:textId="70305824">
      <w:pPr>
        <w:pStyle w:val="Lijstalinea"/>
        <w:tabs>
          <w:tab w:val="left" w:pos="700"/>
        </w:tabs>
        <w:autoSpaceDE w:val="0"/>
        <w:autoSpaceDN w:val="0"/>
        <w:adjustRightInd w:val="0"/>
        <w:spacing w:line="260" w:lineRule="atLeast"/>
        <w:rPr>
          <w:rFonts w:cs="Arial"/>
          <w:iCs/>
          <w:color w:val="080000"/>
          <w:szCs w:val="18"/>
        </w:rPr>
      </w:pPr>
    </w:p>
    <w:p w:rsidRPr="00E47056" w:rsidR="00535A25" w:rsidP="00E47056" w:rsidRDefault="00535A25" w14:paraId="3582A996" w14:textId="19FB1620">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b/>
          <w:bCs/>
          <w:color w:val="080000"/>
          <w:sz w:val="18"/>
          <w:szCs w:val="18"/>
        </w:rPr>
        <w:t>Art. 6</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Vergunningen, ontheffingen, beschikkingen en toestemmingen</w:t>
      </w:r>
    </w:p>
    <w:p w:rsidRPr="00E47056" w:rsidR="00535A25" w:rsidP="00E47056" w:rsidRDefault="00DF642C" w14:paraId="70B0B6B5" w14:textId="3FB28DD4">
      <w:pPr>
        <w:pStyle w:val="Lijstalinea"/>
        <w:numPr>
          <w:ilvl w:val="0"/>
          <w:numId w:val="10"/>
        </w:numPr>
        <w:tabs>
          <w:tab w:val="left" w:pos="700"/>
        </w:tabs>
        <w:autoSpaceDE w:val="0"/>
        <w:autoSpaceDN w:val="0"/>
        <w:adjustRightInd w:val="0"/>
        <w:spacing w:line="260" w:lineRule="atLeast"/>
        <w:rPr>
          <w:rFonts w:cs="Arial"/>
          <w:color w:val="080000"/>
          <w:szCs w:val="18"/>
        </w:rPr>
      </w:pPr>
      <w:r>
        <w:rPr>
          <w:rFonts w:cs="Arial"/>
          <w:color w:val="080000"/>
          <w:szCs w:val="18"/>
        </w:rPr>
        <w:t xml:space="preserve">Bij het aanbestedingsdocument </w:t>
      </w:r>
      <w:r w:rsidRPr="00E47056" w:rsidR="00535A25">
        <w:rPr>
          <w:rFonts w:cs="Arial"/>
          <w:color w:val="080000"/>
          <w:szCs w:val="18"/>
        </w:rPr>
        <w:t>is door middel van een annex een overzicht gevoegd van de vergunningen, ontheffingen, beschikkingen en toestemmingen die de Opdrachtgever verkregen moet hebben voor de opzet en het gebruik van het Werk</w:t>
      </w:r>
      <w:r w:rsidR="003E2E95">
        <w:rPr>
          <w:rFonts w:cs="Arial"/>
          <w:color w:val="080000"/>
          <w:szCs w:val="18"/>
        </w:rPr>
        <w:t>.</w:t>
      </w:r>
    </w:p>
    <w:p w:rsidRPr="00E47056" w:rsidR="00535A25" w:rsidP="00E47056" w:rsidRDefault="00535A25" w14:paraId="465E2814"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A84320" w:rsidRDefault="00535A25" w14:paraId="25345784" w14:textId="6DBEEFA9">
      <w:pPr>
        <w:tabs>
          <w:tab w:val="left" w:pos="700"/>
        </w:tabs>
        <w:autoSpaceDE w:val="0"/>
        <w:autoSpaceDN w:val="0"/>
        <w:adjustRightInd w:val="0"/>
        <w:spacing w:line="260" w:lineRule="atLeast"/>
        <w:ind w:left="1410" w:hanging="1410"/>
        <w:rPr>
          <w:rFonts w:ascii="Verdana" w:hAnsi="Verdana" w:cs="Arial"/>
          <w:color w:val="080000"/>
          <w:sz w:val="18"/>
          <w:szCs w:val="18"/>
        </w:rPr>
      </w:pPr>
      <w:r w:rsidRPr="00E47056">
        <w:rPr>
          <w:rFonts w:ascii="Verdana" w:hAnsi="Verdana" w:cs="Arial"/>
          <w:b/>
          <w:bCs/>
          <w:color w:val="080000"/>
          <w:sz w:val="18"/>
          <w:szCs w:val="18"/>
        </w:rPr>
        <w:t>Art. 7</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Informatie en goederen die aan de Opdrachtnemer ter beschikking worden gesteld</w:t>
      </w:r>
    </w:p>
    <w:p w:rsidRPr="00E47056" w:rsidR="00535A25" w:rsidP="00E47056" w:rsidRDefault="00535A25" w14:paraId="640E2B08" w14:textId="77777777">
      <w:pPr>
        <w:pStyle w:val="Lijstalinea"/>
        <w:numPr>
          <w:ilvl w:val="0"/>
          <w:numId w:val="11"/>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Voor zover informatie niet reeds in </w:t>
      </w:r>
      <w:r w:rsidR="00DF642C">
        <w:rPr>
          <w:rFonts w:cs="Arial"/>
          <w:color w:val="080000"/>
          <w:szCs w:val="18"/>
        </w:rPr>
        <w:t xml:space="preserve">het aanbestedingsdocument </w:t>
      </w:r>
      <w:r w:rsidRPr="00E47056">
        <w:rPr>
          <w:rFonts w:cs="Arial"/>
          <w:color w:val="080000"/>
          <w:szCs w:val="18"/>
        </w:rPr>
        <w:t>is opgenomen, en gelet op het bepaalde in § 3 lid 1 sub a UAV-GC 2005, verplicht de Opdrachtgever zich de volgende informatie aan de Opdrachtnemer ter beschikking te stellen:</w:t>
      </w:r>
    </w:p>
    <w:p w:rsidRPr="00E47056" w:rsidR="00535A25" w:rsidP="00E47056" w:rsidRDefault="00535A25" w14:paraId="0E95C812"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(a)</w:t>
      </w:r>
      <w:r w:rsidRPr="00E47056">
        <w:rPr>
          <w:rFonts w:cs="Arial"/>
          <w:color w:val="080000"/>
          <w:szCs w:val="18"/>
        </w:rPr>
        <w:tab/>
      </w:r>
      <w:r w:rsidRPr="00E47056">
        <w:rPr>
          <w:rFonts w:cs="Arial"/>
          <w:i/>
          <w:iCs/>
          <w:szCs w:val="18"/>
        </w:rPr>
        <w:t>Uitgangspunt is dat alle informatie hieromtrent in de Vraagspecificatie is opgenomen</w:t>
      </w:r>
    </w:p>
    <w:p w:rsidRPr="00E47056" w:rsidR="00535A25" w:rsidP="00E47056" w:rsidRDefault="00535A25" w14:paraId="23291F2D"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7B9DC382" w14:textId="77777777">
      <w:pPr>
        <w:pStyle w:val="Lijstalinea"/>
        <w:numPr>
          <w:ilvl w:val="0"/>
          <w:numId w:val="11"/>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Voor zover een en ander niet reeds in </w:t>
      </w:r>
      <w:r w:rsidR="00DF642C">
        <w:rPr>
          <w:rFonts w:cs="Arial"/>
          <w:color w:val="080000"/>
          <w:szCs w:val="18"/>
        </w:rPr>
        <w:t>aanbestedingsdocument</w:t>
      </w:r>
      <w:r w:rsidRPr="00E47056" w:rsidR="00DF642C">
        <w:rPr>
          <w:rFonts w:cs="Arial"/>
          <w:color w:val="080000"/>
          <w:szCs w:val="18"/>
        </w:rPr>
        <w:t xml:space="preserve"> </w:t>
      </w:r>
      <w:r w:rsidRPr="00E47056">
        <w:rPr>
          <w:rFonts w:cs="Arial"/>
          <w:color w:val="080000"/>
          <w:szCs w:val="18"/>
        </w:rPr>
        <w:t xml:space="preserve">is vastgelegd, en gelet op het bepaalde in § 3 lid 1 sub c UAV-GC 2005, verplicht de Opdrachtgever zich de volgende goederen aan de Opdrachtnemer ter beschikking te stellen: </w:t>
      </w:r>
    </w:p>
    <w:p w:rsidRPr="00E47056" w:rsidR="00535A25" w:rsidP="00E47056" w:rsidRDefault="00535A25" w14:paraId="6E623AF9" w14:textId="77777777">
      <w:pPr>
        <w:pStyle w:val="Lijstalinea"/>
        <w:tabs>
          <w:tab w:val="left" w:pos="700"/>
        </w:tabs>
        <w:autoSpaceDE w:val="0"/>
        <w:autoSpaceDN w:val="0"/>
        <w:adjustRightInd w:val="0"/>
        <w:spacing w:line="260" w:lineRule="atLeast"/>
        <w:ind w:left="360"/>
        <w:rPr>
          <w:rFonts w:cs="Arial"/>
          <w:color w:val="080000"/>
          <w:szCs w:val="18"/>
        </w:rPr>
      </w:pPr>
      <w:r w:rsidRPr="00E47056">
        <w:rPr>
          <w:rFonts w:cs="Arial"/>
          <w:color w:val="080000"/>
          <w:szCs w:val="18"/>
        </w:rPr>
        <w:t>(a)</w:t>
      </w:r>
      <w:r w:rsidRPr="00E47056">
        <w:rPr>
          <w:rFonts w:cs="Arial"/>
          <w:color w:val="080000"/>
          <w:szCs w:val="18"/>
        </w:rPr>
        <w:tab/>
      </w:r>
      <w:r w:rsidRPr="00E47056" w:rsidR="00915EAF">
        <w:rPr>
          <w:rFonts w:cs="Arial"/>
          <w:iCs/>
          <w:color w:val="080000"/>
          <w:szCs w:val="18"/>
        </w:rPr>
        <w:t>niet van toepassing.</w:t>
      </w:r>
      <w:r w:rsidRPr="00E47056">
        <w:rPr>
          <w:rFonts w:cs="Arial"/>
          <w:i/>
          <w:iCs/>
          <w:color w:val="00B050"/>
          <w:szCs w:val="18"/>
        </w:rPr>
        <w:t xml:space="preserve"> </w:t>
      </w:r>
    </w:p>
    <w:p w:rsidRPr="00E47056" w:rsidR="00535A25" w:rsidP="00E47056" w:rsidRDefault="00535A25" w14:paraId="497D6043" w14:textId="77777777">
      <w:pPr>
        <w:pStyle w:val="Lijstalinea"/>
        <w:tabs>
          <w:tab w:val="left" w:pos="700"/>
        </w:tabs>
        <w:autoSpaceDE w:val="0"/>
        <w:autoSpaceDN w:val="0"/>
        <w:adjustRightInd w:val="0"/>
        <w:spacing w:line="260" w:lineRule="atLeast"/>
        <w:ind w:left="360"/>
        <w:rPr>
          <w:rFonts w:cs="Arial"/>
          <w:color w:val="080000"/>
          <w:szCs w:val="18"/>
        </w:rPr>
      </w:pPr>
    </w:p>
    <w:p w:rsidRPr="00E47056" w:rsidR="00535A25" w:rsidP="00E47056" w:rsidRDefault="00535A25" w14:paraId="69E2C347" w14:textId="7DA67E42">
      <w:pPr>
        <w:tabs>
          <w:tab w:val="left" w:pos="700"/>
        </w:tabs>
        <w:autoSpaceDE w:val="0"/>
        <w:autoSpaceDN w:val="0"/>
        <w:adjustRightInd w:val="0"/>
        <w:spacing w:line="260" w:lineRule="atLeast"/>
        <w:ind w:left="700" w:hanging="700"/>
        <w:rPr>
          <w:rFonts w:ascii="Verdana" w:hAnsi="Verdana" w:cs="Arial"/>
          <w:b/>
          <w:bCs/>
          <w:color w:val="080000"/>
          <w:sz w:val="18"/>
          <w:szCs w:val="18"/>
        </w:rPr>
      </w:pPr>
      <w:r w:rsidRPr="00E47056">
        <w:rPr>
          <w:rFonts w:ascii="Verdana" w:hAnsi="Verdana" w:cs="Arial"/>
          <w:b/>
          <w:bCs/>
          <w:color w:val="080000"/>
          <w:sz w:val="18"/>
          <w:szCs w:val="18"/>
        </w:rPr>
        <w:t>Art. 8</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Vrijkomende materialen</w:t>
      </w:r>
    </w:p>
    <w:p w:rsidRPr="00E47056" w:rsidR="00535A25" w:rsidP="00E47056" w:rsidRDefault="00535A25" w14:paraId="3B6A6BEF" w14:textId="77777777">
      <w:pPr>
        <w:pStyle w:val="Lijstalinea"/>
        <w:numPr>
          <w:ilvl w:val="0"/>
          <w:numId w:val="12"/>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Voor zover de Opdrachtgever op de hoogte is van de aanwezigheid van materialen die zullen vrijkomen in het kader van de Uitvoeringswerkzaamheden, vermeldt hij in een bij </w:t>
      </w:r>
      <w:r w:rsidR="00DF642C">
        <w:rPr>
          <w:rFonts w:cs="Arial"/>
          <w:color w:val="080000"/>
          <w:szCs w:val="18"/>
        </w:rPr>
        <w:t>aanbestedingsdocument</w:t>
      </w:r>
      <w:r w:rsidRPr="00E47056" w:rsidR="00DF642C">
        <w:rPr>
          <w:rFonts w:cs="Arial"/>
          <w:color w:val="080000"/>
          <w:szCs w:val="18"/>
        </w:rPr>
        <w:t xml:space="preserve"> </w:t>
      </w:r>
      <w:r w:rsidRPr="00E47056">
        <w:rPr>
          <w:rFonts w:cs="Arial"/>
          <w:color w:val="080000"/>
          <w:szCs w:val="18"/>
        </w:rPr>
        <w:t xml:space="preserve">gevoegde annex wat er met die materialen moet gebeuren, als onderdeel van die Werkzaamheden. Indien er materialen tijdens die Werkzaamheden vrijkomen waaromtrent niets is bepaald in de bedoelde annex, bepaalt de Opdrachtgever binnen een redelijke termijn alsnog wat daar mee moet gebeuren. De Opdrachtnemer heeft in dat geval recht op kostenvergoeding en/of </w:t>
      </w:r>
      <w:proofErr w:type="spellStart"/>
      <w:r w:rsidRPr="00E47056">
        <w:rPr>
          <w:rFonts w:cs="Arial"/>
          <w:color w:val="080000"/>
          <w:szCs w:val="18"/>
        </w:rPr>
        <w:t>termijnsverlenging</w:t>
      </w:r>
      <w:proofErr w:type="spellEnd"/>
      <w:r w:rsidRPr="00E47056">
        <w:rPr>
          <w:rFonts w:cs="Arial"/>
          <w:color w:val="080000"/>
          <w:szCs w:val="18"/>
        </w:rPr>
        <w:t>, met inachtneming van het bepaalde in § 44 lid 1 sub a UAV-GC 2005.</w:t>
      </w:r>
    </w:p>
    <w:p w:rsidRPr="00E47056" w:rsidR="00915EAF" w:rsidP="00E47056" w:rsidRDefault="00915EAF" w14:paraId="7CBB944D" w14:textId="77777777">
      <w:pPr>
        <w:pStyle w:val="Lijstalinea"/>
        <w:tabs>
          <w:tab w:val="left" w:pos="700"/>
        </w:tabs>
        <w:autoSpaceDE w:val="0"/>
        <w:autoSpaceDN w:val="0"/>
        <w:adjustRightInd w:val="0"/>
        <w:spacing w:line="260" w:lineRule="atLeast"/>
        <w:ind w:left="360"/>
        <w:rPr>
          <w:rFonts w:cs="Arial"/>
          <w:color w:val="080000"/>
          <w:szCs w:val="18"/>
        </w:rPr>
      </w:pPr>
    </w:p>
    <w:p w:rsidRPr="003E2E95" w:rsidR="003E2E95" w:rsidP="00A84320" w:rsidRDefault="00915EAF" w14:paraId="7DCCD507" w14:textId="77777777">
      <w:pPr>
        <w:pStyle w:val="Lijstalinea"/>
        <w:pageBreakBefore/>
        <w:numPr>
          <w:ilvl w:val="0"/>
          <w:numId w:val="12"/>
        </w:numPr>
        <w:tabs>
          <w:tab w:val="left" w:pos="700"/>
        </w:tabs>
        <w:autoSpaceDE w:val="0"/>
        <w:autoSpaceDN w:val="0"/>
        <w:adjustRightInd w:val="0"/>
        <w:spacing w:line="260" w:lineRule="atLeast"/>
        <w:ind w:left="697" w:hanging="697"/>
        <w:rPr>
          <w:rFonts w:cs="Arial"/>
          <w:b/>
          <w:bCs/>
          <w:color w:val="080000"/>
          <w:szCs w:val="18"/>
        </w:rPr>
      </w:pPr>
      <w:r w:rsidRPr="003E2E95">
        <w:rPr>
          <w:rFonts w:cs="Arial"/>
          <w:color w:val="080000"/>
          <w:szCs w:val="18"/>
        </w:rPr>
        <w:t>Vrijkomende materialen die niet voor hergebruik in aanmerking komen in dit project worden eigendom van de aannemer.</w:t>
      </w:r>
      <w:r w:rsidRPr="003E2E95" w:rsidR="003E2E95">
        <w:rPr>
          <w:rFonts w:cs="Arial"/>
          <w:color w:val="080000"/>
          <w:szCs w:val="18"/>
        </w:rPr>
        <w:t xml:space="preserve">   </w:t>
      </w:r>
    </w:p>
    <w:p w:rsidRPr="003E2E95" w:rsidR="003E2E95" w:rsidP="00A84320" w:rsidRDefault="003E2E95" w14:paraId="6D9BFB84" w14:textId="77777777">
      <w:pPr>
        <w:pStyle w:val="Lijstalinea"/>
        <w:rPr>
          <w:rFonts w:cs="Arial"/>
          <w:b/>
          <w:bCs/>
          <w:color w:val="080000"/>
          <w:szCs w:val="18"/>
        </w:rPr>
      </w:pPr>
    </w:p>
    <w:p w:rsidRPr="00A84320" w:rsidR="00535A25" w:rsidP="00A84320" w:rsidRDefault="00535A25" w14:paraId="0CD638B7" w14:textId="148895CA">
      <w:pPr>
        <w:tabs>
          <w:tab w:val="left" w:pos="700"/>
        </w:tabs>
        <w:autoSpaceDE w:val="0"/>
        <w:autoSpaceDN w:val="0"/>
        <w:adjustRightInd w:val="0"/>
        <w:spacing w:line="260" w:lineRule="atLeast"/>
        <w:rPr>
          <w:rFonts w:ascii="Verdana" w:hAnsi="Verdana" w:cs="Arial"/>
          <w:b/>
          <w:bCs/>
          <w:color w:val="080000"/>
          <w:sz w:val="18"/>
          <w:szCs w:val="18"/>
        </w:rPr>
      </w:pPr>
      <w:r w:rsidRPr="00A84320">
        <w:rPr>
          <w:rFonts w:ascii="Verdana" w:hAnsi="Verdana" w:cs="Arial"/>
          <w:b/>
          <w:bCs/>
          <w:color w:val="080000"/>
          <w:sz w:val="18"/>
          <w:szCs w:val="18"/>
        </w:rPr>
        <w:t>Art. 9</w:t>
      </w:r>
      <w:r w:rsidRPr="00A84320">
        <w:rPr>
          <w:rFonts w:ascii="Verdana" w:hAnsi="Verdana" w:cs="Arial"/>
          <w:b/>
          <w:bCs/>
          <w:color w:val="080000"/>
          <w:sz w:val="18"/>
          <w:szCs w:val="18"/>
        </w:rPr>
        <w:tab/>
      </w:r>
      <w:r w:rsidR="00A84320">
        <w:rPr>
          <w:rFonts w:ascii="Verdana" w:hAnsi="Verdana" w:cs="Arial"/>
          <w:b/>
          <w:bCs/>
          <w:color w:val="080000"/>
          <w:sz w:val="18"/>
          <w:szCs w:val="18"/>
        </w:rPr>
        <w:tab/>
      </w:r>
      <w:r w:rsidR="00A84320">
        <w:rPr>
          <w:rFonts w:ascii="Verdana" w:hAnsi="Verdana" w:cs="Arial"/>
          <w:b/>
          <w:bCs/>
          <w:color w:val="080000"/>
          <w:sz w:val="18"/>
          <w:szCs w:val="18"/>
        </w:rPr>
        <w:tab/>
      </w:r>
      <w:r w:rsidRPr="00A84320">
        <w:rPr>
          <w:rFonts w:ascii="Verdana" w:hAnsi="Verdana" w:cs="Arial"/>
          <w:b/>
          <w:bCs/>
          <w:color w:val="080000"/>
          <w:sz w:val="18"/>
          <w:szCs w:val="18"/>
        </w:rPr>
        <w:t>Verband met andere werken</w:t>
      </w:r>
    </w:p>
    <w:p w:rsidRPr="00E47056" w:rsidR="00535A25" w:rsidP="00E47056" w:rsidRDefault="00535A25" w14:paraId="745E1BD7" w14:textId="17E9957E">
      <w:pPr>
        <w:pStyle w:val="Lijstalinea"/>
        <w:numPr>
          <w:ilvl w:val="0"/>
          <w:numId w:val="14"/>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aard van de in § 8 lid 1 UAV-GC 2005 bedoelde werkzaamheden, alsmede het voorziene tijdstip waarop zij worden verricht, staan omschreven in een bij de Vraagspecificatie gevoegde annex. Deze werkzaamheden worden gecoördineerd</w:t>
      </w:r>
      <w:r w:rsidR="003E2E95">
        <w:rPr>
          <w:rFonts w:cs="Arial"/>
          <w:color w:val="080000"/>
          <w:szCs w:val="18"/>
        </w:rPr>
        <w:t xml:space="preserve"> en in een coördinatieovereenkomst vastgelegd.</w:t>
      </w:r>
      <w:r w:rsidRPr="00E47056">
        <w:rPr>
          <w:rFonts w:cs="Arial"/>
          <w:color w:val="080000"/>
          <w:szCs w:val="18"/>
        </w:rPr>
        <w:t xml:space="preserve">: </w:t>
      </w:r>
    </w:p>
    <w:p w:rsidR="00A84320" w:rsidP="00E47056" w:rsidRDefault="00A84320" w14:paraId="533B6C85" w14:textId="77777777">
      <w:pPr>
        <w:tabs>
          <w:tab w:val="left" w:pos="700"/>
        </w:tabs>
        <w:autoSpaceDE w:val="0"/>
        <w:autoSpaceDN w:val="0"/>
        <w:adjustRightInd w:val="0"/>
        <w:spacing w:line="260" w:lineRule="atLeast"/>
        <w:ind w:left="700" w:hanging="700"/>
        <w:rPr>
          <w:rFonts w:ascii="Verdana" w:hAnsi="Verdana" w:cs="Arial"/>
          <w:b/>
          <w:bCs/>
          <w:color w:val="080000"/>
          <w:sz w:val="18"/>
          <w:szCs w:val="18"/>
        </w:rPr>
      </w:pPr>
    </w:p>
    <w:p w:rsidRPr="00E47056" w:rsidR="00535A25" w:rsidP="00A84320" w:rsidRDefault="00535A25" w14:paraId="1F09CE3E" w14:textId="77777777">
      <w:pPr>
        <w:tabs>
          <w:tab w:val="left" w:pos="700"/>
        </w:tabs>
        <w:autoSpaceDE w:val="0"/>
        <w:autoSpaceDN w:val="0"/>
        <w:adjustRightInd w:val="0"/>
        <w:spacing w:line="260" w:lineRule="atLeast"/>
        <w:ind w:left="1410" w:hanging="1410"/>
        <w:rPr>
          <w:rFonts w:ascii="Verdana" w:hAnsi="Verdana" w:cs="Arial"/>
          <w:b/>
          <w:bCs/>
          <w:color w:val="080000"/>
          <w:sz w:val="18"/>
          <w:szCs w:val="18"/>
        </w:rPr>
      </w:pPr>
      <w:r w:rsidRPr="00E47056">
        <w:rPr>
          <w:rFonts w:ascii="Verdana" w:hAnsi="Verdana" w:cs="Arial"/>
          <w:b/>
          <w:bCs/>
          <w:color w:val="080000"/>
          <w:sz w:val="18"/>
          <w:szCs w:val="18"/>
        </w:rPr>
        <w:t>Art. 10</w:t>
      </w:r>
      <w:r w:rsidR="00867588">
        <w:rPr>
          <w:rFonts w:ascii="Verdana" w:hAnsi="Verdana" w:cs="Arial"/>
          <w:b/>
          <w:bCs/>
          <w:color w:val="080000"/>
          <w:sz w:val="18"/>
          <w:szCs w:val="18"/>
        </w:rPr>
        <w:t xml:space="preserve"> </w:t>
      </w:r>
      <w:r w:rsidRPr="00E47056">
        <w:rPr>
          <w:rFonts w:ascii="Verdana" w:hAnsi="Verdana" w:cs="Arial"/>
          <w:color w:val="080000"/>
          <w:sz w:val="18"/>
          <w:szCs w:val="18"/>
        </w:rPr>
        <w:tab/>
      </w:r>
      <w:r w:rsidRPr="00E47056">
        <w:rPr>
          <w:rFonts w:ascii="Verdana" w:hAnsi="Verdana" w:cs="Arial"/>
          <w:b/>
          <w:bCs/>
          <w:color w:val="080000"/>
          <w:sz w:val="18"/>
          <w:szCs w:val="18"/>
        </w:rPr>
        <w:t>Verrekening van wijzigingen van lonen, sociale lasten, prijzen, huren en vrachten</w:t>
      </w:r>
    </w:p>
    <w:p w:rsidRPr="00E47056" w:rsidR="00535A25" w:rsidP="00E47056" w:rsidRDefault="00535A25" w14:paraId="5639D7E5" w14:textId="77777777">
      <w:pPr>
        <w:pStyle w:val="Lijstalinea"/>
        <w:numPr>
          <w:ilvl w:val="0"/>
          <w:numId w:val="15"/>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Verrekening van de in § 11 lid 3 UAV-GC 2005 bedoelde wijzigingen van lonen, sociale lasten, prijzen, huren en vrachten: </w:t>
      </w:r>
    </w:p>
    <w:p w:rsidRPr="00E47056" w:rsidR="00535A25" w:rsidP="00E47056" w:rsidRDefault="00535A25" w14:paraId="041C4EF3" w14:textId="77777777">
      <w:pPr>
        <w:pStyle w:val="Lijstalinea"/>
        <w:numPr>
          <w:ilvl w:val="0"/>
          <w:numId w:val="3"/>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Vindt niet plaats. </w:t>
      </w:r>
    </w:p>
    <w:p w:rsidRPr="00E47056" w:rsidR="00535A25" w:rsidP="00E47056" w:rsidRDefault="00535A25" w14:paraId="4D0D8330" w14:textId="77777777">
      <w:pPr>
        <w:pStyle w:val="Lijstalinea"/>
        <w:tabs>
          <w:tab w:val="left" w:pos="700"/>
        </w:tabs>
        <w:autoSpaceDE w:val="0"/>
        <w:autoSpaceDN w:val="0"/>
        <w:adjustRightInd w:val="0"/>
        <w:spacing w:line="260" w:lineRule="atLeast"/>
        <w:rPr>
          <w:rFonts w:cs="Arial"/>
          <w:color w:val="080000"/>
          <w:szCs w:val="18"/>
        </w:rPr>
      </w:pPr>
    </w:p>
    <w:p w:rsidRPr="00E47056" w:rsidR="00535A25" w:rsidP="00E47056" w:rsidRDefault="00535A25" w14:paraId="1A6EAA26" w14:textId="3777CE2F">
      <w:pPr>
        <w:tabs>
          <w:tab w:val="left" w:pos="700"/>
        </w:tabs>
        <w:autoSpaceDE w:val="0"/>
        <w:autoSpaceDN w:val="0"/>
        <w:adjustRightInd w:val="0"/>
        <w:spacing w:line="260" w:lineRule="atLeast"/>
        <w:ind w:left="700" w:hanging="700"/>
        <w:rPr>
          <w:rFonts w:ascii="Verdana" w:hAnsi="Verdana" w:cs="Arial"/>
          <w:b/>
          <w:bCs/>
          <w:color w:val="080000"/>
          <w:sz w:val="18"/>
          <w:szCs w:val="18"/>
        </w:rPr>
      </w:pPr>
      <w:r w:rsidRPr="00E47056">
        <w:rPr>
          <w:rFonts w:ascii="Verdana" w:hAnsi="Verdana" w:cs="Arial"/>
          <w:b/>
          <w:bCs/>
          <w:color w:val="080000"/>
          <w:sz w:val="18"/>
          <w:szCs w:val="18"/>
        </w:rPr>
        <w:t>Art. 11</w:t>
      </w:r>
      <w:r w:rsidRPr="00E47056">
        <w:rPr>
          <w:rFonts w:ascii="Verdana" w:hAnsi="Verdana" w:cs="Arial"/>
          <w:color w:val="080000"/>
          <w:sz w:val="18"/>
          <w:szCs w:val="18"/>
        </w:rPr>
        <w:tab/>
      </w:r>
      <w:r w:rsidR="00867588">
        <w:rPr>
          <w:rFonts w:ascii="Verdana" w:hAnsi="Verdana" w:cs="Arial"/>
          <w:color w:val="080000"/>
          <w:sz w:val="18"/>
          <w:szCs w:val="18"/>
        </w:rPr>
        <w:t xml:space="preserve"> </w:t>
      </w:r>
      <w:r w:rsidR="00A84320">
        <w:rPr>
          <w:rFonts w:ascii="Verdana" w:hAnsi="Verdana" w:cs="Arial"/>
          <w:color w:val="080000"/>
          <w:sz w:val="18"/>
          <w:szCs w:val="18"/>
        </w:rPr>
        <w:tab/>
      </w:r>
      <w:r w:rsidRPr="00E47056">
        <w:rPr>
          <w:rFonts w:ascii="Verdana" w:hAnsi="Verdana" w:cs="Arial"/>
          <w:b/>
          <w:bCs/>
          <w:color w:val="080000"/>
          <w:sz w:val="18"/>
          <w:szCs w:val="18"/>
        </w:rPr>
        <w:t>Toetsingsplan Ontwerpwerkzaamheden</w:t>
      </w:r>
    </w:p>
    <w:p w:rsidRPr="00E47056" w:rsidR="00535A25" w:rsidP="00E47056" w:rsidRDefault="001A1614" w14:paraId="228221E3" w14:textId="77777777">
      <w:pPr>
        <w:tabs>
          <w:tab w:val="left" w:pos="700"/>
        </w:tabs>
        <w:autoSpaceDE w:val="0"/>
        <w:autoSpaceDN w:val="0"/>
        <w:adjustRightInd w:val="0"/>
        <w:spacing w:line="260" w:lineRule="atLeast"/>
        <w:ind w:left="700"/>
        <w:rPr>
          <w:rFonts w:ascii="Verdana" w:hAnsi="Verdana" w:cs="Arial"/>
          <w:color w:val="080000"/>
          <w:sz w:val="18"/>
          <w:szCs w:val="18"/>
        </w:rPr>
      </w:pPr>
      <w:r w:rsidRPr="00E47056">
        <w:rPr>
          <w:rFonts w:ascii="Verdana" w:hAnsi="Verdana" w:cs="Arial"/>
          <w:color w:val="080000"/>
          <w:sz w:val="18"/>
          <w:szCs w:val="18"/>
        </w:rPr>
        <w:t>T</w:t>
      </w:r>
      <w:r w:rsidRPr="00E47056" w:rsidR="00C21082">
        <w:rPr>
          <w:rFonts w:ascii="Verdana" w:hAnsi="Verdana" w:cs="Arial"/>
          <w:color w:val="080000"/>
          <w:sz w:val="18"/>
          <w:szCs w:val="18"/>
        </w:rPr>
        <w:t>oetsingsplan ontwerpwerkzaamheden is niet van toepassing.</w:t>
      </w:r>
    </w:p>
    <w:p w:rsidRPr="00E47056" w:rsidR="00535A25" w:rsidP="00E47056" w:rsidRDefault="00535A25" w14:paraId="755AD023" w14:textId="77777777">
      <w:pPr>
        <w:tabs>
          <w:tab w:val="left" w:pos="700"/>
        </w:tabs>
        <w:autoSpaceDE w:val="0"/>
        <w:autoSpaceDN w:val="0"/>
        <w:adjustRightInd w:val="0"/>
        <w:spacing w:line="260" w:lineRule="atLeast"/>
        <w:ind w:left="700" w:hanging="700"/>
        <w:rPr>
          <w:rFonts w:ascii="Verdana" w:hAnsi="Verdana" w:cs="Arial"/>
          <w:b/>
          <w:bCs/>
          <w:color w:val="080000"/>
          <w:sz w:val="18"/>
          <w:szCs w:val="18"/>
        </w:rPr>
      </w:pPr>
      <w:r w:rsidRPr="00E47056">
        <w:rPr>
          <w:rFonts w:ascii="Verdana" w:hAnsi="Verdana" w:cs="Arial"/>
          <w:b/>
          <w:bCs/>
          <w:color w:val="080000"/>
          <w:sz w:val="18"/>
          <w:szCs w:val="18"/>
        </w:rPr>
        <w:t>Art. 12</w:t>
      </w:r>
      <w:r w:rsidR="00867588">
        <w:rPr>
          <w:rFonts w:ascii="Verdana" w:hAnsi="Verdana" w:cs="Arial"/>
          <w:b/>
          <w:bCs/>
          <w:color w:val="080000"/>
          <w:sz w:val="18"/>
          <w:szCs w:val="18"/>
        </w:rPr>
        <w:t xml:space="preserve"> </w:t>
      </w:r>
      <w:r w:rsidRPr="00E47056">
        <w:rPr>
          <w:rFonts w:ascii="Verdana" w:hAnsi="Verdana" w:cs="Arial"/>
          <w:color w:val="080000"/>
          <w:sz w:val="18"/>
          <w:szCs w:val="18"/>
        </w:rPr>
        <w:tab/>
      </w:r>
      <w:r w:rsidRPr="00E47056">
        <w:rPr>
          <w:rFonts w:ascii="Verdana" w:hAnsi="Verdana" w:cs="Arial"/>
          <w:b/>
          <w:bCs/>
          <w:color w:val="080000"/>
          <w:sz w:val="18"/>
          <w:szCs w:val="18"/>
        </w:rPr>
        <w:t>Acceptatieplan</w:t>
      </w:r>
    </w:p>
    <w:p w:rsidRPr="00E47056" w:rsidR="00535A25" w:rsidP="00E47056" w:rsidRDefault="00535A25" w14:paraId="37EFC447" w14:textId="77777777">
      <w:pPr>
        <w:pStyle w:val="Lijstalinea"/>
        <w:numPr>
          <w:ilvl w:val="0"/>
          <w:numId w:val="19"/>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Bij </w:t>
      </w:r>
      <w:r w:rsidR="00DF642C">
        <w:rPr>
          <w:rFonts w:cs="Arial"/>
          <w:color w:val="080000"/>
          <w:szCs w:val="18"/>
        </w:rPr>
        <w:t>het aanbestedingsdocument</w:t>
      </w:r>
      <w:r w:rsidRPr="00E47056">
        <w:rPr>
          <w:rFonts w:cs="Arial"/>
          <w:color w:val="080000"/>
          <w:szCs w:val="18"/>
        </w:rPr>
        <w:t xml:space="preserve"> is door middel van een annex een acceptatieplan gevoegd. In dit acceptatieplan zijn vastgelegd:</w:t>
      </w:r>
    </w:p>
    <w:p w:rsidRPr="00E47056" w:rsidR="00535A25" w:rsidP="00E47056" w:rsidRDefault="00535A25" w14:paraId="0449B17C" w14:textId="77777777">
      <w:pPr>
        <w:pStyle w:val="Lijstalinea"/>
        <w:numPr>
          <w:ilvl w:val="0"/>
          <w:numId w:val="20"/>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een opsomming van de door de Opdrachtnemer ter Acceptatie voor te leggen Documenten, gemachtigden en zelfstandige hulppersonen die de Opdrachtnemer voornemens is aan te wijzen of in te schakelen in het kader van de Overeenkomst, alsmede van specifieke Werkzaamheden of resultaten van Werkzaamheden;</w:t>
      </w:r>
    </w:p>
    <w:p w:rsidRPr="00E47056" w:rsidR="00535A25" w:rsidP="00E47056" w:rsidRDefault="00535A25" w14:paraId="1A2AA5C9" w14:textId="77777777">
      <w:pPr>
        <w:pStyle w:val="Lijstalinea"/>
        <w:numPr>
          <w:ilvl w:val="0"/>
          <w:numId w:val="20"/>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tijdstippen waarop de Opdrachtnemer de sub a bedoelde Documenten, zelfstandige hulppersonen, Werkzaamheden en resultaten van Werkzaamheden ter Acceptatie moet voorleggen;</w:t>
      </w:r>
    </w:p>
    <w:p w:rsidRPr="00E47056" w:rsidR="00535A25" w:rsidP="00E47056" w:rsidRDefault="00535A25" w14:paraId="7126CB49" w14:textId="77777777">
      <w:pPr>
        <w:pStyle w:val="Lijstalinea"/>
        <w:numPr>
          <w:ilvl w:val="0"/>
          <w:numId w:val="20"/>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Documenten die de Opdrachtnemer moet overleggen telkens wanneer een verzoek tot Acceptatie wordt ingediend;</w:t>
      </w:r>
    </w:p>
    <w:p w:rsidRPr="00E47056" w:rsidR="00535A25" w:rsidP="00E47056" w:rsidRDefault="00535A25" w14:paraId="7851A35B" w14:textId="77777777">
      <w:pPr>
        <w:pStyle w:val="Lijstalinea"/>
        <w:numPr>
          <w:ilvl w:val="0"/>
          <w:numId w:val="20"/>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geobjectiveerde criteria waaraan de Documenten, gemachtigden, zelfstandige hulppersonen, Werkzaamheden en resultaten van Werkzaamheden moeten voldoen om voor Acceptatie in aanmerking te komen;</w:t>
      </w:r>
    </w:p>
    <w:p w:rsidRPr="00E47056" w:rsidR="00535A25" w:rsidP="00E47056" w:rsidRDefault="00535A25" w14:paraId="6EF4D35D" w14:textId="77777777">
      <w:pPr>
        <w:pStyle w:val="Lijstalinea"/>
        <w:numPr>
          <w:ilvl w:val="0"/>
          <w:numId w:val="20"/>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termijn waarbinnen de Opdrachtgever aan de Opdrachtnemer moet meedelen of de hier bedoelde Documenten, gemachtigden, zelfstandige hulppersonen, Werkzaamheden of resultaten van Werkzaamheden als geaccepteerd worden beschouwd;</w:t>
      </w:r>
    </w:p>
    <w:p w:rsidRPr="00E47056" w:rsidR="00535A25" w:rsidP="00E47056" w:rsidRDefault="00535A25" w14:paraId="415D99FC"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3EE9347C" w14:textId="29BF0009">
      <w:pPr>
        <w:pageBreakBefore/>
        <w:tabs>
          <w:tab w:val="left" w:pos="700"/>
        </w:tabs>
        <w:autoSpaceDE w:val="0"/>
        <w:autoSpaceDN w:val="0"/>
        <w:adjustRightInd w:val="0"/>
        <w:spacing w:line="260" w:lineRule="atLeast"/>
        <w:ind w:left="697" w:hanging="697"/>
        <w:rPr>
          <w:rFonts w:ascii="Verdana" w:hAnsi="Verdana" w:cs="Arial"/>
          <w:color w:val="080000"/>
          <w:sz w:val="18"/>
          <w:szCs w:val="18"/>
        </w:rPr>
      </w:pPr>
      <w:r w:rsidRPr="00E47056">
        <w:rPr>
          <w:rFonts w:ascii="Verdana" w:hAnsi="Verdana" w:cs="Arial"/>
          <w:b/>
          <w:bCs/>
          <w:color w:val="080000"/>
          <w:sz w:val="18"/>
          <w:szCs w:val="18"/>
        </w:rPr>
        <w:t>Art. 13</w:t>
      </w:r>
      <w:r w:rsidR="00A84320">
        <w:rPr>
          <w:rFonts w:ascii="Verdana" w:hAnsi="Verdana" w:cs="Arial"/>
          <w:b/>
          <w:bCs/>
          <w:color w:val="080000"/>
          <w:sz w:val="18"/>
          <w:szCs w:val="18"/>
        </w:rPr>
        <w:t xml:space="preserve"> </w:t>
      </w:r>
      <w:r w:rsidRPr="00E47056">
        <w:rPr>
          <w:rFonts w:ascii="Verdana" w:hAnsi="Verdana" w:cs="Arial"/>
          <w:color w:val="080000"/>
          <w:sz w:val="18"/>
          <w:szCs w:val="18"/>
        </w:rPr>
        <w:tab/>
      </w:r>
      <w:r w:rsidRPr="00E47056">
        <w:rPr>
          <w:rFonts w:ascii="Verdana" w:hAnsi="Verdana" w:cs="Arial"/>
          <w:b/>
          <w:bCs/>
          <w:color w:val="080000"/>
          <w:sz w:val="18"/>
          <w:szCs w:val="18"/>
        </w:rPr>
        <w:t>Bewijslast ingeval van gebreken of tekortkomingen</w:t>
      </w:r>
    </w:p>
    <w:p w:rsidRPr="00E47056" w:rsidR="00535A25" w:rsidP="00E47056" w:rsidRDefault="00535A25" w14:paraId="138F4E05" w14:textId="77777777">
      <w:pPr>
        <w:pStyle w:val="Lijstalinea"/>
        <w:numPr>
          <w:ilvl w:val="0"/>
          <w:numId w:val="29"/>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Indien na de feitelijke datum van oplevering een gebrek in een of meer van de volgende onderdelen van het Werk aan het licht komt, dient de Opdrachtnemer in afwijking van het bepaalde in § 28 lid 1 sub (a) UAV-GC 2005 te bewijzen dat die gebreken niet te wijten zijn aan zijn schuld, en dat zij evenmin krachtens wet, rechtshandeling of de in het verkeer geldende opvattingen voor zijn rekening komen: </w:t>
      </w:r>
    </w:p>
    <w:p w:rsidRPr="00E47056" w:rsidR="00535A25" w:rsidP="00E47056" w:rsidRDefault="00535A25" w14:paraId="7BB0C88A" w14:textId="77777777">
      <w:pPr>
        <w:tabs>
          <w:tab w:val="left" w:pos="700"/>
        </w:tabs>
        <w:autoSpaceDE w:val="0"/>
        <w:autoSpaceDN w:val="0"/>
        <w:adjustRightInd w:val="0"/>
        <w:spacing w:line="260" w:lineRule="atLeast"/>
        <w:ind w:left="360"/>
        <w:rPr>
          <w:rFonts w:ascii="Verdana" w:hAnsi="Verdana" w:cs="Arial"/>
          <w:i/>
          <w:iCs/>
          <w:color w:val="00B050"/>
          <w:sz w:val="18"/>
          <w:szCs w:val="18"/>
          <w:highlight w:val="yellow"/>
        </w:rPr>
      </w:pPr>
      <w:r w:rsidRPr="00E47056">
        <w:rPr>
          <w:rFonts w:ascii="Verdana" w:hAnsi="Verdana" w:cs="Arial"/>
          <w:iCs/>
          <w:color w:val="080000"/>
          <w:sz w:val="18"/>
          <w:szCs w:val="18"/>
        </w:rPr>
        <w:t>(a)</w:t>
      </w:r>
      <w:r w:rsidRPr="00E47056">
        <w:rPr>
          <w:rFonts w:ascii="Verdana" w:hAnsi="Verdana" w:cs="Arial"/>
          <w:iCs/>
          <w:color w:val="080000"/>
          <w:sz w:val="18"/>
          <w:szCs w:val="18"/>
        </w:rPr>
        <w:tab/>
      </w:r>
      <w:r w:rsidRPr="00E47056" w:rsidR="009C63A7">
        <w:rPr>
          <w:rFonts w:ascii="Verdana" w:hAnsi="Verdana" w:cs="Arial"/>
          <w:iCs/>
          <w:color w:val="080000"/>
          <w:sz w:val="18"/>
          <w:szCs w:val="18"/>
        </w:rPr>
        <w:t>Dit artikel heeft betrekking op de gehele scope van de opdracht.</w:t>
      </w:r>
    </w:p>
    <w:p w:rsidRPr="00E47056" w:rsidR="00535A25" w:rsidP="00E47056" w:rsidRDefault="00535A25" w14:paraId="480A5536" w14:textId="1F712B51">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b/>
          <w:bCs/>
          <w:color w:val="080000"/>
          <w:sz w:val="18"/>
          <w:szCs w:val="18"/>
        </w:rPr>
        <w:t>Art. 14</w:t>
      </w:r>
      <w:r w:rsidRPr="00E47056">
        <w:rPr>
          <w:rFonts w:ascii="Verdana" w:hAnsi="Verdana" w:cs="Arial"/>
          <w:color w:val="080000"/>
          <w:sz w:val="18"/>
          <w:szCs w:val="18"/>
        </w:rPr>
        <w:tab/>
      </w:r>
      <w:r w:rsidR="00A84320">
        <w:rPr>
          <w:rFonts w:ascii="Verdana" w:hAnsi="Verdana" w:cs="Arial"/>
          <w:color w:val="080000"/>
          <w:sz w:val="18"/>
          <w:szCs w:val="18"/>
        </w:rPr>
        <w:t xml:space="preserve">  </w:t>
      </w:r>
      <w:r w:rsidR="00A84320">
        <w:rPr>
          <w:rFonts w:ascii="Verdana" w:hAnsi="Verdana" w:cs="Arial"/>
          <w:color w:val="080000"/>
          <w:sz w:val="18"/>
          <w:szCs w:val="18"/>
        </w:rPr>
        <w:tab/>
      </w:r>
      <w:r w:rsidRPr="00E47056">
        <w:rPr>
          <w:rFonts w:ascii="Verdana" w:hAnsi="Verdana" w:cs="Arial"/>
          <w:b/>
          <w:bCs/>
          <w:color w:val="080000"/>
          <w:sz w:val="18"/>
          <w:szCs w:val="18"/>
        </w:rPr>
        <w:t>Betalingsregeling</w:t>
      </w:r>
    </w:p>
    <w:p w:rsidRPr="00E47056" w:rsidR="00535A25" w:rsidP="00E47056" w:rsidRDefault="00535A25" w14:paraId="4F73D4DA" w14:textId="77777777">
      <w:pPr>
        <w:pStyle w:val="Lijstalinea"/>
        <w:numPr>
          <w:ilvl w:val="0"/>
          <w:numId w:val="21"/>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Het in § 33 lid 6 UAV-GC 2005 bedoelde adres luidt: </w:t>
      </w:r>
    </w:p>
    <w:p w:rsidRPr="00E47056" w:rsidR="003646E9" w:rsidP="00E47056" w:rsidRDefault="003646E9" w14:paraId="29B9A00A" w14:textId="77777777">
      <w:pPr>
        <w:pStyle w:val="Lijstalinea"/>
        <w:tabs>
          <w:tab w:val="left" w:pos="700"/>
        </w:tabs>
        <w:autoSpaceDE w:val="0"/>
        <w:autoSpaceDN w:val="0"/>
        <w:adjustRightInd w:val="0"/>
        <w:spacing w:line="260" w:lineRule="atLeast"/>
        <w:ind w:left="360"/>
        <w:rPr>
          <w:rFonts w:cs="Arial"/>
          <w:iCs/>
          <w:color w:val="080000"/>
          <w:szCs w:val="18"/>
          <w:highlight w:val="yellow"/>
        </w:rPr>
      </w:pPr>
    </w:p>
    <w:p w:rsidRPr="00E47056" w:rsidR="003646E9" w:rsidP="00E47056" w:rsidRDefault="003646E9" w14:paraId="513D683D" w14:textId="77777777">
      <w:pPr>
        <w:pStyle w:val="Lijstalinea"/>
        <w:tabs>
          <w:tab w:val="left" w:pos="700"/>
        </w:tabs>
        <w:autoSpaceDE w:val="0"/>
        <w:autoSpaceDN w:val="0"/>
        <w:adjustRightInd w:val="0"/>
        <w:spacing w:line="260" w:lineRule="atLeast"/>
        <w:ind w:left="360"/>
        <w:rPr>
          <w:rFonts w:cs="Arial"/>
          <w:iCs/>
          <w:color w:val="080000"/>
          <w:szCs w:val="18"/>
        </w:rPr>
      </w:pPr>
      <w:r w:rsidRPr="00E47056">
        <w:rPr>
          <w:rFonts w:cs="Arial"/>
          <w:iCs/>
          <w:color w:val="080000"/>
          <w:szCs w:val="18"/>
        </w:rPr>
        <w:t xml:space="preserve">Gemeente </w:t>
      </w:r>
      <w:r w:rsidR="00E47056">
        <w:rPr>
          <w:rFonts w:cs="Arial"/>
          <w:iCs/>
          <w:color w:val="080000"/>
          <w:szCs w:val="18"/>
        </w:rPr>
        <w:t>Dordrecht</w:t>
      </w:r>
    </w:p>
    <w:p w:rsidRPr="008F3D43" w:rsidR="004C0B7F" w:rsidP="00E47056" w:rsidRDefault="004C0B7F" w14:paraId="3BD4C660" w14:textId="77777777">
      <w:pPr>
        <w:pStyle w:val="Lijstalinea"/>
        <w:tabs>
          <w:tab w:val="left" w:pos="700"/>
        </w:tabs>
        <w:autoSpaceDE w:val="0"/>
        <w:autoSpaceDN w:val="0"/>
        <w:adjustRightInd w:val="0"/>
        <w:spacing w:line="260" w:lineRule="atLeast"/>
        <w:ind w:left="360"/>
        <w:rPr>
          <w:rFonts w:cs="Arial"/>
          <w:iCs/>
          <w:color w:val="080000"/>
          <w:szCs w:val="18"/>
        </w:rPr>
      </w:pPr>
      <w:r w:rsidRPr="008F3D43">
        <w:rPr>
          <w:rFonts w:cs="Arial"/>
          <w:iCs/>
          <w:color w:val="080000"/>
          <w:szCs w:val="18"/>
        </w:rPr>
        <w:t xml:space="preserve">t.a.v. </w:t>
      </w:r>
      <w:r w:rsidRPr="008F3D43" w:rsidR="00E47056">
        <w:rPr>
          <w:rFonts w:cs="Arial"/>
          <w:iCs/>
          <w:color w:val="080000"/>
          <w:szCs w:val="18"/>
        </w:rPr>
        <w:t>……………..</w:t>
      </w:r>
      <w:r w:rsidRPr="008F3D43">
        <w:rPr>
          <w:rFonts w:cs="Arial"/>
          <w:iCs/>
          <w:color w:val="080000"/>
          <w:szCs w:val="18"/>
        </w:rPr>
        <w:t xml:space="preserve"> </w:t>
      </w:r>
    </w:p>
    <w:p w:rsidRPr="008F3D43" w:rsidR="004C0B7F" w:rsidP="00E47056" w:rsidRDefault="004C0B7F" w14:paraId="6CCB1F06" w14:textId="77777777">
      <w:pPr>
        <w:pStyle w:val="Lijstalinea"/>
        <w:tabs>
          <w:tab w:val="left" w:pos="700"/>
        </w:tabs>
        <w:autoSpaceDE w:val="0"/>
        <w:autoSpaceDN w:val="0"/>
        <w:adjustRightInd w:val="0"/>
        <w:spacing w:line="260" w:lineRule="atLeast"/>
        <w:ind w:left="360"/>
        <w:rPr>
          <w:rFonts w:cs="Arial"/>
          <w:iCs/>
          <w:color w:val="080000"/>
          <w:szCs w:val="18"/>
        </w:rPr>
      </w:pPr>
      <w:r w:rsidRPr="008F3D43">
        <w:rPr>
          <w:rFonts w:cs="Arial"/>
          <w:iCs/>
          <w:color w:val="080000"/>
          <w:szCs w:val="18"/>
        </w:rPr>
        <w:t xml:space="preserve">onder vermelding van routecode </w:t>
      </w:r>
      <w:r w:rsidRPr="008F3D43" w:rsidR="00E47056">
        <w:rPr>
          <w:rFonts w:cs="Arial"/>
          <w:iCs/>
          <w:color w:val="080000"/>
          <w:szCs w:val="18"/>
        </w:rPr>
        <w:t>……………</w:t>
      </w:r>
    </w:p>
    <w:p w:rsidRPr="00E47056" w:rsidR="004C0B7F" w:rsidP="00E47056" w:rsidRDefault="00E47056" w14:paraId="47721454" w14:textId="77777777">
      <w:pPr>
        <w:pStyle w:val="Lijstalinea"/>
        <w:tabs>
          <w:tab w:val="left" w:pos="700"/>
        </w:tabs>
        <w:autoSpaceDE w:val="0"/>
        <w:autoSpaceDN w:val="0"/>
        <w:adjustRightInd w:val="0"/>
        <w:spacing w:line="260" w:lineRule="atLeast"/>
        <w:ind w:left="360"/>
        <w:rPr>
          <w:rFonts w:cs="Arial"/>
          <w:iCs/>
          <w:color w:val="080000"/>
          <w:szCs w:val="18"/>
        </w:rPr>
      </w:pPr>
      <w:r w:rsidRPr="008F3D43">
        <w:rPr>
          <w:rFonts w:cs="Arial"/>
          <w:iCs/>
          <w:color w:val="080000"/>
          <w:szCs w:val="18"/>
        </w:rPr>
        <w:t>NAW………….</w:t>
      </w:r>
    </w:p>
    <w:p w:rsidRPr="00E47056" w:rsidR="00535A25" w:rsidP="00E47056" w:rsidRDefault="00535A25" w14:paraId="7E82AAC3"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75DDE948" w14:textId="77777777">
      <w:pPr>
        <w:pStyle w:val="Lijstalinea"/>
        <w:numPr>
          <w:ilvl w:val="0"/>
          <w:numId w:val="21"/>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in § 33 lid 6 UAV-GC 2005 bedoelde gegevens betreffen:</w:t>
      </w:r>
    </w:p>
    <w:p w:rsidRPr="00E47056" w:rsidR="00535A25" w:rsidP="00E47056" w:rsidRDefault="00A167F9" w14:paraId="5D4B6577" w14:textId="77777777">
      <w:pPr>
        <w:pStyle w:val="Lijstalinea"/>
        <w:tabs>
          <w:tab w:val="left" w:pos="700"/>
        </w:tabs>
        <w:autoSpaceDE w:val="0"/>
        <w:autoSpaceDN w:val="0"/>
        <w:adjustRightInd w:val="0"/>
        <w:spacing w:line="260" w:lineRule="atLeast"/>
        <w:ind w:left="360"/>
        <w:rPr>
          <w:rFonts w:cs="Arial"/>
          <w:i/>
          <w:iCs/>
          <w:color w:val="FF0000"/>
          <w:szCs w:val="18"/>
        </w:rPr>
      </w:pPr>
      <w:r w:rsidRPr="00E47056">
        <w:rPr>
          <w:rFonts w:cs="Arial"/>
          <w:iCs/>
          <w:color w:val="080000"/>
          <w:szCs w:val="18"/>
        </w:rPr>
        <w:t>(a) Nummering termijnen</w:t>
      </w:r>
    </w:p>
    <w:p w:rsidRPr="00E47056" w:rsidR="00535A25" w:rsidP="00E47056" w:rsidRDefault="00535A25" w14:paraId="30807F3E" w14:textId="77777777">
      <w:pPr>
        <w:pStyle w:val="Lijstalinea"/>
        <w:tabs>
          <w:tab w:val="left" w:pos="700"/>
        </w:tabs>
        <w:autoSpaceDE w:val="0"/>
        <w:autoSpaceDN w:val="0"/>
        <w:adjustRightInd w:val="0"/>
        <w:spacing w:line="260" w:lineRule="atLeast"/>
        <w:ind w:left="360"/>
        <w:rPr>
          <w:rFonts w:cs="Arial"/>
          <w:iCs/>
          <w:color w:val="080000"/>
          <w:szCs w:val="18"/>
        </w:rPr>
      </w:pPr>
    </w:p>
    <w:p w:rsidRPr="00E47056" w:rsidR="00535A25" w:rsidP="00E47056" w:rsidRDefault="00535A25" w14:paraId="4C9E2E69" w14:textId="5397984B">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b/>
          <w:bCs/>
          <w:color w:val="080000"/>
          <w:sz w:val="18"/>
          <w:szCs w:val="18"/>
        </w:rPr>
        <w:t>Art. 15</w:t>
      </w:r>
      <w:r w:rsidRPr="00E47056">
        <w:rPr>
          <w:rFonts w:ascii="Verdana" w:hAnsi="Verdana" w:cs="Arial"/>
          <w:color w:val="080000"/>
          <w:sz w:val="18"/>
          <w:szCs w:val="18"/>
        </w:rPr>
        <w:tab/>
      </w:r>
      <w:r w:rsidR="00A84320">
        <w:rPr>
          <w:rFonts w:ascii="Verdana" w:hAnsi="Verdana" w:cs="Arial"/>
          <w:color w:val="080000"/>
          <w:sz w:val="18"/>
          <w:szCs w:val="18"/>
        </w:rPr>
        <w:t xml:space="preserve">    </w:t>
      </w:r>
      <w:r w:rsidR="00A84320">
        <w:rPr>
          <w:rFonts w:ascii="Verdana" w:hAnsi="Verdana" w:cs="Arial"/>
          <w:color w:val="080000"/>
          <w:sz w:val="18"/>
          <w:szCs w:val="18"/>
        </w:rPr>
        <w:tab/>
      </w:r>
      <w:r w:rsidRPr="00E47056">
        <w:rPr>
          <w:rFonts w:ascii="Verdana" w:hAnsi="Verdana" w:cs="Arial"/>
          <w:b/>
          <w:bCs/>
          <w:color w:val="080000"/>
          <w:sz w:val="18"/>
          <w:szCs w:val="18"/>
        </w:rPr>
        <w:t>Stelposten</w:t>
      </w:r>
    </w:p>
    <w:p w:rsidRPr="00E47056" w:rsidR="00535A25" w:rsidP="00E47056" w:rsidRDefault="00535A25" w14:paraId="6B675785" w14:textId="77777777">
      <w:pPr>
        <w:pStyle w:val="Lijstalinea"/>
        <w:numPr>
          <w:ilvl w:val="0"/>
          <w:numId w:val="22"/>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Met betrekking tot het bepaalde in § 34 lid 1 UAV-GC 2005 komen partijen overeen dat: </w:t>
      </w:r>
    </w:p>
    <w:p w:rsidRPr="00E47056" w:rsidR="00535A25" w:rsidP="00E47056" w:rsidRDefault="00535A25" w14:paraId="7695804D" w14:textId="77777777">
      <w:pPr>
        <w:pStyle w:val="Lijstalinea"/>
        <w:numPr>
          <w:ilvl w:val="0"/>
          <w:numId w:val="13"/>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De stelposten</w:t>
      </w:r>
      <w:r w:rsidR="00DF642C">
        <w:rPr>
          <w:rFonts w:cs="Arial"/>
          <w:color w:val="080000"/>
          <w:szCs w:val="18"/>
        </w:rPr>
        <w:t xml:space="preserve"> niet van toepassing</w:t>
      </w:r>
      <w:r w:rsidR="00867588">
        <w:rPr>
          <w:rFonts w:cs="Arial"/>
          <w:color w:val="080000"/>
          <w:szCs w:val="18"/>
        </w:rPr>
        <w:t xml:space="preserve"> zijn</w:t>
      </w:r>
      <w:r w:rsidRPr="00E47056">
        <w:rPr>
          <w:rFonts w:cs="Arial"/>
          <w:color w:val="080000"/>
          <w:szCs w:val="18"/>
        </w:rPr>
        <w:t>.</w:t>
      </w:r>
    </w:p>
    <w:p w:rsidRPr="00E47056" w:rsidR="00535A25" w:rsidP="00E47056" w:rsidRDefault="00535A25" w14:paraId="6067F4E5" w14:textId="77777777">
      <w:pPr>
        <w:tabs>
          <w:tab w:val="left" w:pos="700"/>
        </w:tabs>
        <w:autoSpaceDE w:val="0"/>
        <w:autoSpaceDN w:val="0"/>
        <w:adjustRightInd w:val="0"/>
        <w:spacing w:line="260" w:lineRule="atLeast"/>
        <w:ind w:left="700" w:hanging="700"/>
        <w:rPr>
          <w:rFonts w:ascii="Verdana" w:hAnsi="Verdana" w:cs="Arial"/>
          <w:b/>
          <w:bCs/>
          <w:color w:val="080000"/>
          <w:sz w:val="18"/>
          <w:szCs w:val="18"/>
        </w:rPr>
      </w:pPr>
    </w:p>
    <w:p w:rsidRPr="00E47056" w:rsidR="00535A25" w:rsidP="00E47056" w:rsidRDefault="00535A25" w14:paraId="0F2AD6D4" w14:textId="7C64860E">
      <w:pPr>
        <w:tabs>
          <w:tab w:val="left" w:pos="700"/>
        </w:tabs>
        <w:autoSpaceDE w:val="0"/>
        <w:autoSpaceDN w:val="0"/>
        <w:adjustRightInd w:val="0"/>
        <w:spacing w:line="260" w:lineRule="atLeast"/>
        <w:ind w:left="700" w:hanging="700"/>
        <w:rPr>
          <w:rFonts w:ascii="Verdana" w:hAnsi="Verdana" w:cs="Arial"/>
          <w:color w:val="080000"/>
          <w:sz w:val="18"/>
          <w:szCs w:val="18"/>
        </w:rPr>
      </w:pPr>
      <w:r w:rsidRPr="00E47056">
        <w:rPr>
          <w:rFonts w:ascii="Verdana" w:hAnsi="Verdana" w:cs="Arial"/>
          <w:b/>
          <w:bCs/>
          <w:color w:val="080000"/>
          <w:sz w:val="18"/>
          <w:szCs w:val="18"/>
        </w:rPr>
        <w:t>Art. 16</w:t>
      </w:r>
      <w:r w:rsidRPr="00E47056">
        <w:rPr>
          <w:rFonts w:ascii="Verdana" w:hAnsi="Verdana" w:cs="Arial"/>
          <w:color w:val="080000"/>
          <w:sz w:val="18"/>
          <w:szCs w:val="18"/>
        </w:rPr>
        <w:tab/>
      </w:r>
      <w:r w:rsidR="00A84320">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b/>
          <w:bCs/>
          <w:color w:val="080000"/>
          <w:sz w:val="18"/>
          <w:szCs w:val="18"/>
        </w:rPr>
        <w:t>Boetebeding en bonus</w:t>
      </w:r>
    </w:p>
    <w:p w:rsidRPr="00E47056" w:rsidR="00535A25" w:rsidP="00E47056" w:rsidRDefault="00535A25" w14:paraId="79802A20" w14:textId="77777777">
      <w:pPr>
        <w:pStyle w:val="Lijstalinea"/>
        <w:numPr>
          <w:ilvl w:val="0"/>
          <w:numId w:val="23"/>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De in § 36 lid 3 UAV-GC 2005 bedoelde boetebedragen luiden als volgt: </w:t>
      </w:r>
    </w:p>
    <w:p w:rsidRPr="00A57426" w:rsidR="00535A25" w:rsidP="00E47056" w:rsidRDefault="00535A25" w14:paraId="44DD06C9" w14:textId="77777777">
      <w:pPr>
        <w:pStyle w:val="Lijstalinea"/>
        <w:numPr>
          <w:ilvl w:val="0"/>
          <w:numId w:val="24"/>
        </w:numPr>
        <w:tabs>
          <w:tab w:val="left" w:pos="700"/>
        </w:tabs>
        <w:autoSpaceDE w:val="0"/>
        <w:autoSpaceDN w:val="0"/>
        <w:adjustRightInd w:val="0"/>
        <w:spacing w:line="260" w:lineRule="atLeast"/>
        <w:rPr>
          <w:rFonts w:cs="Arial"/>
          <w:color w:val="080000"/>
          <w:szCs w:val="18"/>
        </w:rPr>
      </w:pPr>
      <w:r w:rsidRPr="00A57426">
        <w:rPr>
          <w:rFonts w:cs="Arial"/>
          <w:iCs/>
          <w:color w:val="080000"/>
          <w:szCs w:val="18"/>
        </w:rPr>
        <w:t xml:space="preserve">Mijldatum: </w:t>
      </w:r>
      <w:r w:rsidRPr="00A57426" w:rsidR="00A57426">
        <w:rPr>
          <w:rFonts w:cs="Arial"/>
          <w:iCs/>
          <w:color w:val="080000"/>
          <w:szCs w:val="18"/>
        </w:rPr>
        <w:t>[datum]</w:t>
      </w:r>
      <w:r w:rsidRPr="00A57426">
        <w:rPr>
          <w:rFonts w:cs="Arial"/>
          <w:i/>
          <w:color w:val="00B050"/>
          <w:szCs w:val="18"/>
        </w:rPr>
        <w:tab/>
      </w:r>
      <w:r w:rsidRPr="00A57426" w:rsidR="009C63A7">
        <w:rPr>
          <w:rFonts w:cs="Arial"/>
          <w:i/>
          <w:szCs w:val="18"/>
        </w:rPr>
        <w:t>€2000,-</w:t>
      </w:r>
      <w:r w:rsidRPr="00A57426">
        <w:rPr>
          <w:rFonts w:cs="Arial"/>
          <w:iCs/>
          <w:szCs w:val="18"/>
        </w:rPr>
        <w:t xml:space="preserve"> per </w:t>
      </w:r>
      <w:r w:rsidRPr="00A57426">
        <w:rPr>
          <w:rFonts w:cs="Arial"/>
          <w:iCs/>
          <w:color w:val="080000"/>
          <w:szCs w:val="18"/>
        </w:rPr>
        <w:t>dag</w:t>
      </w:r>
    </w:p>
    <w:p w:rsidRPr="00A57426" w:rsidR="00F44B33" w:rsidP="00E47056" w:rsidRDefault="00F44B33" w14:paraId="6E5A1BEB" w14:textId="77777777">
      <w:pPr>
        <w:pStyle w:val="Lijstalinea"/>
        <w:numPr>
          <w:ilvl w:val="0"/>
          <w:numId w:val="24"/>
        </w:numPr>
        <w:tabs>
          <w:tab w:val="left" w:pos="700"/>
        </w:tabs>
        <w:autoSpaceDE w:val="0"/>
        <w:autoSpaceDN w:val="0"/>
        <w:adjustRightInd w:val="0"/>
        <w:spacing w:line="260" w:lineRule="atLeast"/>
        <w:rPr>
          <w:rFonts w:cs="Arial"/>
          <w:color w:val="080000"/>
          <w:szCs w:val="18"/>
        </w:rPr>
      </w:pPr>
      <w:r w:rsidRPr="00A57426">
        <w:rPr>
          <w:rFonts w:cs="Arial"/>
          <w:iCs/>
          <w:color w:val="080000"/>
          <w:szCs w:val="18"/>
        </w:rPr>
        <w:t xml:space="preserve">Mijldatum: </w:t>
      </w:r>
      <w:r w:rsidRPr="00A57426" w:rsidR="00A57426">
        <w:rPr>
          <w:rFonts w:cs="Arial"/>
          <w:iCs/>
          <w:color w:val="080000"/>
          <w:szCs w:val="18"/>
        </w:rPr>
        <w:t>[datum]</w:t>
      </w:r>
      <w:r w:rsidRPr="00A57426">
        <w:rPr>
          <w:rFonts w:cs="Arial"/>
          <w:iCs/>
          <w:color w:val="080000"/>
          <w:szCs w:val="18"/>
        </w:rPr>
        <w:tab/>
      </w:r>
      <w:r w:rsidRPr="00A57426">
        <w:rPr>
          <w:rFonts w:cs="Arial"/>
          <w:i/>
          <w:szCs w:val="18"/>
        </w:rPr>
        <w:t>€2000,-</w:t>
      </w:r>
      <w:r w:rsidRPr="00A57426">
        <w:rPr>
          <w:rFonts w:cs="Arial"/>
          <w:iCs/>
          <w:szCs w:val="18"/>
        </w:rPr>
        <w:t xml:space="preserve"> per </w:t>
      </w:r>
      <w:r w:rsidRPr="00A57426">
        <w:rPr>
          <w:rFonts w:cs="Arial"/>
          <w:iCs/>
          <w:color w:val="080000"/>
          <w:szCs w:val="18"/>
        </w:rPr>
        <w:t>dag</w:t>
      </w:r>
    </w:p>
    <w:p w:rsidR="008F3D43" w:rsidP="008F3D43" w:rsidRDefault="008F3D43" w14:paraId="11EDEA7A" w14:textId="77777777">
      <w:pPr>
        <w:pStyle w:val="Lijstalinea"/>
        <w:tabs>
          <w:tab w:val="left" w:pos="700"/>
        </w:tabs>
        <w:autoSpaceDE w:val="0"/>
        <w:autoSpaceDN w:val="0"/>
        <w:adjustRightInd w:val="0"/>
        <w:spacing w:line="260" w:lineRule="atLeast"/>
        <w:ind w:left="357"/>
        <w:rPr>
          <w:rFonts w:cs="Arial"/>
          <w:color w:val="080000"/>
          <w:szCs w:val="18"/>
        </w:rPr>
      </w:pPr>
    </w:p>
    <w:p w:rsidRPr="00E47056" w:rsidR="00535A25" w:rsidP="00E47056" w:rsidRDefault="00535A25" w14:paraId="6F491792" w14:textId="09AD0B95">
      <w:pPr>
        <w:pStyle w:val="Lijstalinea"/>
        <w:numPr>
          <w:ilvl w:val="0"/>
          <w:numId w:val="23"/>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Het bedrag aan boetes die de Opdrachtnemer kunnen worden opgelegd uit hoofde van lid 1 </w:t>
      </w:r>
      <w:r w:rsidR="003E2E95">
        <w:rPr>
          <w:rFonts w:cs="Arial"/>
          <w:color w:val="080000"/>
          <w:szCs w:val="18"/>
        </w:rPr>
        <w:t>n</w:t>
      </w:r>
      <w:r w:rsidRPr="00E47056">
        <w:rPr>
          <w:rFonts w:cs="Arial"/>
          <w:color w:val="080000"/>
          <w:szCs w:val="18"/>
        </w:rPr>
        <w:t>o. § 36 lid 3 UAV-GC 2005 bedraagt maximaal</w:t>
      </w:r>
      <w:r w:rsidRPr="00E47056" w:rsidR="00ED48B6">
        <w:rPr>
          <w:rFonts w:cs="Arial"/>
          <w:color w:val="080000"/>
          <w:szCs w:val="18"/>
        </w:rPr>
        <w:t xml:space="preserve"> €50.000,-.</w:t>
      </w:r>
    </w:p>
    <w:p w:rsidRPr="00E47056" w:rsidR="00535A25" w:rsidP="00E47056" w:rsidRDefault="00535A25" w14:paraId="621A204B" w14:textId="77777777">
      <w:pPr>
        <w:pStyle w:val="Lijstalinea"/>
        <w:tabs>
          <w:tab w:val="left" w:pos="700"/>
        </w:tabs>
        <w:autoSpaceDE w:val="0"/>
        <w:autoSpaceDN w:val="0"/>
        <w:adjustRightInd w:val="0"/>
        <w:spacing w:line="260" w:lineRule="atLeast"/>
        <w:ind w:left="357"/>
        <w:rPr>
          <w:rFonts w:cs="Arial"/>
          <w:color w:val="080000"/>
          <w:szCs w:val="18"/>
        </w:rPr>
      </w:pPr>
    </w:p>
    <w:p w:rsidRPr="00E47056" w:rsidR="00535A25" w:rsidP="00E47056" w:rsidRDefault="00535A25" w14:paraId="1F55B896" w14:textId="77777777">
      <w:pPr>
        <w:pStyle w:val="Lijstalinea"/>
        <w:spacing w:line="260" w:lineRule="atLeast"/>
        <w:rPr>
          <w:rFonts w:cs="Arial"/>
          <w:color w:val="080000"/>
          <w:szCs w:val="18"/>
        </w:rPr>
      </w:pPr>
    </w:p>
    <w:p w:rsidRPr="00E47056" w:rsidR="00535A25" w:rsidP="00E47056" w:rsidRDefault="00535A25" w14:paraId="36971614"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5D36D0F6" w14:textId="148E5107">
      <w:pPr>
        <w:pageBreakBefore/>
        <w:tabs>
          <w:tab w:val="left" w:pos="700"/>
        </w:tabs>
        <w:autoSpaceDE w:val="0"/>
        <w:autoSpaceDN w:val="0"/>
        <w:adjustRightInd w:val="0"/>
        <w:spacing w:line="260" w:lineRule="atLeast"/>
        <w:ind w:left="697" w:hanging="697"/>
        <w:rPr>
          <w:rFonts w:ascii="Verdana" w:hAnsi="Verdana" w:cs="Arial"/>
          <w:color w:val="080000"/>
          <w:sz w:val="18"/>
          <w:szCs w:val="18"/>
        </w:rPr>
      </w:pPr>
      <w:r w:rsidRPr="00E47056">
        <w:rPr>
          <w:rFonts w:ascii="Verdana" w:hAnsi="Verdana" w:cs="Arial"/>
          <w:b/>
          <w:bCs/>
          <w:color w:val="080000"/>
          <w:sz w:val="18"/>
          <w:szCs w:val="18"/>
        </w:rPr>
        <w:t>Art. 17</w:t>
      </w:r>
      <w:r w:rsidR="00A84320">
        <w:rPr>
          <w:rFonts w:ascii="Verdana" w:hAnsi="Verdana" w:cs="Arial"/>
          <w:b/>
          <w:bCs/>
          <w:color w:val="080000"/>
          <w:sz w:val="18"/>
          <w:szCs w:val="18"/>
        </w:rPr>
        <w:tab/>
      </w:r>
      <w:r w:rsidR="00A84320">
        <w:rPr>
          <w:rFonts w:ascii="Verdana" w:hAnsi="Verdana" w:cs="Arial"/>
          <w:b/>
          <w:bCs/>
          <w:color w:val="080000"/>
          <w:sz w:val="18"/>
          <w:szCs w:val="18"/>
        </w:rPr>
        <w:tab/>
      </w:r>
      <w:r w:rsidR="00A84320">
        <w:rPr>
          <w:rFonts w:ascii="Verdana" w:hAnsi="Verdana" w:cs="Arial"/>
          <w:b/>
          <w:bCs/>
          <w:color w:val="080000"/>
          <w:sz w:val="18"/>
          <w:szCs w:val="18"/>
        </w:rPr>
        <w:tab/>
      </w:r>
      <w:r w:rsidRPr="00E47056">
        <w:rPr>
          <w:rFonts w:ascii="Verdana" w:hAnsi="Verdana" w:cs="Arial"/>
          <w:color w:val="080000"/>
          <w:sz w:val="18"/>
          <w:szCs w:val="18"/>
        </w:rPr>
        <w:tab/>
      </w:r>
      <w:r w:rsidRPr="00E47056">
        <w:rPr>
          <w:rFonts w:ascii="Verdana" w:hAnsi="Verdana" w:cs="Arial"/>
          <w:b/>
          <w:bCs/>
          <w:color w:val="080000"/>
          <w:sz w:val="18"/>
          <w:szCs w:val="18"/>
        </w:rPr>
        <w:t>Zekerheidsstelling</w:t>
      </w:r>
    </w:p>
    <w:p w:rsidRPr="00E47056" w:rsidR="00535A25" w:rsidP="00E47056" w:rsidRDefault="00535A25" w14:paraId="1AFB4316" w14:textId="77777777">
      <w:pPr>
        <w:pStyle w:val="Lijstalinea"/>
        <w:numPr>
          <w:ilvl w:val="0"/>
          <w:numId w:val="26"/>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Partijen komen overeen dat: </w:t>
      </w:r>
    </w:p>
    <w:p w:rsidRPr="00E47056" w:rsidR="00535A25" w:rsidP="00E47056" w:rsidRDefault="00535A25" w14:paraId="3449750A" w14:textId="77777777">
      <w:pPr>
        <w:pStyle w:val="Lijstalinea"/>
        <w:numPr>
          <w:ilvl w:val="0"/>
          <w:numId w:val="25"/>
        </w:numPr>
        <w:tabs>
          <w:tab w:val="left" w:pos="700"/>
        </w:tabs>
        <w:autoSpaceDE w:val="0"/>
        <w:autoSpaceDN w:val="0"/>
        <w:adjustRightInd w:val="0"/>
        <w:spacing w:line="260" w:lineRule="atLeast"/>
        <w:rPr>
          <w:rFonts w:cs="Arial"/>
          <w:color w:val="080000"/>
          <w:szCs w:val="18"/>
        </w:rPr>
      </w:pPr>
      <w:r w:rsidRPr="00E47056">
        <w:rPr>
          <w:rFonts w:cs="Arial"/>
          <w:iCs/>
          <w:color w:val="080000"/>
          <w:szCs w:val="18"/>
        </w:rPr>
        <w:t xml:space="preserve">De Opdrachtnemer verplicht is de in § 38 lid 1 UAV-GC 2005 bedoelde zekerheid te stellen voor de nakoming van zijn verplichtingen met betrekking tot de realisatie van het Werk als bedoeld in artikel 2, lid 1, conform de bankgarantie die is opgenomen in de bij </w:t>
      </w:r>
      <w:r w:rsidR="003E52E7">
        <w:rPr>
          <w:rFonts w:cs="Arial"/>
          <w:iCs/>
          <w:color w:val="080000"/>
          <w:szCs w:val="18"/>
        </w:rPr>
        <w:t xml:space="preserve">het aanbestedingsdocument </w:t>
      </w:r>
      <w:r w:rsidRPr="00E47056">
        <w:rPr>
          <w:rFonts w:cs="Arial"/>
          <w:iCs/>
          <w:color w:val="080000"/>
          <w:szCs w:val="18"/>
        </w:rPr>
        <w:t>gevoegde annex. De waarde van de te stellen zekerheid is gelijk aan</w:t>
      </w:r>
      <w:r w:rsidRPr="00E47056" w:rsidR="00ED48B6">
        <w:rPr>
          <w:rFonts w:cs="Arial"/>
          <w:iCs/>
          <w:color w:val="080000"/>
          <w:szCs w:val="18"/>
        </w:rPr>
        <w:t xml:space="preserve"> 5</w:t>
      </w:r>
      <w:r w:rsidRPr="00E47056">
        <w:rPr>
          <w:rFonts w:cs="Arial"/>
          <w:iCs/>
          <w:color w:val="080000"/>
          <w:szCs w:val="18"/>
        </w:rPr>
        <w:t>% van de in artikel 2 lid 4 vastgelegde prijs.</w:t>
      </w:r>
    </w:p>
    <w:p w:rsidRPr="00E47056" w:rsidR="00535A25" w:rsidP="00E47056" w:rsidRDefault="00535A25" w14:paraId="011BD681" w14:textId="77777777">
      <w:pPr>
        <w:tabs>
          <w:tab w:val="left" w:pos="700"/>
        </w:tabs>
        <w:autoSpaceDE w:val="0"/>
        <w:autoSpaceDN w:val="0"/>
        <w:adjustRightInd w:val="0"/>
        <w:spacing w:line="260" w:lineRule="atLeast"/>
        <w:rPr>
          <w:rFonts w:ascii="Verdana" w:hAnsi="Verdana" w:cs="Arial"/>
          <w:color w:val="080000"/>
          <w:sz w:val="18"/>
          <w:szCs w:val="18"/>
        </w:rPr>
      </w:pPr>
    </w:p>
    <w:p w:rsidRPr="003E52E7" w:rsidR="00535A25" w:rsidP="003E52E7" w:rsidRDefault="00535A25" w14:paraId="2400CC7C" w14:textId="1EB67350">
      <w:pPr>
        <w:tabs>
          <w:tab w:val="left" w:pos="700"/>
        </w:tabs>
        <w:autoSpaceDE w:val="0"/>
        <w:autoSpaceDN w:val="0"/>
        <w:adjustRightInd w:val="0"/>
        <w:spacing w:line="260" w:lineRule="atLeast"/>
        <w:ind w:left="700" w:hanging="700"/>
        <w:rPr>
          <w:rFonts w:ascii="Verdana" w:hAnsi="Verdana" w:cs="Arial"/>
          <w:b/>
          <w:bCs/>
          <w:color w:val="080000"/>
          <w:sz w:val="18"/>
          <w:szCs w:val="18"/>
        </w:rPr>
      </w:pPr>
      <w:r w:rsidRPr="00E47056">
        <w:rPr>
          <w:rFonts w:ascii="Verdana" w:hAnsi="Verdana" w:cs="Arial"/>
          <w:b/>
          <w:bCs/>
          <w:color w:val="080000"/>
          <w:sz w:val="18"/>
          <w:szCs w:val="18"/>
        </w:rPr>
        <w:t>Art. 18</w:t>
      </w:r>
      <w:r w:rsidR="00A84320">
        <w:rPr>
          <w:rFonts w:ascii="Verdana" w:hAnsi="Verdana" w:cs="Arial"/>
          <w:b/>
          <w:bCs/>
          <w:color w:val="080000"/>
          <w:sz w:val="18"/>
          <w:szCs w:val="18"/>
        </w:rPr>
        <w:tab/>
      </w:r>
      <w:r w:rsidR="00A84320">
        <w:rPr>
          <w:rFonts w:ascii="Verdana" w:hAnsi="Verdana" w:cs="Arial"/>
          <w:b/>
          <w:bCs/>
          <w:color w:val="080000"/>
          <w:sz w:val="18"/>
          <w:szCs w:val="18"/>
        </w:rPr>
        <w:tab/>
      </w:r>
      <w:r w:rsidRPr="00E47056">
        <w:rPr>
          <w:rFonts w:ascii="Verdana" w:hAnsi="Verdana" w:cs="Arial"/>
          <w:color w:val="080000"/>
          <w:sz w:val="18"/>
          <w:szCs w:val="18"/>
        </w:rPr>
        <w:tab/>
      </w:r>
      <w:r w:rsidRPr="00E47056">
        <w:rPr>
          <w:rFonts w:ascii="Verdana" w:hAnsi="Verdana" w:cs="Arial"/>
          <w:b/>
          <w:bCs/>
          <w:color w:val="080000"/>
          <w:sz w:val="18"/>
          <w:szCs w:val="18"/>
        </w:rPr>
        <w:t>Raad van Deskundigen</w:t>
      </w:r>
    </w:p>
    <w:p w:rsidRPr="00E47056" w:rsidR="00535A25" w:rsidP="00E47056" w:rsidRDefault="00535A25" w14:paraId="4DB17EAC" w14:textId="77777777">
      <w:pPr>
        <w:pStyle w:val="Lijstalinea"/>
        <w:numPr>
          <w:ilvl w:val="0"/>
          <w:numId w:val="28"/>
        </w:numPr>
        <w:tabs>
          <w:tab w:val="left" w:pos="700"/>
        </w:tabs>
        <w:autoSpaceDE w:val="0"/>
        <w:autoSpaceDN w:val="0"/>
        <w:adjustRightInd w:val="0"/>
        <w:spacing w:line="260" w:lineRule="atLeast"/>
        <w:rPr>
          <w:rFonts w:cs="Arial"/>
          <w:color w:val="080000"/>
          <w:szCs w:val="18"/>
        </w:rPr>
      </w:pPr>
      <w:r w:rsidRPr="00E47056">
        <w:rPr>
          <w:rFonts w:cs="Arial"/>
          <w:color w:val="080000"/>
          <w:szCs w:val="18"/>
        </w:rPr>
        <w:t xml:space="preserve">Partijen leggen hun geschillen zoals omschreven in § 47 lid 2 UAV-GC 2005: </w:t>
      </w:r>
    </w:p>
    <w:p w:rsidRPr="00E47056" w:rsidR="00535A25" w:rsidP="00E47056" w:rsidRDefault="00535A25" w14:paraId="2D5578B8" w14:textId="77777777">
      <w:pPr>
        <w:pStyle w:val="Lijstalinea"/>
        <w:numPr>
          <w:ilvl w:val="0"/>
          <w:numId w:val="25"/>
        </w:numPr>
        <w:tabs>
          <w:tab w:val="left" w:pos="700"/>
        </w:tabs>
        <w:autoSpaceDE w:val="0"/>
        <w:autoSpaceDN w:val="0"/>
        <w:adjustRightInd w:val="0"/>
        <w:spacing w:line="260" w:lineRule="atLeast"/>
        <w:rPr>
          <w:rFonts w:cs="Arial"/>
          <w:color w:val="080000"/>
          <w:szCs w:val="18"/>
        </w:rPr>
      </w:pPr>
      <w:r w:rsidRPr="00E47056">
        <w:rPr>
          <w:rFonts w:cs="Arial"/>
          <w:iCs/>
          <w:color w:val="080000"/>
          <w:szCs w:val="18"/>
        </w:rPr>
        <w:t>niet ter beslechting voor aan de Raad van Deskundigen.</w:t>
      </w:r>
      <w:r w:rsidRPr="00E47056">
        <w:rPr>
          <w:rFonts w:cs="Arial"/>
          <w:color w:val="080000"/>
          <w:szCs w:val="18"/>
        </w:rPr>
        <w:t xml:space="preserve"> </w:t>
      </w:r>
    </w:p>
    <w:p w:rsidRPr="00E47056" w:rsidR="00535A25" w:rsidP="00E47056" w:rsidRDefault="00535A25" w14:paraId="4305001D" w14:textId="77777777">
      <w:pPr>
        <w:tabs>
          <w:tab w:val="left" w:pos="700"/>
        </w:tabs>
        <w:autoSpaceDE w:val="0"/>
        <w:autoSpaceDN w:val="0"/>
        <w:adjustRightInd w:val="0"/>
        <w:spacing w:line="260" w:lineRule="atLeast"/>
        <w:rPr>
          <w:rFonts w:ascii="Verdana" w:hAnsi="Verdana" w:cs="Arial"/>
          <w:color w:val="080000"/>
          <w:sz w:val="18"/>
          <w:szCs w:val="18"/>
        </w:rPr>
      </w:pPr>
    </w:p>
    <w:p w:rsidRPr="00E47056" w:rsidR="00535A25" w:rsidP="00E47056" w:rsidRDefault="00535A25" w14:paraId="31E22723" w14:textId="77777777">
      <w:pPr>
        <w:tabs>
          <w:tab w:val="left" w:pos="700"/>
        </w:tabs>
        <w:autoSpaceDE w:val="0"/>
        <w:autoSpaceDN w:val="0"/>
        <w:adjustRightInd w:val="0"/>
        <w:spacing w:line="260" w:lineRule="atLeast"/>
        <w:rPr>
          <w:rFonts w:ascii="Verdana" w:hAnsi="Verdana" w:cs="Arial"/>
          <w:color w:val="080000"/>
          <w:sz w:val="18"/>
          <w:szCs w:val="18"/>
        </w:rPr>
      </w:pPr>
      <w:r w:rsidRPr="00E47056">
        <w:rPr>
          <w:rFonts w:ascii="Verdana" w:hAnsi="Verdana" w:cs="Arial"/>
          <w:color w:val="080000"/>
          <w:sz w:val="18"/>
          <w:szCs w:val="18"/>
        </w:rPr>
        <w:t xml:space="preserve">Aldus opgemaakt te </w:t>
      </w:r>
      <w:r w:rsidRPr="00E47056" w:rsidR="00E47056">
        <w:rPr>
          <w:rFonts w:ascii="Verdana" w:hAnsi="Verdana" w:cs="Arial"/>
          <w:color w:val="080000"/>
          <w:sz w:val="18"/>
          <w:szCs w:val="18"/>
        </w:rPr>
        <w:t>Dordrecht</w:t>
      </w:r>
    </w:p>
    <w:p w:rsidRPr="00E47056" w:rsidR="00535A25" w:rsidP="00E47056" w:rsidRDefault="00535A25" w14:paraId="4C0431F2"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8F3D43" w:rsidR="00535A25" w:rsidP="00E47056" w:rsidRDefault="00535A25" w14:paraId="57FCEEA6" w14:textId="77777777">
      <w:pPr>
        <w:tabs>
          <w:tab w:val="left" w:pos="700"/>
        </w:tabs>
        <w:autoSpaceDE w:val="0"/>
        <w:autoSpaceDN w:val="0"/>
        <w:adjustRightInd w:val="0"/>
        <w:spacing w:line="260" w:lineRule="atLeast"/>
        <w:rPr>
          <w:rFonts w:ascii="Verdana" w:hAnsi="Verdana" w:cs="Arial"/>
          <w:sz w:val="18"/>
          <w:szCs w:val="18"/>
        </w:rPr>
      </w:pPr>
      <w:r w:rsidRPr="00E47056">
        <w:rPr>
          <w:rFonts w:ascii="Verdana" w:hAnsi="Verdana" w:cs="Arial"/>
          <w:color w:val="080000"/>
          <w:sz w:val="18"/>
          <w:szCs w:val="18"/>
        </w:rPr>
        <w:t xml:space="preserve">Datum: </w:t>
      </w:r>
      <w:r w:rsidRPr="00A57426">
        <w:rPr>
          <w:rFonts w:ascii="Verdana" w:hAnsi="Verdana" w:cs="Arial"/>
          <w:sz w:val="18"/>
          <w:szCs w:val="18"/>
        </w:rPr>
        <w:t xml:space="preserve">………. </w:t>
      </w:r>
      <w:r w:rsidRPr="00A57426">
        <w:rPr>
          <w:rFonts w:ascii="Verdana" w:hAnsi="Verdana" w:cs="Arial"/>
          <w:i/>
          <w:sz w:val="18"/>
          <w:szCs w:val="18"/>
        </w:rPr>
        <w:t xml:space="preserve">[datum: </w:t>
      </w:r>
      <w:proofErr w:type="spellStart"/>
      <w:r w:rsidRPr="00A57426">
        <w:rPr>
          <w:rFonts w:ascii="Verdana" w:hAnsi="Verdana" w:cs="Arial"/>
          <w:i/>
          <w:sz w:val="18"/>
          <w:szCs w:val="18"/>
        </w:rPr>
        <w:t>dd</w:t>
      </w:r>
      <w:proofErr w:type="spellEnd"/>
      <w:r w:rsidRPr="00A57426">
        <w:rPr>
          <w:rFonts w:ascii="Verdana" w:hAnsi="Verdana" w:cs="Arial"/>
          <w:i/>
          <w:sz w:val="18"/>
          <w:szCs w:val="18"/>
        </w:rPr>
        <w:t xml:space="preserve"> maand </w:t>
      </w:r>
      <w:proofErr w:type="spellStart"/>
      <w:r w:rsidRPr="00A57426">
        <w:rPr>
          <w:rFonts w:ascii="Verdana" w:hAnsi="Verdana" w:cs="Arial"/>
          <w:i/>
          <w:sz w:val="18"/>
          <w:szCs w:val="18"/>
        </w:rPr>
        <w:t>jjjj</w:t>
      </w:r>
      <w:proofErr w:type="spellEnd"/>
      <w:r w:rsidRPr="00A57426">
        <w:rPr>
          <w:rFonts w:ascii="Verdana" w:hAnsi="Verdana" w:cs="Arial"/>
          <w:i/>
          <w:sz w:val="18"/>
          <w:szCs w:val="18"/>
        </w:rPr>
        <w:t>]</w:t>
      </w:r>
    </w:p>
    <w:p w:rsidRPr="00E47056" w:rsidR="00535A25" w:rsidP="00E47056" w:rsidRDefault="00535A25" w14:paraId="1D5C3910" w14:textId="77777777">
      <w:pPr>
        <w:tabs>
          <w:tab w:val="left" w:pos="700"/>
        </w:tabs>
        <w:autoSpaceDE w:val="0"/>
        <w:autoSpaceDN w:val="0"/>
        <w:adjustRightInd w:val="0"/>
        <w:spacing w:line="260" w:lineRule="atLeast"/>
        <w:ind w:left="700"/>
        <w:rPr>
          <w:rFonts w:ascii="Verdana" w:hAnsi="Verdana" w:cs="Arial"/>
          <w:color w:val="080000"/>
          <w:sz w:val="18"/>
          <w:szCs w:val="18"/>
        </w:rPr>
      </w:pPr>
    </w:p>
    <w:p w:rsidRPr="00E47056" w:rsidR="00535A25" w:rsidP="00E47056" w:rsidRDefault="00535A25" w14:paraId="7605DDB8" w14:textId="77777777">
      <w:pPr>
        <w:tabs>
          <w:tab w:val="left" w:pos="700"/>
        </w:tabs>
        <w:autoSpaceDE w:val="0"/>
        <w:autoSpaceDN w:val="0"/>
        <w:adjustRightInd w:val="0"/>
        <w:spacing w:line="260" w:lineRule="atLeast"/>
        <w:rPr>
          <w:rFonts w:ascii="Verdana" w:hAnsi="Verdana" w:cs="Arial"/>
          <w:color w:val="080000"/>
          <w:sz w:val="18"/>
          <w:szCs w:val="18"/>
        </w:rPr>
      </w:pPr>
      <w:r w:rsidRPr="00E47056">
        <w:rPr>
          <w:rFonts w:ascii="Verdana" w:hAnsi="Verdana" w:cs="Arial"/>
          <w:color w:val="080000"/>
          <w:sz w:val="18"/>
          <w:szCs w:val="18"/>
        </w:rPr>
        <w:t>Ondertekening:</w:t>
      </w:r>
    </w:p>
    <w:p w:rsidRPr="00E47056" w:rsidR="00535A25" w:rsidP="00E47056" w:rsidRDefault="00535A25" w14:paraId="5A17E3EA" w14:textId="77777777">
      <w:pPr>
        <w:tabs>
          <w:tab w:val="left" w:pos="700"/>
        </w:tabs>
        <w:autoSpaceDE w:val="0"/>
        <w:autoSpaceDN w:val="0"/>
        <w:adjustRightInd w:val="0"/>
        <w:spacing w:line="260" w:lineRule="atLeast"/>
        <w:rPr>
          <w:rFonts w:ascii="Verdana" w:hAnsi="Verdana" w:cs="Arial"/>
          <w:color w:val="080000"/>
          <w:sz w:val="18"/>
          <w:szCs w:val="18"/>
        </w:rPr>
      </w:pPr>
    </w:p>
    <w:p w:rsidRPr="00E47056" w:rsidR="00535A25" w:rsidP="00E47056" w:rsidRDefault="00535A25" w14:paraId="618F5C73" w14:textId="77777777">
      <w:pPr>
        <w:tabs>
          <w:tab w:val="left" w:pos="700"/>
        </w:tabs>
        <w:autoSpaceDE w:val="0"/>
        <w:autoSpaceDN w:val="0"/>
        <w:adjustRightInd w:val="0"/>
        <w:spacing w:line="260" w:lineRule="atLeast"/>
        <w:rPr>
          <w:rFonts w:ascii="Verdana" w:hAnsi="Verdana" w:cs="Arial"/>
          <w:color w:val="080000"/>
          <w:sz w:val="18"/>
          <w:szCs w:val="18"/>
        </w:rPr>
      </w:pPr>
    </w:p>
    <w:p w:rsidRPr="00E47056" w:rsidR="00535A25" w:rsidP="00E47056" w:rsidRDefault="00535A25" w14:paraId="53DA9CD0" w14:textId="77777777">
      <w:pPr>
        <w:tabs>
          <w:tab w:val="left" w:pos="700"/>
        </w:tabs>
        <w:autoSpaceDE w:val="0"/>
        <w:autoSpaceDN w:val="0"/>
        <w:adjustRightInd w:val="0"/>
        <w:spacing w:line="260" w:lineRule="atLeast"/>
        <w:rPr>
          <w:rFonts w:ascii="Verdana" w:hAnsi="Verdana" w:cs="Arial"/>
          <w:color w:val="080000"/>
          <w:sz w:val="18"/>
          <w:szCs w:val="18"/>
        </w:rPr>
      </w:pPr>
    </w:p>
    <w:p w:rsidRPr="00E47056" w:rsidR="00535A25" w:rsidP="00E47056" w:rsidRDefault="00535A25" w14:paraId="04BECD21" w14:textId="3D6767F4">
      <w:pPr>
        <w:tabs>
          <w:tab w:val="left" w:pos="700"/>
        </w:tabs>
        <w:autoSpaceDE w:val="0"/>
        <w:autoSpaceDN w:val="0"/>
        <w:adjustRightInd w:val="0"/>
        <w:spacing w:line="260" w:lineRule="atLeast"/>
        <w:rPr>
          <w:rFonts w:ascii="Verdana" w:hAnsi="Verdana" w:cs="Arial"/>
          <w:color w:val="080000"/>
          <w:sz w:val="18"/>
          <w:szCs w:val="18"/>
        </w:rPr>
      </w:pPr>
      <w:r w:rsidRPr="00E47056">
        <w:rPr>
          <w:rFonts w:ascii="Verdana" w:hAnsi="Verdana" w:cs="Arial"/>
          <w:color w:val="080000"/>
          <w:sz w:val="18"/>
          <w:szCs w:val="18"/>
        </w:rPr>
        <w:t>Opdrachtgever:</w:t>
      </w:r>
      <w:r w:rsidRPr="00E47056">
        <w:rPr>
          <w:rFonts w:ascii="Verdana" w:hAnsi="Verdana" w:cs="Arial"/>
          <w:color w:val="080000"/>
          <w:sz w:val="18"/>
          <w:szCs w:val="18"/>
        </w:rPr>
        <w:tab/>
      </w:r>
      <w:r w:rsidRPr="00E47056">
        <w:rPr>
          <w:rFonts w:ascii="Verdana" w:hAnsi="Verdana" w:cs="Arial"/>
          <w:color w:val="080000"/>
          <w:sz w:val="18"/>
          <w:szCs w:val="18"/>
        </w:rPr>
        <w:tab/>
      </w:r>
      <w:r w:rsidRPr="00E47056">
        <w:rPr>
          <w:rFonts w:ascii="Verdana" w:hAnsi="Verdana" w:cs="Arial"/>
          <w:color w:val="080000"/>
          <w:sz w:val="18"/>
          <w:szCs w:val="18"/>
        </w:rPr>
        <w:tab/>
      </w:r>
      <w:r w:rsidR="00A84320">
        <w:rPr>
          <w:rFonts w:ascii="Verdana" w:hAnsi="Verdana" w:cs="Arial"/>
          <w:color w:val="080000"/>
          <w:sz w:val="18"/>
          <w:szCs w:val="18"/>
        </w:rPr>
        <w:tab/>
      </w:r>
      <w:r w:rsidRPr="00E47056">
        <w:rPr>
          <w:rFonts w:ascii="Verdana" w:hAnsi="Verdana" w:cs="Arial"/>
          <w:color w:val="080000"/>
          <w:sz w:val="18"/>
          <w:szCs w:val="18"/>
        </w:rPr>
        <w:t>Opdrachtnemer:</w:t>
      </w:r>
    </w:p>
    <w:p w:rsidRPr="00E47056" w:rsidR="00535A25" w:rsidP="00E47056" w:rsidRDefault="00535A25" w14:paraId="26D01E3E" w14:textId="77777777">
      <w:pPr>
        <w:tabs>
          <w:tab w:val="left" w:pos="700"/>
        </w:tabs>
        <w:autoSpaceDE w:val="0"/>
        <w:autoSpaceDN w:val="0"/>
        <w:adjustRightInd w:val="0"/>
        <w:spacing w:line="260" w:lineRule="atLeast"/>
        <w:rPr>
          <w:rFonts w:ascii="Verdana" w:hAnsi="Verdana" w:cs="Arial"/>
          <w:i/>
          <w:color w:val="FF0000"/>
          <w:sz w:val="18"/>
          <w:szCs w:val="18"/>
        </w:rPr>
      </w:pPr>
    </w:p>
    <w:p w:rsidRPr="00E47056" w:rsidR="00535A25" w:rsidP="00E47056" w:rsidRDefault="00535A25" w14:paraId="1924ED4B" w14:textId="77777777">
      <w:pPr>
        <w:tabs>
          <w:tab w:val="left" w:pos="700"/>
        </w:tabs>
        <w:autoSpaceDE w:val="0"/>
        <w:autoSpaceDN w:val="0"/>
        <w:adjustRightInd w:val="0"/>
        <w:spacing w:line="260" w:lineRule="atLeast"/>
        <w:rPr>
          <w:rFonts w:ascii="Verdana" w:hAnsi="Verdana" w:cs="Arial"/>
          <w:i/>
          <w:color w:val="FF0000"/>
          <w:sz w:val="18"/>
          <w:szCs w:val="18"/>
        </w:rPr>
      </w:pPr>
    </w:p>
    <w:p w:rsidRPr="00E47056" w:rsidR="00535A25" w:rsidP="00E47056" w:rsidRDefault="00535A25" w14:paraId="38B015A3" w14:textId="77777777">
      <w:pPr>
        <w:tabs>
          <w:tab w:val="left" w:pos="700"/>
        </w:tabs>
        <w:autoSpaceDE w:val="0"/>
        <w:autoSpaceDN w:val="0"/>
        <w:adjustRightInd w:val="0"/>
        <w:spacing w:line="260" w:lineRule="atLeast"/>
        <w:rPr>
          <w:rFonts w:ascii="Verdana" w:hAnsi="Verdana" w:cs="Arial"/>
          <w:i/>
          <w:sz w:val="18"/>
          <w:szCs w:val="18"/>
        </w:rPr>
      </w:pPr>
    </w:p>
    <w:p w:rsidRPr="00E47056" w:rsidR="00535A25" w:rsidP="00E47056" w:rsidRDefault="00535A25" w14:paraId="563ADB51" w14:textId="77777777">
      <w:pPr>
        <w:tabs>
          <w:tab w:val="left" w:pos="700"/>
        </w:tabs>
        <w:autoSpaceDE w:val="0"/>
        <w:autoSpaceDN w:val="0"/>
        <w:adjustRightInd w:val="0"/>
        <w:spacing w:line="260" w:lineRule="atLeast"/>
        <w:rPr>
          <w:rFonts w:ascii="Verdana" w:hAnsi="Verdana" w:cs="Arial"/>
          <w:i/>
          <w:sz w:val="18"/>
          <w:szCs w:val="18"/>
        </w:rPr>
      </w:pPr>
    </w:p>
    <w:p w:rsidRPr="00E47056" w:rsidR="00535A25" w:rsidP="00E47056" w:rsidRDefault="00535A25" w14:paraId="2AFC88BF" w14:textId="430BC3B9">
      <w:pPr>
        <w:tabs>
          <w:tab w:val="left" w:pos="700"/>
        </w:tabs>
        <w:autoSpaceDE w:val="0"/>
        <w:autoSpaceDN w:val="0"/>
        <w:adjustRightInd w:val="0"/>
        <w:spacing w:line="260" w:lineRule="atLeast"/>
        <w:rPr>
          <w:rFonts w:ascii="Verdana" w:hAnsi="Verdana"/>
          <w:sz w:val="18"/>
          <w:szCs w:val="18"/>
        </w:rPr>
      </w:pPr>
      <w:r w:rsidRPr="00E47056">
        <w:rPr>
          <w:rFonts w:ascii="Verdana" w:hAnsi="Verdana" w:cs="Arial"/>
          <w:i/>
          <w:sz w:val="18"/>
          <w:szCs w:val="18"/>
        </w:rPr>
        <w:t xml:space="preserve">[naam + handtekening] </w:t>
      </w:r>
      <w:r w:rsidRPr="00E47056">
        <w:rPr>
          <w:rFonts w:ascii="Verdana" w:hAnsi="Verdana" w:cs="Arial"/>
          <w:i/>
          <w:sz w:val="18"/>
          <w:szCs w:val="18"/>
        </w:rPr>
        <w:tab/>
      </w:r>
      <w:r w:rsidRPr="00E47056">
        <w:rPr>
          <w:rFonts w:ascii="Verdana" w:hAnsi="Verdana" w:cs="Arial"/>
          <w:i/>
          <w:sz w:val="18"/>
          <w:szCs w:val="18"/>
        </w:rPr>
        <w:tab/>
      </w:r>
      <w:r w:rsidR="00A84320">
        <w:rPr>
          <w:rFonts w:ascii="Verdana" w:hAnsi="Verdana" w:cs="Arial"/>
          <w:i/>
          <w:sz w:val="18"/>
          <w:szCs w:val="18"/>
        </w:rPr>
        <w:tab/>
      </w:r>
      <w:r w:rsidRPr="00E47056">
        <w:rPr>
          <w:rFonts w:ascii="Verdana" w:hAnsi="Verdana" w:cs="Arial"/>
          <w:i/>
          <w:sz w:val="18"/>
          <w:szCs w:val="18"/>
        </w:rPr>
        <w:t>[naam + handtekening]</w:t>
      </w:r>
    </w:p>
    <w:p w:rsidRPr="00E47056" w:rsidR="0064698B" w:rsidP="00E47056" w:rsidRDefault="0064698B" w14:paraId="3516C474" w14:textId="77777777">
      <w:pPr>
        <w:spacing w:line="260" w:lineRule="atLeast"/>
        <w:rPr>
          <w:rFonts w:ascii="Verdana" w:hAnsi="Verdana"/>
          <w:sz w:val="18"/>
          <w:szCs w:val="18"/>
        </w:rPr>
      </w:pPr>
    </w:p>
    <w:sectPr w:rsidRPr="00E47056" w:rsidR="0064698B" w:rsidSect="0087457C">
      <w:headerReference w:type="default" r:id="rId10"/>
      <w:footerReference w:type="default" r:id="rId11"/>
      <w:pgSz w:w="11906" w:h="16838" w:orient="portrait"/>
      <w:pgMar w:top="166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9E0" w:rsidP="0087457C" w:rsidRDefault="009B29E0" w14:paraId="7FCE3C89" w14:textId="77777777">
      <w:pPr>
        <w:spacing w:after="0" w:line="240" w:lineRule="auto"/>
      </w:pPr>
      <w:r>
        <w:separator/>
      </w:r>
    </w:p>
  </w:endnote>
  <w:endnote w:type="continuationSeparator" w:id="0">
    <w:p w:rsidR="009B29E0" w:rsidP="0087457C" w:rsidRDefault="009B29E0" w14:paraId="4CA6AB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049" w:rsidP="51586384" w:rsidRDefault="00526EB2" w14:paraId="69DFF31E" w14:textId="0004E039">
    <w:pPr>
      <w:pBdr>
        <w:top w:val="single" w:color="FF000000" w:sz="4" w:space="1"/>
      </w:pBdr>
      <w:tabs>
        <w:tab w:val="right" w:pos="9000"/>
      </w:tabs>
      <w:spacing w:after="0" w:line="260" w:lineRule="atLeast"/>
      <w:rPr>
        <w:rFonts w:ascii="Verdana" w:hAnsi="Verdana" w:eastAsia="MS Mincho" w:cs="Times New Roman"/>
        <w:noProof/>
        <w:sz w:val="16"/>
        <w:szCs w:val="16"/>
        <w:lang w:eastAsia="nl-NL"/>
      </w:rPr>
    </w:pPr>
    <w:r w:rsidRPr="51586384" w:rsidR="51586384">
      <w:rPr>
        <w:rFonts w:ascii="Verdana" w:hAnsi="Verdana" w:eastAsia="MS Mincho" w:cs="Times New Roman"/>
        <w:noProof/>
        <w:sz w:val="16"/>
        <w:szCs w:val="16"/>
        <w:lang w:eastAsia="nl-NL"/>
      </w:rPr>
      <w:t>24017</w:t>
    </w:r>
    <w:r w:rsidRPr="51586384" w:rsidR="51586384">
      <w:rPr>
        <w:rFonts w:ascii="Verdana" w:hAnsi="Verdana" w:eastAsia="MS Mincho" w:cs="Times New Roman"/>
        <w:noProof/>
        <w:sz w:val="16"/>
        <w:szCs w:val="16"/>
        <w:lang w:eastAsia="nl-NL"/>
      </w:rPr>
      <w:t>8</w:t>
    </w:r>
    <w:r w:rsidRPr="51586384" w:rsidR="51586384">
      <w:rPr>
        <w:rFonts w:ascii="Verdana" w:hAnsi="Verdana" w:eastAsia="MS Mincho" w:cs="Times New Roman"/>
        <w:noProof/>
        <w:sz w:val="16"/>
        <w:szCs w:val="16"/>
        <w:lang w:eastAsia="nl-NL"/>
      </w:rPr>
      <w:t xml:space="preserve">GDD </w:t>
    </w:r>
    <w:r w:rsidRPr="51586384" w:rsidR="51586384">
      <w:rPr>
        <w:rFonts w:ascii="Verdana" w:hAnsi="Verdana" w:eastAsia="MS Mincho" w:cs="Times New Roman"/>
        <w:noProof/>
        <w:sz w:val="16"/>
        <w:szCs w:val="16"/>
        <w:lang w:eastAsia="nl-NL"/>
      </w:rPr>
      <w:t>Flexwoningen Vli</w:t>
    </w:r>
    <w:r w:rsidRPr="51586384" w:rsidR="51586384">
      <w:rPr>
        <w:rFonts w:ascii="Verdana" w:hAnsi="Verdana" w:eastAsia="MS Mincho" w:cs="Times New Roman"/>
        <w:noProof/>
        <w:sz w:val="16"/>
        <w:szCs w:val="16"/>
        <w:lang w:eastAsia="nl-NL"/>
      </w:rPr>
      <w:t>j</w:t>
    </w:r>
    <w:r w:rsidRPr="51586384" w:rsidR="51586384">
      <w:rPr>
        <w:rFonts w:ascii="Verdana" w:hAnsi="Verdana" w:eastAsia="MS Mincho" w:cs="Times New Roman"/>
        <w:noProof/>
        <w:sz w:val="16"/>
        <w:szCs w:val="16"/>
        <w:lang w:eastAsia="nl-NL"/>
      </w:rPr>
      <w:t>kade te Dordrecht</w:t>
    </w:r>
    <w:r w:rsidRPr="51586384" w:rsidR="51586384">
      <w:rPr>
        <w:rFonts w:ascii="Verdana" w:hAnsi="Verdana" w:eastAsia="MS Mincho" w:cs="Times New Roman"/>
        <w:noProof/>
        <w:sz w:val="16"/>
        <w:szCs w:val="16"/>
        <w:lang w:eastAsia="nl-NL"/>
      </w:rPr>
      <w:t xml:space="preserve"> </w:t>
    </w:r>
    <w:r w:rsidRPr="51586384" w:rsidR="51586384">
      <w:rPr>
        <w:rFonts w:ascii="Verdana" w:hAnsi="Verdana" w:eastAsia="MS Mincho" w:cs="Times New Roman"/>
        <w:noProof/>
        <w:sz w:val="16"/>
        <w:szCs w:val="16"/>
        <w:lang w:eastAsia="nl-NL"/>
      </w:rPr>
      <w:t>– Basisovereenkomst</w:t>
    </w:r>
  </w:p>
  <w:p w:rsidRPr="0087457C" w:rsidR="0087457C" w:rsidP="0087457C" w:rsidRDefault="0087457C" w14:paraId="4F7EA9C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9E0" w:rsidP="0087457C" w:rsidRDefault="009B29E0" w14:paraId="39F30526" w14:textId="77777777">
      <w:pPr>
        <w:spacing w:after="0" w:line="240" w:lineRule="auto"/>
      </w:pPr>
      <w:r>
        <w:separator/>
      </w:r>
    </w:p>
  </w:footnote>
  <w:footnote w:type="continuationSeparator" w:id="0">
    <w:p w:rsidR="009B29E0" w:rsidP="0087457C" w:rsidRDefault="009B29E0" w14:paraId="56AADB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7457C" w:rsidRDefault="00E47056" w14:paraId="18532DC9" w14:textId="77777777">
    <w:pPr>
      <w:pStyle w:val="Koptekst"/>
    </w:pPr>
    <w:r>
      <w:rPr>
        <w:noProof/>
        <w:color w:val="0000FF"/>
        <w:lang w:eastAsia="nl-NL"/>
      </w:rPr>
      <w:drawing>
        <wp:inline distT="0" distB="0" distL="0" distR="0" wp14:anchorId="0F2AFD77" wp14:editId="7F4A7E71">
          <wp:extent cx="1114425" cy="835819"/>
          <wp:effectExtent l="0" t="0" r="0" b="2540"/>
          <wp:docPr id="20" name="Afbeelding 20" descr="Afbeeldingsresultaat voor gemeente dordrech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dordrecht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7671" cy="838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5CB"/>
    <w:multiLevelType w:val="hybridMultilevel"/>
    <w:tmpl w:val="DAA0B9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2D2CDB"/>
    <w:multiLevelType w:val="hybridMultilevel"/>
    <w:tmpl w:val="8EEEEB56"/>
    <w:lvl w:ilvl="0" w:tplc="0D9A4A2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F05114"/>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7779C7"/>
    <w:multiLevelType w:val="multilevel"/>
    <w:tmpl w:val="04130021"/>
    <w:lvl w:ilvl="0">
      <w:start w:val="1"/>
      <w:numFmt w:val="bullet"/>
      <w:lvlText w:val=""/>
      <w:lvlJc w:val="left"/>
      <w:pPr>
        <w:ind w:left="720" w:hanging="360"/>
      </w:pPr>
      <w:rPr>
        <w:rFonts w:hint="default" w:ascii="Wingdings" w:hAnsi="Wingdings"/>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4" w15:restartNumberingAfterBreak="0">
    <w:nsid w:val="0F1A7A7E"/>
    <w:multiLevelType w:val="hybridMultilevel"/>
    <w:tmpl w:val="4D1ECA9A"/>
    <w:lvl w:ilvl="0" w:tplc="B98CB752">
      <w:start w:val="1"/>
      <w:numFmt w:val="decimal"/>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834B7C"/>
    <w:multiLevelType w:val="hybridMultilevel"/>
    <w:tmpl w:val="847E4C94"/>
    <w:lvl w:ilvl="0" w:tplc="167AADC8">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6" w15:restartNumberingAfterBreak="0">
    <w:nsid w:val="153543C1"/>
    <w:multiLevelType w:val="hybridMultilevel"/>
    <w:tmpl w:val="EE443D1E"/>
    <w:lvl w:ilvl="0" w:tplc="20640630">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77444E"/>
    <w:multiLevelType w:val="hybridMultilevel"/>
    <w:tmpl w:val="A48AC6E6"/>
    <w:lvl w:ilvl="0" w:tplc="29E2346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FAF2F46"/>
    <w:multiLevelType w:val="hybridMultilevel"/>
    <w:tmpl w:val="3C76E748"/>
    <w:lvl w:ilvl="0" w:tplc="66309D9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5771B0"/>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8F44504"/>
    <w:multiLevelType w:val="hybridMultilevel"/>
    <w:tmpl w:val="4F782F7E"/>
    <w:lvl w:ilvl="0" w:tplc="E838376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DA24F26"/>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E373C73"/>
    <w:multiLevelType w:val="multilevel"/>
    <w:tmpl w:val="04130021"/>
    <w:lvl w:ilvl="0">
      <w:start w:val="1"/>
      <w:numFmt w:val="bullet"/>
      <w:lvlText w:val=""/>
      <w:lvlJc w:val="left"/>
      <w:pPr>
        <w:ind w:left="720" w:hanging="360"/>
      </w:pPr>
      <w:rPr>
        <w:rFonts w:hint="default" w:ascii="Wingdings" w:hAnsi="Wingdings"/>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13" w15:restartNumberingAfterBreak="0">
    <w:nsid w:val="30F72B13"/>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34107A0"/>
    <w:multiLevelType w:val="hybridMultilevel"/>
    <w:tmpl w:val="F8B28E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234238"/>
    <w:multiLevelType w:val="multilevel"/>
    <w:tmpl w:val="984AC212"/>
    <w:lvl w:ilvl="0">
      <w:start w:val="1"/>
      <w:numFmt w:val="decimal"/>
      <w:pStyle w:val="ABTHoofdstuk"/>
      <w:lvlText w:val="%1."/>
      <w:lvlJc w:val="left"/>
      <w:pPr>
        <w:ind w:left="360" w:hanging="72"/>
      </w:pPr>
      <w:rPr>
        <w:rFonts w:hint="default" w:ascii="Verdana" w:hAnsi="Verdana"/>
        <w:b/>
        <w:i w:val="0"/>
        <w:sz w:val="18"/>
      </w:rPr>
    </w:lvl>
    <w:lvl w:ilvl="1">
      <w:start w:val="1"/>
      <w:numFmt w:val="decimal"/>
      <w:pStyle w:val="ABTParagraaf"/>
      <w:lvlText w:val="%1.%2."/>
      <w:lvlJc w:val="left"/>
      <w:pPr>
        <w:ind w:left="792" w:hanging="432"/>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BTSubparagraaf"/>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A86559"/>
    <w:multiLevelType w:val="multilevel"/>
    <w:tmpl w:val="04130021"/>
    <w:lvl w:ilvl="0">
      <w:start w:val="1"/>
      <w:numFmt w:val="bullet"/>
      <w:lvlText w:val=""/>
      <w:lvlJc w:val="left"/>
      <w:pPr>
        <w:ind w:left="720" w:hanging="360"/>
      </w:pPr>
      <w:rPr>
        <w:rFonts w:hint="default" w:ascii="Wingdings" w:hAnsi="Wingdings"/>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17" w15:restartNumberingAfterBreak="0">
    <w:nsid w:val="4A211A93"/>
    <w:multiLevelType w:val="multilevel"/>
    <w:tmpl w:val="A874EEC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4A5153C6"/>
    <w:multiLevelType w:val="multilevel"/>
    <w:tmpl w:val="04130021"/>
    <w:lvl w:ilvl="0">
      <w:start w:val="1"/>
      <w:numFmt w:val="bullet"/>
      <w:lvlText w:val=""/>
      <w:lvlJc w:val="left"/>
      <w:pPr>
        <w:ind w:left="720" w:hanging="360"/>
      </w:pPr>
      <w:rPr>
        <w:rFonts w:hint="default" w:ascii="Wingdings" w:hAnsi="Wingdings"/>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19" w15:restartNumberingAfterBreak="0">
    <w:nsid w:val="4AEA4241"/>
    <w:multiLevelType w:val="hybridMultilevel"/>
    <w:tmpl w:val="7CA414E4"/>
    <w:lvl w:ilvl="0" w:tplc="9ACE5C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DD3818"/>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A343BF7"/>
    <w:multiLevelType w:val="multilevel"/>
    <w:tmpl w:val="04130021"/>
    <w:lvl w:ilvl="0">
      <w:start w:val="1"/>
      <w:numFmt w:val="bullet"/>
      <w:lvlText w:val=""/>
      <w:lvlJc w:val="left"/>
      <w:pPr>
        <w:ind w:left="720" w:hanging="360"/>
      </w:pPr>
      <w:rPr>
        <w:rFonts w:hint="default" w:ascii="Wingdings" w:hAnsi="Wingdings"/>
      </w:rPr>
    </w:lvl>
    <w:lvl w:ilvl="1">
      <w:start w:val="1"/>
      <w:numFmt w:val="bullet"/>
      <w:lvlText w:val=""/>
      <w:lvlJc w:val="left"/>
      <w:pPr>
        <w:ind w:left="1080" w:hanging="360"/>
      </w:pPr>
      <w:rPr>
        <w:rFonts w:hint="default" w:ascii="Wingdings" w:hAnsi="Wingdings"/>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Symbol" w:hAnsi="Symbol"/>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22" w15:restartNumberingAfterBreak="0">
    <w:nsid w:val="5B8A142F"/>
    <w:multiLevelType w:val="hybridMultilevel"/>
    <w:tmpl w:val="EC0AE70C"/>
    <w:lvl w:ilvl="0" w:tplc="4776D99C">
      <w:start w:val="1"/>
      <w:numFmt w:val="decimal"/>
      <w:lvlText w:val="%1."/>
      <w:lvlJc w:val="left"/>
      <w:pPr>
        <w:ind w:left="360" w:hanging="360"/>
      </w:pPr>
      <w:rPr>
        <w:rFonts w:hint="default"/>
        <w:i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D5E2FDD"/>
    <w:multiLevelType w:val="hybridMultilevel"/>
    <w:tmpl w:val="4BDA7D62"/>
    <w:lvl w:ilvl="0" w:tplc="444C8A1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904DCE"/>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3D91666"/>
    <w:multiLevelType w:val="hybridMultilevel"/>
    <w:tmpl w:val="7CA414E4"/>
    <w:lvl w:ilvl="0" w:tplc="9ACE5C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51026DA"/>
    <w:multiLevelType w:val="hybridMultilevel"/>
    <w:tmpl w:val="08BA01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7D2904"/>
    <w:multiLevelType w:val="hybridMultilevel"/>
    <w:tmpl w:val="55227380"/>
    <w:lvl w:ilvl="0" w:tplc="D15AEA9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E0C67D3"/>
    <w:multiLevelType w:val="hybridMultilevel"/>
    <w:tmpl w:val="8B1E9BE2"/>
    <w:lvl w:ilvl="0" w:tplc="3006E4C2">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3172269">
    <w:abstractNumId w:val="17"/>
  </w:num>
  <w:num w:numId="2" w16cid:durableId="1641497163">
    <w:abstractNumId w:val="15"/>
  </w:num>
  <w:num w:numId="3" w16cid:durableId="1353262240">
    <w:abstractNumId w:val="18"/>
  </w:num>
  <w:num w:numId="4" w16cid:durableId="424420259">
    <w:abstractNumId w:val="22"/>
  </w:num>
  <w:num w:numId="5" w16cid:durableId="1674914291">
    <w:abstractNumId w:val="14"/>
  </w:num>
  <w:num w:numId="6" w16cid:durableId="189808280">
    <w:abstractNumId w:val="28"/>
  </w:num>
  <w:num w:numId="7" w16cid:durableId="2098938311">
    <w:abstractNumId w:val="11"/>
  </w:num>
  <w:num w:numId="8" w16cid:durableId="227502815">
    <w:abstractNumId w:val="24"/>
  </w:num>
  <w:num w:numId="9" w16cid:durableId="56323321">
    <w:abstractNumId w:val="21"/>
  </w:num>
  <w:num w:numId="10" w16cid:durableId="1280801719">
    <w:abstractNumId w:val="27"/>
  </w:num>
  <w:num w:numId="11" w16cid:durableId="1681154641">
    <w:abstractNumId w:val="19"/>
  </w:num>
  <w:num w:numId="12" w16cid:durableId="1493333791">
    <w:abstractNumId w:val="6"/>
  </w:num>
  <w:num w:numId="13" w16cid:durableId="1363165375">
    <w:abstractNumId w:val="3"/>
  </w:num>
  <w:num w:numId="14" w16cid:durableId="1873379016">
    <w:abstractNumId w:val="2"/>
  </w:num>
  <w:num w:numId="15" w16cid:durableId="870647356">
    <w:abstractNumId w:val="13"/>
  </w:num>
  <w:num w:numId="16" w16cid:durableId="1018969269">
    <w:abstractNumId w:val="7"/>
  </w:num>
  <w:num w:numId="17" w16cid:durableId="1846936120">
    <w:abstractNumId w:val="1"/>
  </w:num>
  <w:num w:numId="18" w16cid:durableId="1370763814">
    <w:abstractNumId w:val="8"/>
  </w:num>
  <w:num w:numId="19" w16cid:durableId="444547826">
    <w:abstractNumId w:val="10"/>
  </w:num>
  <w:num w:numId="20" w16cid:durableId="348265333">
    <w:abstractNumId w:val="23"/>
  </w:num>
  <w:num w:numId="21" w16cid:durableId="664433659">
    <w:abstractNumId w:val="25"/>
  </w:num>
  <w:num w:numId="22" w16cid:durableId="1400403360">
    <w:abstractNumId w:val="9"/>
  </w:num>
  <w:num w:numId="23" w16cid:durableId="131096416">
    <w:abstractNumId w:val="4"/>
  </w:num>
  <w:num w:numId="24" w16cid:durableId="1004160937">
    <w:abstractNumId w:val="5"/>
  </w:num>
  <w:num w:numId="25" w16cid:durableId="695349134">
    <w:abstractNumId w:val="16"/>
  </w:num>
  <w:num w:numId="26" w16cid:durableId="1741250147">
    <w:abstractNumId w:val="26"/>
  </w:num>
  <w:num w:numId="27" w16cid:durableId="632442622">
    <w:abstractNumId w:val="12"/>
  </w:num>
  <w:num w:numId="28" w16cid:durableId="614290559">
    <w:abstractNumId w:val="20"/>
  </w:num>
  <w:num w:numId="29" w16cid:durableId="57674786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80"/>
    <w:rsid w:val="000702D3"/>
    <w:rsid w:val="00097E6E"/>
    <w:rsid w:val="001A1614"/>
    <w:rsid w:val="001B1026"/>
    <w:rsid w:val="00220482"/>
    <w:rsid w:val="00252354"/>
    <w:rsid w:val="00285C05"/>
    <w:rsid w:val="003228A4"/>
    <w:rsid w:val="00331C76"/>
    <w:rsid w:val="00345AC2"/>
    <w:rsid w:val="003646E9"/>
    <w:rsid w:val="003E2E95"/>
    <w:rsid w:val="003E52E7"/>
    <w:rsid w:val="00446591"/>
    <w:rsid w:val="00464E0F"/>
    <w:rsid w:val="004727AB"/>
    <w:rsid w:val="004C0B7F"/>
    <w:rsid w:val="004D032A"/>
    <w:rsid w:val="00520049"/>
    <w:rsid w:val="00526EB2"/>
    <w:rsid w:val="00535A25"/>
    <w:rsid w:val="00565773"/>
    <w:rsid w:val="00593113"/>
    <w:rsid w:val="00593E91"/>
    <w:rsid w:val="00627441"/>
    <w:rsid w:val="0064698B"/>
    <w:rsid w:val="006651F3"/>
    <w:rsid w:val="0071350A"/>
    <w:rsid w:val="00867588"/>
    <w:rsid w:val="0087457C"/>
    <w:rsid w:val="008A4AA5"/>
    <w:rsid w:val="008A6334"/>
    <w:rsid w:val="008B3880"/>
    <w:rsid w:val="008B6993"/>
    <w:rsid w:val="008F3D43"/>
    <w:rsid w:val="009112BD"/>
    <w:rsid w:val="00915EAF"/>
    <w:rsid w:val="00992296"/>
    <w:rsid w:val="0099247C"/>
    <w:rsid w:val="009B29E0"/>
    <w:rsid w:val="009C63A7"/>
    <w:rsid w:val="009E0290"/>
    <w:rsid w:val="00A167F9"/>
    <w:rsid w:val="00A57426"/>
    <w:rsid w:val="00A611C0"/>
    <w:rsid w:val="00A84320"/>
    <w:rsid w:val="00C12BB4"/>
    <w:rsid w:val="00C159AF"/>
    <w:rsid w:val="00C21082"/>
    <w:rsid w:val="00C858A7"/>
    <w:rsid w:val="00CB6F17"/>
    <w:rsid w:val="00CC6038"/>
    <w:rsid w:val="00CC69F4"/>
    <w:rsid w:val="00CD4D2A"/>
    <w:rsid w:val="00DA6801"/>
    <w:rsid w:val="00DF642C"/>
    <w:rsid w:val="00E47056"/>
    <w:rsid w:val="00E61F7A"/>
    <w:rsid w:val="00ED48B6"/>
    <w:rsid w:val="00EE2C03"/>
    <w:rsid w:val="00F44B33"/>
    <w:rsid w:val="01BEBAED"/>
    <w:rsid w:val="18174A34"/>
    <w:rsid w:val="487EC8D9"/>
    <w:rsid w:val="51586384"/>
    <w:rsid w:val="59296EC4"/>
    <w:rsid w:val="64EC8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7C666"/>
  <w15:docId w15:val="{4EA7029B-3D35-4543-85B4-22CAC5E2BC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D4D2A"/>
  </w:style>
  <w:style w:type="paragraph" w:styleId="Kop1">
    <w:name w:val="heading 1"/>
    <w:basedOn w:val="Standaard"/>
    <w:next w:val="Standaard"/>
    <w:link w:val="Kop1Char"/>
    <w:uiPriority w:val="9"/>
    <w:qFormat/>
    <w:rsid w:val="00CD4D2A"/>
    <w:pPr>
      <w:keepNext/>
      <w:keepLines/>
      <w:numPr>
        <w:numId w:val="1"/>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D4D2A"/>
    <w:pPr>
      <w:keepNext/>
      <w:keepLines/>
      <w:numPr>
        <w:ilvl w:val="1"/>
        <w:numId w:val="1"/>
      </w:numPr>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D4D2A"/>
    <w:pPr>
      <w:keepNext/>
      <w:keepLines/>
      <w:numPr>
        <w:ilvl w:val="2"/>
        <w:numId w:val="1"/>
      </w:numPr>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unhideWhenUsed/>
    <w:qFormat/>
    <w:rsid w:val="00CD4D2A"/>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CD4D2A"/>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CD4D2A"/>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CD4D2A"/>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CD4D2A"/>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CD4D2A"/>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D4D2A"/>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CD4D2A"/>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CD4D2A"/>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rsid w:val="00CD4D2A"/>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CD4D2A"/>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CD4D2A"/>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CD4D2A"/>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CD4D2A"/>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CD4D2A"/>
    <w:rPr>
      <w:rFonts w:asciiTheme="majorHAnsi" w:hAnsiTheme="majorHAnsi" w:eastAsiaTheme="majorEastAsia" w:cstheme="majorBidi"/>
      <w:i/>
      <w:iCs/>
      <w:color w:val="404040" w:themeColor="text1" w:themeTint="BF"/>
      <w:sz w:val="20"/>
      <w:szCs w:val="20"/>
    </w:rPr>
  </w:style>
  <w:style w:type="table" w:styleId="Tabelraster">
    <w:name w:val="Table Grid"/>
    <w:basedOn w:val="Standaardtabel"/>
    <w:uiPriority w:val="59"/>
    <w:rsid w:val="00CD4D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waar">
    <w:name w:val="Strong"/>
    <w:basedOn w:val="Standaardalinea-lettertype"/>
    <w:uiPriority w:val="22"/>
    <w:qFormat/>
    <w:rsid w:val="00C12BB4"/>
    <w:rPr>
      <w:b/>
      <w:bCs/>
    </w:rPr>
  </w:style>
  <w:style w:type="paragraph" w:styleId="Citaat">
    <w:name w:val="Quote"/>
    <w:basedOn w:val="Standaard"/>
    <w:next w:val="Standaard"/>
    <w:link w:val="CitaatChar"/>
    <w:uiPriority w:val="29"/>
    <w:qFormat/>
    <w:rsid w:val="00C12BB4"/>
    <w:rPr>
      <w:i/>
      <w:iCs/>
      <w:color w:val="000000" w:themeColor="text1"/>
    </w:rPr>
  </w:style>
  <w:style w:type="character" w:styleId="CitaatChar" w:customStyle="1">
    <w:name w:val="Citaat Char"/>
    <w:basedOn w:val="Standaardalinea-lettertype"/>
    <w:link w:val="Citaat"/>
    <w:uiPriority w:val="29"/>
    <w:rsid w:val="00C12BB4"/>
    <w:rPr>
      <w:i/>
      <w:iCs/>
      <w:color w:val="000000" w:themeColor="text1"/>
    </w:rPr>
  </w:style>
  <w:style w:type="paragraph" w:styleId="Geenafstand">
    <w:name w:val="No Spacing"/>
    <w:uiPriority w:val="1"/>
    <w:qFormat/>
    <w:rsid w:val="00E61F7A"/>
    <w:pPr>
      <w:spacing w:after="0" w:line="240" w:lineRule="auto"/>
    </w:pPr>
  </w:style>
  <w:style w:type="paragraph" w:styleId="ABTHoofdstuk" w:customStyle="1">
    <w:name w:val="ABT Hoofdstuk"/>
    <w:basedOn w:val="Lijstalinea"/>
    <w:next w:val="ABTStandaard"/>
    <w:rsid w:val="00535A25"/>
    <w:pPr>
      <w:numPr>
        <w:numId w:val="2"/>
      </w:numPr>
      <w:outlineLvl w:val="0"/>
    </w:pPr>
    <w:rPr>
      <w:szCs w:val="18"/>
    </w:rPr>
  </w:style>
  <w:style w:type="paragraph" w:styleId="ABTParagraaf" w:customStyle="1">
    <w:name w:val="ABT Paragraaf"/>
    <w:basedOn w:val="Lijstalinea"/>
    <w:next w:val="ABTStandaard"/>
    <w:rsid w:val="00535A25"/>
    <w:pPr>
      <w:numPr>
        <w:ilvl w:val="1"/>
        <w:numId w:val="2"/>
      </w:numPr>
      <w:outlineLvl w:val="1"/>
    </w:pPr>
    <w:rPr>
      <w:b/>
      <w:i/>
      <w:szCs w:val="18"/>
    </w:rPr>
  </w:style>
  <w:style w:type="paragraph" w:styleId="ABTStandaard" w:customStyle="1">
    <w:name w:val="ABT Standaard"/>
    <w:basedOn w:val="Standaard"/>
    <w:rsid w:val="00535A25"/>
    <w:pPr>
      <w:tabs>
        <w:tab w:val="right" w:pos="7229"/>
      </w:tabs>
      <w:spacing w:after="0" w:line="240" w:lineRule="auto"/>
    </w:pPr>
    <w:rPr>
      <w:rFonts w:ascii="Verdana" w:hAnsi="Verdana" w:eastAsia="Times New Roman" w:cs="Times New Roman"/>
      <w:b/>
      <w:sz w:val="18"/>
      <w:szCs w:val="20"/>
      <w:lang w:eastAsia="nl-NL"/>
    </w:rPr>
  </w:style>
  <w:style w:type="paragraph" w:styleId="ABTSubparagraaf" w:customStyle="1">
    <w:name w:val="ABT Subparagraaf"/>
    <w:basedOn w:val="Lijstalinea"/>
    <w:next w:val="ABTStandaard"/>
    <w:rsid w:val="00535A25"/>
    <w:pPr>
      <w:numPr>
        <w:ilvl w:val="2"/>
        <w:numId w:val="2"/>
      </w:numPr>
      <w:outlineLvl w:val="2"/>
    </w:pPr>
    <w:rPr>
      <w:b/>
      <w:i/>
      <w:szCs w:val="18"/>
    </w:rPr>
  </w:style>
  <w:style w:type="paragraph" w:styleId="Lijstalinea">
    <w:name w:val="List Paragraph"/>
    <w:basedOn w:val="Standaard"/>
    <w:uiPriority w:val="34"/>
    <w:qFormat/>
    <w:rsid w:val="00535A25"/>
    <w:pPr>
      <w:spacing w:after="0" w:line="240" w:lineRule="auto"/>
      <w:ind w:left="720"/>
      <w:contextualSpacing/>
    </w:pPr>
    <w:rPr>
      <w:rFonts w:ascii="Verdana" w:hAnsi="Verdana" w:eastAsia="Times New Roman" w:cs="Times New Roman"/>
      <w:sz w:val="18"/>
      <w:szCs w:val="16"/>
      <w:lang w:eastAsia="nl-NL"/>
    </w:rPr>
  </w:style>
  <w:style w:type="paragraph" w:styleId="Koptekst">
    <w:name w:val="header"/>
    <w:basedOn w:val="Standaard"/>
    <w:link w:val="KoptekstChar"/>
    <w:uiPriority w:val="99"/>
    <w:unhideWhenUsed/>
    <w:rsid w:val="0087457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7457C"/>
  </w:style>
  <w:style w:type="paragraph" w:styleId="Voettekst">
    <w:name w:val="footer"/>
    <w:basedOn w:val="Standaard"/>
    <w:link w:val="VoettekstChar"/>
    <w:uiPriority w:val="99"/>
    <w:unhideWhenUsed/>
    <w:rsid w:val="0087457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7457C"/>
  </w:style>
  <w:style w:type="paragraph" w:styleId="Ballontekst">
    <w:name w:val="Balloon Text"/>
    <w:basedOn w:val="Standaard"/>
    <w:link w:val="BallontekstChar"/>
    <w:uiPriority w:val="99"/>
    <w:semiHidden/>
    <w:unhideWhenUsed/>
    <w:rsid w:val="0052004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520049"/>
    <w:rPr>
      <w:rFonts w:ascii="Segoe UI" w:hAnsi="Segoe UI" w:cs="Segoe UI"/>
      <w:sz w:val="18"/>
      <w:szCs w:val="18"/>
    </w:rPr>
  </w:style>
  <w:style w:type="character" w:styleId="Verwijzingopmerking">
    <w:name w:val="annotation reference"/>
    <w:basedOn w:val="Standaardalinea-lettertype"/>
    <w:uiPriority w:val="99"/>
    <w:semiHidden/>
    <w:unhideWhenUsed/>
    <w:rsid w:val="004727AB"/>
    <w:rPr>
      <w:sz w:val="16"/>
      <w:szCs w:val="16"/>
    </w:rPr>
  </w:style>
  <w:style w:type="paragraph" w:styleId="Tekstopmerking">
    <w:name w:val="annotation text"/>
    <w:basedOn w:val="Standaard"/>
    <w:link w:val="TekstopmerkingChar"/>
    <w:uiPriority w:val="99"/>
    <w:semiHidden/>
    <w:unhideWhenUsed/>
    <w:rsid w:val="004727AB"/>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4727AB"/>
    <w:rPr>
      <w:sz w:val="20"/>
      <w:szCs w:val="20"/>
    </w:rPr>
  </w:style>
  <w:style w:type="paragraph" w:styleId="Onderwerpvanopmerking">
    <w:name w:val="annotation subject"/>
    <w:basedOn w:val="Tekstopmerking"/>
    <w:next w:val="Tekstopmerking"/>
    <w:link w:val="OnderwerpvanopmerkingChar"/>
    <w:uiPriority w:val="99"/>
    <w:semiHidden/>
    <w:unhideWhenUsed/>
    <w:rsid w:val="004727AB"/>
    <w:rPr>
      <w:b/>
      <w:bCs/>
    </w:rPr>
  </w:style>
  <w:style w:type="character" w:styleId="OnderwerpvanopmerkingChar" w:customStyle="1">
    <w:name w:val="Onderwerp van opmerking Char"/>
    <w:basedOn w:val="TekstopmerkingChar"/>
    <w:link w:val="Onderwerpvanopmerking"/>
    <w:uiPriority w:val="99"/>
    <w:semiHidden/>
    <w:rsid w:val="00472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nl/url?sa=i&amp;rct=j&amp;q=&amp;esrc=s&amp;source=images&amp;cd=&amp;cad=rja&amp;uact=8&amp;ved=0ahUKEwjomI35__HVAhUHKVAKHdiNAmcQjRwIBw&amp;url=http://www.groesbeekmc.nl/portfolio/gemeente-dordrecht/&amp;psig=AFQjCNEAv7JCCeGR8K1gG87PU2V-BsiBRw&amp;ust=150373725437944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a25a7a-e915-4276-833c-6575bc1da025" xsi:nil="true"/>
    <lcf76f155ced4ddcb4097134ff3c332f xmlns="2d99f15f-cf07-484e-a6b2-d764e48b7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E9EB6-25C5-4EF7-95E7-5584C531E000}">
  <ds:schemaRefs>
    <ds:schemaRef ds:uri="http://schemas.microsoft.com/sharepoint/v3/contenttype/forms"/>
  </ds:schemaRefs>
</ds:datastoreItem>
</file>

<file path=customXml/itemProps2.xml><?xml version="1.0" encoding="utf-8"?>
<ds:datastoreItem xmlns:ds="http://schemas.openxmlformats.org/officeDocument/2006/customXml" ds:itemID="{506BFC55-6B42-4590-B470-CDE868B7139D}"/>
</file>

<file path=customXml/itemProps3.xml><?xml version="1.0" encoding="utf-8"?>
<ds:datastoreItem xmlns:ds="http://schemas.openxmlformats.org/officeDocument/2006/customXml" ds:itemID="{D2A6E0F9-6E75-4C34-A086-77D10D67F173}">
  <ds:schemaRefs>
    <ds:schemaRef ds:uri="http://schemas.microsoft.com/office/2006/metadata/properties"/>
    <ds:schemaRef ds:uri="http://schemas.microsoft.com/office/infopath/2007/PartnerControls"/>
    <ds:schemaRef ds:uri="bba25a7a-e915-4276-833c-6575bc1da025"/>
    <ds:schemaRef ds:uri="2d99f15f-cf07-484e-a6b2-d764e48b77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ABT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Coen Rutgers van Rozenburg</dc:creator>
  <cp:lastModifiedBy>Monshouwer, AAJS (Arjan)</cp:lastModifiedBy>
  <cp:revision>11</cp:revision>
  <cp:lastPrinted>2017-08-15T06:17:00Z</cp:lastPrinted>
  <dcterms:created xsi:type="dcterms:W3CDTF">2017-11-30T12:36:00Z</dcterms:created>
  <dcterms:modified xsi:type="dcterms:W3CDTF">2024-11-26T09:23:44Z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