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7A982" w14:textId="594F746A" w:rsidR="00752FC4" w:rsidRPr="00C4264A" w:rsidRDefault="00752FC4" w:rsidP="3DBD6A63">
      <w:pPr>
        <w:jc w:val="center"/>
        <w:rPr>
          <w:rFonts w:ascii="Calibri" w:eastAsiaTheme="minorEastAsia" w:hAnsi="Calibri" w:cs="Calibri"/>
          <w:color w:val="auto"/>
        </w:rPr>
      </w:pPr>
    </w:p>
    <w:p w14:paraId="18EB7156" w14:textId="60694E3D" w:rsidR="009A1C67" w:rsidRPr="00C4264A" w:rsidRDefault="00FB63CE" w:rsidP="001D6B39">
      <w:pPr>
        <w:jc w:val="center"/>
        <w:rPr>
          <w:rFonts w:ascii="Calibri" w:eastAsiaTheme="minorEastAsia" w:hAnsi="Calibri" w:cs="Calibri"/>
          <w:b/>
          <w:bCs/>
          <w:color w:val="49277F"/>
        </w:rPr>
      </w:pPr>
      <w:r>
        <w:rPr>
          <w:rFonts w:ascii="Calibri" w:eastAsiaTheme="minorEastAsia" w:hAnsi="Calibri" w:cs="Calibri"/>
          <w:b/>
          <w:color w:val="49277F"/>
        </w:rPr>
        <w:t xml:space="preserve">Bijlage </w:t>
      </w:r>
      <w:r w:rsidR="0012040A">
        <w:rPr>
          <w:rFonts w:ascii="Calibri" w:eastAsiaTheme="minorEastAsia" w:hAnsi="Calibri" w:cs="Calibri"/>
          <w:b/>
          <w:color w:val="49277F"/>
        </w:rPr>
        <w:t>15</w:t>
      </w:r>
      <w:r w:rsidR="0012040A">
        <w:rPr>
          <w:rFonts w:ascii="Calibri" w:eastAsiaTheme="minorEastAsia" w:hAnsi="Calibri" w:cs="Calibri"/>
          <w:b/>
          <w:color w:val="49277F"/>
        </w:rPr>
        <w:t xml:space="preserve"> </w:t>
      </w:r>
      <w:r w:rsidR="0012040A">
        <w:rPr>
          <w:rFonts w:ascii="Calibri" w:eastAsiaTheme="minorEastAsia" w:hAnsi="Calibri" w:cs="Calibri"/>
          <w:b/>
          <w:color w:val="49277F"/>
        </w:rPr>
        <w:t>Beantwoording P</w:t>
      </w:r>
      <w:r w:rsidR="007D0643" w:rsidRPr="00C4264A">
        <w:rPr>
          <w:rFonts w:ascii="Calibri" w:eastAsiaTheme="minorEastAsia" w:hAnsi="Calibri" w:cs="Calibri"/>
          <w:b/>
          <w:color w:val="49277F"/>
        </w:rPr>
        <w:t xml:space="preserve">rogramma </w:t>
      </w:r>
      <w:r w:rsidR="00146688" w:rsidRPr="00C4264A">
        <w:rPr>
          <w:rFonts w:ascii="Calibri" w:eastAsiaTheme="minorEastAsia" w:hAnsi="Calibri" w:cs="Calibri"/>
          <w:b/>
          <w:color w:val="49277F"/>
        </w:rPr>
        <w:t>v</w:t>
      </w:r>
      <w:r w:rsidR="007D0643" w:rsidRPr="00C4264A">
        <w:rPr>
          <w:rFonts w:ascii="Calibri" w:eastAsiaTheme="minorEastAsia" w:hAnsi="Calibri" w:cs="Calibri"/>
          <w:b/>
          <w:color w:val="49277F"/>
        </w:rPr>
        <w:t xml:space="preserve">an </w:t>
      </w:r>
      <w:r w:rsidR="00924025" w:rsidRPr="00C4264A">
        <w:rPr>
          <w:rFonts w:ascii="Calibri" w:eastAsiaTheme="minorEastAsia" w:hAnsi="Calibri" w:cs="Calibri"/>
          <w:b/>
          <w:color w:val="49277F"/>
        </w:rPr>
        <w:t>wensen</w:t>
      </w:r>
      <w:r w:rsidR="007D0643" w:rsidRPr="00C4264A">
        <w:rPr>
          <w:rFonts w:ascii="Calibri" w:eastAsiaTheme="minorEastAsia" w:hAnsi="Calibri" w:cs="Calibri"/>
          <w:b/>
          <w:bCs/>
          <w:color w:val="49277F"/>
        </w:rPr>
        <w:br/>
      </w:r>
      <w:r w:rsidR="00146688" w:rsidRPr="00C4264A">
        <w:rPr>
          <w:rFonts w:ascii="Calibri" w:eastAsiaTheme="minorEastAsia" w:hAnsi="Calibri" w:cs="Calibri"/>
          <w:b/>
          <w:bCs/>
          <w:color w:val="49277F"/>
        </w:rPr>
        <w:t>GIS-viewer</w:t>
      </w:r>
    </w:p>
    <w:p w14:paraId="37D395C5" w14:textId="74E3D5E3" w:rsidR="00B53554" w:rsidRPr="00C4264A" w:rsidRDefault="001D6B39" w:rsidP="3DBD6A63">
      <w:pPr>
        <w:jc w:val="center"/>
        <w:rPr>
          <w:rFonts w:ascii="Calibri" w:eastAsiaTheme="minorEastAsia" w:hAnsi="Calibri" w:cs="Calibri"/>
          <w:color w:val="49277F" w:themeColor="accent2"/>
        </w:rPr>
      </w:pPr>
      <w:r w:rsidRPr="00C4264A">
        <w:rPr>
          <w:rFonts w:ascii="Calibri" w:eastAsiaTheme="minorEastAsia" w:hAnsi="Calibri" w:cs="Calibri"/>
          <w:b/>
          <w:bCs/>
          <w:noProof/>
          <w:color w:val="49277F" w:themeColor="accent2"/>
        </w:rPr>
        <w:drawing>
          <wp:inline distT="0" distB="0" distL="0" distR="0" wp14:anchorId="5C5727D2" wp14:editId="5AAD8D58">
            <wp:extent cx="2545316" cy="2581275"/>
            <wp:effectExtent l="0" t="0" r="7620" b="0"/>
            <wp:docPr id="92862159" name="Afbeelding 1" descr="Afbeelding met tekst, schermopname, elektronica, stroomkr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2159" name="Afbeelding 1" descr="Afbeelding met tekst, schermopname, elektronica, stroomkring&#10;&#10;Automatisch gegenereerde beschrijving"/>
                    <pic:cNvPicPr/>
                  </pic:nvPicPr>
                  <pic:blipFill>
                    <a:blip r:embed="rId11"/>
                    <a:stretch>
                      <a:fillRect/>
                    </a:stretch>
                  </pic:blipFill>
                  <pic:spPr>
                    <a:xfrm>
                      <a:off x="0" y="0"/>
                      <a:ext cx="2559555" cy="2595715"/>
                    </a:xfrm>
                    <a:prstGeom prst="rect">
                      <a:avLst/>
                    </a:prstGeom>
                  </pic:spPr>
                </pic:pic>
              </a:graphicData>
            </a:graphic>
          </wp:inline>
        </w:drawing>
      </w:r>
    </w:p>
    <w:p w14:paraId="69D14DF8" w14:textId="5F3F6899" w:rsidR="00C85FBD" w:rsidRPr="00C4264A" w:rsidRDefault="00B53554" w:rsidP="007C110B">
      <w:pPr>
        <w:pStyle w:val="Tekst"/>
      </w:pPr>
      <w:r w:rsidRPr="00C4264A">
        <w:rPr>
          <w:rFonts w:ascii="Calibri" w:eastAsiaTheme="minorEastAsia" w:hAnsi="Calibri" w:cs="Calibri"/>
          <w:color w:val="auto"/>
        </w:rPr>
        <w:t xml:space="preserve">Datum: </w:t>
      </w:r>
      <w:r w:rsidR="00FB63CE">
        <w:rPr>
          <w:rFonts w:ascii="Calibri" w:eastAsiaTheme="minorEastAsia" w:hAnsi="Calibri" w:cs="Calibri"/>
          <w:color w:val="auto"/>
        </w:rPr>
        <w:t>0</w:t>
      </w:r>
      <w:r w:rsidR="001E4FFC">
        <w:rPr>
          <w:rFonts w:ascii="Calibri" w:eastAsiaTheme="minorEastAsia" w:hAnsi="Calibri" w:cs="Calibri"/>
          <w:color w:val="auto"/>
        </w:rPr>
        <w:t>7</w:t>
      </w:r>
      <w:r w:rsidR="00FB63CE">
        <w:rPr>
          <w:rFonts w:ascii="Calibri" w:eastAsiaTheme="minorEastAsia" w:hAnsi="Calibri" w:cs="Calibri"/>
          <w:color w:val="auto"/>
        </w:rPr>
        <w:t xml:space="preserve"> juli</w:t>
      </w:r>
      <w:r w:rsidR="00146688" w:rsidRPr="00C4264A">
        <w:rPr>
          <w:rFonts w:ascii="Calibri" w:eastAsiaTheme="minorEastAsia" w:hAnsi="Calibri" w:cs="Calibri"/>
          <w:color w:val="auto"/>
        </w:rPr>
        <w:t xml:space="preserve"> 2025</w:t>
      </w:r>
      <w:r w:rsidRPr="00C4264A">
        <w:rPr>
          <w:rFonts w:ascii="Calibri" w:hAnsi="Calibri" w:cs="Calibri"/>
        </w:rPr>
        <w:br/>
      </w:r>
      <w:r w:rsidRPr="00C4264A">
        <w:rPr>
          <w:rFonts w:ascii="Calibri" w:eastAsiaTheme="minorEastAsia" w:hAnsi="Calibri" w:cs="Calibri"/>
          <w:color w:val="auto"/>
        </w:rPr>
        <w:t xml:space="preserve">Versie: </w:t>
      </w:r>
      <w:r w:rsidR="26DD0D39" w:rsidRPr="00C4264A">
        <w:rPr>
          <w:rFonts w:ascii="Calibri" w:eastAsiaTheme="minorEastAsia" w:hAnsi="Calibri" w:cs="Calibri"/>
          <w:color w:val="auto"/>
        </w:rPr>
        <w:t>1</w:t>
      </w:r>
      <w:r w:rsidR="143F1BF3" w:rsidRPr="00C4264A">
        <w:rPr>
          <w:rFonts w:ascii="Calibri" w:eastAsiaTheme="minorEastAsia" w:hAnsi="Calibri" w:cs="Calibri"/>
          <w:color w:val="auto"/>
        </w:rPr>
        <w:t>.</w:t>
      </w:r>
      <w:r w:rsidR="00146688" w:rsidRPr="00C4264A">
        <w:rPr>
          <w:rFonts w:ascii="Calibri" w:eastAsiaTheme="minorEastAsia" w:hAnsi="Calibri" w:cs="Calibri"/>
          <w:color w:val="auto"/>
        </w:rPr>
        <w:t>0</w:t>
      </w:r>
      <w:r w:rsidRPr="00C4264A">
        <w:rPr>
          <w:rFonts w:ascii="Calibri" w:eastAsiaTheme="minorEastAsia" w:hAnsi="Calibri" w:cs="Calibri"/>
          <w:color w:val="auto"/>
        </w:rPr>
        <w:t xml:space="preserve"> </w:t>
      </w:r>
      <w:r w:rsidRPr="00C4264A">
        <w:rPr>
          <w:rFonts w:ascii="Calibri" w:hAnsi="Calibri" w:cs="Calibri"/>
        </w:rPr>
        <w:br/>
      </w:r>
      <w:r w:rsidRPr="00C4264A">
        <w:rPr>
          <w:rFonts w:ascii="Calibri" w:eastAsiaTheme="minorEastAsia" w:hAnsi="Calibri" w:cs="Calibri"/>
          <w:color w:val="auto"/>
        </w:rPr>
        <w:t xml:space="preserve">Auteur: </w:t>
      </w:r>
      <w:r w:rsidR="00EA55DF" w:rsidRPr="00C4264A">
        <w:rPr>
          <w:rFonts w:ascii="Calibri" w:eastAsiaTheme="minorEastAsia" w:hAnsi="Calibri" w:cs="Calibri"/>
          <w:color w:val="auto"/>
        </w:rPr>
        <w:t>Martijn Veurink</w:t>
      </w:r>
      <w:r w:rsidRPr="00C4264A">
        <w:rPr>
          <w:rFonts w:ascii="Calibri" w:hAnsi="Calibri" w:cs="Calibri"/>
        </w:rPr>
        <w:br/>
      </w:r>
      <w:r w:rsidRPr="00C4264A">
        <w:rPr>
          <w:rFonts w:ascii="Calibri" w:eastAsiaTheme="minorEastAsia" w:hAnsi="Calibri" w:cs="Calibri"/>
          <w:color w:val="auto"/>
        </w:rPr>
        <w:t>Organisatieonderdeel:</w:t>
      </w:r>
      <w:r w:rsidR="00EA55DF" w:rsidRPr="00C4264A">
        <w:rPr>
          <w:rFonts w:ascii="Calibri" w:eastAsiaTheme="minorEastAsia" w:hAnsi="Calibri" w:cs="Calibri"/>
          <w:color w:val="auto"/>
        </w:rPr>
        <w:t xml:space="preserve"> Team Informatie</w:t>
      </w:r>
    </w:p>
    <w:p w14:paraId="63758982" w14:textId="6E2A4C40" w:rsidR="00D96714" w:rsidRPr="00C4264A" w:rsidRDefault="00DF0B11" w:rsidP="00C65FB7">
      <w:pPr>
        <w:pStyle w:val="InhoudsopgaveKOP"/>
        <w:numPr>
          <w:ilvl w:val="0"/>
          <w:numId w:val="34"/>
        </w:numPr>
        <w:rPr>
          <w:rFonts w:ascii="Calibri" w:hAnsi="Calibri" w:cs="Calibri"/>
          <w:sz w:val="22"/>
          <w:szCs w:val="22"/>
        </w:rPr>
      </w:pPr>
      <w:bookmarkStart w:id="0" w:name="_Toc75782442"/>
      <w:r w:rsidRPr="00C4264A">
        <w:rPr>
          <w:rFonts w:ascii="Calibri" w:hAnsi="Calibri" w:cs="Calibri"/>
          <w:sz w:val="22"/>
          <w:szCs w:val="22"/>
        </w:rPr>
        <w:lastRenderedPageBreak/>
        <w:t>G</w:t>
      </w:r>
      <w:r w:rsidR="00D454CC" w:rsidRPr="00C4264A">
        <w:rPr>
          <w:rFonts w:ascii="Calibri" w:hAnsi="Calibri" w:cs="Calibri"/>
          <w:sz w:val="22"/>
          <w:szCs w:val="22"/>
        </w:rPr>
        <w:t>ebruikersomgeving</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3"/>
        <w:gridCol w:w="4529"/>
        <w:gridCol w:w="1417"/>
        <w:gridCol w:w="7371"/>
      </w:tblGrid>
      <w:tr w:rsidR="0012040A" w:rsidRPr="00C4264A" w14:paraId="6070330C" w14:textId="2D0B1BBD" w:rsidTr="007C110B">
        <w:trPr>
          <w:trHeight w:val="300"/>
        </w:trPr>
        <w:tc>
          <w:tcPr>
            <w:tcW w:w="853" w:type="dxa"/>
            <w:noWrap/>
          </w:tcPr>
          <w:p w14:paraId="13D4C9AF" w14:textId="4D2FCC83" w:rsidR="004F4CA2" w:rsidRPr="00C4264A" w:rsidRDefault="004F4CA2">
            <w:pPr>
              <w:spacing w:after="0" w:line="240" w:lineRule="auto"/>
              <w:rPr>
                <w:rFonts w:ascii="Calibri" w:eastAsia="Times New Roman" w:hAnsi="Calibri" w:cs="Calibri"/>
                <w:b/>
                <w:bCs/>
                <w:i/>
                <w:iCs/>
                <w:color w:val="000000"/>
                <w:lang w:eastAsia="nl-NL"/>
              </w:rPr>
            </w:pPr>
            <w:r w:rsidRPr="00C4264A">
              <w:rPr>
                <w:rFonts w:ascii="Calibri" w:eastAsia="Times New Roman" w:hAnsi="Calibri" w:cs="Calibri"/>
                <w:b/>
                <w:bCs/>
                <w:color w:val="000000"/>
                <w:lang w:eastAsia="nl-NL"/>
              </w:rPr>
              <w:t xml:space="preserve"> </w:t>
            </w:r>
            <w:r w:rsidRPr="00C4264A">
              <w:rPr>
                <w:rFonts w:ascii="Calibri" w:eastAsia="Times New Roman" w:hAnsi="Calibri" w:cs="Calibri"/>
                <w:b/>
                <w:bCs/>
                <w:i/>
                <w:iCs/>
                <w:color w:val="000000"/>
                <w:lang w:eastAsia="nl-NL"/>
              </w:rPr>
              <w:t>Nr.</w:t>
            </w:r>
          </w:p>
        </w:tc>
        <w:tc>
          <w:tcPr>
            <w:tcW w:w="4529" w:type="dxa"/>
            <w:noWrap/>
          </w:tcPr>
          <w:p w14:paraId="6549EF5A" w14:textId="5498158C" w:rsidR="004F4CA2" w:rsidRPr="00C4264A" w:rsidRDefault="004F4CA2" w:rsidP="00FB281F">
            <w:pPr>
              <w:spacing w:after="0" w:line="240" w:lineRule="auto"/>
              <w:rPr>
                <w:rFonts w:ascii="Calibri" w:eastAsia="Times New Roman" w:hAnsi="Calibri" w:cs="Calibri"/>
                <w:b/>
                <w:bCs/>
                <w:i/>
                <w:color w:val="auto"/>
                <w:lang w:eastAsia="nl-NL"/>
              </w:rPr>
            </w:pPr>
            <w:r w:rsidRPr="00C4264A">
              <w:rPr>
                <w:rFonts w:ascii="Calibri" w:eastAsia="Times New Roman" w:hAnsi="Calibri" w:cs="Calibri"/>
                <w:b/>
                <w:bCs/>
                <w:i/>
                <w:color w:val="auto"/>
                <w:lang w:eastAsia="nl-NL"/>
              </w:rPr>
              <w:t>Omschrijving</w:t>
            </w:r>
          </w:p>
        </w:tc>
        <w:tc>
          <w:tcPr>
            <w:tcW w:w="1417" w:type="dxa"/>
          </w:tcPr>
          <w:p w14:paraId="301E9BC7" w14:textId="7ACAA079" w:rsidR="004F4CA2" w:rsidRPr="00C4264A" w:rsidRDefault="00DD420B" w:rsidP="00FB281F">
            <w:pPr>
              <w:spacing w:after="0" w:line="240" w:lineRule="auto"/>
              <w:rPr>
                <w:rStyle w:val="normaltextrun"/>
                <w:rFonts w:ascii="Calibri" w:hAnsi="Calibri" w:cs="Calibri"/>
                <w:b/>
                <w:bCs/>
                <w:i/>
              </w:rPr>
            </w:pPr>
            <w:r>
              <w:rPr>
                <w:rStyle w:val="normaltextrun"/>
                <w:rFonts w:ascii="Calibri" w:hAnsi="Calibri" w:cs="Calibri"/>
                <w:b/>
                <w:bCs/>
                <w:i/>
              </w:rPr>
              <w:t>Wens w</w:t>
            </w:r>
            <w:r w:rsidR="004F4CA2">
              <w:rPr>
                <w:rStyle w:val="normaltextrun"/>
                <w:rFonts w:ascii="Calibri" w:hAnsi="Calibri" w:cs="Calibri"/>
                <w:b/>
                <w:bCs/>
                <w:i/>
              </w:rPr>
              <w:t>ordt aangeboden ja/nee</w:t>
            </w:r>
          </w:p>
        </w:tc>
        <w:tc>
          <w:tcPr>
            <w:tcW w:w="7371" w:type="dxa"/>
          </w:tcPr>
          <w:p w14:paraId="1E33E579" w14:textId="76D65F96" w:rsidR="004F4CA2" w:rsidRDefault="004F4CA2" w:rsidP="00FB281F">
            <w:pPr>
              <w:spacing w:after="0" w:line="240" w:lineRule="auto"/>
              <w:rPr>
                <w:rStyle w:val="normaltextrun"/>
                <w:rFonts w:ascii="Calibri" w:hAnsi="Calibri" w:cs="Calibri"/>
                <w:b/>
                <w:bCs/>
                <w:i/>
              </w:rPr>
            </w:pPr>
            <w:r>
              <w:rPr>
                <w:rStyle w:val="normaltextrun"/>
                <w:rFonts w:ascii="Calibri" w:hAnsi="Calibri" w:cs="Calibri"/>
                <w:b/>
                <w:bCs/>
                <w:i/>
              </w:rPr>
              <w:t>Toelichting indien de wens wordt aangeboden</w:t>
            </w:r>
          </w:p>
        </w:tc>
      </w:tr>
      <w:tr w:rsidR="007C110B" w:rsidRPr="00C4264A" w14:paraId="6E7DA4D6" w14:textId="0A89097E" w:rsidTr="007C110B">
        <w:trPr>
          <w:trHeight w:val="690"/>
        </w:trPr>
        <w:tc>
          <w:tcPr>
            <w:tcW w:w="853" w:type="dxa"/>
            <w:noWrap/>
          </w:tcPr>
          <w:p w14:paraId="326ECFA7" w14:textId="63F3D057" w:rsidR="004F4CA2" w:rsidRPr="00C4264A" w:rsidRDefault="004F4CA2" w:rsidP="00682EBF">
            <w:pPr>
              <w:spacing w:after="0" w:line="240" w:lineRule="auto"/>
              <w:rPr>
                <w:rFonts w:ascii="Calibri" w:eastAsia="Times New Roman" w:hAnsi="Calibri" w:cs="Calibri"/>
                <w:color w:val="000000"/>
                <w:lang w:eastAsia="nl-NL"/>
              </w:rPr>
            </w:pPr>
            <w:r w:rsidRPr="00C4264A">
              <w:rPr>
                <w:rFonts w:ascii="Calibri" w:eastAsia="Times New Roman" w:hAnsi="Calibri" w:cs="Calibri"/>
                <w:lang w:eastAsia="nl-NL"/>
              </w:rPr>
              <w:t>WG.1.</w:t>
            </w:r>
          </w:p>
        </w:tc>
        <w:tc>
          <w:tcPr>
            <w:tcW w:w="4529" w:type="dxa"/>
            <w:noWrap/>
            <w:vAlign w:val="center"/>
          </w:tcPr>
          <w:p w14:paraId="602109B1" w14:textId="569B4EF7" w:rsidR="004F4CA2" w:rsidRPr="00C4264A" w:rsidRDefault="004F4CA2" w:rsidP="00682EBF">
            <w:pPr>
              <w:spacing w:after="0" w:line="240" w:lineRule="auto"/>
              <w:rPr>
                <w:rStyle w:val="normaltextrun"/>
                <w:rFonts w:ascii="Calibri" w:hAnsi="Calibri" w:cs="Calibri"/>
                <w:color w:val="000000"/>
              </w:rPr>
            </w:pPr>
            <w:r w:rsidRPr="00C4264A">
              <w:t>Het is mogelijk om (specifiek op 1 kaartlaag en ook over verschillende kaartlagen heen) (geo)data op te zoeken.</w:t>
            </w:r>
            <w:r w:rsidRPr="00C4264A">
              <w:rPr>
                <w:rStyle w:val="normaltextrun"/>
                <w:rFonts w:ascii="Calibri" w:hAnsi="Calibri" w:cs="Calibri"/>
                <w:color w:val="auto"/>
              </w:rPr>
              <w:t xml:space="preserve"> </w:t>
            </w:r>
          </w:p>
        </w:tc>
        <w:tc>
          <w:tcPr>
            <w:tcW w:w="1417" w:type="dxa"/>
          </w:tcPr>
          <w:p w14:paraId="0D861208" w14:textId="77777777" w:rsidR="004F4CA2" w:rsidRPr="00C4264A" w:rsidRDefault="004F4CA2" w:rsidP="00A42BC3">
            <w:pPr>
              <w:spacing w:after="0" w:line="240" w:lineRule="auto"/>
              <w:jc w:val="center"/>
              <w:rPr>
                <w:rStyle w:val="normaltextrun"/>
                <w:rFonts w:ascii="Calibri" w:hAnsi="Calibri" w:cs="Calibri"/>
              </w:rPr>
            </w:pPr>
          </w:p>
        </w:tc>
        <w:tc>
          <w:tcPr>
            <w:tcW w:w="7371" w:type="dxa"/>
          </w:tcPr>
          <w:p w14:paraId="463DCBDD" w14:textId="77777777" w:rsidR="004F4CA2" w:rsidRPr="00C4264A" w:rsidRDefault="004F4CA2" w:rsidP="00A42BC3">
            <w:pPr>
              <w:spacing w:after="0" w:line="240" w:lineRule="auto"/>
              <w:jc w:val="center"/>
              <w:rPr>
                <w:rStyle w:val="normaltextrun"/>
                <w:rFonts w:ascii="Calibri" w:hAnsi="Calibri" w:cs="Calibri"/>
              </w:rPr>
            </w:pPr>
          </w:p>
        </w:tc>
      </w:tr>
      <w:tr w:rsidR="007C110B" w:rsidRPr="00C4264A" w14:paraId="11DA8AA5" w14:textId="716857EB" w:rsidTr="007C110B">
        <w:trPr>
          <w:trHeight w:val="300"/>
        </w:trPr>
        <w:tc>
          <w:tcPr>
            <w:tcW w:w="853" w:type="dxa"/>
            <w:noWrap/>
          </w:tcPr>
          <w:p w14:paraId="07580C71" w14:textId="58F29022" w:rsidR="004F4CA2" w:rsidRPr="00C4264A" w:rsidRDefault="004F4CA2" w:rsidP="00682EBF">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WG.2.</w:t>
            </w:r>
          </w:p>
        </w:tc>
        <w:tc>
          <w:tcPr>
            <w:tcW w:w="4529" w:type="dxa"/>
            <w:noWrap/>
            <w:vAlign w:val="center"/>
          </w:tcPr>
          <w:p w14:paraId="57E1F0AA" w14:textId="4BFFB200" w:rsidR="004F4CA2" w:rsidRPr="00C4264A" w:rsidRDefault="004F4CA2" w:rsidP="00682EBF">
            <w:pPr>
              <w:spacing w:after="0" w:line="240" w:lineRule="auto"/>
              <w:rPr>
                <w:rFonts w:ascii="Calibri" w:hAnsi="Calibri" w:cs="Calibri"/>
              </w:rPr>
            </w:pPr>
            <w:r w:rsidRPr="00C4264A">
              <w:rPr>
                <w:rFonts w:ascii="Calibri" w:hAnsi="Calibri" w:cs="Calibri"/>
              </w:rPr>
              <w:t>De Gebruiker kan, wanneer de Gebruiker meerdere kaartlagen heeft geselecteerd, zelf de volgorde van kaartlagen instellen (zodat een Gebruiker bijvoorbeeld bij overlappende kaartlagen zelf kan instellen welke kaartlaag op de voorgrond moeten komen).</w:t>
            </w:r>
          </w:p>
        </w:tc>
        <w:tc>
          <w:tcPr>
            <w:tcW w:w="1417" w:type="dxa"/>
          </w:tcPr>
          <w:p w14:paraId="4F64BA9A" w14:textId="77777777" w:rsidR="004F4CA2" w:rsidRPr="00C4264A" w:rsidRDefault="004F4CA2" w:rsidP="00A42BC3">
            <w:pPr>
              <w:spacing w:after="0" w:line="240" w:lineRule="auto"/>
              <w:jc w:val="center"/>
              <w:rPr>
                <w:rFonts w:ascii="Calibri" w:hAnsi="Calibri" w:cs="Calibri"/>
              </w:rPr>
            </w:pPr>
          </w:p>
        </w:tc>
        <w:tc>
          <w:tcPr>
            <w:tcW w:w="7371" w:type="dxa"/>
          </w:tcPr>
          <w:p w14:paraId="4B01B61A" w14:textId="77777777" w:rsidR="004F4CA2" w:rsidRPr="00C4264A" w:rsidRDefault="004F4CA2" w:rsidP="00A42BC3">
            <w:pPr>
              <w:spacing w:after="0" w:line="240" w:lineRule="auto"/>
              <w:jc w:val="center"/>
              <w:rPr>
                <w:rFonts w:ascii="Calibri" w:hAnsi="Calibri" w:cs="Calibri"/>
              </w:rPr>
            </w:pPr>
          </w:p>
        </w:tc>
      </w:tr>
      <w:tr w:rsidR="007C110B" w:rsidRPr="00C4264A" w14:paraId="3351A107" w14:textId="35E18D50" w:rsidTr="007C110B">
        <w:trPr>
          <w:trHeight w:val="300"/>
        </w:trPr>
        <w:tc>
          <w:tcPr>
            <w:tcW w:w="853" w:type="dxa"/>
            <w:noWrap/>
          </w:tcPr>
          <w:p w14:paraId="41C57CAE" w14:textId="48D93F97" w:rsidR="004F4CA2" w:rsidRPr="00C4264A" w:rsidRDefault="004F4CA2" w:rsidP="00682EBF">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WG.3.</w:t>
            </w:r>
          </w:p>
        </w:tc>
        <w:tc>
          <w:tcPr>
            <w:tcW w:w="4529" w:type="dxa"/>
            <w:noWrap/>
            <w:vAlign w:val="center"/>
          </w:tcPr>
          <w:p w14:paraId="504CF4A1" w14:textId="64DD935E" w:rsidR="004F4CA2" w:rsidRPr="00C4264A" w:rsidRDefault="004F4CA2" w:rsidP="00682EBF">
            <w:pPr>
              <w:spacing w:after="0" w:line="240" w:lineRule="auto"/>
              <w:rPr>
                <w:rFonts w:ascii="Calibri" w:hAnsi="Calibri" w:cs="Calibri"/>
              </w:rPr>
            </w:pPr>
            <w:r w:rsidRPr="00C4264A">
              <w:rPr>
                <w:rFonts w:ascii="Calibri" w:hAnsi="Calibri" w:cs="Calibri"/>
              </w:rPr>
              <w:t xml:space="preserve">De GIS-viewer biedt functionaliteit om de filters/selecties zoals benoemd in EG.14, EG.15 en EG.16 te combineren. </w:t>
            </w:r>
          </w:p>
        </w:tc>
        <w:tc>
          <w:tcPr>
            <w:tcW w:w="1417" w:type="dxa"/>
          </w:tcPr>
          <w:p w14:paraId="4CBB8834"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c>
          <w:tcPr>
            <w:tcW w:w="7371" w:type="dxa"/>
          </w:tcPr>
          <w:p w14:paraId="28F6FDB2"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r>
      <w:tr w:rsidR="007C110B" w:rsidRPr="00C4264A" w14:paraId="1C952426" w14:textId="7561E1D6" w:rsidTr="007C110B">
        <w:trPr>
          <w:trHeight w:val="300"/>
        </w:trPr>
        <w:tc>
          <w:tcPr>
            <w:tcW w:w="853" w:type="dxa"/>
            <w:noWrap/>
          </w:tcPr>
          <w:p w14:paraId="5009B6DD" w14:textId="5F59A3F6" w:rsidR="004F4CA2" w:rsidRPr="00C4264A" w:rsidRDefault="004F4CA2" w:rsidP="001A2A17">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WG.4.</w:t>
            </w:r>
          </w:p>
        </w:tc>
        <w:tc>
          <w:tcPr>
            <w:tcW w:w="4529" w:type="dxa"/>
            <w:noWrap/>
            <w:vAlign w:val="center"/>
          </w:tcPr>
          <w:p w14:paraId="1FB9238A" w14:textId="3F4BFC40" w:rsidR="004F4CA2" w:rsidRPr="00C4264A" w:rsidRDefault="004F4CA2" w:rsidP="001A2A17">
            <w:pPr>
              <w:spacing w:after="0" w:line="240" w:lineRule="auto"/>
              <w:rPr>
                <w:rFonts w:ascii="Calibri" w:hAnsi="Calibri" w:cs="Calibri"/>
                <w:color w:val="000000"/>
              </w:rPr>
            </w:pPr>
            <w:r w:rsidRPr="00C4264A">
              <w:rPr>
                <w:rFonts w:ascii="Calibri" w:hAnsi="Calibri" w:cs="Calibri"/>
              </w:rPr>
              <w:t>De GIS-viewer biedt functionaliteit om geselecteerde objecten op kaart te tonen door deze objecten op de kaart te markeren (de niet geselecteerde objecten blijven ook zichtbaar op de kaart). Voor de gebruiker moet het duidelijk zijn dat er sprake is van een filter/selectie.</w:t>
            </w:r>
          </w:p>
        </w:tc>
        <w:tc>
          <w:tcPr>
            <w:tcW w:w="1417" w:type="dxa"/>
          </w:tcPr>
          <w:p w14:paraId="0AC399BF"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c>
          <w:tcPr>
            <w:tcW w:w="7371" w:type="dxa"/>
          </w:tcPr>
          <w:p w14:paraId="4721CC9F"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r>
      <w:tr w:rsidR="007C110B" w:rsidRPr="00C4264A" w14:paraId="363C2435" w14:textId="26BBA031" w:rsidTr="007C110B">
        <w:trPr>
          <w:trHeight w:val="300"/>
        </w:trPr>
        <w:tc>
          <w:tcPr>
            <w:tcW w:w="853" w:type="dxa"/>
            <w:noWrap/>
          </w:tcPr>
          <w:p w14:paraId="71279525" w14:textId="321EC8CA" w:rsidR="004F4CA2" w:rsidRPr="00C4264A" w:rsidRDefault="004F4CA2" w:rsidP="001A2A17">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WG.5.</w:t>
            </w:r>
          </w:p>
        </w:tc>
        <w:tc>
          <w:tcPr>
            <w:tcW w:w="4529" w:type="dxa"/>
            <w:noWrap/>
            <w:vAlign w:val="center"/>
          </w:tcPr>
          <w:p w14:paraId="1691B304" w14:textId="004A2964" w:rsidR="004F4CA2" w:rsidRPr="00C4264A" w:rsidRDefault="004F4CA2" w:rsidP="001A2A17">
            <w:pPr>
              <w:spacing w:after="0" w:line="240" w:lineRule="auto"/>
              <w:rPr>
                <w:rStyle w:val="normaltextrun"/>
                <w:rFonts w:ascii="Calibri" w:hAnsi="Calibri" w:cs="Calibri"/>
                <w:color w:val="000000"/>
              </w:rPr>
            </w:pPr>
            <w:r w:rsidRPr="00C4264A">
              <w:rPr>
                <w:rStyle w:val="normaltextrun"/>
                <w:rFonts w:ascii="Calibri" w:hAnsi="Calibri" w:cs="Calibri"/>
                <w:color w:val="000000"/>
              </w:rPr>
              <w:t>Bij de afbeelding zoals genoemd in EG.19 moet het VNOG-logo toegevoegd kunnen worden,</w:t>
            </w:r>
            <w:r w:rsidRPr="00C4264A">
              <w:rPr>
                <w:rStyle w:val="normaltextrun"/>
                <w:rFonts w:ascii="Calibri" w:hAnsi="Calibri" w:cs="Calibri"/>
              </w:rPr>
              <w:t xml:space="preserve"> </w:t>
            </w:r>
            <w:r w:rsidRPr="00C4264A">
              <w:rPr>
                <w:rStyle w:val="normaltextrun"/>
                <w:rFonts w:ascii="Calibri" w:hAnsi="Calibri" w:cs="Calibri"/>
                <w:color w:val="000000"/>
              </w:rPr>
              <w:t xml:space="preserve">de betreffende datum </w:t>
            </w:r>
            <w:r w:rsidRPr="00C4264A">
              <w:rPr>
                <w:rStyle w:val="normaltextrun"/>
                <w:rFonts w:ascii="Calibri" w:hAnsi="Calibri" w:cs="Calibri"/>
              </w:rPr>
              <w:t>en de noordpijl</w:t>
            </w:r>
            <w:r w:rsidRPr="00C4264A">
              <w:rPr>
                <w:rStyle w:val="normaltextrun"/>
                <w:rFonts w:ascii="Calibri" w:hAnsi="Calibri" w:cs="Calibri"/>
                <w:color w:val="000000"/>
              </w:rPr>
              <w:t>.</w:t>
            </w:r>
          </w:p>
        </w:tc>
        <w:tc>
          <w:tcPr>
            <w:tcW w:w="1417" w:type="dxa"/>
          </w:tcPr>
          <w:p w14:paraId="689D8B48"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c>
          <w:tcPr>
            <w:tcW w:w="7371" w:type="dxa"/>
          </w:tcPr>
          <w:p w14:paraId="06FD4BA6"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r>
      <w:tr w:rsidR="007C110B" w:rsidRPr="00C4264A" w14:paraId="619D960E" w14:textId="533AE395" w:rsidTr="007C110B">
        <w:trPr>
          <w:trHeight w:val="300"/>
        </w:trPr>
        <w:tc>
          <w:tcPr>
            <w:tcW w:w="853" w:type="dxa"/>
            <w:noWrap/>
          </w:tcPr>
          <w:p w14:paraId="6A799E26" w14:textId="7653FD1D" w:rsidR="004F4CA2" w:rsidRPr="00C4264A" w:rsidRDefault="004F4CA2" w:rsidP="001A2A17">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WG.6.</w:t>
            </w:r>
          </w:p>
        </w:tc>
        <w:tc>
          <w:tcPr>
            <w:tcW w:w="4529" w:type="dxa"/>
            <w:noWrap/>
            <w:vAlign w:val="center"/>
          </w:tcPr>
          <w:p w14:paraId="56B4FE3B" w14:textId="3928A23D" w:rsidR="004F4CA2" w:rsidRPr="00C4264A" w:rsidRDefault="004F4CA2" w:rsidP="001A2A17">
            <w:pPr>
              <w:spacing w:after="0" w:line="240" w:lineRule="auto"/>
              <w:rPr>
                <w:rStyle w:val="normaltextrun"/>
                <w:rFonts w:ascii="Calibri" w:hAnsi="Calibri" w:cs="Calibri"/>
              </w:rPr>
            </w:pPr>
            <w:r w:rsidRPr="00C4264A">
              <w:rPr>
                <w:rStyle w:val="normaltextrun"/>
                <w:rFonts w:ascii="Calibri" w:hAnsi="Calibri" w:cs="Calibri"/>
              </w:rPr>
              <w:t xml:space="preserve">Bij de voor gedefinieerde (geo)data-analyses (zie EG.20.) is het mogelijk om verschillende soorten </w:t>
            </w:r>
            <w:r w:rsidRPr="00C4264A">
              <w:rPr>
                <w:rStyle w:val="normaltextrun"/>
                <w:rFonts w:ascii="Calibri" w:hAnsi="Calibri" w:cs="Calibri"/>
              </w:rPr>
              <w:lastRenderedPageBreak/>
              <w:t xml:space="preserve">visualisaties te kunnen tonen. Minimaal (maar niet uitsluitend) tabellen en grafieken. </w:t>
            </w:r>
          </w:p>
        </w:tc>
        <w:tc>
          <w:tcPr>
            <w:tcW w:w="1417" w:type="dxa"/>
          </w:tcPr>
          <w:p w14:paraId="69F9C545" w14:textId="77777777" w:rsidR="004F4CA2" w:rsidRPr="00C4264A" w:rsidRDefault="004F4CA2" w:rsidP="00A42BC3">
            <w:pPr>
              <w:spacing w:after="0" w:line="240" w:lineRule="auto"/>
              <w:jc w:val="center"/>
              <w:rPr>
                <w:rStyle w:val="normaltextrun"/>
                <w:rFonts w:ascii="Calibri" w:hAnsi="Calibri" w:cs="Calibri"/>
              </w:rPr>
            </w:pPr>
          </w:p>
        </w:tc>
        <w:tc>
          <w:tcPr>
            <w:tcW w:w="7371" w:type="dxa"/>
          </w:tcPr>
          <w:p w14:paraId="1539A412" w14:textId="77777777" w:rsidR="004F4CA2" w:rsidRPr="00C4264A" w:rsidRDefault="004F4CA2" w:rsidP="00A42BC3">
            <w:pPr>
              <w:spacing w:after="0" w:line="240" w:lineRule="auto"/>
              <w:jc w:val="center"/>
              <w:rPr>
                <w:rStyle w:val="normaltextrun"/>
                <w:rFonts w:ascii="Calibri" w:hAnsi="Calibri" w:cs="Calibri"/>
              </w:rPr>
            </w:pPr>
          </w:p>
        </w:tc>
      </w:tr>
      <w:tr w:rsidR="007C110B" w:rsidRPr="00C4264A" w14:paraId="77DA8844" w14:textId="3A037203" w:rsidTr="007C110B">
        <w:trPr>
          <w:trHeight w:val="300"/>
        </w:trPr>
        <w:tc>
          <w:tcPr>
            <w:tcW w:w="853" w:type="dxa"/>
            <w:noWrap/>
          </w:tcPr>
          <w:p w14:paraId="7566CA3B" w14:textId="6FE374FF" w:rsidR="004F4CA2" w:rsidRPr="00C4264A" w:rsidRDefault="004F4CA2" w:rsidP="001A2A17">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WG.8.</w:t>
            </w:r>
          </w:p>
        </w:tc>
        <w:tc>
          <w:tcPr>
            <w:tcW w:w="4529" w:type="dxa"/>
            <w:noWrap/>
            <w:vAlign w:val="center"/>
          </w:tcPr>
          <w:p w14:paraId="03694075" w14:textId="72463468" w:rsidR="004F4CA2" w:rsidRPr="00C4264A" w:rsidRDefault="004F4CA2" w:rsidP="001A2A17">
            <w:pPr>
              <w:spacing w:after="0" w:line="240" w:lineRule="auto"/>
              <w:rPr>
                <w:rStyle w:val="normaltextrun"/>
                <w:rFonts w:ascii="Calibri" w:hAnsi="Calibri" w:cs="Calibri"/>
                <w:color w:val="000000"/>
              </w:rPr>
            </w:pPr>
            <w:r w:rsidRPr="00C4264A">
              <w:rPr>
                <w:rFonts w:ascii="Calibri" w:hAnsi="Calibri" w:cs="Calibri"/>
              </w:rPr>
              <w:t>De GIS-viewer biedt functionaliteit om de favoriete/instellingen van een eindgebruiker te bewaren in een profiel voor eigen hergebruik.</w:t>
            </w:r>
          </w:p>
        </w:tc>
        <w:tc>
          <w:tcPr>
            <w:tcW w:w="1417" w:type="dxa"/>
          </w:tcPr>
          <w:p w14:paraId="6706E5AF"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c>
          <w:tcPr>
            <w:tcW w:w="7371" w:type="dxa"/>
          </w:tcPr>
          <w:p w14:paraId="3139ACBD"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r>
      <w:tr w:rsidR="007C110B" w:rsidRPr="00C4264A" w14:paraId="664E2175" w14:textId="10D722AD" w:rsidTr="007C110B">
        <w:trPr>
          <w:trHeight w:val="300"/>
        </w:trPr>
        <w:tc>
          <w:tcPr>
            <w:tcW w:w="853" w:type="dxa"/>
            <w:noWrap/>
          </w:tcPr>
          <w:p w14:paraId="19205119" w14:textId="141F8FB4" w:rsidR="004F4CA2" w:rsidRPr="00C4264A" w:rsidRDefault="004F4CA2" w:rsidP="001A2A17">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WG.9.</w:t>
            </w:r>
          </w:p>
        </w:tc>
        <w:tc>
          <w:tcPr>
            <w:tcW w:w="4529" w:type="dxa"/>
            <w:noWrap/>
            <w:vAlign w:val="center"/>
          </w:tcPr>
          <w:p w14:paraId="07D3E03C" w14:textId="168799DE" w:rsidR="004F4CA2" w:rsidRPr="00C4264A" w:rsidRDefault="004F4CA2" w:rsidP="001A2A17">
            <w:pPr>
              <w:spacing w:after="0" w:line="240" w:lineRule="auto"/>
              <w:rPr>
                <w:rFonts w:ascii="Calibri" w:hAnsi="Calibri" w:cs="Calibri"/>
              </w:rPr>
            </w:pPr>
            <w:r w:rsidRPr="00C4264A">
              <w:rPr>
                <w:rFonts w:ascii="Calibri" w:hAnsi="Calibri" w:cs="Calibri"/>
              </w:rPr>
              <w:t xml:space="preserve">De GIS-viewer biedt functionaliteit waarmee het mogelijk is een ingestelde kaart te tonen op een aparte website (bijv. met behulp van een widget en/of iframe). De te tonen kaart is toegankelijk zonder in te loggen. </w:t>
            </w:r>
          </w:p>
        </w:tc>
        <w:tc>
          <w:tcPr>
            <w:tcW w:w="1417" w:type="dxa"/>
          </w:tcPr>
          <w:p w14:paraId="7C555259" w14:textId="77777777" w:rsidR="004F4CA2" w:rsidRPr="00C4264A" w:rsidRDefault="004F4CA2" w:rsidP="00A42BC3">
            <w:pPr>
              <w:spacing w:after="0" w:line="240" w:lineRule="auto"/>
              <w:jc w:val="center"/>
              <w:rPr>
                <w:rFonts w:ascii="Calibri" w:hAnsi="Calibri" w:cs="Calibri"/>
              </w:rPr>
            </w:pPr>
          </w:p>
        </w:tc>
        <w:tc>
          <w:tcPr>
            <w:tcW w:w="7371" w:type="dxa"/>
          </w:tcPr>
          <w:p w14:paraId="2859FED2" w14:textId="77777777" w:rsidR="004F4CA2" w:rsidRPr="00C4264A" w:rsidRDefault="004F4CA2" w:rsidP="00A42BC3">
            <w:pPr>
              <w:spacing w:after="0" w:line="240" w:lineRule="auto"/>
              <w:jc w:val="center"/>
              <w:rPr>
                <w:rFonts w:ascii="Calibri" w:hAnsi="Calibri" w:cs="Calibri"/>
              </w:rPr>
            </w:pPr>
          </w:p>
        </w:tc>
      </w:tr>
      <w:tr w:rsidR="007C110B" w:rsidRPr="00C4264A" w14:paraId="09C31FE7" w14:textId="67CBC363" w:rsidTr="007C110B">
        <w:trPr>
          <w:trHeight w:val="300"/>
        </w:trPr>
        <w:tc>
          <w:tcPr>
            <w:tcW w:w="853" w:type="dxa"/>
            <w:noWrap/>
          </w:tcPr>
          <w:p w14:paraId="16681653" w14:textId="2B203658" w:rsidR="004F4CA2" w:rsidRPr="00C4264A" w:rsidRDefault="004F4CA2" w:rsidP="001A2A17">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WG.10.</w:t>
            </w:r>
          </w:p>
        </w:tc>
        <w:tc>
          <w:tcPr>
            <w:tcW w:w="4529" w:type="dxa"/>
            <w:noWrap/>
            <w:vAlign w:val="center"/>
          </w:tcPr>
          <w:p w14:paraId="322D2A79" w14:textId="0BEFFDA8" w:rsidR="004F4CA2" w:rsidRPr="00C4264A" w:rsidRDefault="004F4CA2" w:rsidP="001A2A17">
            <w:pPr>
              <w:spacing w:after="0" w:line="240" w:lineRule="auto"/>
              <w:rPr>
                <w:rFonts w:ascii="Calibri" w:eastAsia="Times New Roman" w:hAnsi="Calibri" w:cs="Calibri"/>
                <w:color w:val="auto"/>
                <w:lang w:eastAsia="nl-NL"/>
              </w:rPr>
            </w:pPr>
            <w:r w:rsidRPr="00C4264A">
              <w:rPr>
                <w:rFonts w:ascii="Calibri" w:eastAsia="Times New Roman" w:hAnsi="Calibri" w:cs="Calibri"/>
                <w:color w:val="auto"/>
                <w:lang w:eastAsia="nl-NL"/>
              </w:rPr>
              <w:t>Het is mogelijk om op de GIS-viewer een andere taal in te stellen en dit per gebruikersrol in te stellen.</w:t>
            </w:r>
          </w:p>
        </w:tc>
        <w:tc>
          <w:tcPr>
            <w:tcW w:w="1417" w:type="dxa"/>
          </w:tcPr>
          <w:p w14:paraId="70C8AE38"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c>
          <w:tcPr>
            <w:tcW w:w="7371" w:type="dxa"/>
          </w:tcPr>
          <w:p w14:paraId="0F138B9A"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r>
      <w:tr w:rsidR="007C110B" w:rsidRPr="00C4264A" w14:paraId="59A3E5FB" w14:textId="79BDDAAC" w:rsidTr="007C110B">
        <w:trPr>
          <w:trHeight w:val="300"/>
        </w:trPr>
        <w:tc>
          <w:tcPr>
            <w:tcW w:w="853" w:type="dxa"/>
            <w:noWrap/>
          </w:tcPr>
          <w:p w14:paraId="41FFADD8" w14:textId="0DD1972D" w:rsidR="004F4CA2" w:rsidRPr="00C4264A" w:rsidRDefault="004F4CA2" w:rsidP="001A2A17">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WG.11.</w:t>
            </w:r>
          </w:p>
        </w:tc>
        <w:tc>
          <w:tcPr>
            <w:tcW w:w="4529" w:type="dxa"/>
            <w:noWrap/>
            <w:vAlign w:val="center"/>
          </w:tcPr>
          <w:p w14:paraId="08BD1A3A" w14:textId="732BBF4E" w:rsidR="004F4CA2" w:rsidRPr="00C4264A" w:rsidRDefault="004F4CA2" w:rsidP="001A2A17">
            <w:pPr>
              <w:spacing w:after="0" w:line="240" w:lineRule="auto"/>
              <w:rPr>
                <w:rStyle w:val="normaltextrun"/>
                <w:rFonts w:ascii="Calibri" w:hAnsi="Calibri" w:cs="Calibri"/>
                <w:color w:val="000000"/>
              </w:rPr>
            </w:pPr>
            <w:r w:rsidRPr="00C4264A">
              <w:rPr>
                <w:rFonts w:ascii="Calibri" w:eastAsia="Times New Roman" w:hAnsi="Calibri" w:cs="Calibri"/>
                <w:color w:val="auto"/>
                <w:lang w:eastAsia="nl-NL"/>
              </w:rPr>
              <w:t>De handleidingen worden ontsloten vanuit de GIS-viewer.</w:t>
            </w:r>
          </w:p>
        </w:tc>
        <w:tc>
          <w:tcPr>
            <w:tcW w:w="1417" w:type="dxa"/>
          </w:tcPr>
          <w:p w14:paraId="42F235FC"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c>
          <w:tcPr>
            <w:tcW w:w="7371" w:type="dxa"/>
          </w:tcPr>
          <w:p w14:paraId="037AF65E"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r>
      <w:tr w:rsidR="007C110B" w:rsidRPr="00C4264A" w14:paraId="34A0169A" w14:textId="4CAFE0C0" w:rsidTr="007C110B">
        <w:trPr>
          <w:trHeight w:val="300"/>
        </w:trPr>
        <w:tc>
          <w:tcPr>
            <w:tcW w:w="853" w:type="dxa"/>
            <w:noWrap/>
          </w:tcPr>
          <w:p w14:paraId="60B8320F" w14:textId="3CA15E95" w:rsidR="004F4CA2" w:rsidRPr="00C4264A" w:rsidRDefault="004F4CA2" w:rsidP="001A2A17">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WG.12</w:t>
            </w:r>
          </w:p>
        </w:tc>
        <w:tc>
          <w:tcPr>
            <w:tcW w:w="4529" w:type="dxa"/>
            <w:noWrap/>
            <w:vAlign w:val="center"/>
          </w:tcPr>
          <w:p w14:paraId="1565417E" w14:textId="2ADB7DBD" w:rsidR="004F4CA2" w:rsidRPr="00C4264A" w:rsidRDefault="004F4CA2" w:rsidP="001A2A17">
            <w:pPr>
              <w:spacing w:after="0" w:line="240" w:lineRule="auto"/>
              <w:rPr>
                <w:rFonts w:ascii="Calibri" w:eastAsia="Times New Roman" w:hAnsi="Calibri" w:cs="Calibri"/>
                <w:color w:val="auto"/>
                <w:lang w:eastAsia="nl-NL"/>
              </w:rPr>
            </w:pPr>
            <w:r w:rsidRPr="00C4264A">
              <w:rPr>
                <w:rFonts w:ascii="Calibri" w:eastAsia="Times New Roman" w:hAnsi="Calibri" w:cs="Calibri"/>
                <w:color w:val="auto"/>
                <w:lang w:eastAsia="nl-NL"/>
              </w:rPr>
              <w:t>Het is mogelijk om een administratieve of spatial tabel (CSV, XLS, JSON, SHP) met X-Y of LAT-LON te uploaden in de viewer en hier een tijdelijke of themakaart van te maken.</w:t>
            </w:r>
          </w:p>
        </w:tc>
        <w:tc>
          <w:tcPr>
            <w:tcW w:w="1417" w:type="dxa"/>
          </w:tcPr>
          <w:p w14:paraId="1A5FFC96"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c>
          <w:tcPr>
            <w:tcW w:w="7371" w:type="dxa"/>
          </w:tcPr>
          <w:p w14:paraId="124E1206"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r>
      <w:tr w:rsidR="007C110B" w:rsidRPr="00C4264A" w14:paraId="0AE2AE45" w14:textId="0A2B436F" w:rsidTr="007C110B">
        <w:trPr>
          <w:trHeight w:val="300"/>
        </w:trPr>
        <w:tc>
          <w:tcPr>
            <w:tcW w:w="853" w:type="dxa"/>
            <w:noWrap/>
          </w:tcPr>
          <w:p w14:paraId="436AF7AE" w14:textId="15B64DAD" w:rsidR="004F4CA2" w:rsidRPr="00C4264A" w:rsidRDefault="004F4CA2" w:rsidP="001A2A17">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WG.13</w:t>
            </w:r>
          </w:p>
        </w:tc>
        <w:tc>
          <w:tcPr>
            <w:tcW w:w="4529" w:type="dxa"/>
            <w:noWrap/>
            <w:vAlign w:val="center"/>
          </w:tcPr>
          <w:p w14:paraId="79ACA7F9" w14:textId="0A4DB0EE" w:rsidR="004F4CA2" w:rsidRPr="00C4264A" w:rsidRDefault="004F4CA2" w:rsidP="001A2A17">
            <w:pPr>
              <w:spacing w:after="0" w:line="240" w:lineRule="auto"/>
              <w:rPr>
                <w:rFonts w:ascii="Calibri" w:eastAsia="Times New Roman" w:hAnsi="Calibri" w:cs="Calibri"/>
                <w:color w:val="auto"/>
                <w:lang w:eastAsia="nl-NL"/>
              </w:rPr>
            </w:pPr>
            <w:r w:rsidRPr="00C4264A">
              <w:rPr>
                <w:rFonts w:ascii="Calibri" w:eastAsia="Times New Roman" w:hAnsi="Calibri" w:cs="Calibri"/>
                <w:color w:val="auto"/>
                <w:lang w:eastAsia="nl-NL"/>
              </w:rPr>
              <w:t xml:space="preserve">De GIS-viewer ondersteund het simuleren van tijdgebonden featureservices. Bijvoorbeeld de livelocaties van rijdende treinen of een neerslagkaart. </w:t>
            </w:r>
          </w:p>
        </w:tc>
        <w:tc>
          <w:tcPr>
            <w:tcW w:w="1417" w:type="dxa"/>
          </w:tcPr>
          <w:p w14:paraId="6F31F2DC"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c>
          <w:tcPr>
            <w:tcW w:w="7371" w:type="dxa"/>
          </w:tcPr>
          <w:p w14:paraId="38C6AEC0"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r>
      <w:tr w:rsidR="007C110B" w:rsidRPr="00C4264A" w14:paraId="51ED6C7E" w14:textId="07C5E8E1" w:rsidTr="007C110B">
        <w:trPr>
          <w:trHeight w:val="300"/>
        </w:trPr>
        <w:tc>
          <w:tcPr>
            <w:tcW w:w="853" w:type="dxa"/>
            <w:noWrap/>
          </w:tcPr>
          <w:p w14:paraId="209ADB25" w14:textId="0DCEADA2" w:rsidR="004F4CA2" w:rsidRPr="00C4264A" w:rsidRDefault="004F4CA2" w:rsidP="001A2A17">
            <w:pPr>
              <w:spacing w:after="0" w:line="240" w:lineRule="auto"/>
              <w:rPr>
                <w:rFonts w:ascii="Calibri" w:eastAsia="Times New Roman" w:hAnsi="Calibri" w:cs="Calibri"/>
                <w:color w:val="000000"/>
                <w:lang w:eastAsia="nl-NL"/>
              </w:rPr>
            </w:pPr>
            <w:r w:rsidRPr="00C4264A">
              <w:rPr>
                <w:rFonts w:ascii="Calibri" w:eastAsia="Times New Roman" w:hAnsi="Calibri" w:cs="Calibri"/>
                <w:color w:val="000000"/>
                <w:lang w:eastAsia="nl-NL"/>
              </w:rPr>
              <w:t xml:space="preserve">WG.14 </w:t>
            </w:r>
          </w:p>
        </w:tc>
        <w:tc>
          <w:tcPr>
            <w:tcW w:w="4529" w:type="dxa"/>
            <w:noWrap/>
            <w:vAlign w:val="center"/>
          </w:tcPr>
          <w:p w14:paraId="6FD5E9F0" w14:textId="26EAFF9C" w:rsidR="004F4CA2" w:rsidRPr="00C4264A" w:rsidRDefault="004F4CA2" w:rsidP="001A2A17">
            <w:pPr>
              <w:spacing w:after="0" w:line="240" w:lineRule="auto"/>
              <w:rPr>
                <w:rFonts w:ascii="Calibri" w:eastAsia="Times New Roman" w:hAnsi="Calibri" w:cs="Calibri"/>
                <w:color w:val="auto"/>
                <w:lang w:eastAsia="nl-NL"/>
              </w:rPr>
            </w:pPr>
            <w:r w:rsidRPr="00C4264A">
              <w:rPr>
                <w:rFonts w:ascii="Calibri" w:eastAsia="Times New Roman" w:hAnsi="Calibri" w:cs="Calibri"/>
                <w:color w:val="auto"/>
                <w:lang w:eastAsia="nl-NL"/>
              </w:rPr>
              <w:t>De GIS-viewer heeft functionaliteit om een GASMAL in te stellen. De GASMAL kan gekoppeld worden op de live windrichting of op een eigen in te stellen winrichting (obv graden).</w:t>
            </w:r>
          </w:p>
        </w:tc>
        <w:tc>
          <w:tcPr>
            <w:tcW w:w="1417" w:type="dxa"/>
          </w:tcPr>
          <w:p w14:paraId="1AAD542C"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c>
          <w:tcPr>
            <w:tcW w:w="7371" w:type="dxa"/>
          </w:tcPr>
          <w:p w14:paraId="4E83BCA8" w14:textId="77777777" w:rsidR="004F4CA2" w:rsidRPr="00C4264A" w:rsidRDefault="004F4CA2" w:rsidP="00A42BC3">
            <w:pPr>
              <w:spacing w:after="0" w:line="240" w:lineRule="auto"/>
              <w:jc w:val="center"/>
              <w:rPr>
                <w:rFonts w:ascii="Calibri" w:eastAsia="Times New Roman" w:hAnsi="Calibri" w:cs="Calibri"/>
                <w:color w:val="auto"/>
                <w:lang w:eastAsia="nl-NL"/>
              </w:rPr>
            </w:pPr>
          </w:p>
        </w:tc>
      </w:tr>
    </w:tbl>
    <w:p w14:paraId="09A67B83" w14:textId="6B9108CB" w:rsidR="000E0C9D" w:rsidRPr="00C4264A" w:rsidRDefault="009A1C67" w:rsidP="00C4264A">
      <w:pPr>
        <w:pStyle w:val="InhoudsopgaveKOP"/>
        <w:numPr>
          <w:ilvl w:val="0"/>
          <w:numId w:val="34"/>
        </w:numPr>
        <w:spacing w:before="240"/>
        <w:ind w:left="714" w:hanging="357"/>
        <w:rPr>
          <w:rFonts w:ascii="Calibri" w:hAnsi="Calibri" w:cs="Calibri"/>
          <w:sz w:val="22"/>
          <w:szCs w:val="22"/>
        </w:rPr>
      </w:pPr>
      <w:r w:rsidRPr="00C4264A">
        <w:rPr>
          <w:rFonts w:ascii="Calibri" w:hAnsi="Calibri" w:cs="Calibri"/>
          <w:sz w:val="22"/>
          <w:szCs w:val="22"/>
        </w:rPr>
        <w:lastRenderedPageBreak/>
        <w:t>F</w:t>
      </w:r>
      <w:r w:rsidR="001E48B4" w:rsidRPr="00C4264A">
        <w:rPr>
          <w:rFonts w:ascii="Calibri" w:hAnsi="Calibri" w:cs="Calibri"/>
          <w:sz w:val="22"/>
          <w:szCs w:val="22"/>
        </w:rPr>
        <w:t>unctionee</w:t>
      </w:r>
      <w:r w:rsidR="00D50B5C" w:rsidRPr="00C4264A">
        <w:rPr>
          <w:rFonts w:ascii="Calibri" w:hAnsi="Calibri" w:cs="Calibri"/>
          <w:sz w:val="22"/>
          <w:szCs w:val="22"/>
        </w:rPr>
        <w:t>l</w:t>
      </w:r>
      <w:r w:rsidR="001E48B4" w:rsidRPr="00C4264A">
        <w:rPr>
          <w:rFonts w:ascii="Calibri" w:hAnsi="Calibri" w:cs="Calibri"/>
          <w:sz w:val="22"/>
          <w:szCs w:val="22"/>
        </w:rPr>
        <w:t xml:space="preserve"> beheeromgeving</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4536"/>
        <w:gridCol w:w="1417"/>
        <w:gridCol w:w="7371"/>
      </w:tblGrid>
      <w:tr w:rsidR="007C110B" w:rsidRPr="00C4264A" w14:paraId="131107F8" w14:textId="6486F68F" w:rsidTr="007C110B">
        <w:trPr>
          <w:trHeight w:val="300"/>
        </w:trPr>
        <w:tc>
          <w:tcPr>
            <w:tcW w:w="846" w:type="dxa"/>
            <w:noWrap/>
          </w:tcPr>
          <w:p w14:paraId="781EB31F" w14:textId="5BAF7AED" w:rsidR="0012040A" w:rsidRPr="00C4264A" w:rsidRDefault="0012040A" w:rsidP="0012040A">
            <w:pPr>
              <w:spacing w:after="0" w:line="240" w:lineRule="auto"/>
              <w:rPr>
                <w:rFonts w:ascii="Calibri" w:eastAsia="Times New Roman" w:hAnsi="Calibri" w:cs="Calibri"/>
                <w:b/>
                <w:bCs/>
                <w:i/>
                <w:iCs/>
                <w:color w:val="000000"/>
                <w:lang w:eastAsia="nl-NL"/>
              </w:rPr>
            </w:pPr>
            <w:r w:rsidRPr="00C4264A">
              <w:rPr>
                <w:rFonts w:ascii="Calibri" w:eastAsia="Times New Roman" w:hAnsi="Calibri" w:cs="Calibri"/>
                <w:b/>
                <w:bCs/>
                <w:i/>
                <w:iCs/>
                <w:color w:val="000000"/>
                <w:lang w:eastAsia="nl-NL"/>
              </w:rPr>
              <w:t>Nr.</w:t>
            </w:r>
          </w:p>
        </w:tc>
        <w:tc>
          <w:tcPr>
            <w:tcW w:w="4536" w:type="dxa"/>
            <w:noWrap/>
          </w:tcPr>
          <w:p w14:paraId="4CCA9709" w14:textId="2B09B85E" w:rsidR="0012040A" w:rsidRPr="00C4264A" w:rsidRDefault="0012040A" w:rsidP="0012040A">
            <w:pPr>
              <w:spacing w:after="0" w:line="240" w:lineRule="auto"/>
              <w:rPr>
                <w:rStyle w:val="normaltextrun"/>
                <w:rFonts w:ascii="Calibri" w:hAnsi="Calibri" w:cs="Calibri"/>
                <w:b/>
                <w:bCs/>
                <w:i/>
                <w:iCs/>
                <w:color w:val="000000"/>
                <w:bdr w:val="none" w:sz="0" w:space="0" w:color="auto" w:frame="1"/>
              </w:rPr>
            </w:pPr>
            <w:r w:rsidRPr="00C4264A">
              <w:rPr>
                <w:rStyle w:val="normaltextrun"/>
                <w:rFonts w:ascii="Calibri" w:hAnsi="Calibri" w:cs="Calibri"/>
                <w:b/>
                <w:bCs/>
                <w:i/>
                <w:iCs/>
                <w:color w:val="000000"/>
                <w:bdr w:val="none" w:sz="0" w:space="0" w:color="auto" w:frame="1"/>
              </w:rPr>
              <w:t>O</w:t>
            </w:r>
            <w:r w:rsidRPr="00C4264A">
              <w:rPr>
                <w:rStyle w:val="normaltextrun"/>
                <w:rFonts w:ascii="Calibri" w:hAnsi="Calibri" w:cs="Calibri"/>
                <w:b/>
                <w:bCs/>
                <w:i/>
                <w:iCs/>
                <w:bdr w:val="none" w:sz="0" w:space="0" w:color="auto" w:frame="1"/>
              </w:rPr>
              <w:t xml:space="preserve">mschrijving </w:t>
            </w:r>
          </w:p>
        </w:tc>
        <w:tc>
          <w:tcPr>
            <w:tcW w:w="1417" w:type="dxa"/>
          </w:tcPr>
          <w:p w14:paraId="6CA2FA72" w14:textId="5339B843" w:rsidR="0012040A" w:rsidRPr="00C4264A" w:rsidRDefault="0012040A" w:rsidP="0012040A">
            <w:pPr>
              <w:spacing w:after="0" w:line="240" w:lineRule="auto"/>
              <w:rPr>
                <w:rStyle w:val="normaltextrun"/>
                <w:rFonts w:ascii="Calibri" w:hAnsi="Calibri" w:cs="Calibri"/>
                <w:b/>
                <w:bCs/>
                <w:i/>
                <w:iCs/>
                <w:color w:val="000000"/>
                <w:bdr w:val="none" w:sz="0" w:space="0" w:color="auto" w:frame="1"/>
              </w:rPr>
            </w:pPr>
            <w:r>
              <w:rPr>
                <w:rStyle w:val="normaltextrun"/>
                <w:rFonts w:ascii="Calibri" w:hAnsi="Calibri" w:cs="Calibri"/>
                <w:b/>
                <w:bCs/>
                <w:i/>
              </w:rPr>
              <w:t>Wens wordt aangeboden ja/nee</w:t>
            </w:r>
          </w:p>
        </w:tc>
        <w:tc>
          <w:tcPr>
            <w:tcW w:w="7371" w:type="dxa"/>
          </w:tcPr>
          <w:p w14:paraId="28ADA57E" w14:textId="685EBDD3" w:rsidR="0012040A" w:rsidRPr="00C4264A" w:rsidRDefault="0012040A" w:rsidP="0012040A">
            <w:pPr>
              <w:spacing w:after="0" w:line="240" w:lineRule="auto"/>
              <w:rPr>
                <w:rStyle w:val="normaltextrun"/>
                <w:rFonts w:ascii="Calibri" w:hAnsi="Calibri" w:cs="Calibri"/>
                <w:b/>
                <w:bCs/>
                <w:i/>
                <w:iCs/>
              </w:rPr>
            </w:pPr>
            <w:r>
              <w:rPr>
                <w:rStyle w:val="normaltextrun"/>
                <w:rFonts w:ascii="Calibri" w:hAnsi="Calibri" w:cs="Calibri"/>
                <w:b/>
                <w:bCs/>
                <w:i/>
              </w:rPr>
              <w:t>Toelichting indien de wens wordt aangeboden</w:t>
            </w:r>
          </w:p>
        </w:tc>
      </w:tr>
      <w:tr w:rsidR="007C110B" w:rsidRPr="00C4264A" w14:paraId="3A079AC6" w14:textId="28B28893" w:rsidTr="007C110B">
        <w:trPr>
          <w:trHeight w:val="300"/>
        </w:trPr>
        <w:tc>
          <w:tcPr>
            <w:tcW w:w="846" w:type="dxa"/>
            <w:noWrap/>
          </w:tcPr>
          <w:p w14:paraId="4A66FCA6" w14:textId="470FF97D" w:rsidR="0012040A" w:rsidRPr="00C4264A" w:rsidRDefault="0012040A" w:rsidP="0012040A">
            <w:pPr>
              <w:spacing w:after="0" w:line="240" w:lineRule="auto"/>
              <w:rPr>
                <w:rFonts w:ascii="Calibri" w:eastAsia="Times New Roman" w:hAnsi="Calibri" w:cs="Calibri"/>
                <w:lang w:eastAsia="nl-NL"/>
              </w:rPr>
            </w:pPr>
            <w:r w:rsidRPr="00C4264A">
              <w:rPr>
                <w:rFonts w:ascii="Calibri" w:eastAsia="Times New Roman" w:hAnsi="Calibri" w:cs="Calibri"/>
                <w:lang w:eastAsia="nl-NL"/>
              </w:rPr>
              <w:t>WFB.1</w:t>
            </w:r>
          </w:p>
        </w:tc>
        <w:tc>
          <w:tcPr>
            <w:tcW w:w="4536" w:type="dxa"/>
            <w:noWrap/>
          </w:tcPr>
          <w:p w14:paraId="6BF75294" w14:textId="3C5FBDEE" w:rsidR="0012040A" w:rsidRPr="00C4264A" w:rsidRDefault="0012040A" w:rsidP="0012040A">
            <w:pPr>
              <w:spacing w:after="0" w:line="240" w:lineRule="auto"/>
              <w:rPr>
                <w:rStyle w:val="normaltextrun"/>
                <w:rFonts w:ascii="Calibri" w:hAnsi="Calibri" w:cs="Calibri"/>
                <w:color w:val="000000"/>
                <w:bdr w:val="none" w:sz="0" w:space="0" w:color="auto" w:frame="1"/>
              </w:rPr>
            </w:pPr>
            <w:r w:rsidRPr="00C4264A">
              <w:rPr>
                <w:rStyle w:val="normaltextrun"/>
                <w:rFonts w:ascii="Calibri" w:hAnsi="Calibri" w:cs="Calibri"/>
                <w:color w:val="000000"/>
                <w:bdr w:val="none" w:sz="0" w:space="0" w:color="auto" w:frame="1"/>
              </w:rPr>
              <w:t>D</w:t>
            </w:r>
            <w:r w:rsidRPr="00C4264A">
              <w:rPr>
                <w:rStyle w:val="normaltextrun"/>
                <w:rFonts w:ascii="Calibri" w:hAnsi="Calibri" w:cs="Calibri"/>
                <w:bdr w:val="none" w:sz="0" w:space="0" w:color="auto" w:frame="1"/>
              </w:rPr>
              <w:t>e gebruikers met de rol “</w:t>
            </w:r>
            <w:r w:rsidRPr="00C4264A">
              <w:rPr>
                <w:rStyle w:val="normaltextrun"/>
                <w:rFonts w:ascii="Calibri" w:hAnsi="Calibri" w:cs="Calibri"/>
                <w:color w:val="000000"/>
                <w:bdr w:val="none" w:sz="0" w:space="0" w:color="auto" w:frame="1"/>
              </w:rPr>
              <w:t>Redacteur/key-user/data-analist</w:t>
            </w:r>
            <w:r w:rsidRPr="00C4264A">
              <w:rPr>
                <w:rStyle w:val="normaltextrun"/>
                <w:rFonts w:ascii="Calibri" w:hAnsi="Calibri" w:cs="Calibri"/>
                <w:bdr w:val="none" w:sz="0" w:space="0" w:color="auto" w:frame="1"/>
              </w:rPr>
              <w:t xml:space="preserve">” kunnen zelf </w:t>
            </w:r>
            <w:r w:rsidRPr="00C4264A">
              <w:rPr>
                <w:rStyle w:val="normaltextrun"/>
                <w:rFonts w:ascii="Calibri" w:hAnsi="Calibri" w:cs="Calibri"/>
              </w:rPr>
              <w:t xml:space="preserve">voor gedefinieerde (geo)data-analyses configureren en toevoegen. </w:t>
            </w:r>
          </w:p>
        </w:tc>
        <w:tc>
          <w:tcPr>
            <w:tcW w:w="1417" w:type="dxa"/>
          </w:tcPr>
          <w:p w14:paraId="0A27F5A6" w14:textId="34F9B380" w:rsidR="0012040A" w:rsidRPr="00C4264A" w:rsidRDefault="0012040A" w:rsidP="0012040A">
            <w:pPr>
              <w:spacing w:after="0" w:line="240" w:lineRule="auto"/>
              <w:jc w:val="center"/>
              <w:rPr>
                <w:rStyle w:val="normaltextrun"/>
                <w:rFonts w:ascii="Calibri" w:hAnsi="Calibri" w:cs="Calibri"/>
                <w:bdr w:val="none" w:sz="0" w:space="0" w:color="auto" w:frame="1"/>
              </w:rPr>
            </w:pPr>
          </w:p>
        </w:tc>
        <w:tc>
          <w:tcPr>
            <w:tcW w:w="7371" w:type="dxa"/>
          </w:tcPr>
          <w:p w14:paraId="642E32E9" w14:textId="6A67FE2E" w:rsidR="0012040A" w:rsidRPr="00C4264A" w:rsidRDefault="0012040A" w:rsidP="0012040A">
            <w:pPr>
              <w:spacing w:after="0" w:line="240" w:lineRule="auto"/>
              <w:jc w:val="center"/>
              <w:rPr>
                <w:rStyle w:val="normaltextrun"/>
                <w:rFonts w:ascii="Calibri" w:hAnsi="Calibri" w:cs="Calibri"/>
                <w:bdr w:val="none" w:sz="0" w:space="0" w:color="auto" w:frame="1"/>
              </w:rPr>
            </w:pPr>
          </w:p>
        </w:tc>
      </w:tr>
      <w:tr w:rsidR="007C110B" w:rsidRPr="00C4264A" w14:paraId="6EB815E4" w14:textId="5B6407BC" w:rsidTr="007C110B">
        <w:trPr>
          <w:trHeight w:val="300"/>
        </w:trPr>
        <w:tc>
          <w:tcPr>
            <w:tcW w:w="846" w:type="dxa"/>
            <w:noWrap/>
          </w:tcPr>
          <w:p w14:paraId="3B7AA200" w14:textId="3AAB3322" w:rsidR="0012040A" w:rsidRPr="00C4264A" w:rsidRDefault="0012040A" w:rsidP="0012040A">
            <w:pPr>
              <w:spacing w:after="0" w:line="240" w:lineRule="auto"/>
              <w:rPr>
                <w:rFonts w:ascii="Calibri" w:eastAsia="Times New Roman" w:hAnsi="Calibri" w:cs="Calibri"/>
                <w:color w:val="000000"/>
                <w:lang w:eastAsia="nl-NL"/>
              </w:rPr>
            </w:pPr>
            <w:r w:rsidRPr="00C4264A">
              <w:rPr>
                <w:rFonts w:ascii="Calibri" w:eastAsia="Times New Roman" w:hAnsi="Calibri" w:cs="Calibri"/>
                <w:lang w:eastAsia="nl-NL"/>
              </w:rPr>
              <w:t>WFB.2</w:t>
            </w:r>
          </w:p>
        </w:tc>
        <w:tc>
          <w:tcPr>
            <w:tcW w:w="4536" w:type="dxa"/>
            <w:noWrap/>
          </w:tcPr>
          <w:p w14:paraId="6AA59E55" w14:textId="76F236F8" w:rsidR="0012040A" w:rsidRPr="00C4264A" w:rsidRDefault="0012040A" w:rsidP="0012040A">
            <w:pPr>
              <w:spacing w:after="0" w:line="240" w:lineRule="auto"/>
              <w:rPr>
                <w:rFonts w:ascii="Calibri" w:eastAsia="Times New Roman" w:hAnsi="Calibri" w:cs="Calibri"/>
                <w:color w:val="auto"/>
                <w:lang w:eastAsia="nl-NL"/>
              </w:rPr>
            </w:pPr>
            <w:r w:rsidRPr="00C4264A">
              <w:rPr>
                <w:rFonts w:ascii="Calibri" w:eastAsia="Times New Roman" w:hAnsi="Calibri" w:cs="Calibri"/>
                <w:color w:val="auto"/>
                <w:lang w:eastAsia="nl-NL"/>
              </w:rPr>
              <w:t>In aanvulling op EFB.6.  is het gewenst om zelf te bepalen of de opdracht</w:t>
            </w:r>
            <w:r>
              <w:rPr>
                <w:rFonts w:ascii="Calibri" w:eastAsia="Times New Roman" w:hAnsi="Calibri" w:cs="Calibri"/>
                <w:color w:val="auto"/>
                <w:lang w:eastAsia="nl-NL"/>
              </w:rPr>
              <w:t>gev</w:t>
            </w:r>
            <w:r w:rsidRPr="00C4264A">
              <w:rPr>
                <w:rFonts w:ascii="Calibri" w:eastAsia="Times New Roman" w:hAnsi="Calibri" w:cs="Calibri"/>
                <w:color w:val="auto"/>
                <w:lang w:eastAsia="nl-NL"/>
              </w:rPr>
              <w:t xml:space="preserve">er tenminste een versie achter kan lopen op de  nieuwste versie van de GIS-viewer. </w:t>
            </w:r>
          </w:p>
        </w:tc>
        <w:tc>
          <w:tcPr>
            <w:tcW w:w="1417" w:type="dxa"/>
          </w:tcPr>
          <w:p w14:paraId="6BD76DE3" w14:textId="328F0BE5" w:rsidR="0012040A" w:rsidRPr="00C4264A" w:rsidRDefault="0012040A" w:rsidP="0012040A">
            <w:pPr>
              <w:spacing w:after="0" w:line="240" w:lineRule="auto"/>
              <w:jc w:val="center"/>
              <w:rPr>
                <w:rFonts w:ascii="Calibri" w:eastAsia="Times New Roman" w:hAnsi="Calibri" w:cs="Calibri"/>
                <w:color w:val="auto"/>
                <w:lang w:eastAsia="nl-NL"/>
              </w:rPr>
            </w:pPr>
          </w:p>
        </w:tc>
        <w:tc>
          <w:tcPr>
            <w:tcW w:w="7371" w:type="dxa"/>
          </w:tcPr>
          <w:p w14:paraId="27899123" w14:textId="7BA2C1DD" w:rsidR="0012040A" w:rsidRPr="00C4264A" w:rsidRDefault="0012040A" w:rsidP="0012040A">
            <w:pPr>
              <w:spacing w:after="0" w:line="240" w:lineRule="auto"/>
              <w:jc w:val="center"/>
              <w:rPr>
                <w:rFonts w:ascii="Calibri" w:eastAsia="Times New Roman" w:hAnsi="Calibri" w:cs="Calibri"/>
                <w:color w:val="auto"/>
                <w:lang w:eastAsia="nl-NL"/>
              </w:rPr>
            </w:pPr>
          </w:p>
        </w:tc>
      </w:tr>
      <w:tr w:rsidR="007C110B" w:rsidRPr="00C4264A" w14:paraId="4B6FCE9C" w14:textId="6391BD63" w:rsidTr="007C110B">
        <w:trPr>
          <w:trHeight w:val="300"/>
        </w:trPr>
        <w:tc>
          <w:tcPr>
            <w:tcW w:w="846" w:type="dxa"/>
            <w:noWrap/>
          </w:tcPr>
          <w:p w14:paraId="27DA019B" w14:textId="661761D9" w:rsidR="0012040A" w:rsidRPr="00C4264A" w:rsidRDefault="0012040A" w:rsidP="0012040A">
            <w:pPr>
              <w:spacing w:after="0" w:line="240" w:lineRule="auto"/>
              <w:rPr>
                <w:rFonts w:ascii="Calibri" w:eastAsia="Times New Roman" w:hAnsi="Calibri" w:cs="Calibri"/>
                <w:color w:val="000000"/>
                <w:lang w:eastAsia="nl-NL"/>
              </w:rPr>
            </w:pPr>
            <w:r w:rsidRPr="00C4264A">
              <w:rPr>
                <w:rFonts w:ascii="Calibri" w:eastAsia="Times New Roman" w:hAnsi="Calibri" w:cs="Calibri"/>
                <w:lang w:eastAsia="nl-NL"/>
              </w:rPr>
              <w:t>WFB.3</w:t>
            </w:r>
          </w:p>
        </w:tc>
        <w:tc>
          <w:tcPr>
            <w:tcW w:w="4536" w:type="dxa"/>
            <w:noWrap/>
          </w:tcPr>
          <w:p w14:paraId="717C5FB0" w14:textId="4E51662E" w:rsidR="0012040A" w:rsidRPr="00C4264A" w:rsidRDefault="0012040A" w:rsidP="0012040A">
            <w:pPr>
              <w:spacing w:after="0" w:line="240" w:lineRule="auto"/>
              <w:rPr>
                <w:rFonts w:ascii="Calibri" w:eastAsia="Times New Roman" w:hAnsi="Calibri" w:cs="Calibri"/>
                <w:color w:val="auto"/>
                <w:lang w:eastAsia="nl-NL"/>
              </w:rPr>
            </w:pPr>
            <w:r w:rsidRPr="00C4264A">
              <w:rPr>
                <w:rFonts w:ascii="Calibri" w:eastAsia="Times New Roman" w:hAnsi="Calibri" w:cs="Calibri"/>
                <w:color w:val="auto"/>
                <w:lang w:eastAsia="nl-NL"/>
              </w:rPr>
              <w:t xml:space="preserve">De functioneel beheerder (FB’er) kan een gebruikersrol en groep van gebruikersrollen koppelen aan AD-groep zodat gebruikers door plaatsing in de juiste AD-groep de juiste rechten hebben. </w:t>
            </w:r>
          </w:p>
        </w:tc>
        <w:tc>
          <w:tcPr>
            <w:tcW w:w="1417" w:type="dxa"/>
          </w:tcPr>
          <w:p w14:paraId="1FA1B7EB" w14:textId="0B9E3320" w:rsidR="0012040A" w:rsidRPr="00C4264A" w:rsidRDefault="0012040A" w:rsidP="0012040A">
            <w:pPr>
              <w:spacing w:after="0" w:line="240" w:lineRule="auto"/>
              <w:jc w:val="center"/>
              <w:rPr>
                <w:rFonts w:ascii="Calibri" w:eastAsia="Times New Roman" w:hAnsi="Calibri" w:cs="Calibri"/>
                <w:color w:val="auto"/>
                <w:lang w:eastAsia="nl-NL"/>
              </w:rPr>
            </w:pPr>
          </w:p>
        </w:tc>
        <w:tc>
          <w:tcPr>
            <w:tcW w:w="7371" w:type="dxa"/>
          </w:tcPr>
          <w:p w14:paraId="691B585A" w14:textId="033C6CF0" w:rsidR="0012040A" w:rsidRPr="00C4264A" w:rsidRDefault="0012040A" w:rsidP="0012040A">
            <w:pPr>
              <w:spacing w:after="0" w:line="240" w:lineRule="auto"/>
              <w:jc w:val="center"/>
              <w:rPr>
                <w:rFonts w:ascii="Calibri" w:eastAsia="Times New Roman" w:hAnsi="Calibri" w:cs="Calibri"/>
                <w:color w:val="auto"/>
                <w:lang w:eastAsia="nl-NL"/>
              </w:rPr>
            </w:pPr>
          </w:p>
        </w:tc>
      </w:tr>
      <w:tr w:rsidR="007C110B" w:rsidRPr="00C4264A" w14:paraId="35476751" w14:textId="59196948" w:rsidTr="007C110B">
        <w:trPr>
          <w:trHeight w:val="300"/>
        </w:trPr>
        <w:tc>
          <w:tcPr>
            <w:tcW w:w="846" w:type="dxa"/>
            <w:noWrap/>
          </w:tcPr>
          <w:p w14:paraId="29F8A7A7" w14:textId="06A5DD5D" w:rsidR="0012040A" w:rsidRPr="00C4264A" w:rsidRDefault="0012040A" w:rsidP="0012040A">
            <w:pPr>
              <w:spacing w:after="0" w:line="240" w:lineRule="auto"/>
              <w:rPr>
                <w:rFonts w:ascii="Calibri" w:eastAsia="Times New Roman" w:hAnsi="Calibri" w:cs="Calibri"/>
                <w:color w:val="000000"/>
                <w:lang w:eastAsia="nl-NL"/>
              </w:rPr>
            </w:pPr>
            <w:r w:rsidRPr="00C4264A">
              <w:rPr>
                <w:rFonts w:ascii="Calibri" w:eastAsia="Times New Roman" w:hAnsi="Calibri" w:cs="Calibri"/>
                <w:lang w:eastAsia="nl-NL"/>
              </w:rPr>
              <w:t>WFB.4</w:t>
            </w:r>
          </w:p>
        </w:tc>
        <w:tc>
          <w:tcPr>
            <w:tcW w:w="4536" w:type="dxa"/>
            <w:noWrap/>
          </w:tcPr>
          <w:p w14:paraId="43447B9F" w14:textId="7589C76F" w:rsidR="0012040A" w:rsidRPr="00C4264A" w:rsidRDefault="0012040A" w:rsidP="0012040A">
            <w:pPr>
              <w:spacing w:after="0" w:line="240" w:lineRule="auto"/>
              <w:rPr>
                <w:rFonts w:ascii="Calibri" w:hAnsi="Calibri" w:cs="Calibri"/>
              </w:rPr>
            </w:pPr>
            <w:r w:rsidRPr="00C4264A">
              <w:rPr>
                <w:rFonts w:ascii="Calibri" w:hAnsi="Calibri" w:cs="Calibri"/>
              </w:rPr>
              <w:t xml:space="preserve">De FB’er heeft functionaliteit om middels een stylesheet (conform de OGC-standaard Styled Layer Descriptor) de opmaak van een datalaag te in de GIS-viewer te definiëren. </w:t>
            </w:r>
          </w:p>
        </w:tc>
        <w:tc>
          <w:tcPr>
            <w:tcW w:w="1417" w:type="dxa"/>
          </w:tcPr>
          <w:p w14:paraId="0AB6D44F" w14:textId="6EAA4006" w:rsidR="0012040A" w:rsidRPr="00C4264A" w:rsidRDefault="0012040A" w:rsidP="0012040A">
            <w:pPr>
              <w:spacing w:after="0" w:line="240" w:lineRule="auto"/>
              <w:jc w:val="center"/>
              <w:rPr>
                <w:rFonts w:ascii="Calibri" w:hAnsi="Calibri" w:cs="Calibri"/>
              </w:rPr>
            </w:pPr>
          </w:p>
        </w:tc>
        <w:tc>
          <w:tcPr>
            <w:tcW w:w="7371" w:type="dxa"/>
          </w:tcPr>
          <w:p w14:paraId="3EE8E146" w14:textId="146728EF" w:rsidR="0012040A" w:rsidRPr="00C4264A" w:rsidRDefault="0012040A" w:rsidP="0012040A">
            <w:pPr>
              <w:spacing w:after="0" w:line="240" w:lineRule="auto"/>
              <w:jc w:val="center"/>
              <w:rPr>
                <w:rFonts w:ascii="Calibri" w:hAnsi="Calibri" w:cs="Calibri"/>
              </w:rPr>
            </w:pPr>
          </w:p>
        </w:tc>
      </w:tr>
      <w:tr w:rsidR="007C110B" w:rsidRPr="00C4264A" w14:paraId="2AECB1C8" w14:textId="07170669" w:rsidTr="007C110B">
        <w:trPr>
          <w:trHeight w:val="300"/>
        </w:trPr>
        <w:tc>
          <w:tcPr>
            <w:tcW w:w="846" w:type="dxa"/>
            <w:noWrap/>
          </w:tcPr>
          <w:p w14:paraId="11FF51A9" w14:textId="6C9FC0C2" w:rsidR="0012040A" w:rsidRPr="00C4264A" w:rsidRDefault="0012040A" w:rsidP="0012040A">
            <w:pPr>
              <w:spacing w:after="0" w:line="240" w:lineRule="auto"/>
              <w:rPr>
                <w:rFonts w:ascii="Calibri" w:eastAsia="Times New Roman" w:hAnsi="Calibri" w:cs="Calibri"/>
                <w:lang w:eastAsia="nl-NL"/>
              </w:rPr>
            </w:pPr>
            <w:r w:rsidRPr="399C47F4">
              <w:rPr>
                <w:rFonts w:ascii="Calibri" w:eastAsia="Times New Roman" w:hAnsi="Calibri" w:cs="Calibri"/>
                <w:lang w:eastAsia="nl-NL"/>
              </w:rPr>
              <w:t>WFB.5</w:t>
            </w:r>
          </w:p>
        </w:tc>
        <w:tc>
          <w:tcPr>
            <w:tcW w:w="4536" w:type="dxa"/>
            <w:noWrap/>
          </w:tcPr>
          <w:p w14:paraId="0AEC6BB5" w14:textId="006EEA71" w:rsidR="0012040A" w:rsidRPr="00C4264A" w:rsidRDefault="0012040A" w:rsidP="0012040A">
            <w:pPr>
              <w:spacing w:after="0" w:line="240" w:lineRule="auto"/>
              <w:rPr>
                <w:rFonts w:ascii="Calibri" w:hAnsi="Calibri" w:cs="Calibri"/>
              </w:rPr>
            </w:pPr>
            <w:r w:rsidRPr="00C4264A">
              <w:rPr>
                <w:rStyle w:val="normaltextrun"/>
                <w:rFonts w:ascii="Calibri" w:hAnsi="Calibri" w:cs="Calibri"/>
                <w:color w:val="000000"/>
                <w:bdr w:val="none" w:sz="0" w:space="0" w:color="auto" w:frame="1"/>
              </w:rPr>
              <w:t>De browser-versie en de app-versie van de GIS-viewer worden vanuit één omgeving beheerd en ingericht, zodat vanuit deze ene omgeving met minimale inspanning geconfigureerde functionaliteit zowel in de app- als in de browserversie beschikbaar komt.</w:t>
            </w:r>
          </w:p>
        </w:tc>
        <w:tc>
          <w:tcPr>
            <w:tcW w:w="1417" w:type="dxa"/>
          </w:tcPr>
          <w:p w14:paraId="5DD806F9" w14:textId="34A2F9F9" w:rsidR="0012040A" w:rsidRPr="00C4264A" w:rsidRDefault="0012040A" w:rsidP="0012040A">
            <w:pPr>
              <w:spacing w:after="0" w:line="240" w:lineRule="auto"/>
              <w:jc w:val="center"/>
              <w:rPr>
                <w:rStyle w:val="normaltextrun"/>
                <w:rFonts w:ascii="Calibri" w:hAnsi="Calibri" w:cs="Calibri"/>
                <w:color w:val="000000"/>
                <w:bdr w:val="none" w:sz="0" w:space="0" w:color="auto" w:frame="1"/>
              </w:rPr>
            </w:pPr>
          </w:p>
        </w:tc>
        <w:tc>
          <w:tcPr>
            <w:tcW w:w="7371" w:type="dxa"/>
          </w:tcPr>
          <w:p w14:paraId="195DA4AB" w14:textId="6B5C9C4C" w:rsidR="0012040A" w:rsidRPr="00C4264A" w:rsidRDefault="0012040A" w:rsidP="0012040A">
            <w:pPr>
              <w:spacing w:after="0" w:line="240" w:lineRule="auto"/>
              <w:jc w:val="center"/>
              <w:rPr>
                <w:rStyle w:val="normaltextrun"/>
                <w:rFonts w:ascii="Calibri" w:hAnsi="Calibri" w:cs="Calibri"/>
                <w:color w:val="000000"/>
                <w:bdr w:val="none" w:sz="0" w:space="0" w:color="auto" w:frame="1"/>
              </w:rPr>
            </w:pPr>
          </w:p>
        </w:tc>
      </w:tr>
    </w:tbl>
    <w:p w14:paraId="4B39D667" w14:textId="777B7DA7" w:rsidR="001537D1" w:rsidRPr="00C4264A" w:rsidRDefault="009A1C67" w:rsidP="009A2FA1">
      <w:pPr>
        <w:pStyle w:val="InhoudsopgaveKOP"/>
        <w:numPr>
          <w:ilvl w:val="0"/>
          <w:numId w:val="34"/>
        </w:numPr>
        <w:rPr>
          <w:rFonts w:ascii="Calibri" w:hAnsi="Calibri" w:cs="Calibri"/>
          <w:sz w:val="22"/>
          <w:szCs w:val="22"/>
        </w:rPr>
      </w:pPr>
      <w:r w:rsidRPr="00C4264A">
        <w:rPr>
          <w:rFonts w:ascii="Calibri" w:hAnsi="Calibri" w:cs="Calibri"/>
          <w:sz w:val="22"/>
          <w:szCs w:val="22"/>
        </w:rPr>
        <w:lastRenderedPageBreak/>
        <w:t xml:space="preserve"> </w:t>
      </w:r>
      <w:r w:rsidR="00CD291E" w:rsidRPr="00C4264A">
        <w:rPr>
          <w:rFonts w:ascii="Calibri" w:hAnsi="Calibri" w:cs="Calibri"/>
          <w:sz w:val="22"/>
          <w:szCs w:val="22"/>
        </w:rPr>
        <w:t>Tonen en u</w:t>
      </w:r>
      <w:r w:rsidR="00307321" w:rsidRPr="00C4264A">
        <w:rPr>
          <w:rFonts w:ascii="Calibri" w:hAnsi="Calibri" w:cs="Calibri"/>
          <w:sz w:val="22"/>
          <w:szCs w:val="22"/>
        </w:rPr>
        <w:t>itwisselen</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4394"/>
        <w:gridCol w:w="1417"/>
        <w:gridCol w:w="7371"/>
        <w:tblGridChange w:id="1">
          <w:tblGrid>
            <w:gridCol w:w="988"/>
            <w:gridCol w:w="4394"/>
            <w:gridCol w:w="1417"/>
            <w:gridCol w:w="7371"/>
          </w:tblGrid>
        </w:tblGridChange>
      </w:tblGrid>
      <w:tr w:rsidR="007C110B" w:rsidRPr="00C4264A" w14:paraId="5B32D50B" w14:textId="3505129D" w:rsidTr="007C110B">
        <w:trPr>
          <w:trHeight w:val="300"/>
        </w:trPr>
        <w:tc>
          <w:tcPr>
            <w:tcW w:w="988" w:type="dxa"/>
            <w:noWrap/>
          </w:tcPr>
          <w:p w14:paraId="7991CC36" w14:textId="6EC237C9" w:rsidR="0012040A" w:rsidRPr="00C4264A" w:rsidRDefault="0012040A" w:rsidP="0012040A">
            <w:pPr>
              <w:spacing w:after="0" w:line="240" w:lineRule="auto"/>
              <w:rPr>
                <w:rFonts w:ascii="Calibri" w:eastAsia="Times New Roman" w:hAnsi="Calibri" w:cs="Calibri"/>
                <w:b/>
                <w:bCs/>
                <w:i/>
                <w:iCs/>
                <w:color w:val="000000"/>
                <w:lang w:eastAsia="nl-NL"/>
              </w:rPr>
            </w:pPr>
            <w:r w:rsidRPr="00C4264A">
              <w:rPr>
                <w:rFonts w:ascii="Calibri" w:eastAsia="Times New Roman" w:hAnsi="Calibri" w:cs="Calibri"/>
                <w:b/>
                <w:bCs/>
                <w:i/>
                <w:iCs/>
                <w:color w:val="000000"/>
                <w:lang w:eastAsia="nl-NL"/>
              </w:rPr>
              <w:t>Nr.</w:t>
            </w:r>
          </w:p>
        </w:tc>
        <w:tc>
          <w:tcPr>
            <w:tcW w:w="4394" w:type="dxa"/>
            <w:noWrap/>
          </w:tcPr>
          <w:p w14:paraId="69541EEA" w14:textId="63379C8F" w:rsidR="0012040A" w:rsidRPr="00C4264A" w:rsidRDefault="0012040A" w:rsidP="0012040A">
            <w:pPr>
              <w:spacing w:after="0" w:line="240" w:lineRule="auto"/>
              <w:rPr>
                <w:rStyle w:val="normaltextrun"/>
                <w:rFonts w:ascii="Calibri" w:hAnsi="Calibri" w:cs="Calibri"/>
                <w:b/>
                <w:bCs/>
                <w:i/>
                <w:iCs/>
                <w:color w:val="000000"/>
                <w:shd w:val="clear" w:color="auto" w:fill="FFFFFF"/>
              </w:rPr>
            </w:pPr>
            <w:r w:rsidRPr="00C4264A">
              <w:rPr>
                <w:rStyle w:val="normaltextrun"/>
                <w:rFonts w:ascii="Calibri" w:hAnsi="Calibri" w:cs="Calibri"/>
                <w:b/>
                <w:bCs/>
                <w:i/>
                <w:iCs/>
                <w:color w:val="000000"/>
                <w:shd w:val="clear" w:color="auto" w:fill="FFFFFF"/>
              </w:rPr>
              <w:t>O</w:t>
            </w:r>
            <w:r w:rsidRPr="00C4264A">
              <w:rPr>
                <w:rStyle w:val="normaltextrun"/>
                <w:rFonts w:ascii="Calibri" w:hAnsi="Calibri" w:cs="Calibri"/>
                <w:b/>
                <w:bCs/>
                <w:i/>
                <w:iCs/>
                <w:shd w:val="clear" w:color="auto" w:fill="FFFFFF"/>
              </w:rPr>
              <w:t>mschrijving</w:t>
            </w:r>
          </w:p>
        </w:tc>
        <w:tc>
          <w:tcPr>
            <w:tcW w:w="1417" w:type="dxa"/>
          </w:tcPr>
          <w:p w14:paraId="3CF34FF3" w14:textId="00318F22" w:rsidR="0012040A" w:rsidRPr="00C4264A" w:rsidRDefault="0012040A" w:rsidP="0012040A">
            <w:pPr>
              <w:spacing w:after="0" w:line="240" w:lineRule="auto"/>
              <w:rPr>
                <w:rFonts w:ascii="Calibri" w:hAnsi="Calibri" w:cs="Calibri"/>
                <w:b/>
                <w:bCs/>
                <w:i/>
                <w:iCs/>
              </w:rPr>
            </w:pPr>
            <w:r>
              <w:rPr>
                <w:rStyle w:val="normaltextrun"/>
                <w:rFonts w:ascii="Calibri" w:hAnsi="Calibri" w:cs="Calibri"/>
                <w:b/>
                <w:bCs/>
                <w:i/>
              </w:rPr>
              <w:t>Wens wordt aangeboden ja/nee</w:t>
            </w:r>
          </w:p>
        </w:tc>
        <w:tc>
          <w:tcPr>
            <w:tcW w:w="7371" w:type="dxa"/>
          </w:tcPr>
          <w:p w14:paraId="1EA7EC4D" w14:textId="084CADAC" w:rsidR="0012040A" w:rsidRPr="00C4264A" w:rsidRDefault="0012040A" w:rsidP="0012040A">
            <w:pPr>
              <w:spacing w:after="0" w:line="240" w:lineRule="auto"/>
              <w:rPr>
                <w:rFonts w:ascii="Calibri" w:hAnsi="Calibri" w:cs="Calibri"/>
                <w:b/>
                <w:bCs/>
                <w:i/>
                <w:iCs/>
              </w:rPr>
            </w:pPr>
            <w:r>
              <w:rPr>
                <w:rStyle w:val="normaltextrun"/>
                <w:rFonts w:ascii="Calibri" w:hAnsi="Calibri" w:cs="Calibri"/>
                <w:b/>
                <w:bCs/>
                <w:i/>
              </w:rPr>
              <w:t>Toelichting indien de wens wordt aangeboden</w:t>
            </w:r>
          </w:p>
        </w:tc>
      </w:tr>
      <w:tr w:rsidR="007C110B" w:rsidRPr="00C4264A" w14:paraId="05074E39" w14:textId="2B210297" w:rsidTr="007C110B">
        <w:trPr>
          <w:trHeight w:val="300"/>
        </w:trPr>
        <w:tc>
          <w:tcPr>
            <w:tcW w:w="988" w:type="dxa"/>
            <w:noWrap/>
          </w:tcPr>
          <w:p w14:paraId="6D8C8B3D" w14:textId="29143392" w:rsidR="0012040A" w:rsidRPr="00C4264A" w:rsidRDefault="0012040A" w:rsidP="0012040A">
            <w:pPr>
              <w:spacing w:after="0" w:line="240" w:lineRule="auto"/>
              <w:rPr>
                <w:rFonts w:ascii="Calibri" w:eastAsia="Times New Roman" w:hAnsi="Calibri" w:cs="Calibri"/>
                <w:lang w:eastAsia="nl-NL"/>
              </w:rPr>
            </w:pPr>
            <w:r w:rsidRPr="00C4264A">
              <w:rPr>
                <w:rFonts w:ascii="Calibri" w:eastAsia="Times New Roman" w:hAnsi="Calibri" w:cs="Calibri"/>
                <w:lang w:eastAsia="nl-NL"/>
              </w:rPr>
              <w:t>WTU.1</w:t>
            </w:r>
          </w:p>
        </w:tc>
        <w:tc>
          <w:tcPr>
            <w:tcW w:w="4394" w:type="dxa"/>
            <w:noWrap/>
          </w:tcPr>
          <w:p w14:paraId="43C687A4" w14:textId="10DBDCC8" w:rsidR="0012040A" w:rsidRPr="00C4264A" w:rsidRDefault="0012040A" w:rsidP="0012040A">
            <w:pPr>
              <w:spacing w:after="0" w:line="240" w:lineRule="auto"/>
              <w:rPr>
                <w:rFonts w:ascii="Calibri" w:hAnsi="Calibri" w:cs="Calibri"/>
              </w:rPr>
            </w:pPr>
            <w:r w:rsidRPr="00C4264A">
              <w:rPr>
                <w:rFonts w:ascii="Calibri" w:hAnsi="Calibri" w:cs="Calibri"/>
              </w:rPr>
              <w:t>De GIS-viewer is bij oplevering reeds geconfigureerd met de kaartlagen van Data4OOV.</w:t>
            </w:r>
          </w:p>
        </w:tc>
        <w:tc>
          <w:tcPr>
            <w:tcW w:w="1417" w:type="dxa"/>
          </w:tcPr>
          <w:p w14:paraId="324E6862" w14:textId="39A302CC" w:rsidR="0012040A" w:rsidRPr="00C4264A" w:rsidRDefault="0012040A" w:rsidP="0012040A">
            <w:pPr>
              <w:spacing w:after="0" w:line="240" w:lineRule="auto"/>
              <w:jc w:val="center"/>
              <w:rPr>
                <w:rFonts w:ascii="Calibri" w:hAnsi="Calibri" w:cs="Calibri"/>
              </w:rPr>
            </w:pPr>
          </w:p>
        </w:tc>
        <w:tc>
          <w:tcPr>
            <w:tcW w:w="7371" w:type="dxa"/>
          </w:tcPr>
          <w:p w14:paraId="2C6D32AC" w14:textId="3DAF2AD2" w:rsidR="0012040A" w:rsidRPr="00C4264A" w:rsidRDefault="0012040A" w:rsidP="0012040A">
            <w:pPr>
              <w:spacing w:after="0" w:line="240" w:lineRule="auto"/>
              <w:jc w:val="center"/>
              <w:rPr>
                <w:rFonts w:ascii="Calibri" w:hAnsi="Calibri" w:cs="Calibri"/>
              </w:rPr>
            </w:pPr>
          </w:p>
        </w:tc>
      </w:tr>
      <w:bookmarkEnd w:id="0"/>
    </w:tbl>
    <w:p w14:paraId="37C8ADCE" w14:textId="77777777" w:rsidR="008A0419" w:rsidRPr="00C4264A" w:rsidRDefault="008A0419" w:rsidP="008A0419">
      <w:pPr>
        <w:rPr>
          <w:rFonts w:ascii="Calibri" w:hAnsi="Calibri" w:cs="Calibri"/>
        </w:rPr>
      </w:pPr>
    </w:p>
    <w:sectPr w:rsidR="008A0419" w:rsidRPr="00C4264A" w:rsidSect="00C4264A">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2166" w:right="2517" w:bottom="2166" w:left="1440"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6A921" w14:textId="77777777" w:rsidR="00924150" w:rsidRDefault="00924150">
      <w:pPr>
        <w:spacing w:after="0" w:line="240" w:lineRule="auto"/>
      </w:pPr>
      <w:r>
        <w:separator/>
      </w:r>
    </w:p>
    <w:p w14:paraId="6F435EA5" w14:textId="77777777" w:rsidR="00924150" w:rsidRDefault="00924150"/>
  </w:endnote>
  <w:endnote w:type="continuationSeparator" w:id="0">
    <w:p w14:paraId="4804A759" w14:textId="77777777" w:rsidR="00924150" w:rsidRDefault="00924150">
      <w:pPr>
        <w:spacing w:after="0" w:line="240" w:lineRule="auto"/>
      </w:pPr>
      <w:r>
        <w:continuationSeparator/>
      </w:r>
    </w:p>
    <w:p w14:paraId="7594E270" w14:textId="77777777" w:rsidR="00924150" w:rsidRDefault="00924150"/>
  </w:endnote>
  <w:endnote w:type="continuationNotice" w:id="1">
    <w:p w14:paraId="38063DE4" w14:textId="77777777" w:rsidR="00924150" w:rsidRDefault="009241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9273" w14:textId="77777777" w:rsidR="00E97F29" w:rsidRDefault="00E97F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49277F" w:themeColor="accent2"/>
      </w:rPr>
      <w:id w:val="659974013"/>
      <w:docPartObj>
        <w:docPartGallery w:val="Page Numbers (Bottom of Page)"/>
        <w:docPartUnique/>
      </w:docPartObj>
    </w:sdtPr>
    <w:sdtContent>
      <w:sdt>
        <w:sdtPr>
          <w:rPr>
            <w:rFonts w:asciiTheme="minorHAnsi" w:hAnsiTheme="minorHAnsi"/>
            <w:color w:val="49277F" w:themeColor="accent2"/>
          </w:rPr>
          <w:id w:val="-1705238520"/>
          <w:docPartObj>
            <w:docPartGallery w:val="Page Numbers (Top of Page)"/>
            <w:docPartUnique/>
          </w:docPartObj>
        </w:sdtPr>
        <w:sdtContent>
          <w:p w14:paraId="7DF47FDA" w14:textId="77777777" w:rsidR="00B61B84" w:rsidRPr="00B61B84" w:rsidRDefault="00E97F29">
            <w:pPr>
              <w:pStyle w:val="Voettekst"/>
              <w:rPr>
                <w:rFonts w:asciiTheme="minorHAnsi" w:hAnsiTheme="minorHAnsi"/>
                <w:color w:val="49277F" w:themeColor="accent2"/>
              </w:rPr>
            </w:pPr>
            <w:r w:rsidRPr="006A4D95">
              <w:rPr>
                <w:noProof/>
              </w:rPr>
              <mc:AlternateContent>
                <mc:Choice Requires="wps">
                  <w:drawing>
                    <wp:anchor distT="0" distB="0" distL="114300" distR="114300" simplePos="0" relativeHeight="251658245" behindDoc="0" locked="0" layoutInCell="1" allowOverlap="1" wp14:anchorId="2A09EDD5" wp14:editId="59F5C9B0">
                      <wp:simplePos x="0" y="0"/>
                      <wp:positionH relativeFrom="column">
                        <wp:posOffset>-3257550</wp:posOffset>
                      </wp:positionH>
                      <wp:positionV relativeFrom="page">
                        <wp:posOffset>10033635</wp:posOffset>
                      </wp:positionV>
                      <wp:extent cx="12583160" cy="861695"/>
                      <wp:effectExtent l="0" t="0" r="8890" b="0"/>
                      <wp:wrapNone/>
                      <wp:docPr id="4" name="Vrije vorm: vorm 15"/>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rto="http://schemas.microsoft.com/office/word/2006/arto" xmlns:a="http://schemas.openxmlformats.org/drawingml/2006/main">
                  <w:pict w14:anchorId="523FB61C">
                    <v:shape id="Vrije vorm: vorm 15" style="position:absolute;margin-left:-256.5pt;margin-top:790.05pt;width:990.8pt;height:67.85pt;flip:y;z-index:25167667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spid="_x0000_s1026" fillcolor="#ededed [3206]"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" w14:anchorId="22A48548">
                      <v:path arrowok="t" o:connecttype="custom" o:connectlocs="0,0;0,861695;12583160,23936;0,0" o:connectangles="0,0,0,0"/>
                      <w10:wrap anchory="page"/>
                    </v:shape>
                  </w:pict>
                </mc:Fallback>
              </mc:AlternateContent>
            </w:r>
            <w:r w:rsidR="00B61B84" w:rsidRPr="00B61B84">
              <w:rPr>
                <w:rFonts w:asciiTheme="minorHAnsi" w:hAnsiTheme="minorHAnsi"/>
                <w:color w:val="49277F" w:themeColor="accent2"/>
              </w:rPr>
              <w:t xml:space="preserve">Pagina </w:t>
            </w:r>
            <w:r w:rsidR="00B61B84" w:rsidRPr="00B61B84">
              <w:rPr>
                <w:rFonts w:asciiTheme="minorHAnsi" w:hAnsiTheme="minorHAnsi"/>
                <w:b/>
                <w:bCs/>
                <w:color w:val="49277F" w:themeColor="accent2"/>
                <w:sz w:val="24"/>
                <w:szCs w:val="24"/>
              </w:rPr>
              <w:fldChar w:fldCharType="begin"/>
            </w:r>
            <w:r w:rsidR="00B61B84" w:rsidRPr="00B61B84">
              <w:rPr>
                <w:rFonts w:asciiTheme="minorHAnsi" w:hAnsiTheme="minorHAnsi"/>
                <w:b/>
                <w:bCs/>
                <w:color w:val="49277F" w:themeColor="accent2"/>
              </w:rPr>
              <w:instrText>PAGE</w:instrText>
            </w:r>
            <w:r w:rsidR="00B61B84" w:rsidRPr="00B61B84">
              <w:rPr>
                <w:rFonts w:asciiTheme="minorHAnsi" w:hAnsiTheme="minorHAnsi"/>
                <w:b/>
                <w:bCs/>
                <w:color w:val="49277F" w:themeColor="accent2"/>
                <w:sz w:val="24"/>
                <w:szCs w:val="24"/>
              </w:rPr>
              <w:fldChar w:fldCharType="separate"/>
            </w:r>
            <w:r w:rsidR="00B61B84" w:rsidRPr="00B61B84">
              <w:rPr>
                <w:rFonts w:asciiTheme="minorHAnsi" w:hAnsiTheme="minorHAnsi"/>
                <w:b/>
                <w:bCs/>
                <w:color w:val="49277F" w:themeColor="accent2"/>
              </w:rPr>
              <w:t>2</w:t>
            </w:r>
            <w:r w:rsidR="00B61B84" w:rsidRPr="00B61B84">
              <w:rPr>
                <w:rFonts w:asciiTheme="minorHAnsi" w:hAnsiTheme="minorHAnsi"/>
                <w:b/>
                <w:bCs/>
                <w:color w:val="49277F" w:themeColor="accent2"/>
                <w:sz w:val="24"/>
                <w:szCs w:val="24"/>
              </w:rPr>
              <w:fldChar w:fldCharType="end"/>
            </w:r>
            <w:r w:rsidR="00B61B84" w:rsidRPr="00B61B84">
              <w:rPr>
                <w:rFonts w:asciiTheme="minorHAnsi" w:hAnsiTheme="minorHAnsi"/>
                <w:color w:val="49277F" w:themeColor="accent2"/>
              </w:rPr>
              <w:t xml:space="preserve"> van </w:t>
            </w:r>
            <w:r w:rsidR="00B61B84" w:rsidRPr="00B61B84">
              <w:rPr>
                <w:rFonts w:asciiTheme="minorHAnsi" w:hAnsiTheme="minorHAnsi"/>
                <w:b/>
                <w:bCs/>
                <w:color w:val="49277F" w:themeColor="accent2"/>
                <w:sz w:val="24"/>
                <w:szCs w:val="24"/>
              </w:rPr>
              <w:fldChar w:fldCharType="begin"/>
            </w:r>
            <w:r w:rsidR="00B61B84" w:rsidRPr="00B61B84">
              <w:rPr>
                <w:rFonts w:asciiTheme="minorHAnsi" w:hAnsiTheme="minorHAnsi"/>
                <w:b/>
                <w:bCs/>
                <w:color w:val="49277F" w:themeColor="accent2"/>
              </w:rPr>
              <w:instrText>NUMPAGES</w:instrText>
            </w:r>
            <w:r w:rsidR="00B61B84" w:rsidRPr="00B61B84">
              <w:rPr>
                <w:rFonts w:asciiTheme="minorHAnsi" w:hAnsiTheme="minorHAnsi"/>
                <w:b/>
                <w:bCs/>
                <w:color w:val="49277F" w:themeColor="accent2"/>
                <w:sz w:val="24"/>
                <w:szCs w:val="24"/>
              </w:rPr>
              <w:fldChar w:fldCharType="separate"/>
            </w:r>
            <w:r w:rsidR="00B61B84" w:rsidRPr="00B61B84">
              <w:rPr>
                <w:rFonts w:asciiTheme="minorHAnsi" w:hAnsiTheme="minorHAnsi"/>
                <w:b/>
                <w:bCs/>
                <w:color w:val="49277F" w:themeColor="accent2"/>
              </w:rPr>
              <w:t>2</w:t>
            </w:r>
            <w:r w:rsidR="00B61B84" w:rsidRPr="00B61B84">
              <w:rPr>
                <w:rFonts w:asciiTheme="minorHAnsi" w:hAnsiTheme="minorHAnsi"/>
                <w:b/>
                <w:bCs/>
                <w:color w:val="49277F" w:themeColor="accent2"/>
                <w:sz w:val="24"/>
                <w:szCs w:val="24"/>
              </w:rPr>
              <w:fldChar w:fldCharType="end"/>
            </w:r>
          </w:p>
        </w:sdtContent>
      </w:sdt>
    </w:sdtContent>
  </w:sdt>
  <w:p w14:paraId="27D9CE1A" w14:textId="77777777" w:rsidR="00B61B84" w:rsidRDefault="00B61B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CCB3" w14:textId="77777777" w:rsidR="00752FC4" w:rsidRDefault="006A4D95" w:rsidP="00752FC4">
    <w:pPr>
      <w:pStyle w:val="Voettekst"/>
      <w:jc w:val="right"/>
    </w:pPr>
    <w:r w:rsidRPr="006A4D95">
      <w:rPr>
        <w:noProof/>
      </w:rPr>
      <mc:AlternateContent>
        <mc:Choice Requires="wps">
          <w:drawing>
            <wp:anchor distT="0" distB="0" distL="114300" distR="114300" simplePos="0" relativeHeight="251658240" behindDoc="0" locked="0" layoutInCell="1" allowOverlap="1" wp14:anchorId="79C8328E" wp14:editId="10487144">
              <wp:simplePos x="0" y="0"/>
              <wp:positionH relativeFrom="column">
                <wp:posOffset>-5400675</wp:posOffset>
              </wp:positionH>
              <wp:positionV relativeFrom="page">
                <wp:posOffset>9900285</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rto="http://schemas.microsoft.com/office/word/2006/arto" xmlns:a="http://schemas.openxmlformats.org/drawingml/2006/main" xmlns:a16="http://schemas.microsoft.com/office/drawing/2014/main">
          <w:pict w14:anchorId="40E03AFC">
            <v:shape id="Vrije vorm: vorm 15" style="position:absolute;margin-left:-425.25pt;margin-top:779.55pt;width:990.8pt;height:67.85pt;flip:y;z-index:251662336;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spid="_x0000_s1026" fillcolor="#ededed [3206]"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" w14:anchorId="49C87F32">
              <v:path arrowok="t" o:connecttype="custom" o:connectlocs="0,0;0,861695;12583160,23936;0,0" o:connectangles="0,0,0,0"/>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2AFC2" w14:textId="77777777" w:rsidR="00924150" w:rsidRDefault="00924150">
      <w:pPr>
        <w:spacing w:after="0" w:line="240" w:lineRule="auto"/>
      </w:pPr>
      <w:r>
        <w:separator/>
      </w:r>
    </w:p>
    <w:p w14:paraId="14CD8DDB" w14:textId="77777777" w:rsidR="00924150" w:rsidRDefault="00924150"/>
  </w:footnote>
  <w:footnote w:type="continuationSeparator" w:id="0">
    <w:p w14:paraId="05F78F44" w14:textId="77777777" w:rsidR="00924150" w:rsidRDefault="00924150">
      <w:pPr>
        <w:spacing w:after="0" w:line="240" w:lineRule="auto"/>
      </w:pPr>
      <w:r>
        <w:continuationSeparator/>
      </w:r>
    </w:p>
    <w:p w14:paraId="053FC786" w14:textId="77777777" w:rsidR="00924150" w:rsidRDefault="00924150"/>
  </w:footnote>
  <w:footnote w:type="continuationNotice" w:id="1">
    <w:p w14:paraId="00A702D9" w14:textId="77777777" w:rsidR="00924150" w:rsidRDefault="009241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9AD6" w14:textId="77777777" w:rsidR="00E97F29" w:rsidRDefault="00E97F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C3B24" w14:textId="77777777" w:rsidR="00B53554" w:rsidRDefault="001812B0" w:rsidP="001812B0">
    <w:pPr>
      <w:pStyle w:val="Koptekst"/>
      <w:tabs>
        <w:tab w:val="right" w:pos="7574"/>
      </w:tabs>
    </w:pPr>
    <w:r>
      <w:rPr>
        <w:noProof/>
      </w:rPr>
      <w:drawing>
        <wp:anchor distT="0" distB="0" distL="114300" distR="114300" simplePos="0" relativeHeight="251658243" behindDoc="0" locked="0" layoutInCell="1" allowOverlap="1" wp14:anchorId="2D55A23D" wp14:editId="493DB84E">
          <wp:simplePos x="0" y="0"/>
          <wp:positionH relativeFrom="column">
            <wp:posOffset>3914775</wp:posOffset>
          </wp:positionH>
          <wp:positionV relativeFrom="paragraph">
            <wp:posOffset>-76200</wp:posOffset>
          </wp:positionV>
          <wp:extent cx="1961387" cy="532099"/>
          <wp:effectExtent l="0" t="0" r="1270" b="1905"/>
          <wp:wrapNone/>
          <wp:docPr id="1601947138" name="Afbeelding 1601947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387" cy="532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3554">
      <w:rPr>
        <w:noProof/>
      </w:rPr>
      <mc:AlternateContent>
        <mc:Choice Requires="wpg">
          <w:drawing>
            <wp:anchor distT="0" distB="0" distL="114300" distR="114300" simplePos="0" relativeHeight="251658242" behindDoc="0" locked="0" layoutInCell="1" allowOverlap="1" wp14:anchorId="5FD46060" wp14:editId="71822D1F">
              <wp:simplePos x="0" y="0"/>
              <wp:positionH relativeFrom="margin">
                <wp:posOffset>-5177155</wp:posOffset>
              </wp:positionH>
              <wp:positionV relativeFrom="paragraph">
                <wp:posOffset>-676275</wp:posOffset>
              </wp:positionV>
              <wp:extent cx="12583160" cy="1019810"/>
              <wp:effectExtent l="0" t="0" r="27940" b="27940"/>
              <wp:wrapNone/>
              <wp:docPr id="18" name="Groep 18"/>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2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2D533AD0">
            <v:group id="Groep 18" style="position:absolute;margin-left:-407.65pt;margin-top:-53.25pt;width:990.8pt;height:80.3pt;z-index:251668480;mso-position-horizontal-relative:margin" coordsize="125831,10198" o:spid="_x0000_s1026" w14:anchorId="10D30B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RFLA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">
              <v:shape id="Vrije vorm: vorm 11" style="position:absolute;left:78486;width:45459;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">
                <v:path arrowok="t" o:connecttype="custom" o:connectlocs="4520329,692785;0,0;4545965,72381;4520329,692785" o:connectangles="0,0,0,0"/>
              </v:shape>
              <v:shape id="Vrije vorm: vorm 7" style="position:absolute;top:1143;width:125831;height:9055;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">
                <v:path arrowok="t" o:connecttype="custom" o:connectlocs="0,0;0,905510;12583160,25153;0,0" o:connectangles="0,0,0,0"/>
              </v:shape>
              <w10:wrap anchorx="margin"/>
            </v:group>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2145" w14:textId="77777777" w:rsidR="006A4D95" w:rsidRPr="001812B0" w:rsidRDefault="001812B0">
    <w:pPr>
      <w:pStyle w:val="Koptekst"/>
      <w:rPr>
        <w:b/>
        <w:bCs/>
      </w:rPr>
    </w:pPr>
    <w:r w:rsidRPr="001812B0">
      <w:rPr>
        <w:b/>
        <w:bCs/>
        <w:noProof/>
      </w:rPr>
      <w:drawing>
        <wp:anchor distT="0" distB="0" distL="114300" distR="114300" simplePos="0" relativeHeight="251658244" behindDoc="0" locked="0" layoutInCell="1" allowOverlap="1" wp14:anchorId="45473F73" wp14:editId="595A08CD">
          <wp:simplePos x="0" y="0"/>
          <wp:positionH relativeFrom="column">
            <wp:posOffset>3862705</wp:posOffset>
          </wp:positionH>
          <wp:positionV relativeFrom="paragraph">
            <wp:posOffset>-76200</wp:posOffset>
          </wp:positionV>
          <wp:extent cx="1961387" cy="532099"/>
          <wp:effectExtent l="0" t="0" r="1270" b="1905"/>
          <wp:wrapNone/>
          <wp:docPr id="936961775" name="Afbeelding 93696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387" cy="532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3554" w:rsidRPr="001812B0">
      <w:rPr>
        <w:b/>
        <w:bCs/>
        <w:noProof/>
      </w:rPr>
      <mc:AlternateContent>
        <mc:Choice Requires="wpg">
          <w:drawing>
            <wp:anchor distT="0" distB="0" distL="114300" distR="114300" simplePos="0" relativeHeight="251658241" behindDoc="0" locked="0" layoutInCell="1" allowOverlap="1" wp14:anchorId="6E107B22" wp14:editId="0950BF51">
              <wp:simplePos x="0" y="0"/>
              <wp:positionH relativeFrom="column">
                <wp:posOffset>-5328285</wp:posOffset>
              </wp:positionH>
              <wp:positionV relativeFrom="paragraph">
                <wp:posOffset>-666750</wp:posOffset>
              </wp:positionV>
              <wp:extent cx="12583160" cy="1019810"/>
              <wp:effectExtent l="0" t="0" r="27940" b="27940"/>
              <wp:wrapNone/>
              <wp:docPr id="11" name="Groep 11"/>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701A45E5">
            <v:group id="Groep 11" style="position:absolute;margin-left:-419.55pt;margin-top:-52.5pt;width:990.8pt;height:80.3pt;z-index:251666432" coordsize="125831,10198" o:spid="_x0000_s1026" w14:anchorId="640DB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gIKwQAAJ8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">
              <v:shape id="Vrije vorm: vorm 11" style="position:absolute;left:78486;width:45459;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">
                <v:path arrowok="t" o:connecttype="custom" o:connectlocs="4520329,692785;0,0;4545965,72381;4520329,692785" o:connectangles="0,0,0,0"/>
              </v:shape>
              <v:shape id="Vrije vorm: vorm 7" style="position:absolute;top:1143;width:125831;height:9055;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">
                <v:path arrowok="t" o:connecttype="custom" o:connectlocs="0,0;0,905510;12583160,25153;0,0" o:connectangles="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B102ED"/>
    <w:multiLevelType w:val="hybridMultilevel"/>
    <w:tmpl w:val="8AE025A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78E7E93"/>
    <w:multiLevelType w:val="hybridMultilevel"/>
    <w:tmpl w:val="EFC2A46E"/>
    <w:lvl w:ilvl="0" w:tplc="320C4198">
      <w:start w:val="1"/>
      <w:numFmt w:val="bullet"/>
      <w:lvlText w:val="-"/>
      <w:lvlJc w:val="left"/>
      <w:pPr>
        <w:ind w:left="720" w:hanging="360"/>
      </w:pPr>
      <w:rPr>
        <w:rFonts w:ascii="Calibri" w:eastAsia="Calibri" w:hAnsi="Calibri" w:cs="Calibri"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4763A1D"/>
    <w:multiLevelType w:val="multilevel"/>
    <w:tmpl w:val="51F0BF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230E67"/>
    <w:multiLevelType w:val="hybridMultilevel"/>
    <w:tmpl w:val="7A6E2962"/>
    <w:lvl w:ilvl="0" w:tplc="F698AB8C">
      <w:start w:val="1"/>
      <w:numFmt w:val="decimal"/>
      <w:lvlText w:val="%1."/>
      <w:lvlJc w:val="left"/>
      <w:pPr>
        <w:ind w:left="720" w:hanging="360"/>
      </w:pPr>
      <w:rPr>
        <w:lang w:val="n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5A87786"/>
    <w:multiLevelType w:val="hybridMultilevel"/>
    <w:tmpl w:val="86DC0C8A"/>
    <w:lvl w:ilvl="0" w:tplc="6308B9C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F308B0"/>
    <w:multiLevelType w:val="multilevel"/>
    <w:tmpl w:val="E2149E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CF0D1A"/>
    <w:multiLevelType w:val="multilevel"/>
    <w:tmpl w:val="824E58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980E95"/>
    <w:multiLevelType w:val="multilevel"/>
    <w:tmpl w:val="48AC41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DD02E7"/>
    <w:multiLevelType w:val="hybridMultilevel"/>
    <w:tmpl w:val="57DCEECA"/>
    <w:lvl w:ilvl="0" w:tplc="AB38347E">
      <w:numFmt w:val="bullet"/>
      <w:lvlText w:val=""/>
      <w:lvlJc w:val="left"/>
      <w:pPr>
        <w:ind w:left="720" w:hanging="360"/>
      </w:pPr>
      <w:rPr>
        <w:rFonts w:ascii="Wingdings" w:eastAsiaTheme="minorHAnsi" w:hAnsi="Wingdings" w:cs="Calibri"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D55BAF"/>
    <w:multiLevelType w:val="multilevel"/>
    <w:tmpl w:val="41BC2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CE2163"/>
    <w:multiLevelType w:val="multilevel"/>
    <w:tmpl w:val="1856FFC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DF288F"/>
    <w:multiLevelType w:val="multilevel"/>
    <w:tmpl w:val="7D3495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8560D9"/>
    <w:multiLevelType w:val="hybridMultilevel"/>
    <w:tmpl w:val="E67005D2"/>
    <w:lvl w:ilvl="0" w:tplc="8FD0880E">
      <w:numFmt w:val="bullet"/>
      <w:lvlText w:val="-"/>
      <w:lvlJc w:val="left"/>
      <w:pPr>
        <w:ind w:left="720" w:hanging="360"/>
      </w:pPr>
      <w:rPr>
        <w:rFonts w:ascii="Aptos" w:eastAsia="Times New Roman" w:hAnsi="Apto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374DFF"/>
    <w:multiLevelType w:val="multilevel"/>
    <w:tmpl w:val="C8DAFC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7E745D"/>
    <w:multiLevelType w:val="multilevel"/>
    <w:tmpl w:val="DFF670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F82A6B"/>
    <w:multiLevelType w:val="multilevel"/>
    <w:tmpl w:val="266A25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BD2CFB"/>
    <w:multiLevelType w:val="multilevel"/>
    <w:tmpl w:val="C90ECDD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353C07"/>
    <w:multiLevelType w:val="multilevel"/>
    <w:tmpl w:val="111A940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E768FB"/>
    <w:multiLevelType w:val="hybridMultilevel"/>
    <w:tmpl w:val="9E6E803E"/>
    <w:lvl w:ilvl="0" w:tplc="7870F28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2B3928"/>
    <w:multiLevelType w:val="hybridMultilevel"/>
    <w:tmpl w:val="0FCC4CE8"/>
    <w:lvl w:ilvl="0" w:tplc="6308B9C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791D8D"/>
    <w:multiLevelType w:val="multilevel"/>
    <w:tmpl w:val="C804EF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2149FF"/>
    <w:multiLevelType w:val="multilevel"/>
    <w:tmpl w:val="1C4274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AD0227"/>
    <w:multiLevelType w:val="hybridMultilevel"/>
    <w:tmpl w:val="5CBE7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B37323"/>
    <w:multiLevelType w:val="hybridMultilevel"/>
    <w:tmpl w:val="C10C635C"/>
    <w:lvl w:ilvl="0" w:tplc="6308B9C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5583590">
    <w:abstractNumId w:val="9"/>
  </w:num>
  <w:num w:numId="2" w16cid:durableId="1982422961">
    <w:abstractNumId w:val="7"/>
  </w:num>
  <w:num w:numId="3" w16cid:durableId="759104044">
    <w:abstractNumId w:val="6"/>
  </w:num>
  <w:num w:numId="4" w16cid:durableId="567493278">
    <w:abstractNumId w:val="5"/>
  </w:num>
  <w:num w:numId="5" w16cid:durableId="785320397">
    <w:abstractNumId w:val="4"/>
  </w:num>
  <w:num w:numId="6" w16cid:durableId="1658073836">
    <w:abstractNumId w:val="8"/>
  </w:num>
  <w:num w:numId="7" w16cid:durableId="2139716200">
    <w:abstractNumId w:val="3"/>
  </w:num>
  <w:num w:numId="8" w16cid:durableId="1137265529">
    <w:abstractNumId w:val="2"/>
  </w:num>
  <w:num w:numId="9" w16cid:durableId="1058742044">
    <w:abstractNumId w:val="1"/>
  </w:num>
  <w:num w:numId="10" w16cid:durableId="1669484521">
    <w:abstractNumId w:val="0"/>
  </w:num>
  <w:num w:numId="11" w16cid:durableId="275063493">
    <w:abstractNumId w:val="13"/>
  </w:num>
  <w:num w:numId="12" w16cid:durableId="2018801924">
    <w:abstractNumId w:val="11"/>
  </w:num>
  <w:num w:numId="13" w16cid:durableId="819613007">
    <w:abstractNumId w:val="19"/>
  </w:num>
  <w:num w:numId="14" w16cid:durableId="271862591">
    <w:abstractNumId w:val="16"/>
  </w:num>
  <w:num w:numId="15" w16cid:durableId="1166093920">
    <w:abstractNumId w:val="12"/>
  </w:num>
  <w:num w:numId="16" w16cid:durableId="1645619046">
    <w:abstractNumId w:val="15"/>
  </w:num>
  <w:num w:numId="17" w16cid:durableId="1283536167">
    <w:abstractNumId w:val="31"/>
  </w:num>
  <w:num w:numId="18" w16cid:durableId="2040692538">
    <w:abstractNumId w:val="30"/>
  </w:num>
  <w:num w:numId="19" w16cid:durableId="1324233895">
    <w:abstractNumId w:val="24"/>
  </w:num>
  <w:num w:numId="20" w16cid:durableId="917327456">
    <w:abstractNumId w:val="17"/>
  </w:num>
  <w:num w:numId="21" w16cid:durableId="312611364">
    <w:abstractNumId w:val="26"/>
  </w:num>
  <w:num w:numId="22" w16cid:durableId="1166822408">
    <w:abstractNumId w:val="23"/>
  </w:num>
  <w:num w:numId="23" w16cid:durableId="1518814967">
    <w:abstractNumId w:val="21"/>
  </w:num>
  <w:num w:numId="24" w16cid:durableId="1267468626">
    <w:abstractNumId w:val="20"/>
  </w:num>
  <w:num w:numId="25" w16cid:durableId="938442161">
    <w:abstractNumId w:val="25"/>
  </w:num>
  <w:num w:numId="26" w16cid:durableId="1013189864">
    <w:abstractNumId w:val="27"/>
  </w:num>
  <w:num w:numId="27" w16cid:durableId="1290281887">
    <w:abstractNumId w:val="29"/>
  </w:num>
  <w:num w:numId="28" w16cid:durableId="1871800268">
    <w:abstractNumId w:val="22"/>
  </w:num>
  <w:num w:numId="29" w16cid:durableId="704258252">
    <w:abstractNumId w:val="33"/>
  </w:num>
  <w:num w:numId="30" w16cid:durableId="2066756006">
    <w:abstractNumId w:val="32"/>
  </w:num>
  <w:num w:numId="31" w16cid:durableId="739908320">
    <w:abstractNumId w:val="14"/>
  </w:num>
  <w:num w:numId="32" w16cid:durableId="837428336">
    <w:abstractNumId w:val="10"/>
  </w:num>
  <w:num w:numId="33" w16cid:durableId="884292920">
    <w:abstractNumId w:val="18"/>
  </w:num>
  <w:num w:numId="34" w16cid:durableId="17774073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5DF"/>
    <w:rsid w:val="00000C4B"/>
    <w:rsid w:val="0000148F"/>
    <w:rsid w:val="00001E70"/>
    <w:rsid w:val="0000233D"/>
    <w:rsid w:val="000023CB"/>
    <w:rsid w:val="00003A4E"/>
    <w:rsid w:val="00003D08"/>
    <w:rsid w:val="0000431E"/>
    <w:rsid w:val="0000480C"/>
    <w:rsid w:val="00005BA4"/>
    <w:rsid w:val="0000643B"/>
    <w:rsid w:val="000067D3"/>
    <w:rsid w:val="0000751C"/>
    <w:rsid w:val="00007965"/>
    <w:rsid w:val="00007979"/>
    <w:rsid w:val="00010001"/>
    <w:rsid w:val="00010876"/>
    <w:rsid w:val="00010C23"/>
    <w:rsid w:val="00010D08"/>
    <w:rsid w:val="00011294"/>
    <w:rsid w:val="000115CE"/>
    <w:rsid w:val="000119DF"/>
    <w:rsid w:val="00012F48"/>
    <w:rsid w:val="00014354"/>
    <w:rsid w:val="000143B1"/>
    <w:rsid w:val="00015C9F"/>
    <w:rsid w:val="00017180"/>
    <w:rsid w:val="000172DB"/>
    <w:rsid w:val="00020FB6"/>
    <w:rsid w:val="00021B29"/>
    <w:rsid w:val="00021E5D"/>
    <w:rsid w:val="00021EBE"/>
    <w:rsid w:val="00021F21"/>
    <w:rsid w:val="000221F7"/>
    <w:rsid w:val="00022E0D"/>
    <w:rsid w:val="00023165"/>
    <w:rsid w:val="000238AA"/>
    <w:rsid w:val="00024865"/>
    <w:rsid w:val="00024E04"/>
    <w:rsid w:val="0002551B"/>
    <w:rsid w:val="000274DD"/>
    <w:rsid w:val="00027502"/>
    <w:rsid w:val="000300EC"/>
    <w:rsid w:val="00030993"/>
    <w:rsid w:val="00030BF2"/>
    <w:rsid w:val="00031501"/>
    <w:rsid w:val="000319A0"/>
    <w:rsid w:val="00031F7A"/>
    <w:rsid w:val="0003326F"/>
    <w:rsid w:val="00033589"/>
    <w:rsid w:val="00033F2B"/>
    <w:rsid w:val="000343B7"/>
    <w:rsid w:val="00034CCF"/>
    <w:rsid w:val="00035410"/>
    <w:rsid w:val="00035BAE"/>
    <w:rsid w:val="0003600B"/>
    <w:rsid w:val="000363CA"/>
    <w:rsid w:val="00036592"/>
    <w:rsid w:val="0004088A"/>
    <w:rsid w:val="0004120C"/>
    <w:rsid w:val="00041CDB"/>
    <w:rsid w:val="00041FEC"/>
    <w:rsid w:val="0004243D"/>
    <w:rsid w:val="00042BA0"/>
    <w:rsid w:val="00042BCB"/>
    <w:rsid w:val="0004380A"/>
    <w:rsid w:val="0004541B"/>
    <w:rsid w:val="00045823"/>
    <w:rsid w:val="00045DEF"/>
    <w:rsid w:val="00045F33"/>
    <w:rsid w:val="00046B7D"/>
    <w:rsid w:val="000476F7"/>
    <w:rsid w:val="00047891"/>
    <w:rsid w:val="00047FC2"/>
    <w:rsid w:val="000508EC"/>
    <w:rsid w:val="00050EB7"/>
    <w:rsid w:val="00051E00"/>
    <w:rsid w:val="00051E9C"/>
    <w:rsid w:val="0005203F"/>
    <w:rsid w:val="00052A04"/>
    <w:rsid w:val="000549D0"/>
    <w:rsid w:val="0005553F"/>
    <w:rsid w:val="00055557"/>
    <w:rsid w:val="000563AA"/>
    <w:rsid w:val="00056C2A"/>
    <w:rsid w:val="00056F80"/>
    <w:rsid w:val="000576D8"/>
    <w:rsid w:val="000602C3"/>
    <w:rsid w:val="00060A91"/>
    <w:rsid w:val="00060C2D"/>
    <w:rsid w:val="00060C7B"/>
    <w:rsid w:val="00061785"/>
    <w:rsid w:val="000618A0"/>
    <w:rsid w:val="00061922"/>
    <w:rsid w:val="00062308"/>
    <w:rsid w:val="00062786"/>
    <w:rsid w:val="00063D6C"/>
    <w:rsid w:val="00064418"/>
    <w:rsid w:val="000648A7"/>
    <w:rsid w:val="00065249"/>
    <w:rsid w:val="0006536D"/>
    <w:rsid w:val="00065E8D"/>
    <w:rsid w:val="00066BA5"/>
    <w:rsid w:val="00067434"/>
    <w:rsid w:val="0007132A"/>
    <w:rsid w:val="00071361"/>
    <w:rsid w:val="00072718"/>
    <w:rsid w:val="000732F3"/>
    <w:rsid w:val="00073713"/>
    <w:rsid w:val="00073EA4"/>
    <w:rsid w:val="00074449"/>
    <w:rsid w:val="000747B1"/>
    <w:rsid w:val="00075A52"/>
    <w:rsid w:val="00075FA4"/>
    <w:rsid w:val="00075FE7"/>
    <w:rsid w:val="00076187"/>
    <w:rsid w:val="0007669E"/>
    <w:rsid w:val="00076EE9"/>
    <w:rsid w:val="000773F2"/>
    <w:rsid w:val="000808E8"/>
    <w:rsid w:val="00080D98"/>
    <w:rsid w:val="00080E33"/>
    <w:rsid w:val="00080FCB"/>
    <w:rsid w:val="00081102"/>
    <w:rsid w:val="00081477"/>
    <w:rsid w:val="00081690"/>
    <w:rsid w:val="00081909"/>
    <w:rsid w:val="000828F4"/>
    <w:rsid w:val="00082F8E"/>
    <w:rsid w:val="0008385D"/>
    <w:rsid w:val="00083CF5"/>
    <w:rsid w:val="00084489"/>
    <w:rsid w:val="0008549B"/>
    <w:rsid w:val="00085A66"/>
    <w:rsid w:val="000876C1"/>
    <w:rsid w:val="00087E6E"/>
    <w:rsid w:val="0009098D"/>
    <w:rsid w:val="000909D6"/>
    <w:rsid w:val="00091C6B"/>
    <w:rsid w:val="00092858"/>
    <w:rsid w:val="000928A3"/>
    <w:rsid w:val="00092B01"/>
    <w:rsid w:val="00093748"/>
    <w:rsid w:val="00093EBD"/>
    <w:rsid w:val="00093F97"/>
    <w:rsid w:val="0009467E"/>
    <w:rsid w:val="00094A27"/>
    <w:rsid w:val="00095623"/>
    <w:rsid w:val="000966EA"/>
    <w:rsid w:val="000974C8"/>
    <w:rsid w:val="000976F0"/>
    <w:rsid w:val="00097B91"/>
    <w:rsid w:val="000A099D"/>
    <w:rsid w:val="000A0B80"/>
    <w:rsid w:val="000A10C4"/>
    <w:rsid w:val="000A2C48"/>
    <w:rsid w:val="000A31FA"/>
    <w:rsid w:val="000A3AD1"/>
    <w:rsid w:val="000A3DA6"/>
    <w:rsid w:val="000A41B0"/>
    <w:rsid w:val="000A48CE"/>
    <w:rsid w:val="000A5E68"/>
    <w:rsid w:val="000A609C"/>
    <w:rsid w:val="000A72CA"/>
    <w:rsid w:val="000A737D"/>
    <w:rsid w:val="000A7764"/>
    <w:rsid w:val="000B0A12"/>
    <w:rsid w:val="000B0D04"/>
    <w:rsid w:val="000B1811"/>
    <w:rsid w:val="000B185A"/>
    <w:rsid w:val="000B1A45"/>
    <w:rsid w:val="000B1ACF"/>
    <w:rsid w:val="000B2264"/>
    <w:rsid w:val="000B3629"/>
    <w:rsid w:val="000B460D"/>
    <w:rsid w:val="000B4D04"/>
    <w:rsid w:val="000B5ABF"/>
    <w:rsid w:val="000B5BDC"/>
    <w:rsid w:val="000B6DC0"/>
    <w:rsid w:val="000C05EF"/>
    <w:rsid w:val="000C062D"/>
    <w:rsid w:val="000C0708"/>
    <w:rsid w:val="000C0DE9"/>
    <w:rsid w:val="000C0F79"/>
    <w:rsid w:val="000C2087"/>
    <w:rsid w:val="000C370E"/>
    <w:rsid w:val="000C51D1"/>
    <w:rsid w:val="000C6097"/>
    <w:rsid w:val="000C773E"/>
    <w:rsid w:val="000D00E0"/>
    <w:rsid w:val="000D0459"/>
    <w:rsid w:val="000D07D0"/>
    <w:rsid w:val="000D12BE"/>
    <w:rsid w:val="000D2128"/>
    <w:rsid w:val="000D2265"/>
    <w:rsid w:val="000D2A5B"/>
    <w:rsid w:val="000D382E"/>
    <w:rsid w:val="000D4896"/>
    <w:rsid w:val="000D4E6D"/>
    <w:rsid w:val="000D55D2"/>
    <w:rsid w:val="000D6204"/>
    <w:rsid w:val="000D67C6"/>
    <w:rsid w:val="000D6BC8"/>
    <w:rsid w:val="000D6ECE"/>
    <w:rsid w:val="000D709D"/>
    <w:rsid w:val="000D7620"/>
    <w:rsid w:val="000D7A39"/>
    <w:rsid w:val="000D7EEA"/>
    <w:rsid w:val="000E0C9D"/>
    <w:rsid w:val="000E25F0"/>
    <w:rsid w:val="000E2FE0"/>
    <w:rsid w:val="000E355E"/>
    <w:rsid w:val="000E42F8"/>
    <w:rsid w:val="000E5A54"/>
    <w:rsid w:val="000E7049"/>
    <w:rsid w:val="000E7436"/>
    <w:rsid w:val="000F11C5"/>
    <w:rsid w:val="000F164A"/>
    <w:rsid w:val="000F17CA"/>
    <w:rsid w:val="000F18FA"/>
    <w:rsid w:val="000F3EA2"/>
    <w:rsid w:val="000F51EC"/>
    <w:rsid w:val="000F640E"/>
    <w:rsid w:val="000F6EB0"/>
    <w:rsid w:val="000F7122"/>
    <w:rsid w:val="000F7FD1"/>
    <w:rsid w:val="00100244"/>
    <w:rsid w:val="00100817"/>
    <w:rsid w:val="00102ED9"/>
    <w:rsid w:val="001030EB"/>
    <w:rsid w:val="00103818"/>
    <w:rsid w:val="00103843"/>
    <w:rsid w:val="001040E0"/>
    <w:rsid w:val="00104ACD"/>
    <w:rsid w:val="00105761"/>
    <w:rsid w:val="00105AC5"/>
    <w:rsid w:val="00106881"/>
    <w:rsid w:val="001071EB"/>
    <w:rsid w:val="00107507"/>
    <w:rsid w:val="001100C2"/>
    <w:rsid w:val="001104F0"/>
    <w:rsid w:val="00110977"/>
    <w:rsid w:val="00110CD2"/>
    <w:rsid w:val="00111040"/>
    <w:rsid w:val="00111306"/>
    <w:rsid w:val="0011170F"/>
    <w:rsid w:val="00112270"/>
    <w:rsid w:val="0011256A"/>
    <w:rsid w:val="0011257B"/>
    <w:rsid w:val="001125E8"/>
    <w:rsid w:val="00112BE3"/>
    <w:rsid w:val="00112E83"/>
    <w:rsid w:val="0011349E"/>
    <w:rsid w:val="00113631"/>
    <w:rsid w:val="0011369F"/>
    <w:rsid w:val="00113D1C"/>
    <w:rsid w:val="00114643"/>
    <w:rsid w:val="001150EC"/>
    <w:rsid w:val="00115608"/>
    <w:rsid w:val="001156F0"/>
    <w:rsid w:val="001159BE"/>
    <w:rsid w:val="00116D83"/>
    <w:rsid w:val="001172E4"/>
    <w:rsid w:val="00117348"/>
    <w:rsid w:val="0011765C"/>
    <w:rsid w:val="001178BB"/>
    <w:rsid w:val="00117B51"/>
    <w:rsid w:val="00117DCC"/>
    <w:rsid w:val="0012040A"/>
    <w:rsid w:val="00121242"/>
    <w:rsid w:val="001214D4"/>
    <w:rsid w:val="00121665"/>
    <w:rsid w:val="00121691"/>
    <w:rsid w:val="00121DCE"/>
    <w:rsid w:val="00124775"/>
    <w:rsid w:val="0012600E"/>
    <w:rsid w:val="00130843"/>
    <w:rsid w:val="00130CEE"/>
    <w:rsid w:val="001319D0"/>
    <w:rsid w:val="00131A47"/>
    <w:rsid w:val="00131FBA"/>
    <w:rsid w:val="00132645"/>
    <w:rsid w:val="001327FF"/>
    <w:rsid w:val="00133162"/>
    <w:rsid w:val="001337DA"/>
    <w:rsid w:val="00134460"/>
    <w:rsid w:val="00134533"/>
    <w:rsid w:val="00135212"/>
    <w:rsid w:val="00135A07"/>
    <w:rsid w:val="00135FEC"/>
    <w:rsid w:val="00136172"/>
    <w:rsid w:val="0013766C"/>
    <w:rsid w:val="00137CCE"/>
    <w:rsid w:val="00140C43"/>
    <w:rsid w:val="00140FB3"/>
    <w:rsid w:val="0014113A"/>
    <w:rsid w:val="001414D2"/>
    <w:rsid w:val="001432F0"/>
    <w:rsid w:val="00143EA9"/>
    <w:rsid w:val="001441B6"/>
    <w:rsid w:val="00144C1D"/>
    <w:rsid w:val="00146688"/>
    <w:rsid w:val="001467AD"/>
    <w:rsid w:val="00146884"/>
    <w:rsid w:val="00146A60"/>
    <w:rsid w:val="00146A67"/>
    <w:rsid w:val="00147073"/>
    <w:rsid w:val="001471B8"/>
    <w:rsid w:val="001507FF"/>
    <w:rsid w:val="00151835"/>
    <w:rsid w:val="00152979"/>
    <w:rsid w:val="001537D1"/>
    <w:rsid w:val="00153905"/>
    <w:rsid w:val="001539B7"/>
    <w:rsid w:val="00154303"/>
    <w:rsid w:val="0015430E"/>
    <w:rsid w:val="001549D5"/>
    <w:rsid w:val="00155E2A"/>
    <w:rsid w:val="00156667"/>
    <w:rsid w:val="001568C9"/>
    <w:rsid w:val="00160369"/>
    <w:rsid w:val="00160542"/>
    <w:rsid w:val="001608AD"/>
    <w:rsid w:val="00160A7E"/>
    <w:rsid w:val="00160E64"/>
    <w:rsid w:val="001627A3"/>
    <w:rsid w:val="00162869"/>
    <w:rsid w:val="00163286"/>
    <w:rsid w:val="00163380"/>
    <w:rsid w:val="0016415B"/>
    <w:rsid w:val="00164BFD"/>
    <w:rsid w:val="001657F8"/>
    <w:rsid w:val="001659A5"/>
    <w:rsid w:val="00166CBE"/>
    <w:rsid w:val="00166EB2"/>
    <w:rsid w:val="00171A86"/>
    <w:rsid w:val="00171B94"/>
    <w:rsid w:val="00172E27"/>
    <w:rsid w:val="00172FE5"/>
    <w:rsid w:val="0017308A"/>
    <w:rsid w:val="001747FD"/>
    <w:rsid w:val="00175187"/>
    <w:rsid w:val="0017598C"/>
    <w:rsid w:val="00175C0A"/>
    <w:rsid w:val="001761BE"/>
    <w:rsid w:val="001761E5"/>
    <w:rsid w:val="00176A46"/>
    <w:rsid w:val="00177180"/>
    <w:rsid w:val="001777F9"/>
    <w:rsid w:val="00177FB2"/>
    <w:rsid w:val="001807E2"/>
    <w:rsid w:val="00180E05"/>
    <w:rsid w:val="001812B0"/>
    <w:rsid w:val="00181358"/>
    <w:rsid w:val="00182294"/>
    <w:rsid w:val="001827FF"/>
    <w:rsid w:val="001838C7"/>
    <w:rsid w:val="00183ABF"/>
    <w:rsid w:val="00186507"/>
    <w:rsid w:val="00187427"/>
    <w:rsid w:val="00187656"/>
    <w:rsid w:val="00187959"/>
    <w:rsid w:val="00187B80"/>
    <w:rsid w:val="00190E34"/>
    <w:rsid w:val="00191465"/>
    <w:rsid w:val="001917FA"/>
    <w:rsid w:val="0019243B"/>
    <w:rsid w:val="00195368"/>
    <w:rsid w:val="00195A28"/>
    <w:rsid w:val="00197235"/>
    <w:rsid w:val="001973E0"/>
    <w:rsid w:val="001A09D2"/>
    <w:rsid w:val="001A1428"/>
    <w:rsid w:val="001A2169"/>
    <w:rsid w:val="001A2286"/>
    <w:rsid w:val="001A27F0"/>
    <w:rsid w:val="001A2A17"/>
    <w:rsid w:val="001A2F7D"/>
    <w:rsid w:val="001A3C99"/>
    <w:rsid w:val="001A4238"/>
    <w:rsid w:val="001A4E63"/>
    <w:rsid w:val="001A6630"/>
    <w:rsid w:val="001A764D"/>
    <w:rsid w:val="001B0B50"/>
    <w:rsid w:val="001B0B6E"/>
    <w:rsid w:val="001B0C1B"/>
    <w:rsid w:val="001B11FC"/>
    <w:rsid w:val="001B18D5"/>
    <w:rsid w:val="001B1E90"/>
    <w:rsid w:val="001B2FAE"/>
    <w:rsid w:val="001B3384"/>
    <w:rsid w:val="001B354F"/>
    <w:rsid w:val="001B472F"/>
    <w:rsid w:val="001B4B12"/>
    <w:rsid w:val="001B5135"/>
    <w:rsid w:val="001B51EF"/>
    <w:rsid w:val="001B526E"/>
    <w:rsid w:val="001B5407"/>
    <w:rsid w:val="001B689C"/>
    <w:rsid w:val="001B6D87"/>
    <w:rsid w:val="001B7E42"/>
    <w:rsid w:val="001B7E4B"/>
    <w:rsid w:val="001B7F89"/>
    <w:rsid w:val="001C0752"/>
    <w:rsid w:val="001C0852"/>
    <w:rsid w:val="001C0EE6"/>
    <w:rsid w:val="001C12F6"/>
    <w:rsid w:val="001C14E0"/>
    <w:rsid w:val="001C1582"/>
    <w:rsid w:val="001C1898"/>
    <w:rsid w:val="001C1938"/>
    <w:rsid w:val="001C23C1"/>
    <w:rsid w:val="001C23CE"/>
    <w:rsid w:val="001C33EE"/>
    <w:rsid w:val="001C3513"/>
    <w:rsid w:val="001C3935"/>
    <w:rsid w:val="001C3A10"/>
    <w:rsid w:val="001C3CD0"/>
    <w:rsid w:val="001C3E93"/>
    <w:rsid w:val="001C3EC4"/>
    <w:rsid w:val="001C3F4D"/>
    <w:rsid w:val="001C4094"/>
    <w:rsid w:val="001C4C7D"/>
    <w:rsid w:val="001C58EC"/>
    <w:rsid w:val="001C6C81"/>
    <w:rsid w:val="001C7B9C"/>
    <w:rsid w:val="001D07BF"/>
    <w:rsid w:val="001D0AA7"/>
    <w:rsid w:val="001D1386"/>
    <w:rsid w:val="001D165E"/>
    <w:rsid w:val="001D1A8A"/>
    <w:rsid w:val="001D2085"/>
    <w:rsid w:val="001D241B"/>
    <w:rsid w:val="001D2B1C"/>
    <w:rsid w:val="001D2C45"/>
    <w:rsid w:val="001D2CA0"/>
    <w:rsid w:val="001D4113"/>
    <w:rsid w:val="001D476F"/>
    <w:rsid w:val="001D499C"/>
    <w:rsid w:val="001D49BA"/>
    <w:rsid w:val="001D4A73"/>
    <w:rsid w:val="001D538F"/>
    <w:rsid w:val="001D56FC"/>
    <w:rsid w:val="001D5BFA"/>
    <w:rsid w:val="001D5D6B"/>
    <w:rsid w:val="001D60C9"/>
    <w:rsid w:val="001D647B"/>
    <w:rsid w:val="001D6B39"/>
    <w:rsid w:val="001D6D1A"/>
    <w:rsid w:val="001D71C4"/>
    <w:rsid w:val="001D72E1"/>
    <w:rsid w:val="001D7988"/>
    <w:rsid w:val="001D7A9F"/>
    <w:rsid w:val="001E004A"/>
    <w:rsid w:val="001E0AFB"/>
    <w:rsid w:val="001E0BC2"/>
    <w:rsid w:val="001E1652"/>
    <w:rsid w:val="001E1E3F"/>
    <w:rsid w:val="001E3853"/>
    <w:rsid w:val="001E428D"/>
    <w:rsid w:val="001E45F5"/>
    <w:rsid w:val="001E48B4"/>
    <w:rsid w:val="001E4C16"/>
    <w:rsid w:val="001E4FFC"/>
    <w:rsid w:val="001E597E"/>
    <w:rsid w:val="001E60A2"/>
    <w:rsid w:val="001E6B5E"/>
    <w:rsid w:val="001E734F"/>
    <w:rsid w:val="001E745C"/>
    <w:rsid w:val="001E785C"/>
    <w:rsid w:val="001F05B4"/>
    <w:rsid w:val="001F0C2F"/>
    <w:rsid w:val="001F16D4"/>
    <w:rsid w:val="001F29AB"/>
    <w:rsid w:val="001F2AE9"/>
    <w:rsid w:val="001F31C0"/>
    <w:rsid w:val="001F34F7"/>
    <w:rsid w:val="001F3B82"/>
    <w:rsid w:val="001F430D"/>
    <w:rsid w:val="001F4C06"/>
    <w:rsid w:val="001F58FA"/>
    <w:rsid w:val="001F5F7D"/>
    <w:rsid w:val="001F5FB1"/>
    <w:rsid w:val="00200635"/>
    <w:rsid w:val="0020155D"/>
    <w:rsid w:val="00201860"/>
    <w:rsid w:val="00202652"/>
    <w:rsid w:val="00202A2F"/>
    <w:rsid w:val="00203685"/>
    <w:rsid w:val="002037C0"/>
    <w:rsid w:val="00204D67"/>
    <w:rsid w:val="00205B93"/>
    <w:rsid w:val="0021115A"/>
    <w:rsid w:val="00212254"/>
    <w:rsid w:val="00212B1E"/>
    <w:rsid w:val="00212DE7"/>
    <w:rsid w:val="0021327C"/>
    <w:rsid w:val="00214E86"/>
    <w:rsid w:val="00214EBF"/>
    <w:rsid w:val="00215A43"/>
    <w:rsid w:val="0021614B"/>
    <w:rsid w:val="00216281"/>
    <w:rsid w:val="0021701B"/>
    <w:rsid w:val="002174D5"/>
    <w:rsid w:val="00220366"/>
    <w:rsid w:val="002208B5"/>
    <w:rsid w:val="00220F2B"/>
    <w:rsid w:val="00221167"/>
    <w:rsid w:val="00221F7A"/>
    <w:rsid w:val="00222B46"/>
    <w:rsid w:val="00222F04"/>
    <w:rsid w:val="00223520"/>
    <w:rsid w:val="00223F4B"/>
    <w:rsid w:val="00223FB8"/>
    <w:rsid w:val="002247D6"/>
    <w:rsid w:val="0022491A"/>
    <w:rsid w:val="002253BE"/>
    <w:rsid w:val="00225F35"/>
    <w:rsid w:val="00227C25"/>
    <w:rsid w:val="00227E3A"/>
    <w:rsid w:val="00230701"/>
    <w:rsid w:val="00230B83"/>
    <w:rsid w:val="00230BF7"/>
    <w:rsid w:val="00230C7A"/>
    <w:rsid w:val="00231319"/>
    <w:rsid w:val="0023270A"/>
    <w:rsid w:val="0023277D"/>
    <w:rsid w:val="00233834"/>
    <w:rsid w:val="002339D3"/>
    <w:rsid w:val="002341F0"/>
    <w:rsid w:val="00234CF3"/>
    <w:rsid w:val="002363C5"/>
    <w:rsid w:val="00236866"/>
    <w:rsid w:val="0023775D"/>
    <w:rsid w:val="00237831"/>
    <w:rsid w:val="00237FD3"/>
    <w:rsid w:val="002409EB"/>
    <w:rsid w:val="00243111"/>
    <w:rsid w:val="0024339D"/>
    <w:rsid w:val="00244955"/>
    <w:rsid w:val="00245061"/>
    <w:rsid w:val="0024541A"/>
    <w:rsid w:val="002459AD"/>
    <w:rsid w:val="002478A2"/>
    <w:rsid w:val="002479A8"/>
    <w:rsid w:val="00251DC5"/>
    <w:rsid w:val="00252AD8"/>
    <w:rsid w:val="0025354C"/>
    <w:rsid w:val="00253F5E"/>
    <w:rsid w:val="00254911"/>
    <w:rsid w:val="00255FC1"/>
    <w:rsid w:val="00256021"/>
    <w:rsid w:val="00256570"/>
    <w:rsid w:val="00256E54"/>
    <w:rsid w:val="00257C47"/>
    <w:rsid w:val="0026022B"/>
    <w:rsid w:val="0026047D"/>
    <w:rsid w:val="002619B7"/>
    <w:rsid w:val="00261F42"/>
    <w:rsid w:val="00262059"/>
    <w:rsid w:val="00262EB9"/>
    <w:rsid w:val="002638B1"/>
    <w:rsid w:val="002639F9"/>
    <w:rsid w:val="002642A1"/>
    <w:rsid w:val="0026453D"/>
    <w:rsid w:val="00264E87"/>
    <w:rsid w:val="00265067"/>
    <w:rsid w:val="002651C2"/>
    <w:rsid w:val="00265C84"/>
    <w:rsid w:val="00265DEA"/>
    <w:rsid w:val="002670A3"/>
    <w:rsid w:val="00267E8C"/>
    <w:rsid w:val="002704C6"/>
    <w:rsid w:val="002721A9"/>
    <w:rsid w:val="00273825"/>
    <w:rsid w:val="00273F7F"/>
    <w:rsid w:val="00274345"/>
    <w:rsid w:val="002745BC"/>
    <w:rsid w:val="00275076"/>
    <w:rsid w:val="00275E2D"/>
    <w:rsid w:val="00277F01"/>
    <w:rsid w:val="00280438"/>
    <w:rsid w:val="00280C38"/>
    <w:rsid w:val="00280E1D"/>
    <w:rsid w:val="002811FC"/>
    <w:rsid w:val="00281DCE"/>
    <w:rsid w:val="00281E46"/>
    <w:rsid w:val="002820FF"/>
    <w:rsid w:val="002828E0"/>
    <w:rsid w:val="00283BE3"/>
    <w:rsid w:val="00283D77"/>
    <w:rsid w:val="00285C17"/>
    <w:rsid w:val="00287964"/>
    <w:rsid w:val="0029000D"/>
    <w:rsid w:val="00290C46"/>
    <w:rsid w:val="002913A9"/>
    <w:rsid w:val="00291B58"/>
    <w:rsid w:val="002921C3"/>
    <w:rsid w:val="0029264B"/>
    <w:rsid w:val="00292724"/>
    <w:rsid w:val="00292AB6"/>
    <w:rsid w:val="002936CC"/>
    <w:rsid w:val="00293A87"/>
    <w:rsid w:val="00293CAF"/>
    <w:rsid w:val="00294932"/>
    <w:rsid w:val="0029493A"/>
    <w:rsid w:val="00294F36"/>
    <w:rsid w:val="00295EA5"/>
    <w:rsid w:val="00295FED"/>
    <w:rsid w:val="00296163"/>
    <w:rsid w:val="00296A0F"/>
    <w:rsid w:val="002A16DB"/>
    <w:rsid w:val="002A2258"/>
    <w:rsid w:val="002A2CA8"/>
    <w:rsid w:val="002A3051"/>
    <w:rsid w:val="002A33A5"/>
    <w:rsid w:val="002A5DF5"/>
    <w:rsid w:val="002A7741"/>
    <w:rsid w:val="002A792D"/>
    <w:rsid w:val="002A7E36"/>
    <w:rsid w:val="002B0039"/>
    <w:rsid w:val="002B0CE4"/>
    <w:rsid w:val="002B2CCF"/>
    <w:rsid w:val="002B34FE"/>
    <w:rsid w:val="002B4B33"/>
    <w:rsid w:val="002B5D7B"/>
    <w:rsid w:val="002B62A9"/>
    <w:rsid w:val="002B65A5"/>
    <w:rsid w:val="002B6B56"/>
    <w:rsid w:val="002B7210"/>
    <w:rsid w:val="002B73BF"/>
    <w:rsid w:val="002C0077"/>
    <w:rsid w:val="002C09D3"/>
    <w:rsid w:val="002C162F"/>
    <w:rsid w:val="002C1AE9"/>
    <w:rsid w:val="002C1C7F"/>
    <w:rsid w:val="002C2827"/>
    <w:rsid w:val="002C32CA"/>
    <w:rsid w:val="002C36DE"/>
    <w:rsid w:val="002C5BAA"/>
    <w:rsid w:val="002C63C4"/>
    <w:rsid w:val="002C727B"/>
    <w:rsid w:val="002C766D"/>
    <w:rsid w:val="002C7735"/>
    <w:rsid w:val="002C7953"/>
    <w:rsid w:val="002C7FD2"/>
    <w:rsid w:val="002D089C"/>
    <w:rsid w:val="002D1DC5"/>
    <w:rsid w:val="002D1FE9"/>
    <w:rsid w:val="002D2325"/>
    <w:rsid w:val="002D3077"/>
    <w:rsid w:val="002D35B7"/>
    <w:rsid w:val="002D38DC"/>
    <w:rsid w:val="002D3BB7"/>
    <w:rsid w:val="002D4A5C"/>
    <w:rsid w:val="002D4E28"/>
    <w:rsid w:val="002D5F3C"/>
    <w:rsid w:val="002D7DFF"/>
    <w:rsid w:val="002D7E9A"/>
    <w:rsid w:val="002E116A"/>
    <w:rsid w:val="002E13D2"/>
    <w:rsid w:val="002E1468"/>
    <w:rsid w:val="002E16C4"/>
    <w:rsid w:val="002E350C"/>
    <w:rsid w:val="002E4746"/>
    <w:rsid w:val="002E56A8"/>
    <w:rsid w:val="002E6442"/>
    <w:rsid w:val="002E766B"/>
    <w:rsid w:val="002F0608"/>
    <w:rsid w:val="002F0842"/>
    <w:rsid w:val="002F0E20"/>
    <w:rsid w:val="002F1290"/>
    <w:rsid w:val="002F2954"/>
    <w:rsid w:val="002F320A"/>
    <w:rsid w:val="002F64E0"/>
    <w:rsid w:val="0030016C"/>
    <w:rsid w:val="00300A59"/>
    <w:rsid w:val="00303834"/>
    <w:rsid w:val="003039EB"/>
    <w:rsid w:val="00304B7A"/>
    <w:rsid w:val="00304EEA"/>
    <w:rsid w:val="00305AEB"/>
    <w:rsid w:val="00306644"/>
    <w:rsid w:val="00306DAE"/>
    <w:rsid w:val="00307321"/>
    <w:rsid w:val="0030785B"/>
    <w:rsid w:val="00310163"/>
    <w:rsid w:val="00310DC8"/>
    <w:rsid w:val="00312464"/>
    <w:rsid w:val="00312960"/>
    <w:rsid w:val="003132D4"/>
    <w:rsid w:val="00314341"/>
    <w:rsid w:val="003150E4"/>
    <w:rsid w:val="00316373"/>
    <w:rsid w:val="00321647"/>
    <w:rsid w:val="003247A9"/>
    <w:rsid w:val="003248AF"/>
    <w:rsid w:val="00324EFB"/>
    <w:rsid w:val="00324F64"/>
    <w:rsid w:val="0032595A"/>
    <w:rsid w:val="00325DA2"/>
    <w:rsid w:val="003261DB"/>
    <w:rsid w:val="00326F63"/>
    <w:rsid w:val="003274CA"/>
    <w:rsid w:val="0033039A"/>
    <w:rsid w:val="00330C10"/>
    <w:rsid w:val="00331131"/>
    <w:rsid w:val="003317E8"/>
    <w:rsid w:val="00331ED1"/>
    <w:rsid w:val="003321D1"/>
    <w:rsid w:val="0033369E"/>
    <w:rsid w:val="0033424C"/>
    <w:rsid w:val="003342DA"/>
    <w:rsid w:val="00334E77"/>
    <w:rsid w:val="00334FE7"/>
    <w:rsid w:val="00335DE4"/>
    <w:rsid w:val="00336BF4"/>
    <w:rsid w:val="00337BE3"/>
    <w:rsid w:val="00340B02"/>
    <w:rsid w:val="00340E91"/>
    <w:rsid w:val="00340F32"/>
    <w:rsid w:val="0034145C"/>
    <w:rsid w:val="0034401D"/>
    <w:rsid w:val="003447EB"/>
    <w:rsid w:val="00344DED"/>
    <w:rsid w:val="00346505"/>
    <w:rsid w:val="00346862"/>
    <w:rsid w:val="00346D6C"/>
    <w:rsid w:val="003472B4"/>
    <w:rsid w:val="003476CA"/>
    <w:rsid w:val="00347A7A"/>
    <w:rsid w:val="00347DF4"/>
    <w:rsid w:val="00350C3C"/>
    <w:rsid w:val="00351641"/>
    <w:rsid w:val="00351968"/>
    <w:rsid w:val="00352AE7"/>
    <w:rsid w:val="00352FEA"/>
    <w:rsid w:val="00353A7B"/>
    <w:rsid w:val="0035778E"/>
    <w:rsid w:val="0035785D"/>
    <w:rsid w:val="00357CAC"/>
    <w:rsid w:val="00360241"/>
    <w:rsid w:val="003602CF"/>
    <w:rsid w:val="00360524"/>
    <w:rsid w:val="00360796"/>
    <w:rsid w:val="00360E1B"/>
    <w:rsid w:val="00361BBC"/>
    <w:rsid w:val="00361EC8"/>
    <w:rsid w:val="0036219B"/>
    <w:rsid w:val="003631D0"/>
    <w:rsid w:val="0036374A"/>
    <w:rsid w:val="00363C92"/>
    <w:rsid w:val="00364325"/>
    <w:rsid w:val="00364BAA"/>
    <w:rsid w:val="00364BDE"/>
    <w:rsid w:val="0036635F"/>
    <w:rsid w:val="0036674F"/>
    <w:rsid w:val="003670B0"/>
    <w:rsid w:val="00372548"/>
    <w:rsid w:val="00372B01"/>
    <w:rsid w:val="00373084"/>
    <w:rsid w:val="00373452"/>
    <w:rsid w:val="00373556"/>
    <w:rsid w:val="003738F5"/>
    <w:rsid w:val="00374741"/>
    <w:rsid w:val="003751F9"/>
    <w:rsid w:val="003755A4"/>
    <w:rsid w:val="0037573F"/>
    <w:rsid w:val="00375A90"/>
    <w:rsid w:val="00375AD0"/>
    <w:rsid w:val="0037630A"/>
    <w:rsid w:val="003765FF"/>
    <w:rsid w:val="00376ED3"/>
    <w:rsid w:val="003770A0"/>
    <w:rsid w:val="0037737A"/>
    <w:rsid w:val="003775E0"/>
    <w:rsid w:val="00377ACB"/>
    <w:rsid w:val="00377C05"/>
    <w:rsid w:val="00377C31"/>
    <w:rsid w:val="0038000D"/>
    <w:rsid w:val="003804DE"/>
    <w:rsid w:val="003805FF"/>
    <w:rsid w:val="00381164"/>
    <w:rsid w:val="0038194F"/>
    <w:rsid w:val="00381E40"/>
    <w:rsid w:val="0038338B"/>
    <w:rsid w:val="00383E1F"/>
    <w:rsid w:val="00384C66"/>
    <w:rsid w:val="00385ACF"/>
    <w:rsid w:val="00386784"/>
    <w:rsid w:val="00390AD6"/>
    <w:rsid w:val="00390B61"/>
    <w:rsid w:val="00390D48"/>
    <w:rsid w:val="00390ED4"/>
    <w:rsid w:val="0039162F"/>
    <w:rsid w:val="00391CCA"/>
    <w:rsid w:val="00391D16"/>
    <w:rsid w:val="00392DAB"/>
    <w:rsid w:val="0039375D"/>
    <w:rsid w:val="00393992"/>
    <w:rsid w:val="0039463D"/>
    <w:rsid w:val="00396ACE"/>
    <w:rsid w:val="00397200"/>
    <w:rsid w:val="003973FA"/>
    <w:rsid w:val="003A0548"/>
    <w:rsid w:val="003A0995"/>
    <w:rsid w:val="003A182F"/>
    <w:rsid w:val="003A1969"/>
    <w:rsid w:val="003A1DE1"/>
    <w:rsid w:val="003A36A5"/>
    <w:rsid w:val="003A371F"/>
    <w:rsid w:val="003A3C6A"/>
    <w:rsid w:val="003A434F"/>
    <w:rsid w:val="003A4468"/>
    <w:rsid w:val="003A4E05"/>
    <w:rsid w:val="003A5215"/>
    <w:rsid w:val="003A5A26"/>
    <w:rsid w:val="003A5DF5"/>
    <w:rsid w:val="003A7879"/>
    <w:rsid w:val="003B0339"/>
    <w:rsid w:val="003B057C"/>
    <w:rsid w:val="003B0988"/>
    <w:rsid w:val="003B11B0"/>
    <w:rsid w:val="003B216E"/>
    <w:rsid w:val="003B2337"/>
    <w:rsid w:val="003B293F"/>
    <w:rsid w:val="003B2FAC"/>
    <w:rsid w:val="003B3645"/>
    <w:rsid w:val="003B37C3"/>
    <w:rsid w:val="003B3804"/>
    <w:rsid w:val="003B3C30"/>
    <w:rsid w:val="003B40F9"/>
    <w:rsid w:val="003B4490"/>
    <w:rsid w:val="003B4B72"/>
    <w:rsid w:val="003B6AF4"/>
    <w:rsid w:val="003B70D7"/>
    <w:rsid w:val="003B745C"/>
    <w:rsid w:val="003B7AFB"/>
    <w:rsid w:val="003C0B25"/>
    <w:rsid w:val="003C160D"/>
    <w:rsid w:val="003C2319"/>
    <w:rsid w:val="003C27A6"/>
    <w:rsid w:val="003C2DDA"/>
    <w:rsid w:val="003C2EB3"/>
    <w:rsid w:val="003C348B"/>
    <w:rsid w:val="003C45F2"/>
    <w:rsid w:val="003C4641"/>
    <w:rsid w:val="003C4681"/>
    <w:rsid w:val="003C4B6C"/>
    <w:rsid w:val="003C5322"/>
    <w:rsid w:val="003C5459"/>
    <w:rsid w:val="003C5681"/>
    <w:rsid w:val="003C5A18"/>
    <w:rsid w:val="003C5A1D"/>
    <w:rsid w:val="003C68B0"/>
    <w:rsid w:val="003C7140"/>
    <w:rsid w:val="003C75C0"/>
    <w:rsid w:val="003C7828"/>
    <w:rsid w:val="003C7924"/>
    <w:rsid w:val="003C7E81"/>
    <w:rsid w:val="003D0361"/>
    <w:rsid w:val="003D05A2"/>
    <w:rsid w:val="003D0BE9"/>
    <w:rsid w:val="003D0F47"/>
    <w:rsid w:val="003D1941"/>
    <w:rsid w:val="003D279F"/>
    <w:rsid w:val="003D4247"/>
    <w:rsid w:val="003D42E9"/>
    <w:rsid w:val="003D467D"/>
    <w:rsid w:val="003D48E3"/>
    <w:rsid w:val="003D4AAE"/>
    <w:rsid w:val="003D4B94"/>
    <w:rsid w:val="003D4DC7"/>
    <w:rsid w:val="003D4F37"/>
    <w:rsid w:val="003D50EF"/>
    <w:rsid w:val="003D6789"/>
    <w:rsid w:val="003D6B40"/>
    <w:rsid w:val="003D6BD6"/>
    <w:rsid w:val="003E0402"/>
    <w:rsid w:val="003E19A3"/>
    <w:rsid w:val="003E2068"/>
    <w:rsid w:val="003E34F3"/>
    <w:rsid w:val="003E3B9B"/>
    <w:rsid w:val="003E4E23"/>
    <w:rsid w:val="003E6561"/>
    <w:rsid w:val="003F09CD"/>
    <w:rsid w:val="003F0F53"/>
    <w:rsid w:val="003F0FE4"/>
    <w:rsid w:val="003F1DF5"/>
    <w:rsid w:val="003F1E0D"/>
    <w:rsid w:val="003F230B"/>
    <w:rsid w:val="003F337A"/>
    <w:rsid w:val="003F34F0"/>
    <w:rsid w:val="003F361A"/>
    <w:rsid w:val="003F427F"/>
    <w:rsid w:val="003F44DF"/>
    <w:rsid w:val="003F586E"/>
    <w:rsid w:val="003F5C52"/>
    <w:rsid w:val="003F5EFF"/>
    <w:rsid w:val="003F6067"/>
    <w:rsid w:val="003F60AF"/>
    <w:rsid w:val="00400223"/>
    <w:rsid w:val="00400461"/>
    <w:rsid w:val="00400BFC"/>
    <w:rsid w:val="00401174"/>
    <w:rsid w:val="00401881"/>
    <w:rsid w:val="00401EAF"/>
    <w:rsid w:val="00402135"/>
    <w:rsid w:val="0040224E"/>
    <w:rsid w:val="0040289C"/>
    <w:rsid w:val="00403131"/>
    <w:rsid w:val="00403278"/>
    <w:rsid w:val="00403484"/>
    <w:rsid w:val="004046A9"/>
    <w:rsid w:val="0040495E"/>
    <w:rsid w:val="00404C45"/>
    <w:rsid w:val="00404CEA"/>
    <w:rsid w:val="004051ED"/>
    <w:rsid w:val="00406133"/>
    <w:rsid w:val="00406874"/>
    <w:rsid w:val="00406952"/>
    <w:rsid w:val="004072FC"/>
    <w:rsid w:val="00407CD2"/>
    <w:rsid w:val="00407D55"/>
    <w:rsid w:val="00407F2E"/>
    <w:rsid w:val="004103E3"/>
    <w:rsid w:val="004104A7"/>
    <w:rsid w:val="00410761"/>
    <w:rsid w:val="00410B21"/>
    <w:rsid w:val="00411063"/>
    <w:rsid w:val="004111D5"/>
    <w:rsid w:val="00412717"/>
    <w:rsid w:val="0041273C"/>
    <w:rsid w:val="0041274F"/>
    <w:rsid w:val="004134F7"/>
    <w:rsid w:val="004138F4"/>
    <w:rsid w:val="00415173"/>
    <w:rsid w:val="0041641D"/>
    <w:rsid w:val="00416B6C"/>
    <w:rsid w:val="004173F8"/>
    <w:rsid w:val="00417685"/>
    <w:rsid w:val="004205CD"/>
    <w:rsid w:val="004207F2"/>
    <w:rsid w:val="00420BFA"/>
    <w:rsid w:val="0042287E"/>
    <w:rsid w:val="0042382C"/>
    <w:rsid w:val="00423C9E"/>
    <w:rsid w:val="00424476"/>
    <w:rsid w:val="00424884"/>
    <w:rsid w:val="00425153"/>
    <w:rsid w:val="00425308"/>
    <w:rsid w:val="0042592F"/>
    <w:rsid w:val="004261F6"/>
    <w:rsid w:val="00426F3A"/>
    <w:rsid w:val="004279B1"/>
    <w:rsid w:val="00430056"/>
    <w:rsid w:val="00431427"/>
    <w:rsid w:val="004316EF"/>
    <w:rsid w:val="004319BC"/>
    <w:rsid w:val="00431BCF"/>
    <w:rsid w:val="00432266"/>
    <w:rsid w:val="00432642"/>
    <w:rsid w:val="0043278A"/>
    <w:rsid w:val="00432928"/>
    <w:rsid w:val="0043346A"/>
    <w:rsid w:val="00433486"/>
    <w:rsid w:val="00435064"/>
    <w:rsid w:val="00435693"/>
    <w:rsid w:val="00435F9E"/>
    <w:rsid w:val="00435FD6"/>
    <w:rsid w:val="004372DE"/>
    <w:rsid w:val="0043798B"/>
    <w:rsid w:val="00437F10"/>
    <w:rsid w:val="0044002D"/>
    <w:rsid w:val="0044165D"/>
    <w:rsid w:val="0044174E"/>
    <w:rsid w:val="0044242C"/>
    <w:rsid w:val="004424DA"/>
    <w:rsid w:val="004426ED"/>
    <w:rsid w:val="00443D5D"/>
    <w:rsid w:val="0044488C"/>
    <w:rsid w:val="00444AE0"/>
    <w:rsid w:val="00444DE1"/>
    <w:rsid w:val="00444FAD"/>
    <w:rsid w:val="004462B2"/>
    <w:rsid w:val="00446750"/>
    <w:rsid w:val="004477F6"/>
    <w:rsid w:val="00447D26"/>
    <w:rsid w:val="00450DB7"/>
    <w:rsid w:val="00450DE5"/>
    <w:rsid w:val="00451000"/>
    <w:rsid w:val="00451620"/>
    <w:rsid w:val="00451B7F"/>
    <w:rsid w:val="004521CC"/>
    <w:rsid w:val="004525E1"/>
    <w:rsid w:val="00452655"/>
    <w:rsid w:val="004529AF"/>
    <w:rsid w:val="00452E74"/>
    <w:rsid w:val="0045365C"/>
    <w:rsid w:val="004537ED"/>
    <w:rsid w:val="00455057"/>
    <w:rsid w:val="00455486"/>
    <w:rsid w:val="004555DD"/>
    <w:rsid w:val="0045565E"/>
    <w:rsid w:val="004558B7"/>
    <w:rsid w:val="00455980"/>
    <w:rsid w:val="00455E87"/>
    <w:rsid w:val="00457B59"/>
    <w:rsid w:val="004623FF"/>
    <w:rsid w:val="0046277A"/>
    <w:rsid w:val="00464217"/>
    <w:rsid w:val="00464863"/>
    <w:rsid w:val="0046520C"/>
    <w:rsid w:val="004658AE"/>
    <w:rsid w:val="004662C8"/>
    <w:rsid w:val="00466E5A"/>
    <w:rsid w:val="00467148"/>
    <w:rsid w:val="004673F5"/>
    <w:rsid w:val="004675F8"/>
    <w:rsid w:val="004705A6"/>
    <w:rsid w:val="0047112F"/>
    <w:rsid w:val="0047187D"/>
    <w:rsid w:val="004722BC"/>
    <w:rsid w:val="00472825"/>
    <w:rsid w:val="00472935"/>
    <w:rsid w:val="00472D0E"/>
    <w:rsid w:val="00473824"/>
    <w:rsid w:val="00474D08"/>
    <w:rsid w:val="00474EA6"/>
    <w:rsid w:val="00474FF1"/>
    <w:rsid w:val="004755BE"/>
    <w:rsid w:val="004766F0"/>
    <w:rsid w:val="00477474"/>
    <w:rsid w:val="00477D71"/>
    <w:rsid w:val="0048069B"/>
    <w:rsid w:val="00480B7F"/>
    <w:rsid w:val="00481EED"/>
    <w:rsid w:val="00483547"/>
    <w:rsid w:val="00483CF6"/>
    <w:rsid w:val="00484890"/>
    <w:rsid w:val="00485C93"/>
    <w:rsid w:val="004866A3"/>
    <w:rsid w:val="004866BE"/>
    <w:rsid w:val="004874AE"/>
    <w:rsid w:val="00487BF1"/>
    <w:rsid w:val="00487F3D"/>
    <w:rsid w:val="004904D1"/>
    <w:rsid w:val="00490B7C"/>
    <w:rsid w:val="00493240"/>
    <w:rsid w:val="00493FEE"/>
    <w:rsid w:val="00494ECE"/>
    <w:rsid w:val="00494FAF"/>
    <w:rsid w:val="0049511D"/>
    <w:rsid w:val="00495149"/>
    <w:rsid w:val="00495172"/>
    <w:rsid w:val="0049545F"/>
    <w:rsid w:val="004954FB"/>
    <w:rsid w:val="004964FC"/>
    <w:rsid w:val="004976DA"/>
    <w:rsid w:val="00497723"/>
    <w:rsid w:val="004A03EF"/>
    <w:rsid w:val="004A079B"/>
    <w:rsid w:val="004A1014"/>
    <w:rsid w:val="004A1893"/>
    <w:rsid w:val="004A1F70"/>
    <w:rsid w:val="004A23BD"/>
    <w:rsid w:val="004A24CE"/>
    <w:rsid w:val="004A3AA5"/>
    <w:rsid w:val="004A3F06"/>
    <w:rsid w:val="004A442C"/>
    <w:rsid w:val="004A5148"/>
    <w:rsid w:val="004A6101"/>
    <w:rsid w:val="004A6A57"/>
    <w:rsid w:val="004A6C36"/>
    <w:rsid w:val="004A72F0"/>
    <w:rsid w:val="004B0822"/>
    <w:rsid w:val="004B0943"/>
    <w:rsid w:val="004B10DF"/>
    <w:rsid w:val="004B153D"/>
    <w:rsid w:val="004B2691"/>
    <w:rsid w:val="004B3B40"/>
    <w:rsid w:val="004B53E9"/>
    <w:rsid w:val="004B58A2"/>
    <w:rsid w:val="004B6A36"/>
    <w:rsid w:val="004B7965"/>
    <w:rsid w:val="004C0357"/>
    <w:rsid w:val="004C066C"/>
    <w:rsid w:val="004C0FDE"/>
    <w:rsid w:val="004C1D16"/>
    <w:rsid w:val="004C3016"/>
    <w:rsid w:val="004C3652"/>
    <w:rsid w:val="004C40D4"/>
    <w:rsid w:val="004C4A44"/>
    <w:rsid w:val="004C520E"/>
    <w:rsid w:val="004C78BF"/>
    <w:rsid w:val="004D0002"/>
    <w:rsid w:val="004D0422"/>
    <w:rsid w:val="004D0A44"/>
    <w:rsid w:val="004D1C3B"/>
    <w:rsid w:val="004D20AE"/>
    <w:rsid w:val="004D2334"/>
    <w:rsid w:val="004D23E8"/>
    <w:rsid w:val="004D2CE6"/>
    <w:rsid w:val="004D39B7"/>
    <w:rsid w:val="004D3A59"/>
    <w:rsid w:val="004D3BE8"/>
    <w:rsid w:val="004D4914"/>
    <w:rsid w:val="004D4994"/>
    <w:rsid w:val="004D57CC"/>
    <w:rsid w:val="004D5A24"/>
    <w:rsid w:val="004D6876"/>
    <w:rsid w:val="004D789E"/>
    <w:rsid w:val="004D7B53"/>
    <w:rsid w:val="004D7FEB"/>
    <w:rsid w:val="004E08E1"/>
    <w:rsid w:val="004E0913"/>
    <w:rsid w:val="004E09DC"/>
    <w:rsid w:val="004E0F89"/>
    <w:rsid w:val="004E11DE"/>
    <w:rsid w:val="004E17DC"/>
    <w:rsid w:val="004E33E5"/>
    <w:rsid w:val="004E3791"/>
    <w:rsid w:val="004E478C"/>
    <w:rsid w:val="004E48B8"/>
    <w:rsid w:val="004E549E"/>
    <w:rsid w:val="004E5A8F"/>
    <w:rsid w:val="004F000C"/>
    <w:rsid w:val="004F0DC9"/>
    <w:rsid w:val="004F27EA"/>
    <w:rsid w:val="004F2DBB"/>
    <w:rsid w:val="004F330E"/>
    <w:rsid w:val="004F334D"/>
    <w:rsid w:val="004F3C74"/>
    <w:rsid w:val="004F49BA"/>
    <w:rsid w:val="004F4CA2"/>
    <w:rsid w:val="004F4CBD"/>
    <w:rsid w:val="004F52FF"/>
    <w:rsid w:val="004F530E"/>
    <w:rsid w:val="004F53F8"/>
    <w:rsid w:val="004F5972"/>
    <w:rsid w:val="004F66F9"/>
    <w:rsid w:val="004F685E"/>
    <w:rsid w:val="004F6EE2"/>
    <w:rsid w:val="004F7281"/>
    <w:rsid w:val="004F75CA"/>
    <w:rsid w:val="00500034"/>
    <w:rsid w:val="00501A99"/>
    <w:rsid w:val="00501BC7"/>
    <w:rsid w:val="00502A9D"/>
    <w:rsid w:val="00502B4C"/>
    <w:rsid w:val="005032C9"/>
    <w:rsid w:val="00503A51"/>
    <w:rsid w:val="00503B07"/>
    <w:rsid w:val="00504D9E"/>
    <w:rsid w:val="00504FDF"/>
    <w:rsid w:val="0050584A"/>
    <w:rsid w:val="00506C7A"/>
    <w:rsid w:val="00507449"/>
    <w:rsid w:val="005100EC"/>
    <w:rsid w:val="005106F6"/>
    <w:rsid w:val="005108C4"/>
    <w:rsid w:val="005123D4"/>
    <w:rsid w:val="005125BB"/>
    <w:rsid w:val="0051381D"/>
    <w:rsid w:val="0051389F"/>
    <w:rsid w:val="00513E49"/>
    <w:rsid w:val="005140C7"/>
    <w:rsid w:val="00514652"/>
    <w:rsid w:val="00514AA0"/>
    <w:rsid w:val="0051598A"/>
    <w:rsid w:val="00515D48"/>
    <w:rsid w:val="005169D2"/>
    <w:rsid w:val="00516EF4"/>
    <w:rsid w:val="00517137"/>
    <w:rsid w:val="005177D2"/>
    <w:rsid w:val="00517857"/>
    <w:rsid w:val="0051799A"/>
    <w:rsid w:val="00517A62"/>
    <w:rsid w:val="00517AD5"/>
    <w:rsid w:val="0052159B"/>
    <w:rsid w:val="005215B0"/>
    <w:rsid w:val="00521F65"/>
    <w:rsid w:val="005238AC"/>
    <w:rsid w:val="00525198"/>
    <w:rsid w:val="005263CF"/>
    <w:rsid w:val="00526C85"/>
    <w:rsid w:val="00526FF3"/>
    <w:rsid w:val="00527D63"/>
    <w:rsid w:val="005315A2"/>
    <w:rsid w:val="0053174A"/>
    <w:rsid w:val="00531FEC"/>
    <w:rsid w:val="00532133"/>
    <w:rsid w:val="00532376"/>
    <w:rsid w:val="00532FA4"/>
    <w:rsid w:val="00533AD2"/>
    <w:rsid w:val="00534773"/>
    <w:rsid w:val="0053509B"/>
    <w:rsid w:val="00536DCC"/>
    <w:rsid w:val="00536E1C"/>
    <w:rsid w:val="005376EB"/>
    <w:rsid w:val="00537F84"/>
    <w:rsid w:val="00537F9C"/>
    <w:rsid w:val="0054174C"/>
    <w:rsid w:val="00542073"/>
    <w:rsid w:val="00542811"/>
    <w:rsid w:val="00542ACA"/>
    <w:rsid w:val="00542ADC"/>
    <w:rsid w:val="00544F32"/>
    <w:rsid w:val="005450D5"/>
    <w:rsid w:val="00545919"/>
    <w:rsid w:val="005507C4"/>
    <w:rsid w:val="0055123F"/>
    <w:rsid w:val="005515DA"/>
    <w:rsid w:val="0055191A"/>
    <w:rsid w:val="00551EA4"/>
    <w:rsid w:val="0055254B"/>
    <w:rsid w:val="00552A1C"/>
    <w:rsid w:val="00553C31"/>
    <w:rsid w:val="0055442C"/>
    <w:rsid w:val="005548F9"/>
    <w:rsid w:val="00555193"/>
    <w:rsid w:val="00555900"/>
    <w:rsid w:val="0055706B"/>
    <w:rsid w:val="00557693"/>
    <w:rsid w:val="0055787B"/>
    <w:rsid w:val="005578DD"/>
    <w:rsid w:val="00557AA3"/>
    <w:rsid w:val="00557D1B"/>
    <w:rsid w:val="00557EE1"/>
    <w:rsid w:val="005605C2"/>
    <w:rsid w:val="00560E0C"/>
    <w:rsid w:val="00560F0B"/>
    <w:rsid w:val="00561E03"/>
    <w:rsid w:val="00563F0E"/>
    <w:rsid w:val="00564CE7"/>
    <w:rsid w:val="00565612"/>
    <w:rsid w:val="00566000"/>
    <w:rsid w:val="00566369"/>
    <w:rsid w:val="005666DE"/>
    <w:rsid w:val="005668D3"/>
    <w:rsid w:val="00566BE2"/>
    <w:rsid w:val="0056712F"/>
    <w:rsid w:val="00570057"/>
    <w:rsid w:val="005704D6"/>
    <w:rsid w:val="005708CF"/>
    <w:rsid w:val="00570F12"/>
    <w:rsid w:val="00571E2F"/>
    <w:rsid w:val="00571F4E"/>
    <w:rsid w:val="00572222"/>
    <w:rsid w:val="005727F6"/>
    <w:rsid w:val="005735D1"/>
    <w:rsid w:val="005737A4"/>
    <w:rsid w:val="00575237"/>
    <w:rsid w:val="0057692E"/>
    <w:rsid w:val="005770D6"/>
    <w:rsid w:val="00577B3E"/>
    <w:rsid w:val="00580519"/>
    <w:rsid w:val="00581110"/>
    <w:rsid w:val="00581E6A"/>
    <w:rsid w:val="005822D9"/>
    <w:rsid w:val="00582E31"/>
    <w:rsid w:val="00583B95"/>
    <w:rsid w:val="0058480C"/>
    <w:rsid w:val="00584DE3"/>
    <w:rsid w:val="005858F2"/>
    <w:rsid w:val="00586373"/>
    <w:rsid w:val="005904E8"/>
    <w:rsid w:val="00590722"/>
    <w:rsid w:val="00590CFD"/>
    <w:rsid w:val="00590D2E"/>
    <w:rsid w:val="005916B9"/>
    <w:rsid w:val="00592D0F"/>
    <w:rsid w:val="00592FD0"/>
    <w:rsid w:val="00593759"/>
    <w:rsid w:val="005944E0"/>
    <w:rsid w:val="0059558C"/>
    <w:rsid w:val="005956B0"/>
    <w:rsid w:val="005962E6"/>
    <w:rsid w:val="005975F5"/>
    <w:rsid w:val="00597A5A"/>
    <w:rsid w:val="005A06F1"/>
    <w:rsid w:val="005A0C41"/>
    <w:rsid w:val="005A13E4"/>
    <w:rsid w:val="005A1C6B"/>
    <w:rsid w:val="005A244C"/>
    <w:rsid w:val="005A26FD"/>
    <w:rsid w:val="005A2775"/>
    <w:rsid w:val="005A34CB"/>
    <w:rsid w:val="005A3F7C"/>
    <w:rsid w:val="005A42AF"/>
    <w:rsid w:val="005A4528"/>
    <w:rsid w:val="005A4DA3"/>
    <w:rsid w:val="005A4F9A"/>
    <w:rsid w:val="005A563D"/>
    <w:rsid w:val="005A6233"/>
    <w:rsid w:val="005A7377"/>
    <w:rsid w:val="005B11F8"/>
    <w:rsid w:val="005B134A"/>
    <w:rsid w:val="005B3B91"/>
    <w:rsid w:val="005B3E17"/>
    <w:rsid w:val="005B4E2C"/>
    <w:rsid w:val="005B5206"/>
    <w:rsid w:val="005B6873"/>
    <w:rsid w:val="005C0901"/>
    <w:rsid w:val="005C12CC"/>
    <w:rsid w:val="005C1B44"/>
    <w:rsid w:val="005C34D8"/>
    <w:rsid w:val="005C3EA9"/>
    <w:rsid w:val="005C4689"/>
    <w:rsid w:val="005C4CFE"/>
    <w:rsid w:val="005C4FDD"/>
    <w:rsid w:val="005C6532"/>
    <w:rsid w:val="005C6CCF"/>
    <w:rsid w:val="005C6EC1"/>
    <w:rsid w:val="005C7329"/>
    <w:rsid w:val="005C7409"/>
    <w:rsid w:val="005C7E86"/>
    <w:rsid w:val="005D1BFC"/>
    <w:rsid w:val="005D1FF6"/>
    <w:rsid w:val="005D3DA6"/>
    <w:rsid w:val="005D4805"/>
    <w:rsid w:val="005D48A3"/>
    <w:rsid w:val="005D4B9E"/>
    <w:rsid w:val="005D4E74"/>
    <w:rsid w:val="005D58D4"/>
    <w:rsid w:val="005D69EB"/>
    <w:rsid w:val="005D72F9"/>
    <w:rsid w:val="005E03DD"/>
    <w:rsid w:val="005E0CF7"/>
    <w:rsid w:val="005E2297"/>
    <w:rsid w:val="005E3074"/>
    <w:rsid w:val="005E313F"/>
    <w:rsid w:val="005E393B"/>
    <w:rsid w:val="005E3CD6"/>
    <w:rsid w:val="005E54AB"/>
    <w:rsid w:val="005E5D5A"/>
    <w:rsid w:val="005E74AE"/>
    <w:rsid w:val="005F0105"/>
    <w:rsid w:val="005F184B"/>
    <w:rsid w:val="005F1BE4"/>
    <w:rsid w:val="005F203D"/>
    <w:rsid w:val="005F23C9"/>
    <w:rsid w:val="005F3110"/>
    <w:rsid w:val="005F3930"/>
    <w:rsid w:val="005F3EC4"/>
    <w:rsid w:val="005F46B8"/>
    <w:rsid w:val="005F4FB0"/>
    <w:rsid w:val="005F6E12"/>
    <w:rsid w:val="005F7416"/>
    <w:rsid w:val="005F7BC7"/>
    <w:rsid w:val="005F7CA5"/>
    <w:rsid w:val="005F7DBD"/>
    <w:rsid w:val="0060091B"/>
    <w:rsid w:val="00601664"/>
    <w:rsid w:val="00601CF4"/>
    <w:rsid w:val="00603284"/>
    <w:rsid w:val="00603AAE"/>
    <w:rsid w:val="00603B09"/>
    <w:rsid w:val="00603E0D"/>
    <w:rsid w:val="0060411F"/>
    <w:rsid w:val="006043DE"/>
    <w:rsid w:val="0060484A"/>
    <w:rsid w:val="00604B5D"/>
    <w:rsid w:val="00604CD1"/>
    <w:rsid w:val="00605FF0"/>
    <w:rsid w:val="006064B7"/>
    <w:rsid w:val="00606EE3"/>
    <w:rsid w:val="00610CB9"/>
    <w:rsid w:val="0061104D"/>
    <w:rsid w:val="006118AB"/>
    <w:rsid w:val="00611BE1"/>
    <w:rsid w:val="006126ED"/>
    <w:rsid w:val="006133DF"/>
    <w:rsid w:val="00614934"/>
    <w:rsid w:val="006163D3"/>
    <w:rsid w:val="00616553"/>
    <w:rsid w:val="0061662B"/>
    <w:rsid w:val="006167B1"/>
    <w:rsid w:val="006168CF"/>
    <w:rsid w:val="00616B6E"/>
    <w:rsid w:val="006179AF"/>
    <w:rsid w:val="00617EDF"/>
    <w:rsid w:val="00620624"/>
    <w:rsid w:val="00620A7A"/>
    <w:rsid w:val="00620F82"/>
    <w:rsid w:val="00620FA9"/>
    <w:rsid w:val="006211EA"/>
    <w:rsid w:val="0062233B"/>
    <w:rsid w:val="00622501"/>
    <w:rsid w:val="006235BF"/>
    <w:rsid w:val="006241FA"/>
    <w:rsid w:val="00625FC4"/>
    <w:rsid w:val="00626459"/>
    <w:rsid w:val="006266AA"/>
    <w:rsid w:val="0062775A"/>
    <w:rsid w:val="00627BAF"/>
    <w:rsid w:val="00631179"/>
    <w:rsid w:val="0063164F"/>
    <w:rsid w:val="00632AA9"/>
    <w:rsid w:val="0063349A"/>
    <w:rsid w:val="006338AF"/>
    <w:rsid w:val="00634198"/>
    <w:rsid w:val="006351AD"/>
    <w:rsid w:val="00635444"/>
    <w:rsid w:val="00636628"/>
    <w:rsid w:val="00640340"/>
    <w:rsid w:val="00641322"/>
    <w:rsid w:val="00641409"/>
    <w:rsid w:val="00641BF9"/>
    <w:rsid w:val="0064310D"/>
    <w:rsid w:val="00643974"/>
    <w:rsid w:val="00645599"/>
    <w:rsid w:val="006465D2"/>
    <w:rsid w:val="00646899"/>
    <w:rsid w:val="00646CAF"/>
    <w:rsid w:val="00646D43"/>
    <w:rsid w:val="0064705E"/>
    <w:rsid w:val="00651728"/>
    <w:rsid w:val="00651750"/>
    <w:rsid w:val="006522F2"/>
    <w:rsid w:val="006524B9"/>
    <w:rsid w:val="00652E0D"/>
    <w:rsid w:val="006539FE"/>
    <w:rsid w:val="00653A89"/>
    <w:rsid w:val="00654198"/>
    <w:rsid w:val="006545C3"/>
    <w:rsid w:val="00654E4C"/>
    <w:rsid w:val="00654E53"/>
    <w:rsid w:val="006552CD"/>
    <w:rsid w:val="00656049"/>
    <w:rsid w:val="006564F3"/>
    <w:rsid w:val="00656A15"/>
    <w:rsid w:val="00657149"/>
    <w:rsid w:val="0065714B"/>
    <w:rsid w:val="00657353"/>
    <w:rsid w:val="00657436"/>
    <w:rsid w:val="00657C89"/>
    <w:rsid w:val="006618B7"/>
    <w:rsid w:val="00662509"/>
    <w:rsid w:val="00662855"/>
    <w:rsid w:val="00664288"/>
    <w:rsid w:val="00664C10"/>
    <w:rsid w:val="006660C8"/>
    <w:rsid w:val="00666257"/>
    <w:rsid w:val="0066669D"/>
    <w:rsid w:val="0066674D"/>
    <w:rsid w:val="00666E31"/>
    <w:rsid w:val="006702A5"/>
    <w:rsid w:val="00670DF7"/>
    <w:rsid w:val="006717C6"/>
    <w:rsid w:val="006718BD"/>
    <w:rsid w:val="00671E95"/>
    <w:rsid w:val="00672ED0"/>
    <w:rsid w:val="00673280"/>
    <w:rsid w:val="00673BE6"/>
    <w:rsid w:val="00674404"/>
    <w:rsid w:val="00674EF3"/>
    <w:rsid w:val="006751BB"/>
    <w:rsid w:val="006771CC"/>
    <w:rsid w:val="00677247"/>
    <w:rsid w:val="006775BA"/>
    <w:rsid w:val="00677D5F"/>
    <w:rsid w:val="006804B4"/>
    <w:rsid w:val="006806D0"/>
    <w:rsid w:val="0068098E"/>
    <w:rsid w:val="00680D4A"/>
    <w:rsid w:val="0068233B"/>
    <w:rsid w:val="006826B9"/>
    <w:rsid w:val="00682EBF"/>
    <w:rsid w:val="00683426"/>
    <w:rsid w:val="0068438C"/>
    <w:rsid w:val="00684F2C"/>
    <w:rsid w:val="00685145"/>
    <w:rsid w:val="006862D9"/>
    <w:rsid w:val="00686818"/>
    <w:rsid w:val="00687542"/>
    <w:rsid w:val="00687792"/>
    <w:rsid w:val="00687C69"/>
    <w:rsid w:val="0069014E"/>
    <w:rsid w:val="00690869"/>
    <w:rsid w:val="00690CD0"/>
    <w:rsid w:val="00690E93"/>
    <w:rsid w:val="00690FCC"/>
    <w:rsid w:val="00691395"/>
    <w:rsid w:val="00691DF5"/>
    <w:rsid w:val="006924F8"/>
    <w:rsid w:val="006926BF"/>
    <w:rsid w:val="006953A0"/>
    <w:rsid w:val="00695448"/>
    <w:rsid w:val="006954FE"/>
    <w:rsid w:val="00695FFC"/>
    <w:rsid w:val="00697388"/>
    <w:rsid w:val="006A066B"/>
    <w:rsid w:val="006A1EE2"/>
    <w:rsid w:val="006A21D8"/>
    <w:rsid w:val="006A417D"/>
    <w:rsid w:val="006A471B"/>
    <w:rsid w:val="006A4B2E"/>
    <w:rsid w:val="006A4D95"/>
    <w:rsid w:val="006A4E16"/>
    <w:rsid w:val="006A603C"/>
    <w:rsid w:val="006A7783"/>
    <w:rsid w:val="006A7FBB"/>
    <w:rsid w:val="006B2336"/>
    <w:rsid w:val="006B241D"/>
    <w:rsid w:val="006B268C"/>
    <w:rsid w:val="006B2953"/>
    <w:rsid w:val="006B3C08"/>
    <w:rsid w:val="006B4012"/>
    <w:rsid w:val="006B4388"/>
    <w:rsid w:val="006B4AE3"/>
    <w:rsid w:val="006B6C0E"/>
    <w:rsid w:val="006B6C4B"/>
    <w:rsid w:val="006B70CA"/>
    <w:rsid w:val="006B7750"/>
    <w:rsid w:val="006C132B"/>
    <w:rsid w:val="006C17F1"/>
    <w:rsid w:val="006C19F7"/>
    <w:rsid w:val="006C1A11"/>
    <w:rsid w:val="006C1AB2"/>
    <w:rsid w:val="006C203A"/>
    <w:rsid w:val="006C2411"/>
    <w:rsid w:val="006C4B0C"/>
    <w:rsid w:val="006C5868"/>
    <w:rsid w:val="006C6195"/>
    <w:rsid w:val="006C690D"/>
    <w:rsid w:val="006C6CD8"/>
    <w:rsid w:val="006C705D"/>
    <w:rsid w:val="006C7469"/>
    <w:rsid w:val="006C7620"/>
    <w:rsid w:val="006C7BDB"/>
    <w:rsid w:val="006D073E"/>
    <w:rsid w:val="006D12EF"/>
    <w:rsid w:val="006D14E6"/>
    <w:rsid w:val="006D24CD"/>
    <w:rsid w:val="006D37EA"/>
    <w:rsid w:val="006D59F5"/>
    <w:rsid w:val="006D6091"/>
    <w:rsid w:val="006D647C"/>
    <w:rsid w:val="006D6A37"/>
    <w:rsid w:val="006D7181"/>
    <w:rsid w:val="006D7FF7"/>
    <w:rsid w:val="006E0074"/>
    <w:rsid w:val="006E0213"/>
    <w:rsid w:val="006E0E21"/>
    <w:rsid w:val="006E1408"/>
    <w:rsid w:val="006E1CA2"/>
    <w:rsid w:val="006E2BDC"/>
    <w:rsid w:val="006E32F1"/>
    <w:rsid w:val="006E36C9"/>
    <w:rsid w:val="006E37C0"/>
    <w:rsid w:val="006E3E0B"/>
    <w:rsid w:val="006E4ACE"/>
    <w:rsid w:val="006E584F"/>
    <w:rsid w:val="006E68BC"/>
    <w:rsid w:val="006E690B"/>
    <w:rsid w:val="006E6CD2"/>
    <w:rsid w:val="006E79E6"/>
    <w:rsid w:val="006E7BB9"/>
    <w:rsid w:val="006F0F49"/>
    <w:rsid w:val="006F0F8F"/>
    <w:rsid w:val="006F1033"/>
    <w:rsid w:val="006F1D77"/>
    <w:rsid w:val="006F2644"/>
    <w:rsid w:val="006F2AF6"/>
    <w:rsid w:val="006F2FCF"/>
    <w:rsid w:val="006F3843"/>
    <w:rsid w:val="006F4BDF"/>
    <w:rsid w:val="006F4D91"/>
    <w:rsid w:val="006F54B8"/>
    <w:rsid w:val="006F6204"/>
    <w:rsid w:val="006F62DA"/>
    <w:rsid w:val="006F6EC0"/>
    <w:rsid w:val="006F771A"/>
    <w:rsid w:val="006F7F8B"/>
    <w:rsid w:val="006F7FB6"/>
    <w:rsid w:val="00700EC2"/>
    <w:rsid w:val="0070103E"/>
    <w:rsid w:val="0070119C"/>
    <w:rsid w:val="00701714"/>
    <w:rsid w:val="0070238A"/>
    <w:rsid w:val="007032B9"/>
    <w:rsid w:val="0070469B"/>
    <w:rsid w:val="00704C47"/>
    <w:rsid w:val="007057F5"/>
    <w:rsid w:val="00706EBC"/>
    <w:rsid w:val="00707684"/>
    <w:rsid w:val="007115A9"/>
    <w:rsid w:val="00711853"/>
    <w:rsid w:val="00711DA5"/>
    <w:rsid w:val="00712BD4"/>
    <w:rsid w:val="0071337E"/>
    <w:rsid w:val="007135CE"/>
    <w:rsid w:val="00713C7D"/>
    <w:rsid w:val="007149FD"/>
    <w:rsid w:val="00714B9E"/>
    <w:rsid w:val="0071672E"/>
    <w:rsid w:val="0071725B"/>
    <w:rsid w:val="007174A8"/>
    <w:rsid w:val="00717B73"/>
    <w:rsid w:val="00717DE2"/>
    <w:rsid w:val="00720288"/>
    <w:rsid w:val="00720487"/>
    <w:rsid w:val="007210DD"/>
    <w:rsid w:val="00722C64"/>
    <w:rsid w:val="007230BE"/>
    <w:rsid w:val="007234B3"/>
    <w:rsid w:val="00723855"/>
    <w:rsid w:val="00723E22"/>
    <w:rsid w:val="00723E71"/>
    <w:rsid w:val="00723ED1"/>
    <w:rsid w:val="0072408A"/>
    <w:rsid w:val="00724169"/>
    <w:rsid w:val="007249F9"/>
    <w:rsid w:val="00724E14"/>
    <w:rsid w:val="00726820"/>
    <w:rsid w:val="00726836"/>
    <w:rsid w:val="007278C2"/>
    <w:rsid w:val="00727B28"/>
    <w:rsid w:val="0073072A"/>
    <w:rsid w:val="007319FA"/>
    <w:rsid w:val="00732206"/>
    <w:rsid w:val="0073279F"/>
    <w:rsid w:val="00732A32"/>
    <w:rsid w:val="00733125"/>
    <w:rsid w:val="007335F2"/>
    <w:rsid w:val="00733A69"/>
    <w:rsid w:val="00733B62"/>
    <w:rsid w:val="00734168"/>
    <w:rsid w:val="0073466C"/>
    <w:rsid w:val="00736832"/>
    <w:rsid w:val="00736F55"/>
    <w:rsid w:val="00740235"/>
    <w:rsid w:val="00740CDD"/>
    <w:rsid w:val="00741EC0"/>
    <w:rsid w:val="00742A11"/>
    <w:rsid w:val="00743134"/>
    <w:rsid w:val="00743563"/>
    <w:rsid w:val="007439DB"/>
    <w:rsid w:val="00743D14"/>
    <w:rsid w:val="00744D4E"/>
    <w:rsid w:val="00744EA9"/>
    <w:rsid w:val="00744F43"/>
    <w:rsid w:val="007458E2"/>
    <w:rsid w:val="00745AC6"/>
    <w:rsid w:val="00745E36"/>
    <w:rsid w:val="00746CC6"/>
    <w:rsid w:val="00746FDB"/>
    <w:rsid w:val="00747408"/>
    <w:rsid w:val="0074746E"/>
    <w:rsid w:val="00747B94"/>
    <w:rsid w:val="00747D39"/>
    <w:rsid w:val="00750542"/>
    <w:rsid w:val="0075076F"/>
    <w:rsid w:val="00752FC4"/>
    <w:rsid w:val="00753056"/>
    <w:rsid w:val="00753346"/>
    <w:rsid w:val="00755E27"/>
    <w:rsid w:val="00755FB0"/>
    <w:rsid w:val="007566AE"/>
    <w:rsid w:val="007567D4"/>
    <w:rsid w:val="007568E1"/>
    <w:rsid w:val="00756CF8"/>
    <w:rsid w:val="00757D4F"/>
    <w:rsid w:val="00757E9C"/>
    <w:rsid w:val="007604C3"/>
    <w:rsid w:val="00760D75"/>
    <w:rsid w:val="00760DDE"/>
    <w:rsid w:val="007618C5"/>
    <w:rsid w:val="00761B38"/>
    <w:rsid w:val="00761EBC"/>
    <w:rsid w:val="007620C6"/>
    <w:rsid w:val="00763AEE"/>
    <w:rsid w:val="00764349"/>
    <w:rsid w:val="007646BD"/>
    <w:rsid w:val="00764BFA"/>
    <w:rsid w:val="00764EED"/>
    <w:rsid w:val="00765FC2"/>
    <w:rsid w:val="00766675"/>
    <w:rsid w:val="007669BA"/>
    <w:rsid w:val="0076726B"/>
    <w:rsid w:val="0076752D"/>
    <w:rsid w:val="00770BD2"/>
    <w:rsid w:val="007712ED"/>
    <w:rsid w:val="00771460"/>
    <w:rsid w:val="00771579"/>
    <w:rsid w:val="00771C8B"/>
    <w:rsid w:val="007721B1"/>
    <w:rsid w:val="00773027"/>
    <w:rsid w:val="00773981"/>
    <w:rsid w:val="00773A10"/>
    <w:rsid w:val="00774283"/>
    <w:rsid w:val="00774C45"/>
    <w:rsid w:val="00774EEE"/>
    <w:rsid w:val="007751AC"/>
    <w:rsid w:val="0077549F"/>
    <w:rsid w:val="00776708"/>
    <w:rsid w:val="00776F74"/>
    <w:rsid w:val="007771F2"/>
    <w:rsid w:val="007774B7"/>
    <w:rsid w:val="007816EE"/>
    <w:rsid w:val="00781818"/>
    <w:rsid w:val="00782BFD"/>
    <w:rsid w:val="00782D4E"/>
    <w:rsid w:val="00783199"/>
    <w:rsid w:val="00783B9B"/>
    <w:rsid w:val="00784BDD"/>
    <w:rsid w:val="00785E25"/>
    <w:rsid w:val="007866D8"/>
    <w:rsid w:val="00786B32"/>
    <w:rsid w:val="007903EE"/>
    <w:rsid w:val="00790D27"/>
    <w:rsid w:val="00790D43"/>
    <w:rsid w:val="00790FEC"/>
    <w:rsid w:val="0079158E"/>
    <w:rsid w:val="00791FD6"/>
    <w:rsid w:val="007925FE"/>
    <w:rsid w:val="00793335"/>
    <w:rsid w:val="0079416D"/>
    <w:rsid w:val="00795127"/>
    <w:rsid w:val="007960A5"/>
    <w:rsid w:val="007962C5"/>
    <w:rsid w:val="007967FD"/>
    <w:rsid w:val="007A050E"/>
    <w:rsid w:val="007A087A"/>
    <w:rsid w:val="007A1315"/>
    <w:rsid w:val="007A15FF"/>
    <w:rsid w:val="007A1DB3"/>
    <w:rsid w:val="007A30C3"/>
    <w:rsid w:val="007A4427"/>
    <w:rsid w:val="007A44D4"/>
    <w:rsid w:val="007A56EB"/>
    <w:rsid w:val="007A5AAC"/>
    <w:rsid w:val="007A5E32"/>
    <w:rsid w:val="007A645F"/>
    <w:rsid w:val="007A69D6"/>
    <w:rsid w:val="007A73B7"/>
    <w:rsid w:val="007B00B3"/>
    <w:rsid w:val="007B0F5E"/>
    <w:rsid w:val="007B1A69"/>
    <w:rsid w:val="007B226B"/>
    <w:rsid w:val="007B27DF"/>
    <w:rsid w:val="007B41CA"/>
    <w:rsid w:val="007B4C41"/>
    <w:rsid w:val="007B4C91"/>
    <w:rsid w:val="007B501A"/>
    <w:rsid w:val="007B513E"/>
    <w:rsid w:val="007B59D0"/>
    <w:rsid w:val="007B5DA5"/>
    <w:rsid w:val="007B5E39"/>
    <w:rsid w:val="007B6133"/>
    <w:rsid w:val="007B79D4"/>
    <w:rsid w:val="007C1073"/>
    <w:rsid w:val="007C110B"/>
    <w:rsid w:val="007C19BD"/>
    <w:rsid w:val="007C1D7E"/>
    <w:rsid w:val="007C20B0"/>
    <w:rsid w:val="007C2120"/>
    <w:rsid w:val="007C215B"/>
    <w:rsid w:val="007C26BF"/>
    <w:rsid w:val="007C2B0E"/>
    <w:rsid w:val="007C2FAF"/>
    <w:rsid w:val="007C3281"/>
    <w:rsid w:val="007C3D09"/>
    <w:rsid w:val="007C4306"/>
    <w:rsid w:val="007C46BB"/>
    <w:rsid w:val="007C4D6E"/>
    <w:rsid w:val="007C4F15"/>
    <w:rsid w:val="007C59C9"/>
    <w:rsid w:val="007D0346"/>
    <w:rsid w:val="007D0643"/>
    <w:rsid w:val="007D12EA"/>
    <w:rsid w:val="007D1983"/>
    <w:rsid w:val="007D1B05"/>
    <w:rsid w:val="007D40DE"/>
    <w:rsid w:val="007D6AE1"/>
    <w:rsid w:val="007D6FB4"/>
    <w:rsid w:val="007D70F7"/>
    <w:rsid w:val="007E01E0"/>
    <w:rsid w:val="007E0283"/>
    <w:rsid w:val="007E0A21"/>
    <w:rsid w:val="007E0EAA"/>
    <w:rsid w:val="007E1492"/>
    <w:rsid w:val="007E1AFE"/>
    <w:rsid w:val="007E2173"/>
    <w:rsid w:val="007E5086"/>
    <w:rsid w:val="007E6535"/>
    <w:rsid w:val="007E6C6A"/>
    <w:rsid w:val="007F04D6"/>
    <w:rsid w:val="007F0B50"/>
    <w:rsid w:val="007F186C"/>
    <w:rsid w:val="007F1D2F"/>
    <w:rsid w:val="007F233E"/>
    <w:rsid w:val="007F2F15"/>
    <w:rsid w:val="007F3545"/>
    <w:rsid w:val="007F3892"/>
    <w:rsid w:val="007F3B22"/>
    <w:rsid w:val="007F6186"/>
    <w:rsid w:val="007F76C7"/>
    <w:rsid w:val="007F7DB7"/>
    <w:rsid w:val="008002D2"/>
    <w:rsid w:val="00801C1B"/>
    <w:rsid w:val="00802732"/>
    <w:rsid w:val="00803D14"/>
    <w:rsid w:val="00803DE9"/>
    <w:rsid w:val="008047CF"/>
    <w:rsid w:val="0080484C"/>
    <w:rsid w:val="0080516D"/>
    <w:rsid w:val="00805316"/>
    <w:rsid w:val="00806AC7"/>
    <w:rsid w:val="00807753"/>
    <w:rsid w:val="00807B2E"/>
    <w:rsid w:val="0081086A"/>
    <w:rsid w:val="00810A6E"/>
    <w:rsid w:val="00811469"/>
    <w:rsid w:val="0081154A"/>
    <w:rsid w:val="00811E82"/>
    <w:rsid w:val="008121C8"/>
    <w:rsid w:val="008129E6"/>
    <w:rsid w:val="00812CB2"/>
    <w:rsid w:val="00813829"/>
    <w:rsid w:val="00813A19"/>
    <w:rsid w:val="00813D57"/>
    <w:rsid w:val="00813F82"/>
    <w:rsid w:val="00814391"/>
    <w:rsid w:val="00814D2A"/>
    <w:rsid w:val="00815B7E"/>
    <w:rsid w:val="008160EC"/>
    <w:rsid w:val="00817397"/>
    <w:rsid w:val="00817F79"/>
    <w:rsid w:val="008209C7"/>
    <w:rsid w:val="008215FC"/>
    <w:rsid w:val="00821663"/>
    <w:rsid w:val="00821CBE"/>
    <w:rsid w:val="00823649"/>
    <w:rsid w:val="008245EE"/>
    <w:rsid w:val="0082464B"/>
    <w:rsid w:val="00824660"/>
    <w:rsid w:val="00824CE2"/>
    <w:rsid w:val="00824E28"/>
    <w:rsid w:val="00824EBE"/>
    <w:rsid w:val="00824FBE"/>
    <w:rsid w:val="00825402"/>
    <w:rsid w:val="00827263"/>
    <w:rsid w:val="00827A35"/>
    <w:rsid w:val="008303CE"/>
    <w:rsid w:val="00830C5F"/>
    <w:rsid w:val="00831127"/>
    <w:rsid w:val="008312BF"/>
    <w:rsid w:val="00833900"/>
    <w:rsid w:val="00833DBC"/>
    <w:rsid w:val="00834A33"/>
    <w:rsid w:val="00835142"/>
    <w:rsid w:val="00835ECD"/>
    <w:rsid w:val="00836996"/>
    <w:rsid w:val="008379DC"/>
    <w:rsid w:val="00840AA5"/>
    <w:rsid w:val="00840F20"/>
    <w:rsid w:val="00841925"/>
    <w:rsid w:val="00841943"/>
    <w:rsid w:val="00841F84"/>
    <w:rsid w:val="00842FAD"/>
    <w:rsid w:val="008440A7"/>
    <w:rsid w:val="008441AE"/>
    <w:rsid w:val="00844D09"/>
    <w:rsid w:val="00844E59"/>
    <w:rsid w:val="008450BB"/>
    <w:rsid w:val="008453C9"/>
    <w:rsid w:val="00845911"/>
    <w:rsid w:val="00847ECE"/>
    <w:rsid w:val="008501E8"/>
    <w:rsid w:val="00850531"/>
    <w:rsid w:val="00850546"/>
    <w:rsid w:val="00850A58"/>
    <w:rsid w:val="00850B51"/>
    <w:rsid w:val="00851672"/>
    <w:rsid w:val="00852D49"/>
    <w:rsid w:val="00853222"/>
    <w:rsid w:val="00853831"/>
    <w:rsid w:val="008541BD"/>
    <w:rsid w:val="008547BD"/>
    <w:rsid w:val="0085505C"/>
    <w:rsid w:val="0085674F"/>
    <w:rsid w:val="00856B66"/>
    <w:rsid w:val="008579E6"/>
    <w:rsid w:val="008607DC"/>
    <w:rsid w:val="00861227"/>
    <w:rsid w:val="00861C3F"/>
    <w:rsid w:val="0086239A"/>
    <w:rsid w:val="0086347F"/>
    <w:rsid w:val="0086371F"/>
    <w:rsid w:val="00863830"/>
    <w:rsid w:val="00863959"/>
    <w:rsid w:val="00863C4D"/>
    <w:rsid w:val="00863E58"/>
    <w:rsid w:val="00864CCE"/>
    <w:rsid w:val="00864D54"/>
    <w:rsid w:val="00865AA1"/>
    <w:rsid w:val="0086683D"/>
    <w:rsid w:val="00866C7E"/>
    <w:rsid w:val="0086753D"/>
    <w:rsid w:val="0086778B"/>
    <w:rsid w:val="00872249"/>
    <w:rsid w:val="00872B21"/>
    <w:rsid w:val="00874B98"/>
    <w:rsid w:val="00876C65"/>
    <w:rsid w:val="00877012"/>
    <w:rsid w:val="00877C76"/>
    <w:rsid w:val="00880ECE"/>
    <w:rsid w:val="00881A9B"/>
    <w:rsid w:val="00882A3E"/>
    <w:rsid w:val="00882A85"/>
    <w:rsid w:val="00882F98"/>
    <w:rsid w:val="00883251"/>
    <w:rsid w:val="00883A45"/>
    <w:rsid w:val="00883AB5"/>
    <w:rsid w:val="00884028"/>
    <w:rsid w:val="008841E4"/>
    <w:rsid w:val="00884F91"/>
    <w:rsid w:val="0088557E"/>
    <w:rsid w:val="00885597"/>
    <w:rsid w:val="00885C32"/>
    <w:rsid w:val="008862F6"/>
    <w:rsid w:val="00886A8B"/>
    <w:rsid w:val="0089160D"/>
    <w:rsid w:val="00891E9D"/>
    <w:rsid w:val="00892147"/>
    <w:rsid w:val="008942C1"/>
    <w:rsid w:val="00894833"/>
    <w:rsid w:val="00895BCB"/>
    <w:rsid w:val="00896647"/>
    <w:rsid w:val="00896EE1"/>
    <w:rsid w:val="0089745D"/>
    <w:rsid w:val="008A025B"/>
    <w:rsid w:val="008A0419"/>
    <w:rsid w:val="008A0488"/>
    <w:rsid w:val="008A091D"/>
    <w:rsid w:val="008A0A69"/>
    <w:rsid w:val="008A0CCA"/>
    <w:rsid w:val="008A16FF"/>
    <w:rsid w:val="008A1E2D"/>
    <w:rsid w:val="008A2503"/>
    <w:rsid w:val="008A384E"/>
    <w:rsid w:val="008A3B5C"/>
    <w:rsid w:val="008A3DD4"/>
    <w:rsid w:val="008A4A74"/>
    <w:rsid w:val="008A4F07"/>
    <w:rsid w:val="008A584D"/>
    <w:rsid w:val="008A68D1"/>
    <w:rsid w:val="008A6932"/>
    <w:rsid w:val="008A6D69"/>
    <w:rsid w:val="008A79E9"/>
    <w:rsid w:val="008B01CF"/>
    <w:rsid w:val="008B15DE"/>
    <w:rsid w:val="008B19E5"/>
    <w:rsid w:val="008B1B1D"/>
    <w:rsid w:val="008B3270"/>
    <w:rsid w:val="008B333D"/>
    <w:rsid w:val="008B3462"/>
    <w:rsid w:val="008B3D89"/>
    <w:rsid w:val="008B4E00"/>
    <w:rsid w:val="008B5326"/>
    <w:rsid w:val="008B5AA0"/>
    <w:rsid w:val="008B694D"/>
    <w:rsid w:val="008B6EDE"/>
    <w:rsid w:val="008C09E0"/>
    <w:rsid w:val="008C0DE3"/>
    <w:rsid w:val="008C1449"/>
    <w:rsid w:val="008C1482"/>
    <w:rsid w:val="008C21F1"/>
    <w:rsid w:val="008C2A1D"/>
    <w:rsid w:val="008C38E2"/>
    <w:rsid w:val="008C4F55"/>
    <w:rsid w:val="008C5523"/>
    <w:rsid w:val="008C5CD1"/>
    <w:rsid w:val="008C62CB"/>
    <w:rsid w:val="008C6D90"/>
    <w:rsid w:val="008C747A"/>
    <w:rsid w:val="008C7DE7"/>
    <w:rsid w:val="008D0AA7"/>
    <w:rsid w:val="008D0D68"/>
    <w:rsid w:val="008D1685"/>
    <w:rsid w:val="008D175F"/>
    <w:rsid w:val="008D17B0"/>
    <w:rsid w:val="008D282F"/>
    <w:rsid w:val="008D3082"/>
    <w:rsid w:val="008D4759"/>
    <w:rsid w:val="008D4B8C"/>
    <w:rsid w:val="008D52BD"/>
    <w:rsid w:val="008D5500"/>
    <w:rsid w:val="008D77BF"/>
    <w:rsid w:val="008D798C"/>
    <w:rsid w:val="008E02F3"/>
    <w:rsid w:val="008E03D5"/>
    <w:rsid w:val="008E08B6"/>
    <w:rsid w:val="008E1641"/>
    <w:rsid w:val="008E1B06"/>
    <w:rsid w:val="008E1C1E"/>
    <w:rsid w:val="008E2DEE"/>
    <w:rsid w:val="008E3921"/>
    <w:rsid w:val="008E47EB"/>
    <w:rsid w:val="008E4F27"/>
    <w:rsid w:val="008E5707"/>
    <w:rsid w:val="008E596A"/>
    <w:rsid w:val="008E62D1"/>
    <w:rsid w:val="008E6BF5"/>
    <w:rsid w:val="008E72B9"/>
    <w:rsid w:val="008F0F41"/>
    <w:rsid w:val="008F12BB"/>
    <w:rsid w:val="008F131E"/>
    <w:rsid w:val="008F1CC7"/>
    <w:rsid w:val="008F1DF2"/>
    <w:rsid w:val="008F1EAA"/>
    <w:rsid w:val="008F27DC"/>
    <w:rsid w:val="008F2972"/>
    <w:rsid w:val="008F3CA5"/>
    <w:rsid w:val="008F40E7"/>
    <w:rsid w:val="008F48B3"/>
    <w:rsid w:val="008F54CF"/>
    <w:rsid w:val="008F5C3D"/>
    <w:rsid w:val="008F6D9D"/>
    <w:rsid w:val="008F700C"/>
    <w:rsid w:val="008F752E"/>
    <w:rsid w:val="008F7F29"/>
    <w:rsid w:val="009000BD"/>
    <w:rsid w:val="009003F5"/>
    <w:rsid w:val="009005A8"/>
    <w:rsid w:val="009008FE"/>
    <w:rsid w:val="0090099F"/>
    <w:rsid w:val="00900CCB"/>
    <w:rsid w:val="00901711"/>
    <w:rsid w:val="00902A77"/>
    <w:rsid w:val="009031F5"/>
    <w:rsid w:val="00903F8A"/>
    <w:rsid w:val="009047E8"/>
    <w:rsid w:val="00904A15"/>
    <w:rsid w:val="00905531"/>
    <w:rsid w:val="00905A02"/>
    <w:rsid w:val="009064BA"/>
    <w:rsid w:val="009074EE"/>
    <w:rsid w:val="00907C84"/>
    <w:rsid w:val="00907F05"/>
    <w:rsid w:val="009100F2"/>
    <w:rsid w:val="00910956"/>
    <w:rsid w:val="0091191C"/>
    <w:rsid w:val="00911E0D"/>
    <w:rsid w:val="00911ED9"/>
    <w:rsid w:val="0091203C"/>
    <w:rsid w:val="0091242B"/>
    <w:rsid w:val="00912A0A"/>
    <w:rsid w:val="00912A27"/>
    <w:rsid w:val="0091331C"/>
    <w:rsid w:val="00914409"/>
    <w:rsid w:val="0091449C"/>
    <w:rsid w:val="00914836"/>
    <w:rsid w:val="009157B8"/>
    <w:rsid w:val="009159FD"/>
    <w:rsid w:val="00915EE0"/>
    <w:rsid w:val="00916E79"/>
    <w:rsid w:val="00920A5D"/>
    <w:rsid w:val="00920CFF"/>
    <w:rsid w:val="00920F97"/>
    <w:rsid w:val="00921096"/>
    <w:rsid w:val="00921166"/>
    <w:rsid w:val="00921C52"/>
    <w:rsid w:val="00922284"/>
    <w:rsid w:val="00922EC7"/>
    <w:rsid w:val="00923D3A"/>
    <w:rsid w:val="00924025"/>
    <w:rsid w:val="00924150"/>
    <w:rsid w:val="009263A3"/>
    <w:rsid w:val="00926D91"/>
    <w:rsid w:val="009300E9"/>
    <w:rsid w:val="009309E4"/>
    <w:rsid w:val="00930E23"/>
    <w:rsid w:val="00931CCD"/>
    <w:rsid w:val="0093246B"/>
    <w:rsid w:val="009329CD"/>
    <w:rsid w:val="00932A4D"/>
    <w:rsid w:val="00932BC0"/>
    <w:rsid w:val="009339DF"/>
    <w:rsid w:val="00934C83"/>
    <w:rsid w:val="00935512"/>
    <w:rsid w:val="009355C5"/>
    <w:rsid w:val="009357CA"/>
    <w:rsid w:val="009359EB"/>
    <w:rsid w:val="00936917"/>
    <w:rsid w:val="009369B3"/>
    <w:rsid w:val="00937A95"/>
    <w:rsid w:val="009406F0"/>
    <w:rsid w:val="00940F24"/>
    <w:rsid w:val="0094159C"/>
    <w:rsid w:val="009416E5"/>
    <w:rsid w:val="00942CFE"/>
    <w:rsid w:val="0094335D"/>
    <w:rsid w:val="009439F2"/>
    <w:rsid w:val="00944AAB"/>
    <w:rsid w:val="00944F55"/>
    <w:rsid w:val="009457FC"/>
    <w:rsid w:val="00945926"/>
    <w:rsid w:val="00945DC7"/>
    <w:rsid w:val="00946394"/>
    <w:rsid w:val="0094640E"/>
    <w:rsid w:val="0094664F"/>
    <w:rsid w:val="00946765"/>
    <w:rsid w:val="00946822"/>
    <w:rsid w:val="00947423"/>
    <w:rsid w:val="00951A64"/>
    <w:rsid w:val="00952227"/>
    <w:rsid w:val="0095308E"/>
    <w:rsid w:val="00953419"/>
    <w:rsid w:val="0095404A"/>
    <w:rsid w:val="009543E3"/>
    <w:rsid w:val="00954600"/>
    <w:rsid w:val="00955890"/>
    <w:rsid w:val="00955BC1"/>
    <w:rsid w:val="00957D55"/>
    <w:rsid w:val="009600EA"/>
    <w:rsid w:val="009607C6"/>
    <w:rsid w:val="00960DDD"/>
    <w:rsid w:val="00961087"/>
    <w:rsid w:val="0096145F"/>
    <w:rsid w:val="009619A9"/>
    <w:rsid w:val="0096231D"/>
    <w:rsid w:val="00962A7E"/>
    <w:rsid w:val="00963764"/>
    <w:rsid w:val="00963C75"/>
    <w:rsid w:val="00964709"/>
    <w:rsid w:val="00965A41"/>
    <w:rsid w:val="00966A0C"/>
    <w:rsid w:val="0096743A"/>
    <w:rsid w:val="0097012E"/>
    <w:rsid w:val="009707E3"/>
    <w:rsid w:val="00970D31"/>
    <w:rsid w:val="00971D0E"/>
    <w:rsid w:val="00971F3A"/>
    <w:rsid w:val="0097238B"/>
    <w:rsid w:val="0097275C"/>
    <w:rsid w:val="0097339F"/>
    <w:rsid w:val="00973559"/>
    <w:rsid w:val="0097644E"/>
    <w:rsid w:val="00976BBF"/>
    <w:rsid w:val="0097700D"/>
    <w:rsid w:val="009777D9"/>
    <w:rsid w:val="00977EFE"/>
    <w:rsid w:val="009800DA"/>
    <w:rsid w:val="00980DF9"/>
    <w:rsid w:val="00981430"/>
    <w:rsid w:val="009814DE"/>
    <w:rsid w:val="009819B4"/>
    <w:rsid w:val="009823FB"/>
    <w:rsid w:val="00982807"/>
    <w:rsid w:val="00983433"/>
    <w:rsid w:val="00983BB7"/>
    <w:rsid w:val="00983FE9"/>
    <w:rsid w:val="009849CD"/>
    <w:rsid w:val="0098592F"/>
    <w:rsid w:val="009864D2"/>
    <w:rsid w:val="0098669A"/>
    <w:rsid w:val="00986829"/>
    <w:rsid w:val="00986944"/>
    <w:rsid w:val="00986CD3"/>
    <w:rsid w:val="0099002E"/>
    <w:rsid w:val="009901B4"/>
    <w:rsid w:val="00990F31"/>
    <w:rsid w:val="00991113"/>
    <w:rsid w:val="009929DB"/>
    <w:rsid w:val="0099314C"/>
    <w:rsid w:val="00994255"/>
    <w:rsid w:val="00994530"/>
    <w:rsid w:val="009949E6"/>
    <w:rsid w:val="00995814"/>
    <w:rsid w:val="00995D59"/>
    <w:rsid w:val="00996C2B"/>
    <w:rsid w:val="00997053"/>
    <w:rsid w:val="00997DF7"/>
    <w:rsid w:val="009A189D"/>
    <w:rsid w:val="009A1C67"/>
    <w:rsid w:val="009A1DDB"/>
    <w:rsid w:val="009A21C2"/>
    <w:rsid w:val="009A2278"/>
    <w:rsid w:val="009A2FA1"/>
    <w:rsid w:val="009A34B3"/>
    <w:rsid w:val="009A40AD"/>
    <w:rsid w:val="009A4C56"/>
    <w:rsid w:val="009A4C6E"/>
    <w:rsid w:val="009A4DC6"/>
    <w:rsid w:val="009A5BDF"/>
    <w:rsid w:val="009A6804"/>
    <w:rsid w:val="009A75D5"/>
    <w:rsid w:val="009A7E20"/>
    <w:rsid w:val="009B0AC2"/>
    <w:rsid w:val="009B0FAB"/>
    <w:rsid w:val="009B161A"/>
    <w:rsid w:val="009B1B3E"/>
    <w:rsid w:val="009B1C1D"/>
    <w:rsid w:val="009B2532"/>
    <w:rsid w:val="009B2D00"/>
    <w:rsid w:val="009B34FA"/>
    <w:rsid w:val="009B3FF2"/>
    <w:rsid w:val="009B422F"/>
    <w:rsid w:val="009B4899"/>
    <w:rsid w:val="009B497A"/>
    <w:rsid w:val="009B4D17"/>
    <w:rsid w:val="009B63F2"/>
    <w:rsid w:val="009B6CCB"/>
    <w:rsid w:val="009B6F74"/>
    <w:rsid w:val="009C0105"/>
    <w:rsid w:val="009C04A9"/>
    <w:rsid w:val="009C063B"/>
    <w:rsid w:val="009C12CE"/>
    <w:rsid w:val="009C2A03"/>
    <w:rsid w:val="009C5378"/>
    <w:rsid w:val="009C541B"/>
    <w:rsid w:val="009C55AB"/>
    <w:rsid w:val="009C5A62"/>
    <w:rsid w:val="009C63FD"/>
    <w:rsid w:val="009C665B"/>
    <w:rsid w:val="009C6CFC"/>
    <w:rsid w:val="009C75FC"/>
    <w:rsid w:val="009C7C34"/>
    <w:rsid w:val="009C7FB2"/>
    <w:rsid w:val="009D2B95"/>
    <w:rsid w:val="009D2C97"/>
    <w:rsid w:val="009D397C"/>
    <w:rsid w:val="009D3DDD"/>
    <w:rsid w:val="009D69BB"/>
    <w:rsid w:val="009D72EC"/>
    <w:rsid w:val="009D7695"/>
    <w:rsid w:val="009E0509"/>
    <w:rsid w:val="009E0EA9"/>
    <w:rsid w:val="009E2602"/>
    <w:rsid w:val="009E2C77"/>
    <w:rsid w:val="009E2F67"/>
    <w:rsid w:val="009E3735"/>
    <w:rsid w:val="009E3A2F"/>
    <w:rsid w:val="009E3F40"/>
    <w:rsid w:val="009E4488"/>
    <w:rsid w:val="009E4EB5"/>
    <w:rsid w:val="009E5B71"/>
    <w:rsid w:val="009E6BD0"/>
    <w:rsid w:val="009F0023"/>
    <w:rsid w:val="009F03CD"/>
    <w:rsid w:val="009F0FC0"/>
    <w:rsid w:val="009F21F2"/>
    <w:rsid w:val="009F24CC"/>
    <w:rsid w:val="009F2B27"/>
    <w:rsid w:val="009F2D28"/>
    <w:rsid w:val="009F3649"/>
    <w:rsid w:val="009F37A0"/>
    <w:rsid w:val="009F469C"/>
    <w:rsid w:val="009F4744"/>
    <w:rsid w:val="009F4872"/>
    <w:rsid w:val="009F58E5"/>
    <w:rsid w:val="009F6047"/>
    <w:rsid w:val="009F607F"/>
    <w:rsid w:val="009F6318"/>
    <w:rsid w:val="009F6427"/>
    <w:rsid w:val="009F6AF7"/>
    <w:rsid w:val="009F7748"/>
    <w:rsid w:val="009F79F6"/>
    <w:rsid w:val="00A00264"/>
    <w:rsid w:val="00A0087F"/>
    <w:rsid w:val="00A0206F"/>
    <w:rsid w:val="00A0208C"/>
    <w:rsid w:val="00A02F33"/>
    <w:rsid w:val="00A033C8"/>
    <w:rsid w:val="00A04021"/>
    <w:rsid w:val="00A0402D"/>
    <w:rsid w:val="00A04CC0"/>
    <w:rsid w:val="00A04EE0"/>
    <w:rsid w:val="00A05A7C"/>
    <w:rsid w:val="00A06FFD"/>
    <w:rsid w:val="00A073C7"/>
    <w:rsid w:val="00A10416"/>
    <w:rsid w:val="00A10603"/>
    <w:rsid w:val="00A10A38"/>
    <w:rsid w:val="00A10DE1"/>
    <w:rsid w:val="00A11473"/>
    <w:rsid w:val="00A118E5"/>
    <w:rsid w:val="00A11968"/>
    <w:rsid w:val="00A123FF"/>
    <w:rsid w:val="00A12B36"/>
    <w:rsid w:val="00A1357E"/>
    <w:rsid w:val="00A1459D"/>
    <w:rsid w:val="00A16CE4"/>
    <w:rsid w:val="00A178E5"/>
    <w:rsid w:val="00A20086"/>
    <w:rsid w:val="00A20A24"/>
    <w:rsid w:val="00A21B6B"/>
    <w:rsid w:val="00A21B96"/>
    <w:rsid w:val="00A22DC5"/>
    <w:rsid w:val="00A2370D"/>
    <w:rsid w:val="00A2385B"/>
    <w:rsid w:val="00A24198"/>
    <w:rsid w:val="00A24272"/>
    <w:rsid w:val="00A249EB"/>
    <w:rsid w:val="00A24A8C"/>
    <w:rsid w:val="00A24BAB"/>
    <w:rsid w:val="00A253B1"/>
    <w:rsid w:val="00A25618"/>
    <w:rsid w:val="00A257D9"/>
    <w:rsid w:val="00A25FA0"/>
    <w:rsid w:val="00A2659A"/>
    <w:rsid w:val="00A3157B"/>
    <w:rsid w:val="00A31F8C"/>
    <w:rsid w:val="00A32494"/>
    <w:rsid w:val="00A34711"/>
    <w:rsid w:val="00A34DBC"/>
    <w:rsid w:val="00A35B8B"/>
    <w:rsid w:val="00A36027"/>
    <w:rsid w:val="00A36384"/>
    <w:rsid w:val="00A36D5B"/>
    <w:rsid w:val="00A36E8A"/>
    <w:rsid w:val="00A3757E"/>
    <w:rsid w:val="00A37E1E"/>
    <w:rsid w:val="00A410E2"/>
    <w:rsid w:val="00A41243"/>
    <w:rsid w:val="00A41263"/>
    <w:rsid w:val="00A412F4"/>
    <w:rsid w:val="00A418EF"/>
    <w:rsid w:val="00A41949"/>
    <w:rsid w:val="00A42BC3"/>
    <w:rsid w:val="00A434DA"/>
    <w:rsid w:val="00A43954"/>
    <w:rsid w:val="00A448D3"/>
    <w:rsid w:val="00A44C4E"/>
    <w:rsid w:val="00A4518E"/>
    <w:rsid w:val="00A45FB9"/>
    <w:rsid w:val="00A46AF0"/>
    <w:rsid w:val="00A47BB3"/>
    <w:rsid w:val="00A5033C"/>
    <w:rsid w:val="00A509A9"/>
    <w:rsid w:val="00A51810"/>
    <w:rsid w:val="00A53513"/>
    <w:rsid w:val="00A55CA4"/>
    <w:rsid w:val="00A56278"/>
    <w:rsid w:val="00A566C6"/>
    <w:rsid w:val="00A56FDA"/>
    <w:rsid w:val="00A57A9A"/>
    <w:rsid w:val="00A57AF8"/>
    <w:rsid w:val="00A57DAE"/>
    <w:rsid w:val="00A6136F"/>
    <w:rsid w:val="00A617B2"/>
    <w:rsid w:val="00A61950"/>
    <w:rsid w:val="00A62F55"/>
    <w:rsid w:val="00A6363A"/>
    <w:rsid w:val="00A63AC0"/>
    <w:rsid w:val="00A6417B"/>
    <w:rsid w:val="00A65085"/>
    <w:rsid w:val="00A6572B"/>
    <w:rsid w:val="00A663BF"/>
    <w:rsid w:val="00A67846"/>
    <w:rsid w:val="00A70161"/>
    <w:rsid w:val="00A711D9"/>
    <w:rsid w:val="00A7220A"/>
    <w:rsid w:val="00A72352"/>
    <w:rsid w:val="00A72ED1"/>
    <w:rsid w:val="00A733BB"/>
    <w:rsid w:val="00A734E5"/>
    <w:rsid w:val="00A73C05"/>
    <w:rsid w:val="00A75178"/>
    <w:rsid w:val="00A75686"/>
    <w:rsid w:val="00A756C9"/>
    <w:rsid w:val="00A7570C"/>
    <w:rsid w:val="00A763AE"/>
    <w:rsid w:val="00A76445"/>
    <w:rsid w:val="00A7648E"/>
    <w:rsid w:val="00A765C2"/>
    <w:rsid w:val="00A773FB"/>
    <w:rsid w:val="00A77648"/>
    <w:rsid w:val="00A778CD"/>
    <w:rsid w:val="00A77C96"/>
    <w:rsid w:val="00A80225"/>
    <w:rsid w:val="00A805FC"/>
    <w:rsid w:val="00A8133F"/>
    <w:rsid w:val="00A81468"/>
    <w:rsid w:val="00A8265C"/>
    <w:rsid w:val="00A82EEE"/>
    <w:rsid w:val="00A83B5E"/>
    <w:rsid w:val="00A8443E"/>
    <w:rsid w:val="00A8491A"/>
    <w:rsid w:val="00A84D85"/>
    <w:rsid w:val="00A85083"/>
    <w:rsid w:val="00A85159"/>
    <w:rsid w:val="00A85D29"/>
    <w:rsid w:val="00A85F40"/>
    <w:rsid w:val="00A87344"/>
    <w:rsid w:val="00A8781B"/>
    <w:rsid w:val="00A87DB4"/>
    <w:rsid w:val="00A90224"/>
    <w:rsid w:val="00A9038F"/>
    <w:rsid w:val="00A9131A"/>
    <w:rsid w:val="00A91411"/>
    <w:rsid w:val="00A914A4"/>
    <w:rsid w:val="00A9221C"/>
    <w:rsid w:val="00A93978"/>
    <w:rsid w:val="00A956F2"/>
    <w:rsid w:val="00A96103"/>
    <w:rsid w:val="00A9737D"/>
    <w:rsid w:val="00A976C3"/>
    <w:rsid w:val="00A97746"/>
    <w:rsid w:val="00A97A30"/>
    <w:rsid w:val="00AA026F"/>
    <w:rsid w:val="00AA0D40"/>
    <w:rsid w:val="00AA1087"/>
    <w:rsid w:val="00AA1B6F"/>
    <w:rsid w:val="00AA366B"/>
    <w:rsid w:val="00AA442F"/>
    <w:rsid w:val="00AA55B3"/>
    <w:rsid w:val="00AA562A"/>
    <w:rsid w:val="00AA6BE3"/>
    <w:rsid w:val="00AA6F64"/>
    <w:rsid w:val="00AB0E65"/>
    <w:rsid w:val="00AB0E89"/>
    <w:rsid w:val="00AB1DA2"/>
    <w:rsid w:val="00AB4181"/>
    <w:rsid w:val="00AB6525"/>
    <w:rsid w:val="00AB7916"/>
    <w:rsid w:val="00AB7943"/>
    <w:rsid w:val="00AC0011"/>
    <w:rsid w:val="00AC03B9"/>
    <w:rsid w:val="00AC0AC2"/>
    <w:rsid w:val="00AC1AF4"/>
    <w:rsid w:val="00AC1CE8"/>
    <w:rsid w:val="00AC20D1"/>
    <w:rsid w:val="00AC251B"/>
    <w:rsid w:val="00AC4394"/>
    <w:rsid w:val="00AC4501"/>
    <w:rsid w:val="00AC5E78"/>
    <w:rsid w:val="00AC649F"/>
    <w:rsid w:val="00AC7B14"/>
    <w:rsid w:val="00AD08C2"/>
    <w:rsid w:val="00AD0F3C"/>
    <w:rsid w:val="00AD1BF5"/>
    <w:rsid w:val="00AD2357"/>
    <w:rsid w:val="00AD252F"/>
    <w:rsid w:val="00AD296E"/>
    <w:rsid w:val="00AD46E6"/>
    <w:rsid w:val="00AD4A44"/>
    <w:rsid w:val="00AD4B48"/>
    <w:rsid w:val="00AD556A"/>
    <w:rsid w:val="00AD632F"/>
    <w:rsid w:val="00AD738D"/>
    <w:rsid w:val="00AD77C1"/>
    <w:rsid w:val="00AD7ED6"/>
    <w:rsid w:val="00AE05BB"/>
    <w:rsid w:val="00AE1E0E"/>
    <w:rsid w:val="00AE2B94"/>
    <w:rsid w:val="00AE2CCD"/>
    <w:rsid w:val="00AE3526"/>
    <w:rsid w:val="00AE36C2"/>
    <w:rsid w:val="00AE55F2"/>
    <w:rsid w:val="00AE62AB"/>
    <w:rsid w:val="00AE685C"/>
    <w:rsid w:val="00AE6DF6"/>
    <w:rsid w:val="00AE7B78"/>
    <w:rsid w:val="00AE7F01"/>
    <w:rsid w:val="00AF039E"/>
    <w:rsid w:val="00AF0996"/>
    <w:rsid w:val="00AF1834"/>
    <w:rsid w:val="00AF253E"/>
    <w:rsid w:val="00AF561A"/>
    <w:rsid w:val="00AF59F0"/>
    <w:rsid w:val="00B016C6"/>
    <w:rsid w:val="00B01B0C"/>
    <w:rsid w:val="00B01E11"/>
    <w:rsid w:val="00B024C6"/>
    <w:rsid w:val="00B0390C"/>
    <w:rsid w:val="00B03FAE"/>
    <w:rsid w:val="00B04371"/>
    <w:rsid w:val="00B04A49"/>
    <w:rsid w:val="00B05804"/>
    <w:rsid w:val="00B05E9C"/>
    <w:rsid w:val="00B06C39"/>
    <w:rsid w:val="00B07076"/>
    <w:rsid w:val="00B07148"/>
    <w:rsid w:val="00B07C01"/>
    <w:rsid w:val="00B07C34"/>
    <w:rsid w:val="00B10A6F"/>
    <w:rsid w:val="00B11B8B"/>
    <w:rsid w:val="00B1239C"/>
    <w:rsid w:val="00B12E0C"/>
    <w:rsid w:val="00B13818"/>
    <w:rsid w:val="00B13EAE"/>
    <w:rsid w:val="00B140C9"/>
    <w:rsid w:val="00B16221"/>
    <w:rsid w:val="00B166B3"/>
    <w:rsid w:val="00B17599"/>
    <w:rsid w:val="00B1763D"/>
    <w:rsid w:val="00B202AA"/>
    <w:rsid w:val="00B2139E"/>
    <w:rsid w:val="00B229BE"/>
    <w:rsid w:val="00B22B27"/>
    <w:rsid w:val="00B22F28"/>
    <w:rsid w:val="00B2352D"/>
    <w:rsid w:val="00B2354B"/>
    <w:rsid w:val="00B23A1C"/>
    <w:rsid w:val="00B246FA"/>
    <w:rsid w:val="00B24879"/>
    <w:rsid w:val="00B24AB8"/>
    <w:rsid w:val="00B24D2F"/>
    <w:rsid w:val="00B24DF6"/>
    <w:rsid w:val="00B257D5"/>
    <w:rsid w:val="00B25C4E"/>
    <w:rsid w:val="00B267C1"/>
    <w:rsid w:val="00B273AC"/>
    <w:rsid w:val="00B27609"/>
    <w:rsid w:val="00B309B9"/>
    <w:rsid w:val="00B32EA6"/>
    <w:rsid w:val="00B3310B"/>
    <w:rsid w:val="00B33C95"/>
    <w:rsid w:val="00B34C63"/>
    <w:rsid w:val="00B34EB4"/>
    <w:rsid w:val="00B35189"/>
    <w:rsid w:val="00B35D0E"/>
    <w:rsid w:val="00B36162"/>
    <w:rsid w:val="00B3619C"/>
    <w:rsid w:val="00B36633"/>
    <w:rsid w:val="00B372EB"/>
    <w:rsid w:val="00B378CB"/>
    <w:rsid w:val="00B40206"/>
    <w:rsid w:val="00B407E7"/>
    <w:rsid w:val="00B40A5B"/>
    <w:rsid w:val="00B419A2"/>
    <w:rsid w:val="00B41CD0"/>
    <w:rsid w:val="00B426EB"/>
    <w:rsid w:val="00B42DAB"/>
    <w:rsid w:val="00B43BA4"/>
    <w:rsid w:val="00B44B42"/>
    <w:rsid w:val="00B45994"/>
    <w:rsid w:val="00B468C6"/>
    <w:rsid w:val="00B4748B"/>
    <w:rsid w:val="00B475F4"/>
    <w:rsid w:val="00B5079C"/>
    <w:rsid w:val="00B507D0"/>
    <w:rsid w:val="00B50888"/>
    <w:rsid w:val="00B50D9B"/>
    <w:rsid w:val="00B50E39"/>
    <w:rsid w:val="00B514B3"/>
    <w:rsid w:val="00B51D0C"/>
    <w:rsid w:val="00B5211A"/>
    <w:rsid w:val="00B52E01"/>
    <w:rsid w:val="00B53554"/>
    <w:rsid w:val="00B53C12"/>
    <w:rsid w:val="00B53D2D"/>
    <w:rsid w:val="00B53FEA"/>
    <w:rsid w:val="00B55BDF"/>
    <w:rsid w:val="00B56BB0"/>
    <w:rsid w:val="00B5710F"/>
    <w:rsid w:val="00B57305"/>
    <w:rsid w:val="00B60615"/>
    <w:rsid w:val="00B6092F"/>
    <w:rsid w:val="00B61B84"/>
    <w:rsid w:val="00B62059"/>
    <w:rsid w:val="00B62D05"/>
    <w:rsid w:val="00B63133"/>
    <w:rsid w:val="00B631A2"/>
    <w:rsid w:val="00B6385B"/>
    <w:rsid w:val="00B63B56"/>
    <w:rsid w:val="00B6404F"/>
    <w:rsid w:val="00B6447D"/>
    <w:rsid w:val="00B648E3"/>
    <w:rsid w:val="00B659C8"/>
    <w:rsid w:val="00B65F9B"/>
    <w:rsid w:val="00B66AC5"/>
    <w:rsid w:val="00B708B2"/>
    <w:rsid w:val="00B72566"/>
    <w:rsid w:val="00B72DE6"/>
    <w:rsid w:val="00B7312C"/>
    <w:rsid w:val="00B73BDF"/>
    <w:rsid w:val="00B74892"/>
    <w:rsid w:val="00B74A79"/>
    <w:rsid w:val="00B7735B"/>
    <w:rsid w:val="00B803A1"/>
    <w:rsid w:val="00B823CA"/>
    <w:rsid w:val="00B8248D"/>
    <w:rsid w:val="00B839B0"/>
    <w:rsid w:val="00B84236"/>
    <w:rsid w:val="00B85831"/>
    <w:rsid w:val="00B874C7"/>
    <w:rsid w:val="00B92E9B"/>
    <w:rsid w:val="00B93889"/>
    <w:rsid w:val="00B94E6B"/>
    <w:rsid w:val="00B9511F"/>
    <w:rsid w:val="00B973B3"/>
    <w:rsid w:val="00B97CB0"/>
    <w:rsid w:val="00BA00BF"/>
    <w:rsid w:val="00BA0151"/>
    <w:rsid w:val="00BA043A"/>
    <w:rsid w:val="00BA1278"/>
    <w:rsid w:val="00BA222D"/>
    <w:rsid w:val="00BA2742"/>
    <w:rsid w:val="00BA3F22"/>
    <w:rsid w:val="00BA42A6"/>
    <w:rsid w:val="00BA4EBA"/>
    <w:rsid w:val="00BA604E"/>
    <w:rsid w:val="00BA6B29"/>
    <w:rsid w:val="00BA6B3F"/>
    <w:rsid w:val="00BA784E"/>
    <w:rsid w:val="00BA79CD"/>
    <w:rsid w:val="00BA7C50"/>
    <w:rsid w:val="00BB0208"/>
    <w:rsid w:val="00BB08B5"/>
    <w:rsid w:val="00BB1FA7"/>
    <w:rsid w:val="00BB23B9"/>
    <w:rsid w:val="00BB2E92"/>
    <w:rsid w:val="00BB3311"/>
    <w:rsid w:val="00BB33D7"/>
    <w:rsid w:val="00BB36B1"/>
    <w:rsid w:val="00BB3823"/>
    <w:rsid w:val="00BB3F9E"/>
    <w:rsid w:val="00BB494D"/>
    <w:rsid w:val="00BB4C26"/>
    <w:rsid w:val="00BB51A0"/>
    <w:rsid w:val="00BB5739"/>
    <w:rsid w:val="00BB5B4B"/>
    <w:rsid w:val="00BB6EF2"/>
    <w:rsid w:val="00BB7B75"/>
    <w:rsid w:val="00BB7ECA"/>
    <w:rsid w:val="00BC0269"/>
    <w:rsid w:val="00BC083E"/>
    <w:rsid w:val="00BC0BA7"/>
    <w:rsid w:val="00BC0CE8"/>
    <w:rsid w:val="00BC0F0A"/>
    <w:rsid w:val="00BC0FCB"/>
    <w:rsid w:val="00BC1314"/>
    <w:rsid w:val="00BC15AC"/>
    <w:rsid w:val="00BC18A2"/>
    <w:rsid w:val="00BC27BE"/>
    <w:rsid w:val="00BC442A"/>
    <w:rsid w:val="00BC528C"/>
    <w:rsid w:val="00BC5DD1"/>
    <w:rsid w:val="00BC64D7"/>
    <w:rsid w:val="00BC6D82"/>
    <w:rsid w:val="00BC7A02"/>
    <w:rsid w:val="00BD05BD"/>
    <w:rsid w:val="00BD1AF3"/>
    <w:rsid w:val="00BD21E7"/>
    <w:rsid w:val="00BD2C26"/>
    <w:rsid w:val="00BD3754"/>
    <w:rsid w:val="00BD40EB"/>
    <w:rsid w:val="00BD473C"/>
    <w:rsid w:val="00BD535B"/>
    <w:rsid w:val="00BD63D1"/>
    <w:rsid w:val="00BD65CB"/>
    <w:rsid w:val="00BD670E"/>
    <w:rsid w:val="00BD78AE"/>
    <w:rsid w:val="00BE315A"/>
    <w:rsid w:val="00BE3535"/>
    <w:rsid w:val="00BE4BBC"/>
    <w:rsid w:val="00BE5157"/>
    <w:rsid w:val="00BE52B3"/>
    <w:rsid w:val="00BE53CA"/>
    <w:rsid w:val="00BE5FAB"/>
    <w:rsid w:val="00BE6AAE"/>
    <w:rsid w:val="00BF1328"/>
    <w:rsid w:val="00BF1569"/>
    <w:rsid w:val="00BF194E"/>
    <w:rsid w:val="00BF20D6"/>
    <w:rsid w:val="00BF294A"/>
    <w:rsid w:val="00BF2CB7"/>
    <w:rsid w:val="00BF43FF"/>
    <w:rsid w:val="00BF49B1"/>
    <w:rsid w:val="00BF4F11"/>
    <w:rsid w:val="00BF55B1"/>
    <w:rsid w:val="00BF636C"/>
    <w:rsid w:val="00BF71BC"/>
    <w:rsid w:val="00BF7982"/>
    <w:rsid w:val="00BF7D72"/>
    <w:rsid w:val="00C006DD"/>
    <w:rsid w:val="00C00EC9"/>
    <w:rsid w:val="00C01434"/>
    <w:rsid w:val="00C015F5"/>
    <w:rsid w:val="00C0169D"/>
    <w:rsid w:val="00C026E4"/>
    <w:rsid w:val="00C053F9"/>
    <w:rsid w:val="00C0645F"/>
    <w:rsid w:val="00C06CD3"/>
    <w:rsid w:val="00C0744C"/>
    <w:rsid w:val="00C11006"/>
    <w:rsid w:val="00C1140F"/>
    <w:rsid w:val="00C11980"/>
    <w:rsid w:val="00C11BB2"/>
    <w:rsid w:val="00C11D78"/>
    <w:rsid w:val="00C12298"/>
    <w:rsid w:val="00C1319A"/>
    <w:rsid w:val="00C1459E"/>
    <w:rsid w:val="00C14B28"/>
    <w:rsid w:val="00C1509B"/>
    <w:rsid w:val="00C15A73"/>
    <w:rsid w:val="00C162F7"/>
    <w:rsid w:val="00C16975"/>
    <w:rsid w:val="00C16FF9"/>
    <w:rsid w:val="00C20D3A"/>
    <w:rsid w:val="00C21C69"/>
    <w:rsid w:val="00C23FF9"/>
    <w:rsid w:val="00C2405F"/>
    <w:rsid w:val="00C24D1A"/>
    <w:rsid w:val="00C257DA"/>
    <w:rsid w:val="00C259AB"/>
    <w:rsid w:val="00C2683D"/>
    <w:rsid w:val="00C2691D"/>
    <w:rsid w:val="00C26DD5"/>
    <w:rsid w:val="00C27727"/>
    <w:rsid w:val="00C27BC3"/>
    <w:rsid w:val="00C27CAA"/>
    <w:rsid w:val="00C30E5F"/>
    <w:rsid w:val="00C314F9"/>
    <w:rsid w:val="00C32636"/>
    <w:rsid w:val="00C328A9"/>
    <w:rsid w:val="00C32CDB"/>
    <w:rsid w:val="00C337B5"/>
    <w:rsid w:val="00C33A07"/>
    <w:rsid w:val="00C33B11"/>
    <w:rsid w:val="00C33C59"/>
    <w:rsid w:val="00C355DD"/>
    <w:rsid w:val="00C355F0"/>
    <w:rsid w:val="00C357F4"/>
    <w:rsid w:val="00C3586F"/>
    <w:rsid w:val="00C35B77"/>
    <w:rsid w:val="00C35CDB"/>
    <w:rsid w:val="00C368F6"/>
    <w:rsid w:val="00C40E4D"/>
    <w:rsid w:val="00C41562"/>
    <w:rsid w:val="00C4264A"/>
    <w:rsid w:val="00C430FE"/>
    <w:rsid w:val="00C431AA"/>
    <w:rsid w:val="00C45364"/>
    <w:rsid w:val="00C45947"/>
    <w:rsid w:val="00C46D48"/>
    <w:rsid w:val="00C528B7"/>
    <w:rsid w:val="00C52D91"/>
    <w:rsid w:val="00C53123"/>
    <w:rsid w:val="00C53388"/>
    <w:rsid w:val="00C53847"/>
    <w:rsid w:val="00C54EC5"/>
    <w:rsid w:val="00C54EF7"/>
    <w:rsid w:val="00C5567A"/>
    <w:rsid w:val="00C55A9E"/>
    <w:rsid w:val="00C5696B"/>
    <w:rsid w:val="00C56A9E"/>
    <w:rsid w:val="00C573DB"/>
    <w:rsid w:val="00C60233"/>
    <w:rsid w:val="00C606B5"/>
    <w:rsid w:val="00C6201A"/>
    <w:rsid w:val="00C6211E"/>
    <w:rsid w:val="00C6226C"/>
    <w:rsid w:val="00C63288"/>
    <w:rsid w:val="00C64EC9"/>
    <w:rsid w:val="00C656BA"/>
    <w:rsid w:val="00C65FB7"/>
    <w:rsid w:val="00C66A17"/>
    <w:rsid w:val="00C67DA6"/>
    <w:rsid w:val="00C67DAE"/>
    <w:rsid w:val="00C70580"/>
    <w:rsid w:val="00C7067B"/>
    <w:rsid w:val="00C7097B"/>
    <w:rsid w:val="00C70D4D"/>
    <w:rsid w:val="00C7132E"/>
    <w:rsid w:val="00C71348"/>
    <w:rsid w:val="00C71884"/>
    <w:rsid w:val="00C71C62"/>
    <w:rsid w:val="00C72BDE"/>
    <w:rsid w:val="00C72EBA"/>
    <w:rsid w:val="00C72F2B"/>
    <w:rsid w:val="00C7312A"/>
    <w:rsid w:val="00C7326C"/>
    <w:rsid w:val="00C73749"/>
    <w:rsid w:val="00C73B12"/>
    <w:rsid w:val="00C75A71"/>
    <w:rsid w:val="00C760A2"/>
    <w:rsid w:val="00C76B26"/>
    <w:rsid w:val="00C7732A"/>
    <w:rsid w:val="00C77994"/>
    <w:rsid w:val="00C77E12"/>
    <w:rsid w:val="00C801C0"/>
    <w:rsid w:val="00C80BB1"/>
    <w:rsid w:val="00C8174F"/>
    <w:rsid w:val="00C82DEE"/>
    <w:rsid w:val="00C8392D"/>
    <w:rsid w:val="00C83D34"/>
    <w:rsid w:val="00C8450D"/>
    <w:rsid w:val="00C8570E"/>
    <w:rsid w:val="00C85FBD"/>
    <w:rsid w:val="00C86BC6"/>
    <w:rsid w:val="00C86CCE"/>
    <w:rsid w:val="00C874EF"/>
    <w:rsid w:val="00C87EF9"/>
    <w:rsid w:val="00C90FE6"/>
    <w:rsid w:val="00C918F9"/>
    <w:rsid w:val="00C920F9"/>
    <w:rsid w:val="00C92554"/>
    <w:rsid w:val="00C92C19"/>
    <w:rsid w:val="00C92E3F"/>
    <w:rsid w:val="00C93B11"/>
    <w:rsid w:val="00C940AE"/>
    <w:rsid w:val="00C943BD"/>
    <w:rsid w:val="00C94CB8"/>
    <w:rsid w:val="00C95239"/>
    <w:rsid w:val="00C95305"/>
    <w:rsid w:val="00C964AB"/>
    <w:rsid w:val="00C9740D"/>
    <w:rsid w:val="00C97571"/>
    <w:rsid w:val="00CA149E"/>
    <w:rsid w:val="00CA15C1"/>
    <w:rsid w:val="00CA1CF8"/>
    <w:rsid w:val="00CA1F9A"/>
    <w:rsid w:val="00CA2000"/>
    <w:rsid w:val="00CA2618"/>
    <w:rsid w:val="00CA2FAF"/>
    <w:rsid w:val="00CA2FFF"/>
    <w:rsid w:val="00CA4A06"/>
    <w:rsid w:val="00CA51B1"/>
    <w:rsid w:val="00CA5850"/>
    <w:rsid w:val="00CA5CFE"/>
    <w:rsid w:val="00CA6C7C"/>
    <w:rsid w:val="00CA75F8"/>
    <w:rsid w:val="00CA7D7F"/>
    <w:rsid w:val="00CB0920"/>
    <w:rsid w:val="00CB0D1C"/>
    <w:rsid w:val="00CB17FA"/>
    <w:rsid w:val="00CB1CDF"/>
    <w:rsid w:val="00CB1F10"/>
    <w:rsid w:val="00CB2DF0"/>
    <w:rsid w:val="00CB2F4F"/>
    <w:rsid w:val="00CB34CA"/>
    <w:rsid w:val="00CB3FB1"/>
    <w:rsid w:val="00CB4655"/>
    <w:rsid w:val="00CB5404"/>
    <w:rsid w:val="00CB560E"/>
    <w:rsid w:val="00CB59EA"/>
    <w:rsid w:val="00CB6A24"/>
    <w:rsid w:val="00CB6E0F"/>
    <w:rsid w:val="00CB7BDD"/>
    <w:rsid w:val="00CB7E41"/>
    <w:rsid w:val="00CC052E"/>
    <w:rsid w:val="00CC07B5"/>
    <w:rsid w:val="00CC07EB"/>
    <w:rsid w:val="00CC0C2F"/>
    <w:rsid w:val="00CC2480"/>
    <w:rsid w:val="00CC35F4"/>
    <w:rsid w:val="00CC424C"/>
    <w:rsid w:val="00CC4660"/>
    <w:rsid w:val="00CC563A"/>
    <w:rsid w:val="00CC5744"/>
    <w:rsid w:val="00CC5C6D"/>
    <w:rsid w:val="00CC5E68"/>
    <w:rsid w:val="00CC6E48"/>
    <w:rsid w:val="00CC7389"/>
    <w:rsid w:val="00CC7772"/>
    <w:rsid w:val="00CD0721"/>
    <w:rsid w:val="00CD1822"/>
    <w:rsid w:val="00CD188F"/>
    <w:rsid w:val="00CD291E"/>
    <w:rsid w:val="00CD32EA"/>
    <w:rsid w:val="00CD39DC"/>
    <w:rsid w:val="00CD4C0E"/>
    <w:rsid w:val="00CD4C0F"/>
    <w:rsid w:val="00CD4CD6"/>
    <w:rsid w:val="00CD53A3"/>
    <w:rsid w:val="00CD5885"/>
    <w:rsid w:val="00CD68E3"/>
    <w:rsid w:val="00CD71FC"/>
    <w:rsid w:val="00CE2813"/>
    <w:rsid w:val="00CE2B8C"/>
    <w:rsid w:val="00CE3C24"/>
    <w:rsid w:val="00CE5066"/>
    <w:rsid w:val="00CE50C4"/>
    <w:rsid w:val="00CE5DCA"/>
    <w:rsid w:val="00CE6498"/>
    <w:rsid w:val="00CF06DF"/>
    <w:rsid w:val="00CF08A1"/>
    <w:rsid w:val="00CF0DF5"/>
    <w:rsid w:val="00CF17B6"/>
    <w:rsid w:val="00CF1DDC"/>
    <w:rsid w:val="00CF1F94"/>
    <w:rsid w:val="00CF22CD"/>
    <w:rsid w:val="00CF2FB8"/>
    <w:rsid w:val="00CF3163"/>
    <w:rsid w:val="00CF36DE"/>
    <w:rsid w:val="00CF370A"/>
    <w:rsid w:val="00CF3721"/>
    <w:rsid w:val="00CF3E16"/>
    <w:rsid w:val="00CF4E62"/>
    <w:rsid w:val="00CF4F65"/>
    <w:rsid w:val="00CF523F"/>
    <w:rsid w:val="00CF524C"/>
    <w:rsid w:val="00CF69DA"/>
    <w:rsid w:val="00CF6D0D"/>
    <w:rsid w:val="00CF716F"/>
    <w:rsid w:val="00CF7EB8"/>
    <w:rsid w:val="00D011AB"/>
    <w:rsid w:val="00D01588"/>
    <w:rsid w:val="00D01C6A"/>
    <w:rsid w:val="00D02467"/>
    <w:rsid w:val="00D03607"/>
    <w:rsid w:val="00D04123"/>
    <w:rsid w:val="00D0431F"/>
    <w:rsid w:val="00D043E3"/>
    <w:rsid w:val="00D073EE"/>
    <w:rsid w:val="00D07BE3"/>
    <w:rsid w:val="00D10891"/>
    <w:rsid w:val="00D1195C"/>
    <w:rsid w:val="00D119FB"/>
    <w:rsid w:val="00D1306E"/>
    <w:rsid w:val="00D1336A"/>
    <w:rsid w:val="00D133EB"/>
    <w:rsid w:val="00D134B7"/>
    <w:rsid w:val="00D138BC"/>
    <w:rsid w:val="00D138F9"/>
    <w:rsid w:val="00D13A83"/>
    <w:rsid w:val="00D14474"/>
    <w:rsid w:val="00D14570"/>
    <w:rsid w:val="00D14630"/>
    <w:rsid w:val="00D14EC2"/>
    <w:rsid w:val="00D14F68"/>
    <w:rsid w:val="00D17362"/>
    <w:rsid w:val="00D17B6B"/>
    <w:rsid w:val="00D20058"/>
    <w:rsid w:val="00D203C6"/>
    <w:rsid w:val="00D20B01"/>
    <w:rsid w:val="00D211BD"/>
    <w:rsid w:val="00D223C0"/>
    <w:rsid w:val="00D22E68"/>
    <w:rsid w:val="00D2371D"/>
    <w:rsid w:val="00D23BE0"/>
    <w:rsid w:val="00D244B1"/>
    <w:rsid w:val="00D2480F"/>
    <w:rsid w:val="00D24AEF"/>
    <w:rsid w:val="00D25442"/>
    <w:rsid w:val="00D259C7"/>
    <w:rsid w:val="00D25BA2"/>
    <w:rsid w:val="00D25ECC"/>
    <w:rsid w:val="00D2628F"/>
    <w:rsid w:val="00D26535"/>
    <w:rsid w:val="00D2735B"/>
    <w:rsid w:val="00D30041"/>
    <w:rsid w:val="00D30245"/>
    <w:rsid w:val="00D30613"/>
    <w:rsid w:val="00D306C7"/>
    <w:rsid w:val="00D30B42"/>
    <w:rsid w:val="00D31FA3"/>
    <w:rsid w:val="00D3262A"/>
    <w:rsid w:val="00D33513"/>
    <w:rsid w:val="00D339B9"/>
    <w:rsid w:val="00D346EF"/>
    <w:rsid w:val="00D35440"/>
    <w:rsid w:val="00D36097"/>
    <w:rsid w:val="00D371F1"/>
    <w:rsid w:val="00D375C9"/>
    <w:rsid w:val="00D40D3F"/>
    <w:rsid w:val="00D41995"/>
    <w:rsid w:val="00D42521"/>
    <w:rsid w:val="00D42D53"/>
    <w:rsid w:val="00D42FF9"/>
    <w:rsid w:val="00D44A4E"/>
    <w:rsid w:val="00D454CC"/>
    <w:rsid w:val="00D4561A"/>
    <w:rsid w:val="00D45630"/>
    <w:rsid w:val="00D45639"/>
    <w:rsid w:val="00D45B40"/>
    <w:rsid w:val="00D46025"/>
    <w:rsid w:val="00D46232"/>
    <w:rsid w:val="00D4719C"/>
    <w:rsid w:val="00D47977"/>
    <w:rsid w:val="00D5049D"/>
    <w:rsid w:val="00D50631"/>
    <w:rsid w:val="00D508E9"/>
    <w:rsid w:val="00D50B5C"/>
    <w:rsid w:val="00D512B1"/>
    <w:rsid w:val="00D5136C"/>
    <w:rsid w:val="00D52144"/>
    <w:rsid w:val="00D5241E"/>
    <w:rsid w:val="00D53DF5"/>
    <w:rsid w:val="00D55447"/>
    <w:rsid w:val="00D55803"/>
    <w:rsid w:val="00D55B82"/>
    <w:rsid w:val="00D55BFA"/>
    <w:rsid w:val="00D57090"/>
    <w:rsid w:val="00D571E0"/>
    <w:rsid w:val="00D5C993"/>
    <w:rsid w:val="00D60405"/>
    <w:rsid w:val="00D60A12"/>
    <w:rsid w:val="00D61017"/>
    <w:rsid w:val="00D61AA6"/>
    <w:rsid w:val="00D61DF7"/>
    <w:rsid w:val="00D63658"/>
    <w:rsid w:val="00D64256"/>
    <w:rsid w:val="00D650C1"/>
    <w:rsid w:val="00D662B1"/>
    <w:rsid w:val="00D676F4"/>
    <w:rsid w:val="00D677D9"/>
    <w:rsid w:val="00D71730"/>
    <w:rsid w:val="00D71A9B"/>
    <w:rsid w:val="00D71DBF"/>
    <w:rsid w:val="00D732FD"/>
    <w:rsid w:val="00D73A20"/>
    <w:rsid w:val="00D73AD7"/>
    <w:rsid w:val="00D73EAB"/>
    <w:rsid w:val="00D742E5"/>
    <w:rsid w:val="00D74BFF"/>
    <w:rsid w:val="00D74F5E"/>
    <w:rsid w:val="00D7525F"/>
    <w:rsid w:val="00D75496"/>
    <w:rsid w:val="00D75D1D"/>
    <w:rsid w:val="00D75DF3"/>
    <w:rsid w:val="00D8071D"/>
    <w:rsid w:val="00D81163"/>
    <w:rsid w:val="00D81A69"/>
    <w:rsid w:val="00D82153"/>
    <w:rsid w:val="00D822B9"/>
    <w:rsid w:val="00D83338"/>
    <w:rsid w:val="00D840A0"/>
    <w:rsid w:val="00D849F9"/>
    <w:rsid w:val="00D85F60"/>
    <w:rsid w:val="00D86051"/>
    <w:rsid w:val="00D86095"/>
    <w:rsid w:val="00D861CE"/>
    <w:rsid w:val="00D879D4"/>
    <w:rsid w:val="00D92486"/>
    <w:rsid w:val="00D92584"/>
    <w:rsid w:val="00D925A0"/>
    <w:rsid w:val="00D92F6C"/>
    <w:rsid w:val="00D93CEC"/>
    <w:rsid w:val="00D93F65"/>
    <w:rsid w:val="00D946F0"/>
    <w:rsid w:val="00D950DC"/>
    <w:rsid w:val="00D95707"/>
    <w:rsid w:val="00D9587D"/>
    <w:rsid w:val="00D95BAF"/>
    <w:rsid w:val="00D95C3C"/>
    <w:rsid w:val="00D964F7"/>
    <w:rsid w:val="00D96714"/>
    <w:rsid w:val="00D979BC"/>
    <w:rsid w:val="00DA04BC"/>
    <w:rsid w:val="00DA1708"/>
    <w:rsid w:val="00DA1F85"/>
    <w:rsid w:val="00DA3A5E"/>
    <w:rsid w:val="00DA3F4B"/>
    <w:rsid w:val="00DA505F"/>
    <w:rsid w:val="00DA50E0"/>
    <w:rsid w:val="00DA5544"/>
    <w:rsid w:val="00DA64CD"/>
    <w:rsid w:val="00DA733D"/>
    <w:rsid w:val="00DA78A2"/>
    <w:rsid w:val="00DA7ECF"/>
    <w:rsid w:val="00DB01BD"/>
    <w:rsid w:val="00DB1F5B"/>
    <w:rsid w:val="00DB23D4"/>
    <w:rsid w:val="00DB2732"/>
    <w:rsid w:val="00DB2837"/>
    <w:rsid w:val="00DB290B"/>
    <w:rsid w:val="00DB3691"/>
    <w:rsid w:val="00DB5FA9"/>
    <w:rsid w:val="00DB6687"/>
    <w:rsid w:val="00DB6A01"/>
    <w:rsid w:val="00DB6E45"/>
    <w:rsid w:val="00DC00A3"/>
    <w:rsid w:val="00DC0CCF"/>
    <w:rsid w:val="00DC0D0B"/>
    <w:rsid w:val="00DC1B1B"/>
    <w:rsid w:val="00DC22BE"/>
    <w:rsid w:val="00DC24AF"/>
    <w:rsid w:val="00DC2500"/>
    <w:rsid w:val="00DC2A2A"/>
    <w:rsid w:val="00DC37A0"/>
    <w:rsid w:val="00DC3ED3"/>
    <w:rsid w:val="00DC4054"/>
    <w:rsid w:val="00DC4732"/>
    <w:rsid w:val="00DC63A1"/>
    <w:rsid w:val="00DC66A9"/>
    <w:rsid w:val="00DC751B"/>
    <w:rsid w:val="00DC7840"/>
    <w:rsid w:val="00DD0D25"/>
    <w:rsid w:val="00DD0E28"/>
    <w:rsid w:val="00DD141C"/>
    <w:rsid w:val="00DD1889"/>
    <w:rsid w:val="00DD20CD"/>
    <w:rsid w:val="00DD2E89"/>
    <w:rsid w:val="00DD347B"/>
    <w:rsid w:val="00DD397F"/>
    <w:rsid w:val="00DD420B"/>
    <w:rsid w:val="00DD47F6"/>
    <w:rsid w:val="00DD4C67"/>
    <w:rsid w:val="00DD526E"/>
    <w:rsid w:val="00DD6EF8"/>
    <w:rsid w:val="00DD6FB6"/>
    <w:rsid w:val="00DD7075"/>
    <w:rsid w:val="00DD73B1"/>
    <w:rsid w:val="00DE0A32"/>
    <w:rsid w:val="00DE0F62"/>
    <w:rsid w:val="00DE1564"/>
    <w:rsid w:val="00DE20E3"/>
    <w:rsid w:val="00DE254B"/>
    <w:rsid w:val="00DE2BB2"/>
    <w:rsid w:val="00DE2E72"/>
    <w:rsid w:val="00DE3371"/>
    <w:rsid w:val="00DE3C68"/>
    <w:rsid w:val="00DE4211"/>
    <w:rsid w:val="00DE452F"/>
    <w:rsid w:val="00DE4B94"/>
    <w:rsid w:val="00DE5A51"/>
    <w:rsid w:val="00DE6749"/>
    <w:rsid w:val="00DE6922"/>
    <w:rsid w:val="00DE7C48"/>
    <w:rsid w:val="00DF0337"/>
    <w:rsid w:val="00DF0851"/>
    <w:rsid w:val="00DF0B11"/>
    <w:rsid w:val="00DF115D"/>
    <w:rsid w:val="00DF1208"/>
    <w:rsid w:val="00DF1302"/>
    <w:rsid w:val="00DF21D7"/>
    <w:rsid w:val="00DF234F"/>
    <w:rsid w:val="00DF2BD3"/>
    <w:rsid w:val="00DF2FB5"/>
    <w:rsid w:val="00DF436E"/>
    <w:rsid w:val="00DF4544"/>
    <w:rsid w:val="00DF5C92"/>
    <w:rsid w:val="00DF5F9B"/>
    <w:rsid w:val="00DF6FD1"/>
    <w:rsid w:val="00DF74F6"/>
    <w:rsid w:val="00DF7A11"/>
    <w:rsid w:val="00E00388"/>
    <w:rsid w:val="00E00D73"/>
    <w:rsid w:val="00E00F82"/>
    <w:rsid w:val="00E01949"/>
    <w:rsid w:val="00E01B19"/>
    <w:rsid w:val="00E01E4A"/>
    <w:rsid w:val="00E0403C"/>
    <w:rsid w:val="00E04270"/>
    <w:rsid w:val="00E070B5"/>
    <w:rsid w:val="00E07E41"/>
    <w:rsid w:val="00E07F60"/>
    <w:rsid w:val="00E10CB0"/>
    <w:rsid w:val="00E10DF2"/>
    <w:rsid w:val="00E1135A"/>
    <w:rsid w:val="00E114E1"/>
    <w:rsid w:val="00E11D4D"/>
    <w:rsid w:val="00E1205D"/>
    <w:rsid w:val="00E129CD"/>
    <w:rsid w:val="00E151D2"/>
    <w:rsid w:val="00E1535B"/>
    <w:rsid w:val="00E1638E"/>
    <w:rsid w:val="00E16482"/>
    <w:rsid w:val="00E1790A"/>
    <w:rsid w:val="00E17A04"/>
    <w:rsid w:val="00E17E1A"/>
    <w:rsid w:val="00E2078C"/>
    <w:rsid w:val="00E21189"/>
    <w:rsid w:val="00E21241"/>
    <w:rsid w:val="00E2166C"/>
    <w:rsid w:val="00E21FB2"/>
    <w:rsid w:val="00E2247A"/>
    <w:rsid w:val="00E23084"/>
    <w:rsid w:val="00E2346F"/>
    <w:rsid w:val="00E23798"/>
    <w:rsid w:val="00E23DC5"/>
    <w:rsid w:val="00E25AEC"/>
    <w:rsid w:val="00E25B7A"/>
    <w:rsid w:val="00E26AED"/>
    <w:rsid w:val="00E27C68"/>
    <w:rsid w:val="00E30B51"/>
    <w:rsid w:val="00E315F4"/>
    <w:rsid w:val="00E31EB6"/>
    <w:rsid w:val="00E3300A"/>
    <w:rsid w:val="00E3347B"/>
    <w:rsid w:val="00E33499"/>
    <w:rsid w:val="00E3407E"/>
    <w:rsid w:val="00E34F8E"/>
    <w:rsid w:val="00E35C28"/>
    <w:rsid w:val="00E36023"/>
    <w:rsid w:val="00E3764F"/>
    <w:rsid w:val="00E40151"/>
    <w:rsid w:val="00E416B3"/>
    <w:rsid w:val="00E420CC"/>
    <w:rsid w:val="00E42324"/>
    <w:rsid w:val="00E42522"/>
    <w:rsid w:val="00E43C1F"/>
    <w:rsid w:val="00E44737"/>
    <w:rsid w:val="00E44857"/>
    <w:rsid w:val="00E44B17"/>
    <w:rsid w:val="00E46B39"/>
    <w:rsid w:val="00E477FA"/>
    <w:rsid w:val="00E47C70"/>
    <w:rsid w:val="00E504DB"/>
    <w:rsid w:val="00E50A6E"/>
    <w:rsid w:val="00E50AD2"/>
    <w:rsid w:val="00E512A8"/>
    <w:rsid w:val="00E51366"/>
    <w:rsid w:val="00E5184D"/>
    <w:rsid w:val="00E53FF5"/>
    <w:rsid w:val="00E5495F"/>
    <w:rsid w:val="00E552BA"/>
    <w:rsid w:val="00E563E6"/>
    <w:rsid w:val="00E570D2"/>
    <w:rsid w:val="00E57203"/>
    <w:rsid w:val="00E57530"/>
    <w:rsid w:val="00E575BD"/>
    <w:rsid w:val="00E57639"/>
    <w:rsid w:val="00E577E6"/>
    <w:rsid w:val="00E6049A"/>
    <w:rsid w:val="00E605F6"/>
    <w:rsid w:val="00E60AF7"/>
    <w:rsid w:val="00E61F0F"/>
    <w:rsid w:val="00E62B1E"/>
    <w:rsid w:val="00E63803"/>
    <w:rsid w:val="00E65067"/>
    <w:rsid w:val="00E650F9"/>
    <w:rsid w:val="00E6518C"/>
    <w:rsid w:val="00E65CB0"/>
    <w:rsid w:val="00E6603F"/>
    <w:rsid w:val="00E66AEF"/>
    <w:rsid w:val="00E66F33"/>
    <w:rsid w:val="00E6700B"/>
    <w:rsid w:val="00E67467"/>
    <w:rsid w:val="00E67B6B"/>
    <w:rsid w:val="00E71FEB"/>
    <w:rsid w:val="00E72293"/>
    <w:rsid w:val="00E72599"/>
    <w:rsid w:val="00E72BDE"/>
    <w:rsid w:val="00E73AAE"/>
    <w:rsid w:val="00E7479B"/>
    <w:rsid w:val="00E74C2E"/>
    <w:rsid w:val="00E761A0"/>
    <w:rsid w:val="00E76600"/>
    <w:rsid w:val="00E77BE8"/>
    <w:rsid w:val="00E80E6F"/>
    <w:rsid w:val="00E81140"/>
    <w:rsid w:val="00E8150D"/>
    <w:rsid w:val="00E8207C"/>
    <w:rsid w:val="00E82DF0"/>
    <w:rsid w:val="00E834FF"/>
    <w:rsid w:val="00E8500E"/>
    <w:rsid w:val="00E87F80"/>
    <w:rsid w:val="00E91452"/>
    <w:rsid w:val="00E9173D"/>
    <w:rsid w:val="00E92FAE"/>
    <w:rsid w:val="00E9364B"/>
    <w:rsid w:val="00E93654"/>
    <w:rsid w:val="00E93A73"/>
    <w:rsid w:val="00E94B6F"/>
    <w:rsid w:val="00E94B83"/>
    <w:rsid w:val="00E957B3"/>
    <w:rsid w:val="00E9593F"/>
    <w:rsid w:val="00E959F9"/>
    <w:rsid w:val="00E95F65"/>
    <w:rsid w:val="00E96123"/>
    <w:rsid w:val="00E96859"/>
    <w:rsid w:val="00E970B6"/>
    <w:rsid w:val="00E976FC"/>
    <w:rsid w:val="00E97F29"/>
    <w:rsid w:val="00E97F93"/>
    <w:rsid w:val="00EA07D0"/>
    <w:rsid w:val="00EA0926"/>
    <w:rsid w:val="00EA0A8E"/>
    <w:rsid w:val="00EA2AEC"/>
    <w:rsid w:val="00EA2F3F"/>
    <w:rsid w:val="00EA55DF"/>
    <w:rsid w:val="00EA56B6"/>
    <w:rsid w:val="00EA5C9C"/>
    <w:rsid w:val="00EA68BD"/>
    <w:rsid w:val="00EA784E"/>
    <w:rsid w:val="00EA78A6"/>
    <w:rsid w:val="00EA7A26"/>
    <w:rsid w:val="00EA7A5E"/>
    <w:rsid w:val="00EB0199"/>
    <w:rsid w:val="00EB0DA9"/>
    <w:rsid w:val="00EB1354"/>
    <w:rsid w:val="00EB2A39"/>
    <w:rsid w:val="00EB3467"/>
    <w:rsid w:val="00EB39DD"/>
    <w:rsid w:val="00EB3C8F"/>
    <w:rsid w:val="00EB461F"/>
    <w:rsid w:val="00EB586D"/>
    <w:rsid w:val="00EB593A"/>
    <w:rsid w:val="00EB601E"/>
    <w:rsid w:val="00EB6139"/>
    <w:rsid w:val="00EB639D"/>
    <w:rsid w:val="00EB6920"/>
    <w:rsid w:val="00EB6946"/>
    <w:rsid w:val="00EB728D"/>
    <w:rsid w:val="00EB7E53"/>
    <w:rsid w:val="00EC0441"/>
    <w:rsid w:val="00EC0776"/>
    <w:rsid w:val="00EC177B"/>
    <w:rsid w:val="00EC2803"/>
    <w:rsid w:val="00EC2A51"/>
    <w:rsid w:val="00EC38F7"/>
    <w:rsid w:val="00EC3901"/>
    <w:rsid w:val="00EC3AD2"/>
    <w:rsid w:val="00EC5993"/>
    <w:rsid w:val="00EC61D3"/>
    <w:rsid w:val="00EC7405"/>
    <w:rsid w:val="00EC7EE2"/>
    <w:rsid w:val="00ED0759"/>
    <w:rsid w:val="00ED0A96"/>
    <w:rsid w:val="00ED176E"/>
    <w:rsid w:val="00ED224A"/>
    <w:rsid w:val="00ED2F36"/>
    <w:rsid w:val="00ED565D"/>
    <w:rsid w:val="00ED5CE5"/>
    <w:rsid w:val="00ED6298"/>
    <w:rsid w:val="00ED74DB"/>
    <w:rsid w:val="00EE047E"/>
    <w:rsid w:val="00EE0606"/>
    <w:rsid w:val="00EE0A67"/>
    <w:rsid w:val="00EE0FD4"/>
    <w:rsid w:val="00EE1A54"/>
    <w:rsid w:val="00EE1C93"/>
    <w:rsid w:val="00EE3AC2"/>
    <w:rsid w:val="00EE3B43"/>
    <w:rsid w:val="00EE5E07"/>
    <w:rsid w:val="00EE5EF0"/>
    <w:rsid w:val="00EE6277"/>
    <w:rsid w:val="00EE62F4"/>
    <w:rsid w:val="00EE79CB"/>
    <w:rsid w:val="00EE7E16"/>
    <w:rsid w:val="00EF1C95"/>
    <w:rsid w:val="00EF1DC8"/>
    <w:rsid w:val="00EF2F1A"/>
    <w:rsid w:val="00EF36F4"/>
    <w:rsid w:val="00EF40B2"/>
    <w:rsid w:val="00EF4207"/>
    <w:rsid w:val="00EF43D7"/>
    <w:rsid w:val="00EF4609"/>
    <w:rsid w:val="00EF4A11"/>
    <w:rsid w:val="00EF4AF8"/>
    <w:rsid w:val="00EF4DB2"/>
    <w:rsid w:val="00EF5470"/>
    <w:rsid w:val="00EF59F6"/>
    <w:rsid w:val="00EF5A4B"/>
    <w:rsid w:val="00EF63C8"/>
    <w:rsid w:val="00EF698E"/>
    <w:rsid w:val="00EF75FD"/>
    <w:rsid w:val="00EF7A5B"/>
    <w:rsid w:val="00F0067E"/>
    <w:rsid w:val="00F00ED8"/>
    <w:rsid w:val="00F0163B"/>
    <w:rsid w:val="00F0228C"/>
    <w:rsid w:val="00F032E4"/>
    <w:rsid w:val="00F0350B"/>
    <w:rsid w:val="00F053DB"/>
    <w:rsid w:val="00F0618A"/>
    <w:rsid w:val="00F06798"/>
    <w:rsid w:val="00F069FC"/>
    <w:rsid w:val="00F06FDC"/>
    <w:rsid w:val="00F1241A"/>
    <w:rsid w:val="00F128F7"/>
    <w:rsid w:val="00F13A5D"/>
    <w:rsid w:val="00F142AF"/>
    <w:rsid w:val="00F14724"/>
    <w:rsid w:val="00F15CDD"/>
    <w:rsid w:val="00F200E7"/>
    <w:rsid w:val="00F2036F"/>
    <w:rsid w:val="00F2062E"/>
    <w:rsid w:val="00F20CA3"/>
    <w:rsid w:val="00F20DAE"/>
    <w:rsid w:val="00F219E2"/>
    <w:rsid w:val="00F23066"/>
    <w:rsid w:val="00F23449"/>
    <w:rsid w:val="00F24072"/>
    <w:rsid w:val="00F25B8E"/>
    <w:rsid w:val="00F30AD9"/>
    <w:rsid w:val="00F310AA"/>
    <w:rsid w:val="00F31133"/>
    <w:rsid w:val="00F319C2"/>
    <w:rsid w:val="00F321B0"/>
    <w:rsid w:val="00F336A5"/>
    <w:rsid w:val="00F3373A"/>
    <w:rsid w:val="00F33E56"/>
    <w:rsid w:val="00F34F19"/>
    <w:rsid w:val="00F35218"/>
    <w:rsid w:val="00F3608F"/>
    <w:rsid w:val="00F37196"/>
    <w:rsid w:val="00F37244"/>
    <w:rsid w:val="00F37871"/>
    <w:rsid w:val="00F37B48"/>
    <w:rsid w:val="00F37CA7"/>
    <w:rsid w:val="00F4004E"/>
    <w:rsid w:val="00F40D0D"/>
    <w:rsid w:val="00F41715"/>
    <w:rsid w:val="00F424BA"/>
    <w:rsid w:val="00F4292B"/>
    <w:rsid w:val="00F43953"/>
    <w:rsid w:val="00F44CDA"/>
    <w:rsid w:val="00F4553E"/>
    <w:rsid w:val="00F4580A"/>
    <w:rsid w:val="00F4658A"/>
    <w:rsid w:val="00F46E06"/>
    <w:rsid w:val="00F479F4"/>
    <w:rsid w:val="00F524FF"/>
    <w:rsid w:val="00F5273B"/>
    <w:rsid w:val="00F52CCF"/>
    <w:rsid w:val="00F5422F"/>
    <w:rsid w:val="00F54442"/>
    <w:rsid w:val="00F549C0"/>
    <w:rsid w:val="00F54C98"/>
    <w:rsid w:val="00F55241"/>
    <w:rsid w:val="00F553DB"/>
    <w:rsid w:val="00F56785"/>
    <w:rsid w:val="00F57614"/>
    <w:rsid w:val="00F57C51"/>
    <w:rsid w:val="00F603A4"/>
    <w:rsid w:val="00F6092E"/>
    <w:rsid w:val="00F614A9"/>
    <w:rsid w:val="00F61644"/>
    <w:rsid w:val="00F61ABD"/>
    <w:rsid w:val="00F61D8A"/>
    <w:rsid w:val="00F61DBA"/>
    <w:rsid w:val="00F61EC6"/>
    <w:rsid w:val="00F61FCB"/>
    <w:rsid w:val="00F62E94"/>
    <w:rsid w:val="00F64622"/>
    <w:rsid w:val="00F64B87"/>
    <w:rsid w:val="00F64ED6"/>
    <w:rsid w:val="00F656F8"/>
    <w:rsid w:val="00F65BED"/>
    <w:rsid w:val="00F65DCB"/>
    <w:rsid w:val="00F66150"/>
    <w:rsid w:val="00F67C01"/>
    <w:rsid w:val="00F7190A"/>
    <w:rsid w:val="00F71BFE"/>
    <w:rsid w:val="00F71D5F"/>
    <w:rsid w:val="00F71D73"/>
    <w:rsid w:val="00F71FA3"/>
    <w:rsid w:val="00F727F4"/>
    <w:rsid w:val="00F728DB"/>
    <w:rsid w:val="00F73856"/>
    <w:rsid w:val="00F7385C"/>
    <w:rsid w:val="00F74BFB"/>
    <w:rsid w:val="00F75591"/>
    <w:rsid w:val="00F763B1"/>
    <w:rsid w:val="00F77912"/>
    <w:rsid w:val="00F77FCE"/>
    <w:rsid w:val="00F80192"/>
    <w:rsid w:val="00F80841"/>
    <w:rsid w:val="00F808C4"/>
    <w:rsid w:val="00F8121E"/>
    <w:rsid w:val="00F8191D"/>
    <w:rsid w:val="00F81935"/>
    <w:rsid w:val="00F82BE2"/>
    <w:rsid w:val="00F834AC"/>
    <w:rsid w:val="00F8407C"/>
    <w:rsid w:val="00F8659C"/>
    <w:rsid w:val="00F8689B"/>
    <w:rsid w:val="00F86E93"/>
    <w:rsid w:val="00F872DA"/>
    <w:rsid w:val="00F87ABD"/>
    <w:rsid w:val="00F9082D"/>
    <w:rsid w:val="00F90B6A"/>
    <w:rsid w:val="00F911DB"/>
    <w:rsid w:val="00F91B2A"/>
    <w:rsid w:val="00F92757"/>
    <w:rsid w:val="00F94704"/>
    <w:rsid w:val="00F94FBC"/>
    <w:rsid w:val="00F960A8"/>
    <w:rsid w:val="00F96353"/>
    <w:rsid w:val="00F96EA4"/>
    <w:rsid w:val="00F972F6"/>
    <w:rsid w:val="00F97556"/>
    <w:rsid w:val="00F97A10"/>
    <w:rsid w:val="00F98096"/>
    <w:rsid w:val="00FA090A"/>
    <w:rsid w:val="00FA0CCF"/>
    <w:rsid w:val="00FA1E1F"/>
    <w:rsid w:val="00FA1E4F"/>
    <w:rsid w:val="00FA240B"/>
    <w:rsid w:val="00FA402E"/>
    <w:rsid w:val="00FA4CDB"/>
    <w:rsid w:val="00FA4EB3"/>
    <w:rsid w:val="00FA50D8"/>
    <w:rsid w:val="00FA633C"/>
    <w:rsid w:val="00FA6769"/>
    <w:rsid w:val="00FA684B"/>
    <w:rsid w:val="00FA6935"/>
    <w:rsid w:val="00FA6B28"/>
    <w:rsid w:val="00FA6D5E"/>
    <w:rsid w:val="00FB0199"/>
    <w:rsid w:val="00FB107C"/>
    <w:rsid w:val="00FB1428"/>
    <w:rsid w:val="00FB281F"/>
    <w:rsid w:val="00FB315A"/>
    <w:rsid w:val="00FB3733"/>
    <w:rsid w:val="00FB382F"/>
    <w:rsid w:val="00FB3D14"/>
    <w:rsid w:val="00FB3D5D"/>
    <w:rsid w:val="00FB49C2"/>
    <w:rsid w:val="00FB5131"/>
    <w:rsid w:val="00FB5B75"/>
    <w:rsid w:val="00FB63CE"/>
    <w:rsid w:val="00FB6A65"/>
    <w:rsid w:val="00FB7D18"/>
    <w:rsid w:val="00FC0564"/>
    <w:rsid w:val="00FC105A"/>
    <w:rsid w:val="00FC38F1"/>
    <w:rsid w:val="00FC39EE"/>
    <w:rsid w:val="00FC486F"/>
    <w:rsid w:val="00FC48DB"/>
    <w:rsid w:val="00FC6008"/>
    <w:rsid w:val="00FC6166"/>
    <w:rsid w:val="00FC788F"/>
    <w:rsid w:val="00FC7C22"/>
    <w:rsid w:val="00FC7E16"/>
    <w:rsid w:val="00FD085E"/>
    <w:rsid w:val="00FD172D"/>
    <w:rsid w:val="00FD18ED"/>
    <w:rsid w:val="00FD1B94"/>
    <w:rsid w:val="00FD2430"/>
    <w:rsid w:val="00FD2B6B"/>
    <w:rsid w:val="00FD3B3B"/>
    <w:rsid w:val="00FD4F58"/>
    <w:rsid w:val="00FD5025"/>
    <w:rsid w:val="00FD5BDC"/>
    <w:rsid w:val="00FD5D82"/>
    <w:rsid w:val="00FD6D67"/>
    <w:rsid w:val="00FD7923"/>
    <w:rsid w:val="00FD7998"/>
    <w:rsid w:val="00FE022A"/>
    <w:rsid w:val="00FE06E0"/>
    <w:rsid w:val="00FE0B3E"/>
    <w:rsid w:val="00FE1B2F"/>
    <w:rsid w:val="00FE1D04"/>
    <w:rsid w:val="00FE25F4"/>
    <w:rsid w:val="00FE2E68"/>
    <w:rsid w:val="00FE2ED9"/>
    <w:rsid w:val="00FE35A0"/>
    <w:rsid w:val="00FE4C33"/>
    <w:rsid w:val="00FE4CA9"/>
    <w:rsid w:val="00FE5C42"/>
    <w:rsid w:val="00FE6FB8"/>
    <w:rsid w:val="00FE732A"/>
    <w:rsid w:val="00FE7792"/>
    <w:rsid w:val="00FF0625"/>
    <w:rsid w:val="00FF2075"/>
    <w:rsid w:val="00FF32FB"/>
    <w:rsid w:val="00FF34D3"/>
    <w:rsid w:val="00FF4EAD"/>
    <w:rsid w:val="00FF56EF"/>
    <w:rsid w:val="00FF6B22"/>
    <w:rsid w:val="00FF6F59"/>
    <w:rsid w:val="00FF7664"/>
    <w:rsid w:val="014228A8"/>
    <w:rsid w:val="016166B0"/>
    <w:rsid w:val="01E25B35"/>
    <w:rsid w:val="01EF2536"/>
    <w:rsid w:val="026B10CC"/>
    <w:rsid w:val="031367CE"/>
    <w:rsid w:val="0329651E"/>
    <w:rsid w:val="03F7D87D"/>
    <w:rsid w:val="048110C8"/>
    <w:rsid w:val="04B29E96"/>
    <w:rsid w:val="04D3A43B"/>
    <w:rsid w:val="04D6A502"/>
    <w:rsid w:val="05443473"/>
    <w:rsid w:val="055824E0"/>
    <w:rsid w:val="055E753E"/>
    <w:rsid w:val="05B2B33C"/>
    <w:rsid w:val="06151600"/>
    <w:rsid w:val="06DAEC2B"/>
    <w:rsid w:val="06FA487E"/>
    <w:rsid w:val="07520EE7"/>
    <w:rsid w:val="0898DCFD"/>
    <w:rsid w:val="08AD33B8"/>
    <w:rsid w:val="08C32FA1"/>
    <w:rsid w:val="0999FB22"/>
    <w:rsid w:val="0A558933"/>
    <w:rsid w:val="0A86D764"/>
    <w:rsid w:val="0ABB3B58"/>
    <w:rsid w:val="0ACAE078"/>
    <w:rsid w:val="0B760E5A"/>
    <w:rsid w:val="0C081877"/>
    <w:rsid w:val="0C31CF08"/>
    <w:rsid w:val="0CC22BA7"/>
    <w:rsid w:val="0D6D94E9"/>
    <w:rsid w:val="0E07F108"/>
    <w:rsid w:val="0E7B413F"/>
    <w:rsid w:val="0EF13A47"/>
    <w:rsid w:val="0F418B3B"/>
    <w:rsid w:val="0F7AAA0E"/>
    <w:rsid w:val="1094A607"/>
    <w:rsid w:val="11EBCCF4"/>
    <w:rsid w:val="1216169A"/>
    <w:rsid w:val="123AB54E"/>
    <w:rsid w:val="12B186FD"/>
    <w:rsid w:val="12EFAC41"/>
    <w:rsid w:val="13185EFE"/>
    <w:rsid w:val="137F67C5"/>
    <w:rsid w:val="13851A33"/>
    <w:rsid w:val="143F1BF3"/>
    <w:rsid w:val="147AD255"/>
    <w:rsid w:val="1487AF38"/>
    <w:rsid w:val="14D352C9"/>
    <w:rsid w:val="14DC75C2"/>
    <w:rsid w:val="156E8B8E"/>
    <w:rsid w:val="158C1182"/>
    <w:rsid w:val="16FB7077"/>
    <w:rsid w:val="1751FC3D"/>
    <w:rsid w:val="17D5FA5F"/>
    <w:rsid w:val="18581B71"/>
    <w:rsid w:val="189D7AC5"/>
    <w:rsid w:val="1988F6F6"/>
    <w:rsid w:val="19E0E3AD"/>
    <w:rsid w:val="1A08AD3E"/>
    <w:rsid w:val="1A5D93C0"/>
    <w:rsid w:val="1BCA7200"/>
    <w:rsid w:val="1BE6AB2C"/>
    <w:rsid w:val="1BE6BDF3"/>
    <w:rsid w:val="1CA218A9"/>
    <w:rsid w:val="1CB603A6"/>
    <w:rsid w:val="1D5E1114"/>
    <w:rsid w:val="1E606345"/>
    <w:rsid w:val="1F29FF71"/>
    <w:rsid w:val="1FC3A5DE"/>
    <w:rsid w:val="20D85ECB"/>
    <w:rsid w:val="21030B81"/>
    <w:rsid w:val="214368EA"/>
    <w:rsid w:val="218974C9"/>
    <w:rsid w:val="21A02025"/>
    <w:rsid w:val="21A4E710"/>
    <w:rsid w:val="221D23F5"/>
    <w:rsid w:val="22B1BB3F"/>
    <w:rsid w:val="23299026"/>
    <w:rsid w:val="23896102"/>
    <w:rsid w:val="23E6E6A7"/>
    <w:rsid w:val="23ED1CD8"/>
    <w:rsid w:val="24913745"/>
    <w:rsid w:val="24D041A2"/>
    <w:rsid w:val="24D0A1FB"/>
    <w:rsid w:val="25B31D27"/>
    <w:rsid w:val="25CC29EA"/>
    <w:rsid w:val="260C02A5"/>
    <w:rsid w:val="269161A1"/>
    <w:rsid w:val="26A904CE"/>
    <w:rsid w:val="26DD0D39"/>
    <w:rsid w:val="274BAA0E"/>
    <w:rsid w:val="28563738"/>
    <w:rsid w:val="291EBF94"/>
    <w:rsid w:val="29ED9BF5"/>
    <w:rsid w:val="2AA83FF4"/>
    <w:rsid w:val="2C91812B"/>
    <w:rsid w:val="2CAF6988"/>
    <w:rsid w:val="2E4C7D5D"/>
    <w:rsid w:val="2EE5A3A0"/>
    <w:rsid w:val="300897B6"/>
    <w:rsid w:val="30DA7E9E"/>
    <w:rsid w:val="311AA0D7"/>
    <w:rsid w:val="337EC45E"/>
    <w:rsid w:val="34F5B493"/>
    <w:rsid w:val="350561A2"/>
    <w:rsid w:val="3515E614"/>
    <w:rsid w:val="365432F3"/>
    <w:rsid w:val="36F03EB1"/>
    <w:rsid w:val="37BF4A7B"/>
    <w:rsid w:val="3941BD2F"/>
    <w:rsid w:val="39640A90"/>
    <w:rsid w:val="399C47F4"/>
    <w:rsid w:val="39D08C9D"/>
    <w:rsid w:val="3A028C77"/>
    <w:rsid w:val="3AD0E0E0"/>
    <w:rsid w:val="3C31F7F4"/>
    <w:rsid w:val="3C3A3DCC"/>
    <w:rsid w:val="3C476709"/>
    <w:rsid w:val="3CC71DEB"/>
    <w:rsid w:val="3D0D7576"/>
    <w:rsid w:val="3D568951"/>
    <w:rsid w:val="3D85C791"/>
    <w:rsid w:val="3DBD6A63"/>
    <w:rsid w:val="3E162EF8"/>
    <w:rsid w:val="3E1CEA30"/>
    <w:rsid w:val="3EA3C309"/>
    <w:rsid w:val="3EBF47B0"/>
    <w:rsid w:val="3F340590"/>
    <w:rsid w:val="3F462500"/>
    <w:rsid w:val="404696A2"/>
    <w:rsid w:val="409EE50E"/>
    <w:rsid w:val="41027B50"/>
    <w:rsid w:val="41B61AF2"/>
    <w:rsid w:val="41D8CC2E"/>
    <w:rsid w:val="4322DAE4"/>
    <w:rsid w:val="44035A6F"/>
    <w:rsid w:val="4408A722"/>
    <w:rsid w:val="442754CB"/>
    <w:rsid w:val="447A8819"/>
    <w:rsid w:val="448EBA41"/>
    <w:rsid w:val="44E80991"/>
    <w:rsid w:val="450050B8"/>
    <w:rsid w:val="4575BA78"/>
    <w:rsid w:val="4576B608"/>
    <w:rsid w:val="46150464"/>
    <w:rsid w:val="46DB1F56"/>
    <w:rsid w:val="4749D943"/>
    <w:rsid w:val="476BB59C"/>
    <w:rsid w:val="490785FD"/>
    <w:rsid w:val="4A685E0B"/>
    <w:rsid w:val="4ACA98E5"/>
    <w:rsid w:val="4B01C514"/>
    <w:rsid w:val="4B0B6A87"/>
    <w:rsid w:val="4B23DA94"/>
    <w:rsid w:val="4B5E88F3"/>
    <w:rsid w:val="4BD55E14"/>
    <w:rsid w:val="4C7BFE2A"/>
    <w:rsid w:val="4DCEE32B"/>
    <w:rsid w:val="4DFEBECD"/>
    <w:rsid w:val="4E181516"/>
    <w:rsid w:val="506181E4"/>
    <w:rsid w:val="507CFABB"/>
    <w:rsid w:val="51466406"/>
    <w:rsid w:val="51514829"/>
    <w:rsid w:val="526E6100"/>
    <w:rsid w:val="52AE6843"/>
    <w:rsid w:val="53431705"/>
    <w:rsid w:val="537883BA"/>
    <w:rsid w:val="544A38A4"/>
    <w:rsid w:val="54DE119D"/>
    <w:rsid w:val="556EA92A"/>
    <w:rsid w:val="557DFFEB"/>
    <w:rsid w:val="55DB4C96"/>
    <w:rsid w:val="55E60905"/>
    <w:rsid w:val="55EAA909"/>
    <w:rsid w:val="563CF271"/>
    <w:rsid w:val="566DF207"/>
    <w:rsid w:val="567C1FC7"/>
    <w:rsid w:val="5729E5AC"/>
    <w:rsid w:val="5754B464"/>
    <w:rsid w:val="5781D966"/>
    <w:rsid w:val="57A742C6"/>
    <w:rsid w:val="584B2808"/>
    <w:rsid w:val="594944E1"/>
    <w:rsid w:val="5A5CF34F"/>
    <w:rsid w:val="5B464316"/>
    <w:rsid w:val="5B895A44"/>
    <w:rsid w:val="5BDEB3D5"/>
    <w:rsid w:val="5C29260A"/>
    <w:rsid w:val="5C3C222C"/>
    <w:rsid w:val="5C52C0F7"/>
    <w:rsid w:val="5DC8685F"/>
    <w:rsid w:val="5E43A0F5"/>
    <w:rsid w:val="5F6E56C6"/>
    <w:rsid w:val="5FAFA0CE"/>
    <w:rsid w:val="5FF111CF"/>
    <w:rsid w:val="5FFC864E"/>
    <w:rsid w:val="60B88A1A"/>
    <w:rsid w:val="623C28CF"/>
    <w:rsid w:val="63110843"/>
    <w:rsid w:val="633ACD8E"/>
    <w:rsid w:val="64B0E7D6"/>
    <w:rsid w:val="651B13DF"/>
    <w:rsid w:val="65617E1A"/>
    <w:rsid w:val="65A258E9"/>
    <w:rsid w:val="67942D2C"/>
    <w:rsid w:val="684D6085"/>
    <w:rsid w:val="6891910C"/>
    <w:rsid w:val="68C8B4CD"/>
    <w:rsid w:val="6A1D5310"/>
    <w:rsid w:val="6BAC5C02"/>
    <w:rsid w:val="6BD216AE"/>
    <w:rsid w:val="6CA013E2"/>
    <w:rsid w:val="6CD7CD36"/>
    <w:rsid w:val="6D2B20EB"/>
    <w:rsid w:val="6D722412"/>
    <w:rsid w:val="6DEC1D1D"/>
    <w:rsid w:val="6ED1D647"/>
    <w:rsid w:val="6F10BF0B"/>
    <w:rsid w:val="704AA2A0"/>
    <w:rsid w:val="7064814E"/>
    <w:rsid w:val="707DC5ED"/>
    <w:rsid w:val="7083E974"/>
    <w:rsid w:val="70936594"/>
    <w:rsid w:val="71527C11"/>
    <w:rsid w:val="7184EF5C"/>
    <w:rsid w:val="71D4994B"/>
    <w:rsid w:val="720051AF"/>
    <w:rsid w:val="72264529"/>
    <w:rsid w:val="723EEC53"/>
    <w:rsid w:val="72502319"/>
    <w:rsid w:val="733C28DE"/>
    <w:rsid w:val="73B54A6D"/>
    <w:rsid w:val="73D77D95"/>
    <w:rsid w:val="74B41808"/>
    <w:rsid w:val="751FFC5F"/>
    <w:rsid w:val="76DD9033"/>
    <w:rsid w:val="76EA7FD8"/>
    <w:rsid w:val="773CDC02"/>
    <w:rsid w:val="78965339"/>
    <w:rsid w:val="79333ED3"/>
    <w:rsid w:val="7A974CEC"/>
    <w:rsid w:val="7AC47F7F"/>
    <w:rsid w:val="7AF9714A"/>
    <w:rsid w:val="7B1EC595"/>
    <w:rsid w:val="7BA8AC8F"/>
    <w:rsid w:val="7BD195B7"/>
    <w:rsid w:val="7C250A12"/>
    <w:rsid w:val="7C409417"/>
    <w:rsid w:val="7C7AD864"/>
    <w:rsid w:val="7C94A549"/>
    <w:rsid w:val="7CA7BC74"/>
    <w:rsid w:val="7CAC74CA"/>
    <w:rsid w:val="7ED23E13"/>
    <w:rsid w:val="7EE6C23D"/>
    <w:rsid w:val="7F10BAB9"/>
    <w:rsid w:val="7F1D560F"/>
    <w:rsid w:val="7F2181AC"/>
    <w:rsid w:val="7F26A45B"/>
    <w:rsid w:val="7F2B8684"/>
    <w:rsid w:val="7FF81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1213D"/>
  <w15:chartTrackingRefBased/>
  <w15:docId w15:val="{2978C564-621F-4A38-AD64-FBAC4134C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E4F"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6" w:unhideWhenUsed="1"/>
    <w:lsdException w:name="Signature" w:semiHidden="1" w:uiPriority="7"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5" w:unhideWhenUsed="1"/>
    <w:lsdException w:name="Date" w:semiHidden="1" w:uiPriority="4"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3554"/>
    <w:rPr>
      <w:color w:val="000000" w:themeColor="text1"/>
    </w:rPr>
  </w:style>
  <w:style w:type="paragraph" w:styleId="Kop1">
    <w:name w:val="heading 1"/>
    <w:basedOn w:val="Standaard"/>
    <w:next w:val="Standaard"/>
    <w:link w:val="Kop1Char"/>
    <w:uiPriority w:val="9"/>
    <w:semiHidden/>
    <w:unhideWhenUsed/>
    <w:rsid w:val="00B53554"/>
    <w:pPr>
      <w:keepNext/>
      <w:keepLines/>
      <w:spacing w:before="480" w:after="0"/>
      <w:outlineLvl w:val="0"/>
    </w:pPr>
    <w:rPr>
      <w:rFonts w:asciiTheme="majorHAnsi" w:eastAsiaTheme="majorEastAsia" w:hAnsiTheme="majorHAnsi" w:cstheme="majorBidi"/>
      <w:b/>
      <w:bCs/>
      <w:color w:val="24133F" w:themeColor="accent2" w:themeShade="80"/>
      <w:sz w:val="28"/>
      <w:szCs w:val="28"/>
    </w:rPr>
  </w:style>
  <w:style w:type="paragraph" w:styleId="Kop2">
    <w:name w:val="heading 2"/>
    <w:basedOn w:val="Standaard"/>
    <w:next w:val="Standaard"/>
    <w:link w:val="Kop2Char"/>
    <w:uiPriority w:val="9"/>
    <w:semiHidden/>
    <w:unhideWhenUsed/>
    <w:rsid w:val="00B53554"/>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Kop3">
    <w:name w:val="heading 3"/>
    <w:basedOn w:val="Standaard"/>
    <w:next w:val="Standaard"/>
    <w:link w:val="Kop3Char"/>
    <w:uiPriority w:val="9"/>
    <w:unhideWhenUsed/>
    <w:qFormat/>
    <w:rsid w:val="00B53554"/>
    <w:pPr>
      <w:keepNext/>
      <w:keepLines/>
      <w:spacing w:before="40" w:after="0"/>
      <w:outlineLvl w:val="2"/>
    </w:pPr>
    <w:rPr>
      <w:rFonts w:asciiTheme="majorHAnsi" w:eastAsiaTheme="majorEastAsia" w:hAnsiTheme="majorHAnsi" w:cstheme="majorBidi"/>
      <w:color w:val="732F05" w:themeColor="accent1" w:themeShade="7F"/>
      <w:sz w:val="24"/>
      <w:szCs w:val="24"/>
    </w:rPr>
  </w:style>
  <w:style w:type="paragraph" w:styleId="Kop4">
    <w:name w:val="heading 4"/>
    <w:basedOn w:val="Standaard"/>
    <w:next w:val="Standaard"/>
    <w:link w:val="Kop4Char"/>
    <w:uiPriority w:val="9"/>
    <w:semiHidden/>
    <w:unhideWhenUsed/>
    <w:qFormat/>
    <w:rsid w:val="00B53554"/>
    <w:pPr>
      <w:keepNext/>
      <w:keepLines/>
      <w:spacing w:before="40" w:after="0"/>
      <w:outlineLvl w:val="3"/>
    </w:pPr>
    <w:rPr>
      <w:rFonts w:asciiTheme="majorHAnsi" w:eastAsiaTheme="majorEastAsia" w:hAnsiTheme="majorHAnsi" w:cstheme="majorBidi"/>
      <w:i/>
      <w:iCs/>
      <w:color w:val="AD4707" w:themeColor="accent1" w:themeShade="BF"/>
    </w:rPr>
  </w:style>
  <w:style w:type="paragraph" w:styleId="Kop5">
    <w:name w:val="heading 5"/>
    <w:basedOn w:val="Standaard"/>
    <w:next w:val="Standaard"/>
    <w:link w:val="Kop5Char"/>
    <w:uiPriority w:val="9"/>
    <w:semiHidden/>
    <w:unhideWhenUsed/>
    <w:qFormat/>
    <w:rsid w:val="00B53554"/>
    <w:pPr>
      <w:keepNext/>
      <w:keepLines/>
      <w:spacing w:before="40" w:after="0"/>
      <w:outlineLvl w:val="4"/>
    </w:pPr>
    <w:rPr>
      <w:rFonts w:asciiTheme="majorHAnsi" w:eastAsiaTheme="majorEastAsia" w:hAnsiTheme="majorHAnsi" w:cstheme="majorBidi"/>
      <w:color w:val="AD4707" w:themeColor="accent1" w:themeShade="BF"/>
    </w:rPr>
  </w:style>
  <w:style w:type="paragraph" w:styleId="Kop6">
    <w:name w:val="heading 6"/>
    <w:basedOn w:val="Standaard"/>
    <w:next w:val="Standaard"/>
    <w:link w:val="Kop6Char"/>
    <w:uiPriority w:val="9"/>
    <w:semiHidden/>
    <w:unhideWhenUsed/>
    <w:qFormat/>
    <w:rsid w:val="00B53554"/>
    <w:pPr>
      <w:keepNext/>
      <w:keepLines/>
      <w:spacing w:before="40" w:after="0"/>
      <w:outlineLvl w:val="5"/>
    </w:pPr>
    <w:rPr>
      <w:rFonts w:asciiTheme="majorHAnsi" w:eastAsiaTheme="majorEastAsia" w:hAnsiTheme="majorHAnsi" w:cstheme="majorBidi"/>
      <w:color w:val="732F05" w:themeColor="accent1" w:themeShade="7F"/>
    </w:rPr>
  </w:style>
  <w:style w:type="paragraph" w:styleId="Kop7">
    <w:name w:val="heading 7"/>
    <w:basedOn w:val="Standaard"/>
    <w:next w:val="Standaard"/>
    <w:link w:val="Kop7Char"/>
    <w:uiPriority w:val="9"/>
    <w:semiHidden/>
    <w:unhideWhenUsed/>
    <w:qFormat/>
    <w:rsid w:val="00B53554"/>
    <w:pPr>
      <w:keepNext/>
      <w:keepLines/>
      <w:spacing w:before="40" w:after="0"/>
      <w:outlineLvl w:val="6"/>
    </w:pPr>
    <w:rPr>
      <w:rFonts w:asciiTheme="majorHAnsi" w:eastAsiaTheme="majorEastAsia" w:hAnsiTheme="majorHAnsi" w:cstheme="majorBidi"/>
      <w:i/>
      <w:iCs/>
      <w:color w:val="732F05" w:themeColor="accent1" w:themeShade="7F"/>
    </w:rPr>
  </w:style>
  <w:style w:type="paragraph" w:styleId="Kop8">
    <w:name w:val="heading 8"/>
    <w:basedOn w:val="Standaard"/>
    <w:next w:val="Standaard"/>
    <w:link w:val="Kop8Char"/>
    <w:uiPriority w:val="9"/>
    <w:semiHidden/>
    <w:unhideWhenUsed/>
    <w:qFormat/>
    <w:rsid w:val="00B53554"/>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B53554"/>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4133F"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4133F" w:themeColor="accent2" w:themeShade="80"/>
    </w:rPr>
  </w:style>
  <w:style w:type="character" w:styleId="Tekstvantijdelijkeaanduiding">
    <w:name w:val="Placeholder Text"/>
    <w:basedOn w:val="Standaardalinea-lettertype"/>
    <w:uiPriority w:val="99"/>
    <w:semiHidden/>
    <w:rsid w:val="00912A0A"/>
    <w:rPr>
      <w:color w:val="251441" w:themeColor="accent5" w:themeShade="BF"/>
      <w:sz w:val="22"/>
    </w:rPr>
  </w:style>
  <w:style w:type="paragraph" w:customStyle="1" w:styleId="TIteldoc">
    <w:name w:val="TItel doc"/>
    <w:basedOn w:val="Standaard"/>
    <w:link w:val="TIteldocChar"/>
    <w:uiPriority w:val="1"/>
    <w:qFormat/>
    <w:rsid w:val="00B53554"/>
    <w:pPr>
      <w:spacing w:after="0" w:line="240" w:lineRule="auto"/>
    </w:pPr>
    <w:rPr>
      <w:rFonts w:ascii="Myriad Pro" w:hAnsi="Myriad Pro"/>
      <w:b/>
      <w:color w:val="49277F" w:themeColor="accent2"/>
      <w:sz w:val="48"/>
      <w:szCs w:val="48"/>
    </w:rPr>
  </w:style>
  <w:style w:type="paragraph" w:customStyle="1" w:styleId="Tussenkop">
    <w:name w:val="Tussenkop"/>
    <w:basedOn w:val="Standaard"/>
    <w:uiPriority w:val="3"/>
    <w:qFormat/>
    <w:rsid w:val="00A31F8C"/>
    <w:pPr>
      <w:spacing w:after="0"/>
    </w:pPr>
    <w:rPr>
      <w:rFonts w:ascii="Myriad Pro" w:hAnsi="Myriad Pro"/>
      <w:b/>
      <w:color w:val="E8610A" w:themeColor="accent1"/>
      <w:sz w:val="24"/>
      <w:szCs w:val="18"/>
    </w:rPr>
  </w:style>
  <w:style w:type="paragraph" w:styleId="Datum">
    <w:name w:val="Date"/>
    <w:basedOn w:val="Standaard"/>
    <w:next w:val="Aanhef"/>
    <w:link w:val="DatumChar"/>
    <w:uiPriority w:val="4"/>
    <w:unhideWhenUsed/>
    <w:rsid w:val="00B53554"/>
    <w:pPr>
      <w:spacing w:before="720" w:after="960"/>
    </w:pPr>
  </w:style>
  <w:style w:type="character" w:customStyle="1" w:styleId="DatumChar">
    <w:name w:val="Datum Char"/>
    <w:basedOn w:val="Standaardalinea-lettertype"/>
    <w:link w:val="Datum"/>
    <w:uiPriority w:val="4"/>
    <w:rsid w:val="00B53554"/>
  </w:style>
  <w:style w:type="paragraph" w:styleId="Afsluiting">
    <w:name w:val="Closing"/>
    <w:basedOn w:val="Standaard"/>
    <w:next w:val="Handtekening"/>
    <w:link w:val="AfsluitingChar"/>
    <w:uiPriority w:val="6"/>
    <w:unhideWhenUsed/>
    <w:rsid w:val="00B53554"/>
    <w:pPr>
      <w:spacing w:after="40" w:line="240" w:lineRule="auto"/>
    </w:pPr>
  </w:style>
  <w:style w:type="character" w:customStyle="1" w:styleId="AfsluitingChar">
    <w:name w:val="Afsluiting Char"/>
    <w:basedOn w:val="Standaardalinea-lettertype"/>
    <w:link w:val="Afsluiting"/>
    <w:uiPriority w:val="6"/>
    <w:rsid w:val="00B53554"/>
  </w:style>
  <w:style w:type="character" w:customStyle="1" w:styleId="Kop1Char">
    <w:name w:val="Kop 1 Char"/>
    <w:basedOn w:val="Standaardalinea-lettertype"/>
    <w:link w:val="Kop1"/>
    <w:uiPriority w:val="9"/>
    <w:semiHidden/>
    <w:rsid w:val="00B53554"/>
    <w:rPr>
      <w:rFonts w:asciiTheme="majorHAnsi" w:eastAsiaTheme="majorEastAsia" w:hAnsiTheme="majorHAnsi" w:cstheme="majorBidi"/>
      <w:b/>
      <w:bCs/>
      <w:color w:val="24133F" w:themeColor="accent2" w:themeShade="80"/>
      <w:sz w:val="28"/>
      <w:szCs w:val="28"/>
    </w:rPr>
  </w:style>
  <w:style w:type="character" w:customStyle="1" w:styleId="Kop2Char">
    <w:name w:val="Kop 2 Char"/>
    <w:basedOn w:val="Standaardalinea-lettertype"/>
    <w:link w:val="Kop2"/>
    <w:uiPriority w:val="9"/>
    <w:semiHidden/>
    <w:rsid w:val="00B53554"/>
    <w:rPr>
      <w:rFonts w:asciiTheme="majorHAnsi" w:eastAsiaTheme="majorEastAsia" w:hAnsiTheme="majorHAnsi" w:cstheme="majorBidi"/>
      <w:b/>
      <w:bCs/>
      <w:color w:val="262626" w:themeColor="text1" w:themeTint="D9"/>
      <w:sz w:val="26"/>
      <w:szCs w:val="26"/>
    </w:rPr>
  </w:style>
  <w:style w:type="table" w:styleId="Tabelraster">
    <w:name w:val="Table Grid"/>
    <w:basedOn w:val="Standaardtabe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8610A" w:themeColor="accent1" w:frame="1"/>
        <w:left w:val="single" w:sz="2" w:space="10" w:color="E8610A" w:themeColor="accent1" w:frame="1"/>
        <w:bottom w:val="single" w:sz="2" w:space="10" w:color="E8610A" w:themeColor="accent1" w:frame="1"/>
        <w:right w:val="single" w:sz="2" w:space="10" w:color="E8610A" w:themeColor="accent1" w:frame="1"/>
      </w:pBdr>
      <w:ind w:left="1152" w:right="1152"/>
    </w:pPr>
    <w:rPr>
      <w:rFonts w:eastAsiaTheme="minorEastAsia"/>
      <w:i/>
      <w:iCs/>
      <w:color w:val="AD4707"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B53554"/>
    <w:rPr>
      <w:b/>
      <w:bCs/>
      <w:i/>
      <w:iCs/>
      <w:spacing w:val="5"/>
      <w:sz w:val="22"/>
    </w:rPr>
  </w:style>
  <w:style w:type="paragraph" w:styleId="Bijschrift">
    <w:name w:val="caption"/>
    <w:basedOn w:val="Standaard"/>
    <w:next w:val="Standaard"/>
    <w:uiPriority w:val="35"/>
    <w:semiHidden/>
    <w:unhideWhenUsed/>
    <w:qFormat/>
    <w:rsid w:val="00B53554"/>
    <w:pPr>
      <w:spacing w:after="200" w:line="240" w:lineRule="auto"/>
    </w:pPr>
    <w:rPr>
      <w:i/>
      <w:iCs/>
      <w:color w:val="44546A"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ECB" w:themeFill="accent1" w:themeFillTint="33"/>
    </w:tcPr>
    <w:tblStylePr w:type="firstRow">
      <w:rPr>
        <w:b/>
        <w:bCs/>
      </w:rPr>
      <w:tblPr/>
      <w:tcPr>
        <w:shd w:val="clear" w:color="auto" w:fill="FABE98" w:themeFill="accent1" w:themeFillTint="66"/>
      </w:tcPr>
    </w:tblStylePr>
    <w:tblStylePr w:type="lastRow">
      <w:rPr>
        <w:b/>
        <w:bCs/>
        <w:color w:val="000000" w:themeColor="text1"/>
      </w:rPr>
      <w:tblPr/>
      <w:tcPr>
        <w:shd w:val="clear" w:color="auto" w:fill="FABE98" w:themeFill="accent1" w:themeFillTint="66"/>
      </w:tcPr>
    </w:tblStylePr>
    <w:tblStylePr w:type="firstCol">
      <w:rPr>
        <w:color w:val="FFFFFF" w:themeColor="background1"/>
      </w:rPr>
      <w:tblPr/>
      <w:tcPr>
        <w:shd w:val="clear" w:color="auto" w:fill="AD4707" w:themeFill="accent1" w:themeFillShade="BF"/>
      </w:tcPr>
    </w:tblStylePr>
    <w:tblStylePr w:type="lastCol">
      <w:rPr>
        <w:color w:val="FFFFFF" w:themeColor="background1"/>
      </w:rPr>
      <w:tblPr/>
      <w:tcPr>
        <w:shd w:val="clear" w:color="auto" w:fill="AD4707" w:themeFill="accent1" w:themeFillShade="BF"/>
      </w:tc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CAEE" w:themeFill="accent2" w:themeFillTint="33"/>
    </w:tcPr>
    <w:tblStylePr w:type="firstRow">
      <w:rPr>
        <w:b/>
        <w:bCs/>
      </w:rPr>
      <w:tblPr/>
      <w:tcPr>
        <w:shd w:val="clear" w:color="auto" w:fill="B195DE" w:themeFill="accent2" w:themeFillTint="66"/>
      </w:tcPr>
    </w:tblStylePr>
    <w:tblStylePr w:type="lastRow">
      <w:rPr>
        <w:b/>
        <w:bCs/>
        <w:color w:val="000000" w:themeColor="text1"/>
      </w:rPr>
      <w:tblPr/>
      <w:tcPr>
        <w:shd w:val="clear" w:color="auto" w:fill="B195DE" w:themeFill="accent2" w:themeFillTint="66"/>
      </w:tcPr>
    </w:tblStylePr>
    <w:tblStylePr w:type="firstCol">
      <w:rPr>
        <w:color w:val="FFFFFF" w:themeColor="background1"/>
      </w:rPr>
      <w:tblPr/>
      <w:tcPr>
        <w:shd w:val="clear" w:color="auto" w:fill="361D5F" w:themeFill="accent2" w:themeFillShade="BF"/>
      </w:tcPr>
    </w:tblStylePr>
    <w:tblStylePr w:type="lastCol">
      <w:rPr>
        <w:color w:val="FFFFFF" w:themeColor="background1"/>
      </w:rPr>
      <w:tblPr/>
      <w:tcPr>
        <w:shd w:val="clear" w:color="auto" w:fill="361D5F" w:themeFill="accent2" w:themeFillShade="BF"/>
      </w:tc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B" w:themeFill="accent3" w:themeFillTint="33"/>
    </w:tcPr>
    <w:tblStylePr w:type="firstRow">
      <w:rPr>
        <w:b/>
        <w:bCs/>
      </w:rPr>
      <w:tblPr/>
      <w:tcPr>
        <w:shd w:val="clear" w:color="auto" w:fill="F7F7F7" w:themeFill="accent3" w:themeFillTint="66"/>
      </w:tcPr>
    </w:tblStylePr>
    <w:tblStylePr w:type="lastRow">
      <w:rPr>
        <w:b/>
        <w:bCs/>
        <w:color w:val="000000" w:themeColor="text1"/>
      </w:rPr>
      <w:tblPr/>
      <w:tcPr>
        <w:shd w:val="clear" w:color="auto" w:fill="F7F7F7" w:themeFill="accent3" w:themeFillTint="66"/>
      </w:tcPr>
    </w:tblStylePr>
    <w:tblStylePr w:type="firstCol">
      <w:rPr>
        <w:color w:val="FFFFFF" w:themeColor="background1"/>
      </w:rPr>
      <w:tblPr/>
      <w:tcPr>
        <w:shd w:val="clear" w:color="auto" w:fill="B1B1B1" w:themeFill="accent3" w:themeFillShade="BF"/>
      </w:tcPr>
    </w:tblStylePr>
    <w:tblStylePr w:type="lastCol">
      <w:rPr>
        <w:color w:val="FFFFFF" w:themeColor="background1"/>
      </w:rPr>
      <w:tblPr/>
      <w:tcPr>
        <w:shd w:val="clear" w:color="auto" w:fill="B1B1B1" w:themeFill="accent3" w:themeFillShade="BF"/>
      </w:tc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6CB" w:themeFill="accent4" w:themeFillTint="33"/>
    </w:tcPr>
    <w:tblStylePr w:type="firstRow">
      <w:rPr>
        <w:b/>
        <w:bCs/>
      </w:rPr>
      <w:tblPr/>
      <w:tcPr>
        <w:shd w:val="clear" w:color="auto" w:fill="FBAE97" w:themeFill="accent4" w:themeFillTint="66"/>
      </w:tcPr>
    </w:tblStylePr>
    <w:tblStylePr w:type="lastRow">
      <w:rPr>
        <w:b/>
        <w:bCs/>
        <w:color w:val="000000" w:themeColor="text1"/>
      </w:rPr>
      <w:tblPr/>
      <w:tcPr>
        <w:shd w:val="clear" w:color="auto" w:fill="FBAE97" w:themeFill="accent4" w:themeFillTint="66"/>
      </w:tcPr>
    </w:tblStylePr>
    <w:tblStylePr w:type="firstCol">
      <w:rPr>
        <w:color w:val="FFFFFF" w:themeColor="background1"/>
      </w:rPr>
      <w:tblPr/>
      <w:tcPr>
        <w:shd w:val="clear" w:color="auto" w:fill="AE2C06" w:themeFill="accent4" w:themeFillShade="BF"/>
      </w:tcPr>
    </w:tblStylePr>
    <w:tblStylePr w:type="lastCol">
      <w:rPr>
        <w:color w:val="FFFFFF" w:themeColor="background1"/>
      </w:rPr>
      <w:tblPr/>
      <w:tcPr>
        <w:shd w:val="clear" w:color="auto" w:fill="AE2C06" w:themeFill="accent4" w:themeFillShade="BF"/>
      </w:tc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C2EC" w:themeFill="accent5" w:themeFillTint="33"/>
    </w:tcPr>
    <w:tblStylePr w:type="firstRow">
      <w:rPr>
        <w:b/>
        <w:bCs/>
      </w:rPr>
      <w:tblPr/>
      <w:tcPr>
        <w:shd w:val="clear" w:color="auto" w:fill="A586DA" w:themeFill="accent5" w:themeFillTint="66"/>
      </w:tcPr>
    </w:tblStylePr>
    <w:tblStylePr w:type="lastRow">
      <w:rPr>
        <w:b/>
        <w:bCs/>
        <w:color w:val="000000" w:themeColor="text1"/>
      </w:rPr>
      <w:tblPr/>
      <w:tcPr>
        <w:shd w:val="clear" w:color="auto" w:fill="A586DA" w:themeFill="accent5" w:themeFillTint="66"/>
      </w:tcPr>
    </w:tblStylePr>
    <w:tblStylePr w:type="firstCol">
      <w:rPr>
        <w:color w:val="FFFFFF" w:themeColor="background1"/>
      </w:rPr>
      <w:tblPr/>
      <w:tcPr>
        <w:shd w:val="clear" w:color="auto" w:fill="251441" w:themeFill="accent5" w:themeFillShade="BF"/>
      </w:tcPr>
    </w:tblStylePr>
    <w:tblStylePr w:type="lastCol">
      <w:rPr>
        <w:color w:val="FFFFFF" w:themeColor="background1"/>
      </w:rPr>
      <w:tblPr/>
      <w:tcPr>
        <w:shd w:val="clear" w:color="auto" w:fill="251441" w:themeFill="accent5" w:themeFillShade="BF"/>
      </w:tc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C3CA" w:themeFill="accent6" w:themeFillTint="33"/>
    </w:tcPr>
    <w:tblStylePr w:type="firstRow">
      <w:rPr>
        <w:b/>
        <w:bCs/>
      </w:rPr>
      <w:tblPr/>
      <w:tcPr>
        <w:shd w:val="clear" w:color="auto" w:fill="FD8896" w:themeFill="accent6" w:themeFillTint="66"/>
      </w:tcPr>
    </w:tblStylePr>
    <w:tblStylePr w:type="lastRow">
      <w:rPr>
        <w:b/>
        <w:bCs/>
        <w:color w:val="000000" w:themeColor="text1"/>
      </w:rPr>
      <w:tblPr/>
      <w:tcPr>
        <w:shd w:val="clear" w:color="auto" w:fill="FD8896" w:themeFill="accent6" w:themeFillTint="66"/>
      </w:tcPr>
    </w:tblStylePr>
    <w:tblStylePr w:type="firstCol">
      <w:rPr>
        <w:color w:val="FFFFFF" w:themeColor="background1"/>
      </w:rPr>
      <w:tblPr/>
      <w:tcPr>
        <w:shd w:val="clear" w:color="auto" w:fill="9B0113" w:themeFill="accent6" w:themeFillShade="BF"/>
      </w:tcPr>
    </w:tblStylePr>
    <w:tblStylePr w:type="lastCol">
      <w:rPr>
        <w:color w:val="FFFFFF" w:themeColor="background1"/>
      </w:rPr>
      <w:tblPr/>
      <w:tcPr>
        <w:shd w:val="clear" w:color="auto" w:fill="9B0113" w:themeFill="accent6" w:themeFillShade="BF"/>
      </w:tc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FE5" w:themeFill="accen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F" w:themeFill="accent1" w:themeFillTint="3F"/>
      </w:tcPr>
    </w:tblStylePr>
    <w:tblStylePr w:type="band1Horz">
      <w:tblPr/>
      <w:tcPr>
        <w:shd w:val="clear" w:color="auto" w:fill="FCDECB"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BE4F7" w:themeFill="accent2"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DEB" w:themeFill="accent2" w:themeFillTint="3F"/>
      </w:tcPr>
    </w:tblStylePr>
    <w:tblStylePr w:type="band1Horz">
      <w:tblPr/>
      <w:tcPr>
        <w:shd w:val="clear" w:color="auto" w:fill="D8CAEE"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FDFD" w:themeFill="accent3" w:themeFillTint="19"/>
    </w:tcPr>
    <w:tblStylePr w:type="firstRow">
      <w:rPr>
        <w:b/>
        <w:bCs/>
        <w:color w:val="FFFFFF" w:themeColor="background1"/>
      </w:rPr>
      <w:tblPr/>
      <w:tcPr>
        <w:tcBorders>
          <w:bottom w:val="single" w:sz="12" w:space="0" w:color="FFFFFF" w:themeColor="background1"/>
        </w:tcBorders>
        <w:shd w:val="clear" w:color="auto" w:fill="BA2F07" w:themeFill="accent4" w:themeFillShade="CC"/>
      </w:tcPr>
    </w:tblStylePr>
    <w:tblStylePr w:type="lastRow">
      <w:rPr>
        <w:b/>
        <w:bCs/>
        <w:color w:val="BA2F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3" w:themeFillTint="3F"/>
      </w:tcPr>
    </w:tblStylePr>
    <w:tblStylePr w:type="band1Horz">
      <w:tblPr/>
      <w:tcPr>
        <w:shd w:val="clear" w:color="auto" w:fill="FBFBF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BE5" w:themeFill="accent4" w:themeFillTint="19"/>
    </w:tcPr>
    <w:tblStylePr w:type="firstRow">
      <w:rPr>
        <w:b/>
        <w:bCs/>
        <w:color w:val="FFFFFF" w:themeColor="background1"/>
      </w:rPr>
      <w:tblPr/>
      <w:tcPr>
        <w:tcBorders>
          <w:bottom w:val="single" w:sz="12" w:space="0" w:color="FFFFFF" w:themeColor="background1"/>
        </w:tcBorders>
        <w:shd w:val="clear" w:color="auto" w:fill="BDBDBD" w:themeFill="accent3" w:themeFillShade="CC"/>
      </w:tcPr>
    </w:tblStylePr>
    <w:tblStylePr w:type="lastRow">
      <w:rPr>
        <w:b/>
        <w:bCs/>
        <w:color w:val="BDBD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DBF" w:themeFill="accent4" w:themeFillTint="3F"/>
      </w:tcPr>
    </w:tblStylePr>
    <w:tblStylePr w:type="band1Horz">
      <w:tblPr/>
      <w:tcPr>
        <w:shd w:val="clear" w:color="auto" w:fill="FDD6CB"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8E1F6" w:themeFill="accent5" w:themeFillTint="19"/>
    </w:tcPr>
    <w:tblStylePr w:type="firstRow">
      <w:rPr>
        <w:b/>
        <w:bCs/>
        <w:color w:val="FFFFFF" w:themeColor="background1"/>
      </w:rPr>
      <w:tblPr/>
      <w:tcPr>
        <w:tcBorders>
          <w:bottom w:val="single" w:sz="12" w:space="0" w:color="FFFFFF" w:themeColor="background1"/>
        </w:tcBorders>
        <w:shd w:val="clear" w:color="auto" w:fill="A60115" w:themeFill="accent6" w:themeFillShade="CC"/>
      </w:tcPr>
    </w:tblStylePr>
    <w:tblStylePr w:type="lastRow">
      <w:rPr>
        <w:b/>
        <w:bCs/>
        <w:color w:val="A6011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B4E8" w:themeFill="accent5" w:themeFillTint="3F"/>
      </w:tcPr>
    </w:tblStylePr>
    <w:tblStylePr w:type="band1Horz">
      <w:tblPr/>
      <w:tcPr>
        <w:shd w:val="clear" w:color="auto" w:fill="D2C2EC"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1E4" w:themeFill="accent6" w:themeFillTint="19"/>
    </w:tcPr>
    <w:tblStylePr w:type="firstRow">
      <w:rPr>
        <w:b/>
        <w:bCs/>
        <w:color w:val="FFFFFF" w:themeColor="background1"/>
      </w:rPr>
      <w:tblPr/>
      <w:tcPr>
        <w:tcBorders>
          <w:bottom w:val="single" w:sz="12" w:space="0" w:color="FFFFFF" w:themeColor="background1"/>
        </w:tcBorders>
        <w:shd w:val="clear" w:color="auto" w:fill="271546" w:themeFill="accent5" w:themeFillShade="CC"/>
      </w:tcPr>
    </w:tblStylePr>
    <w:tblStylePr w:type="lastRow">
      <w:rPr>
        <w:b/>
        <w:bCs/>
        <w:color w:val="2715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B5BD" w:themeFill="accent6" w:themeFillTint="3F"/>
      </w:tcPr>
    </w:tblStylePr>
    <w:tblStylePr w:type="band1Horz">
      <w:tblPr/>
      <w:tcPr>
        <w:shd w:val="clear" w:color="auto" w:fill="FEC3CA"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E8610A" w:themeColor="accent1"/>
        <w:bottom w:val="single" w:sz="4" w:space="0" w:color="E8610A" w:themeColor="accent1"/>
        <w:right w:val="single" w:sz="4" w:space="0" w:color="E8610A" w:themeColor="accent1"/>
        <w:insideH w:val="single" w:sz="4" w:space="0" w:color="FFFFFF" w:themeColor="background1"/>
        <w:insideV w:val="single" w:sz="4" w:space="0" w:color="FFFFFF" w:themeColor="background1"/>
      </w:tblBorders>
    </w:tblPr>
    <w:tcPr>
      <w:shd w:val="clear" w:color="auto" w:fill="FEEFE5" w:themeFill="accen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906" w:themeFill="accent1" w:themeFillShade="99"/>
      </w:tcPr>
    </w:tblStylePr>
    <w:tblStylePr w:type="firstCol">
      <w:rPr>
        <w:color w:val="FFFFFF" w:themeColor="background1"/>
      </w:rPr>
      <w:tblPr/>
      <w:tcPr>
        <w:tcBorders>
          <w:top w:val="nil"/>
          <w:left w:val="nil"/>
          <w:bottom w:val="nil"/>
          <w:right w:val="nil"/>
          <w:insideH w:val="single" w:sz="4" w:space="0" w:color="8A3906" w:themeColor="accent1" w:themeShade="99"/>
          <w:insideV w:val="nil"/>
        </w:tcBorders>
        <w:shd w:val="clear" w:color="auto" w:fill="8A39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A3906" w:themeFill="accent1" w:themeFillShade="99"/>
      </w:tcPr>
    </w:tblStylePr>
    <w:tblStylePr w:type="band1Vert">
      <w:tblPr/>
      <w:tcPr>
        <w:shd w:val="clear" w:color="auto" w:fill="FABE98" w:themeFill="accent1" w:themeFillTint="66"/>
      </w:tcPr>
    </w:tblStylePr>
    <w:tblStylePr w:type="band1Horz">
      <w:tblPr/>
      <w:tcPr>
        <w:shd w:val="clear" w:color="auto" w:fill="F9AE7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49277F" w:themeColor="accent2"/>
        <w:bottom w:val="single" w:sz="4" w:space="0" w:color="49277F" w:themeColor="accent2"/>
        <w:right w:val="single" w:sz="4" w:space="0" w:color="49277F" w:themeColor="accent2"/>
        <w:insideH w:val="single" w:sz="4" w:space="0" w:color="FFFFFF" w:themeColor="background1"/>
        <w:insideV w:val="single" w:sz="4" w:space="0" w:color="FFFFFF" w:themeColor="background1"/>
      </w:tblBorders>
    </w:tblPr>
    <w:tcPr>
      <w:shd w:val="clear" w:color="auto" w:fill="EBE4F7" w:themeFill="accent2"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174B" w:themeFill="accent2" w:themeFillShade="99"/>
      </w:tcPr>
    </w:tblStylePr>
    <w:tblStylePr w:type="firstCol">
      <w:rPr>
        <w:color w:val="FFFFFF" w:themeColor="background1"/>
      </w:rPr>
      <w:tblPr/>
      <w:tcPr>
        <w:tcBorders>
          <w:top w:val="nil"/>
          <w:left w:val="nil"/>
          <w:bottom w:val="nil"/>
          <w:right w:val="nil"/>
          <w:insideH w:val="single" w:sz="4" w:space="0" w:color="2B174B" w:themeColor="accent2" w:themeShade="99"/>
          <w:insideV w:val="nil"/>
        </w:tcBorders>
        <w:shd w:val="clear" w:color="auto" w:fill="2B17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B174B" w:themeFill="accent2" w:themeFillShade="99"/>
      </w:tcPr>
    </w:tblStylePr>
    <w:tblStylePr w:type="band1Vert">
      <w:tblPr/>
      <w:tcPr>
        <w:shd w:val="clear" w:color="auto" w:fill="B195DE" w:themeFill="accent2" w:themeFillTint="66"/>
      </w:tcPr>
    </w:tblStylePr>
    <w:tblStylePr w:type="band1Horz">
      <w:tblPr/>
      <w:tcPr>
        <w:shd w:val="clear" w:color="auto" w:fill="9E7BD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93C09" w:themeColor="accent4"/>
        <w:left w:val="single" w:sz="4" w:space="0" w:color="EDEDED" w:themeColor="accent3"/>
        <w:bottom w:val="single" w:sz="4" w:space="0" w:color="EDEDED" w:themeColor="accent3"/>
        <w:right w:val="single" w:sz="4" w:space="0" w:color="EDEDED" w:themeColor="accent3"/>
        <w:insideH w:val="single" w:sz="4" w:space="0" w:color="FFFFFF" w:themeColor="background1"/>
        <w:insideV w:val="single" w:sz="4" w:space="0" w:color="FFFFFF" w:themeColor="background1"/>
      </w:tblBorders>
    </w:tblPr>
    <w:tcPr>
      <w:shd w:val="clear" w:color="auto" w:fill="FDFDFD" w:themeFill="accent3" w:themeFillTint="19"/>
    </w:tcPr>
    <w:tblStylePr w:type="firstRow">
      <w:rPr>
        <w:b/>
        <w:bCs/>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E8E" w:themeFill="accent3" w:themeFillShade="99"/>
      </w:tcPr>
    </w:tblStylePr>
    <w:tblStylePr w:type="firstCol">
      <w:rPr>
        <w:color w:val="FFFFFF" w:themeColor="background1"/>
      </w:rPr>
      <w:tblPr/>
      <w:tcPr>
        <w:tcBorders>
          <w:top w:val="nil"/>
          <w:left w:val="nil"/>
          <w:bottom w:val="nil"/>
          <w:right w:val="nil"/>
          <w:insideH w:val="single" w:sz="4" w:space="0" w:color="8E8E8E" w:themeColor="accent3" w:themeShade="99"/>
          <w:insideV w:val="nil"/>
        </w:tcBorders>
        <w:shd w:val="clear" w:color="auto" w:fill="8E8E8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E8E" w:themeFill="accent3" w:themeFillShade="99"/>
      </w:tcPr>
    </w:tblStylePr>
    <w:tblStylePr w:type="band1Vert">
      <w:tblPr/>
      <w:tcPr>
        <w:shd w:val="clear" w:color="auto" w:fill="F7F7F7" w:themeFill="accent3" w:themeFillTint="66"/>
      </w:tcPr>
    </w:tblStylePr>
    <w:tblStylePr w:type="band1Horz">
      <w:tblPr/>
      <w:tcPr>
        <w:shd w:val="clear" w:color="auto" w:fill="F6F6F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DEDED" w:themeColor="accent3"/>
        <w:left w:val="single" w:sz="4" w:space="0" w:color="E93C09" w:themeColor="accent4"/>
        <w:bottom w:val="single" w:sz="4" w:space="0" w:color="E93C09" w:themeColor="accent4"/>
        <w:right w:val="single" w:sz="4" w:space="0" w:color="E93C09" w:themeColor="accent4"/>
        <w:insideH w:val="single" w:sz="4" w:space="0" w:color="FFFFFF" w:themeColor="background1"/>
        <w:insideV w:val="single" w:sz="4" w:space="0" w:color="FFFFFF" w:themeColor="background1"/>
      </w:tblBorders>
    </w:tblPr>
    <w:tcPr>
      <w:shd w:val="clear" w:color="auto" w:fill="FEEBE5" w:themeFill="accent4" w:themeFillTint="19"/>
    </w:tcPr>
    <w:tblStylePr w:type="firstRow">
      <w:rPr>
        <w:b/>
        <w:bCs/>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305" w:themeFill="accent4" w:themeFillShade="99"/>
      </w:tcPr>
    </w:tblStylePr>
    <w:tblStylePr w:type="firstCol">
      <w:rPr>
        <w:color w:val="FFFFFF" w:themeColor="background1"/>
      </w:rPr>
      <w:tblPr/>
      <w:tcPr>
        <w:tcBorders>
          <w:top w:val="nil"/>
          <w:left w:val="nil"/>
          <w:bottom w:val="nil"/>
          <w:right w:val="nil"/>
          <w:insideH w:val="single" w:sz="4" w:space="0" w:color="8B2305" w:themeColor="accent4" w:themeShade="99"/>
          <w:insideV w:val="nil"/>
        </w:tcBorders>
        <w:shd w:val="clear" w:color="auto" w:fill="8B23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305" w:themeFill="accent4" w:themeFillShade="99"/>
      </w:tcPr>
    </w:tblStylePr>
    <w:tblStylePr w:type="band1Vert">
      <w:tblPr/>
      <w:tcPr>
        <w:shd w:val="clear" w:color="auto" w:fill="FBAE97" w:themeFill="accent4" w:themeFillTint="66"/>
      </w:tcPr>
    </w:tblStylePr>
    <w:tblStylePr w:type="band1Horz">
      <w:tblPr/>
      <w:tcPr>
        <w:shd w:val="clear" w:color="auto" w:fill="FA9A7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0021B" w:themeColor="accent6"/>
        <w:left w:val="single" w:sz="4" w:space="0" w:color="321B58" w:themeColor="accent5"/>
        <w:bottom w:val="single" w:sz="4" w:space="0" w:color="321B58" w:themeColor="accent5"/>
        <w:right w:val="single" w:sz="4" w:space="0" w:color="321B58" w:themeColor="accent5"/>
        <w:insideH w:val="single" w:sz="4" w:space="0" w:color="FFFFFF" w:themeColor="background1"/>
        <w:insideV w:val="single" w:sz="4" w:space="0" w:color="FFFFFF" w:themeColor="background1"/>
      </w:tblBorders>
    </w:tblPr>
    <w:tcPr>
      <w:shd w:val="clear" w:color="auto" w:fill="E8E1F6" w:themeFill="accent5" w:themeFillTint="19"/>
    </w:tcPr>
    <w:tblStylePr w:type="firstRow">
      <w:rPr>
        <w:b/>
        <w:bCs/>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034" w:themeFill="accent5" w:themeFillShade="99"/>
      </w:tcPr>
    </w:tblStylePr>
    <w:tblStylePr w:type="firstCol">
      <w:rPr>
        <w:color w:val="FFFFFF" w:themeColor="background1"/>
      </w:rPr>
      <w:tblPr/>
      <w:tcPr>
        <w:tcBorders>
          <w:top w:val="nil"/>
          <w:left w:val="nil"/>
          <w:bottom w:val="nil"/>
          <w:right w:val="nil"/>
          <w:insideH w:val="single" w:sz="4" w:space="0" w:color="1E1034" w:themeColor="accent5" w:themeShade="99"/>
          <w:insideV w:val="nil"/>
        </w:tcBorders>
        <w:shd w:val="clear" w:color="auto" w:fill="1E10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034" w:themeFill="accent5" w:themeFillShade="99"/>
      </w:tcPr>
    </w:tblStylePr>
    <w:tblStylePr w:type="band1Vert">
      <w:tblPr/>
      <w:tcPr>
        <w:shd w:val="clear" w:color="auto" w:fill="A586DA" w:themeFill="accent5" w:themeFillTint="66"/>
      </w:tcPr>
    </w:tblStylePr>
    <w:tblStylePr w:type="band1Horz">
      <w:tblPr/>
      <w:tcPr>
        <w:shd w:val="clear" w:color="auto" w:fill="8F68D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321B58" w:themeColor="accent5"/>
        <w:left w:val="single" w:sz="4" w:space="0" w:color="D0021B" w:themeColor="accent6"/>
        <w:bottom w:val="single" w:sz="4" w:space="0" w:color="D0021B" w:themeColor="accent6"/>
        <w:right w:val="single" w:sz="4" w:space="0" w:color="D0021B" w:themeColor="accent6"/>
        <w:insideH w:val="single" w:sz="4" w:space="0" w:color="FFFFFF" w:themeColor="background1"/>
        <w:insideV w:val="single" w:sz="4" w:space="0" w:color="FFFFFF" w:themeColor="background1"/>
      </w:tblBorders>
    </w:tblPr>
    <w:tcPr>
      <w:shd w:val="clear" w:color="auto" w:fill="FEE1E4" w:themeFill="accent6" w:themeFillTint="19"/>
    </w:tcPr>
    <w:tblStylePr w:type="firstRow">
      <w:rPr>
        <w:b/>
        <w:bCs/>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10F" w:themeFill="accent6" w:themeFillShade="99"/>
      </w:tcPr>
    </w:tblStylePr>
    <w:tblStylePr w:type="firstCol">
      <w:rPr>
        <w:color w:val="FFFFFF" w:themeColor="background1"/>
      </w:rPr>
      <w:tblPr/>
      <w:tcPr>
        <w:tcBorders>
          <w:top w:val="nil"/>
          <w:left w:val="nil"/>
          <w:bottom w:val="nil"/>
          <w:right w:val="nil"/>
          <w:insideH w:val="single" w:sz="4" w:space="0" w:color="7C010F" w:themeColor="accent6" w:themeShade="99"/>
          <w:insideV w:val="nil"/>
        </w:tcBorders>
        <w:shd w:val="clear" w:color="auto" w:fill="7C01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010F" w:themeFill="accent6" w:themeFillShade="99"/>
      </w:tcPr>
    </w:tblStylePr>
    <w:tblStylePr w:type="band1Vert">
      <w:tblPr/>
      <w:tcPr>
        <w:shd w:val="clear" w:color="auto" w:fill="FD8896" w:themeFill="accent6" w:themeFillTint="66"/>
      </w:tcPr>
    </w:tblStylePr>
    <w:tblStylePr w:type="band1Horz">
      <w:tblPr/>
      <w:tcPr>
        <w:shd w:val="clear" w:color="auto" w:fill="FD6A7B"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unhideWhenUsed/>
    <w:rsid w:val="00572222"/>
    <w:pPr>
      <w:spacing w:line="240" w:lineRule="auto"/>
    </w:pPr>
  </w:style>
  <w:style w:type="character" w:customStyle="1" w:styleId="TekstopmerkingChar">
    <w:name w:val="Tekst opmerking Char"/>
    <w:basedOn w:val="Standaardalinea-lettertype"/>
    <w:link w:val="Tekstopmerking"/>
    <w:uiPriority w:val="99"/>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861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2F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D47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D4707" w:themeFill="accent1" w:themeFillShade="BF"/>
      </w:tcPr>
    </w:tblStylePr>
    <w:tblStylePr w:type="band1Vert">
      <w:tblPr/>
      <w:tcPr>
        <w:tcBorders>
          <w:top w:val="nil"/>
          <w:left w:val="nil"/>
          <w:bottom w:val="nil"/>
          <w:right w:val="nil"/>
          <w:insideH w:val="nil"/>
          <w:insideV w:val="nil"/>
        </w:tcBorders>
        <w:shd w:val="clear" w:color="auto" w:fill="AD4707" w:themeFill="accent1" w:themeFillShade="BF"/>
      </w:tcPr>
    </w:tblStylePr>
    <w:tblStylePr w:type="band1Horz">
      <w:tblPr/>
      <w:tcPr>
        <w:tcBorders>
          <w:top w:val="nil"/>
          <w:left w:val="nil"/>
          <w:bottom w:val="nil"/>
          <w:right w:val="nil"/>
          <w:insideH w:val="nil"/>
          <w:insideV w:val="nil"/>
        </w:tcBorders>
        <w:shd w:val="clear" w:color="auto" w:fill="AD4707"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927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3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61D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61D5F" w:themeFill="accent2" w:themeFillShade="BF"/>
      </w:tcPr>
    </w:tblStylePr>
    <w:tblStylePr w:type="band1Vert">
      <w:tblPr/>
      <w:tcPr>
        <w:tcBorders>
          <w:top w:val="nil"/>
          <w:left w:val="nil"/>
          <w:bottom w:val="nil"/>
          <w:right w:val="nil"/>
          <w:insideH w:val="nil"/>
          <w:insideV w:val="nil"/>
        </w:tcBorders>
        <w:shd w:val="clear" w:color="auto" w:fill="361D5F" w:themeFill="accent2" w:themeFillShade="BF"/>
      </w:tcPr>
    </w:tblStylePr>
    <w:tblStylePr w:type="band1Horz">
      <w:tblPr/>
      <w:tcPr>
        <w:tcBorders>
          <w:top w:val="nil"/>
          <w:left w:val="nil"/>
          <w:bottom w:val="nil"/>
          <w:right w:val="nil"/>
          <w:insideH w:val="nil"/>
          <w:insideV w:val="nil"/>
        </w:tcBorders>
        <w:shd w:val="clear" w:color="auto" w:fill="361D5F"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DEDE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67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1B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1B1B1" w:themeFill="accent3" w:themeFillShade="BF"/>
      </w:tcPr>
    </w:tblStylePr>
    <w:tblStylePr w:type="band1Vert">
      <w:tblPr/>
      <w:tcPr>
        <w:tcBorders>
          <w:top w:val="nil"/>
          <w:left w:val="nil"/>
          <w:bottom w:val="nil"/>
          <w:right w:val="nil"/>
          <w:insideH w:val="nil"/>
          <w:insideV w:val="nil"/>
        </w:tcBorders>
        <w:shd w:val="clear" w:color="auto" w:fill="B1B1B1" w:themeFill="accent3" w:themeFillShade="BF"/>
      </w:tcPr>
    </w:tblStylePr>
    <w:tblStylePr w:type="band1Horz">
      <w:tblPr/>
      <w:tcPr>
        <w:tcBorders>
          <w:top w:val="nil"/>
          <w:left w:val="nil"/>
          <w:bottom w:val="nil"/>
          <w:right w:val="nil"/>
          <w:insideH w:val="nil"/>
          <w:insideV w:val="nil"/>
        </w:tcBorders>
        <w:shd w:val="clear" w:color="auto" w:fill="B1B1B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93C0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D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E2C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E2C06" w:themeFill="accent4" w:themeFillShade="BF"/>
      </w:tcPr>
    </w:tblStylePr>
    <w:tblStylePr w:type="band1Vert">
      <w:tblPr/>
      <w:tcPr>
        <w:tcBorders>
          <w:top w:val="nil"/>
          <w:left w:val="nil"/>
          <w:bottom w:val="nil"/>
          <w:right w:val="nil"/>
          <w:insideH w:val="nil"/>
          <w:insideV w:val="nil"/>
        </w:tcBorders>
        <w:shd w:val="clear" w:color="auto" w:fill="AE2C06" w:themeFill="accent4" w:themeFillShade="BF"/>
      </w:tcPr>
    </w:tblStylePr>
    <w:tblStylePr w:type="band1Horz">
      <w:tblPr/>
      <w:tcPr>
        <w:tcBorders>
          <w:top w:val="nil"/>
          <w:left w:val="nil"/>
          <w:bottom w:val="nil"/>
          <w:right w:val="nil"/>
          <w:insideH w:val="nil"/>
          <w:insideV w:val="nil"/>
        </w:tcBorders>
        <w:shd w:val="clear" w:color="auto" w:fill="AE2C06"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321B5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0D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14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1441" w:themeFill="accent5" w:themeFillShade="BF"/>
      </w:tcPr>
    </w:tblStylePr>
    <w:tblStylePr w:type="band1Vert">
      <w:tblPr/>
      <w:tcPr>
        <w:tcBorders>
          <w:top w:val="nil"/>
          <w:left w:val="nil"/>
          <w:bottom w:val="nil"/>
          <w:right w:val="nil"/>
          <w:insideH w:val="nil"/>
          <w:insideV w:val="nil"/>
        </w:tcBorders>
        <w:shd w:val="clear" w:color="auto" w:fill="251441" w:themeFill="accent5" w:themeFillShade="BF"/>
      </w:tcPr>
    </w:tblStylePr>
    <w:tblStylePr w:type="band1Horz">
      <w:tblPr/>
      <w:tcPr>
        <w:tcBorders>
          <w:top w:val="nil"/>
          <w:left w:val="nil"/>
          <w:bottom w:val="nil"/>
          <w:right w:val="nil"/>
          <w:insideH w:val="nil"/>
          <w:insideV w:val="nil"/>
        </w:tcBorders>
        <w:shd w:val="clear" w:color="auto" w:fill="251441"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0021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1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011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0113" w:themeFill="accent6" w:themeFillShade="BF"/>
      </w:tcPr>
    </w:tblStylePr>
    <w:tblStylePr w:type="band1Vert">
      <w:tblPr/>
      <w:tcPr>
        <w:tcBorders>
          <w:top w:val="nil"/>
          <w:left w:val="nil"/>
          <w:bottom w:val="nil"/>
          <w:right w:val="nil"/>
          <w:insideH w:val="nil"/>
          <w:insideV w:val="nil"/>
        </w:tcBorders>
        <w:shd w:val="clear" w:color="auto" w:fill="9B0113" w:themeFill="accent6" w:themeFillShade="BF"/>
      </w:tcPr>
    </w:tblStylePr>
    <w:tblStylePr w:type="band1Horz">
      <w:tblPr/>
      <w:tcPr>
        <w:tcBorders>
          <w:top w:val="nil"/>
          <w:left w:val="nil"/>
          <w:bottom w:val="nil"/>
          <w:right w:val="nil"/>
          <w:insideH w:val="nil"/>
          <w:insideV w:val="nil"/>
        </w:tcBorders>
        <w:shd w:val="clear" w:color="auto" w:fill="9B011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B53554"/>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4133F"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ABE98" w:themeColor="accent1" w:themeTint="66"/>
        <w:left w:val="single" w:sz="4" w:space="0" w:color="FABE98" w:themeColor="accent1" w:themeTint="66"/>
        <w:bottom w:val="single" w:sz="4" w:space="0" w:color="FABE98" w:themeColor="accent1" w:themeTint="66"/>
        <w:right w:val="single" w:sz="4" w:space="0" w:color="FABE98" w:themeColor="accent1" w:themeTint="66"/>
        <w:insideH w:val="single" w:sz="4" w:space="0" w:color="FABE98" w:themeColor="accent1" w:themeTint="66"/>
        <w:insideV w:val="single" w:sz="4" w:space="0" w:color="FABE98" w:themeColor="accent1" w:themeTint="66"/>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2" w:space="0" w:color="F89D6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195DE" w:themeColor="accent2" w:themeTint="66"/>
        <w:left w:val="single" w:sz="4" w:space="0" w:color="B195DE" w:themeColor="accent2" w:themeTint="66"/>
        <w:bottom w:val="single" w:sz="4" w:space="0" w:color="B195DE" w:themeColor="accent2" w:themeTint="66"/>
        <w:right w:val="single" w:sz="4" w:space="0" w:color="B195DE" w:themeColor="accent2" w:themeTint="66"/>
        <w:insideH w:val="single" w:sz="4" w:space="0" w:color="B195DE" w:themeColor="accent2" w:themeTint="66"/>
        <w:insideV w:val="single" w:sz="4" w:space="0" w:color="B195DE" w:themeColor="accent2" w:themeTint="66"/>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2" w:space="0" w:color="8A6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F7F7F7" w:themeColor="accent3" w:themeTint="66"/>
        <w:left w:val="single" w:sz="4" w:space="0" w:color="F7F7F7" w:themeColor="accent3" w:themeTint="66"/>
        <w:bottom w:val="single" w:sz="4" w:space="0" w:color="F7F7F7" w:themeColor="accent3" w:themeTint="66"/>
        <w:right w:val="single" w:sz="4" w:space="0" w:color="F7F7F7" w:themeColor="accent3" w:themeTint="66"/>
        <w:insideH w:val="single" w:sz="4" w:space="0" w:color="F7F7F7" w:themeColor="accent3" w:themeTint="66"/>
        <w:insideV w:val="single" w:sz="4" w:space="0" w:color="F7F7F7" w:themeColor="accent3" w:themeTint="66"/>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2" w:space="0" w:color="F4F4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FBAE97" w:themeColor="accent4" w:themeTint="66"/>
        <w:left w:val="single" w:sz="4" w:space="0" w:color="FBAE97" w:themeColor="accent4" w:themeTint="66"/>
        <w:bottom w:val="single" w:sz="4" w:space="0" w:color="FBAE97" w:themeColor="accent4" w:themeTint="66"/>
        <w:right w:val="single" w:sz="4" w:space="0" w:color="FBAE97" w:themeColor="accent4" w:themeTint="66"/>
        <w:insideH w:val="single" w:sz="4" w:space="0" w:color="FBAE97" w:themeColor="accent4" w:themeTint="66"/>
        <w:insideV w:val="single" w:sz="4" w:space="0" w:color="FBAE97" w:themeColor="accent4" w:themeTint="66"/>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2" w:space="0" w:color="F9856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A586DA" w:themeColor="accent5" w:themeTint="66"/>
        <w:left w:val="single" w:sz="4" w:space="0" w:color="A586DA" w:themeColor="accent5" w:themeTint="66"/>
        <w:bottom w:val="single" w:sz="4" w:space="0" w:color="A586DA" w:themeColor="accent5" w:themeTint="66"/>
        <w:right w:val="single" w:sz="4" w:space="0" w:color="A586DA" w:themeColor="accent5" w:themeTint="66"/>
        <w:insideH w:val="single" w:sz="4" w:space="0" w:color="A586DA" w:themeColor="accent5" w:themeTint="66"/>
        <w:insideV w:val="single" w:sz="4" w:space="0" w:color="A586DA" w:themeColor="accent5" w:themeTint="66"/>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2" w:space="0" w:color="7849C7"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FD8896" w:themeColor="accent6" w:themeTint="66"/>
        <w:left w:val="single" w:sz="4" w:space="0" w:color="FD8896" w:themeColor="accent6" w:themeTint="66"/>
        <w:bottom w:val="single" w:sz="4" w:space="0" w:color="FD8896" w:themeColor="accent6" w:themeTint="66"/>
        <w:right w:val="single" w:sz="4" w:space="0" w:color="FD8896" w:themeColor="accent6" w:themeTint="66"/>
        <w:insideH w:val="single" w:sz="4" w:space="0" w:color="FD8896" w:themeColor="accent6" w:themeTint="66"/>
        <w:insideV w:val="single" w:sz="4" w:space="0" w:color="FD8896" w:themeColor="accent6" w:themeTint="66"/>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2" w:space="0" w:color="FD4C61"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89D64" w:themeColor="accent1" w:themeTint="99"/>
        <w:bottom w:val="single" w:sz="2" w:space="0" w:color="F89D64" w:themeColor="accent1" w:themeTint="99"/>
        <w:insideH w:val="single" w:sz="2" w:space="0" w:color="F89D64" w:themeColor="accent1" w:themeTint="99"/>
        <w:insideV w:val="single" w:sz="2" w:space="0" w:color="F89D64" w:themeColor="accent1" w:themeTint="99"/>
      </w:tblBorders>
    </w:tblPr>
    <w:tblStylePr w:type="firstRow">
      <w:rPr>
        <w:b/>
        <w:bCs/>
      </w:rPr>
      <w:tblPr/>
      <w:tcPr>
        <w:tcBorders>
          <w:top w:val="nil"/>
          <w:bottom w:val="single" w:sz="12" w:space="0" w:color="F89D64" w:themeColor="accent1" w:themeTint="99"/>
          <w:insideH w:val="nil"/>
          <w:insideV w:val="nil"/>
        </w:tcBorders>
        <w:shd w:val="clear" w:color="auto" w:fill="FFFFFF" w:themeFill="background1"/>
      </w:tcPr>
    </w:tblStylePr>
    <w:tblStylePr w:type="lastRow">
      <w:rPr>
        <w:b/>
        <w:bCs/>
      </w:rPr>
      <w:tblPr/>
      <w:tcPr>
        <w:tcBorders>
          <w:top w:val="double" w:sz="2" w:space="0" w:color="F89D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8A60CE" w:themeColor="accent2" w:themeTint="99"/>
        <w:bottom w:val="single" w:sz="2" w:space="0" w:color="8A60CE" w:themeColor="accent2" w:themeTint="99"/>
        <w:insideH w:val="single" w:sz="2" w:space="0" w:color="8A60CE" w:themeColor="accent2" w:themeTint="99"/>
        <w:insideV w:val="single" w:sz="2" w:space="0" w:color="8A60CE" w:themeColor="accent2" w:themeTint="99"/>
      </w:tblBorders>
    </w:tblPr>
    <w:tblStylePr w:type="firstRow">
      <w:rPr>
        <w:b/>
        <w:bCs/>
      </w:rPr>
      <w:tblPr/>
      <w:tcPr>
        <w:tcBorders>
          <w:top w:val="nil"/>
          <w:bottom w:val="single" w:sz="12" w:space="0" w:color="8A60CE" w:themeColor="accent2" w:themeTint="99"/>
          <w:insideH w:val="nil"/>
          <w:insideV w:val="nil"/>
        </w:tcBorders>
        <w:shd w:val="clear" w:color="auto" w:fill="FFFFFF" w:themeFill="background1"/>
      </w:tcPr>
    </w:tblStylePr>
    <w:tblStylePr w:type="lastRow">
      <w:rPr>
        <w:b/>
        <w:bCs/>
      </w:rPr>
      <w:tblPr/>
      <w:tcPr>
        <w:tcBorders>
          <w:top w:val="double" w:sz="2" w:space="0" w:color="8A6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F4F4F4" w:themeColor="accent3" w:themeTint="99"/>
        <w:bottom w:val="single" w:sz="2" w:space="0" w:color="F4F4F4" w:themeColor="accent3" w:themeTint="99"/>
        <w:insideH w:val="single" w:sz="2" w:space="0" w:color="F4F4F4" w:themeColor="accent3" w:themeTint="99"/>
        <w:insideV w:val="single" w:sz="2" w:space="0" w:color="F4F4F4" w:themeColor="accent3" w:themeTint="99"/>
      </w:tblBorders>
    </w:tblPr>
    <w:tblStylePr w:type="firstRow">
      <w:rPr>
        <w:b/>
        <w:bCs/>
      </w:rPr>
      <w:tblPr/>
      <w:tcPr>
        <w:tcBorders>
          <w:top w:val="nil"/>
          <w:bottom w:val="single" w:sz="12" w:space="0" w:color="F4F4F4" w:themeColor="accent3" w:themeTint="99"/>
          <w:insideH w:val="nil"/>
          <w:insideV w:val="nil"/>
        </w:tcBorders>
        <w:shd w:val="clear" w:color="auto" w:fill="FFFFFF" w:themeFill="background1"/>
      </w:tcPr>
    </w:tblStylePr>
    <w:tblStylePr w:type="lastRow">
      <w:rPr>
        <w:b/>
        <w:bCs/>
      </w:rPr>
      <w:tblPr/>
      <w:tcPr>
        <w:tcBorders>
          <w:top w:val="double" w:sz="2" w:space="0" w:color="F4F4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F98563" w:themeColor="accent4" w:themeTint="99"/>
        <w:bottom w:val="single" w:sz="2" w:space="0" w:color="F98563" w:themeColor="accent4" w:themeTint="99"/>
        <w:insideH w:val="single" w:sz="2" w:space="0" w:color="F98563" w:themeColor="accent4" w:themeTint="99"/>
        <w:insideV w:val="single" w:sz="2" w:space="0" w:color="F98563" w:themeColor="accent4" w:themeTint="99"/>
      </w:tblBorders>
    </w:tblPr>
    <w:tblStylePr w:type="firstRow">
      <w:rPr>
        <w:b/>
        <w:bCs/>
      </w:rPr>
      <w:tblPr/>
      <w:tcPr>
        <w:tcBorders>
          <w:top w:val="nil"/>
          <w:bottom w:val="single" w:sz="12" w:space="0" w:color="F98563" w:themeColor="accent4" w:themeTint="99"/>
          <w:insideH w:val="nil"/>
          <w:insideV w:val="nil"/>
        </w:tcBorders>
        <w:shd w:val="clear" w:color="auto" w:fill="FFFFFF" w:themeFill="background1"/>
      </w:tcPr>
    </w:tblStylePr>
    <w:tblStylePr w:type="lastRow">
      <w:rPr>
        <w:b/>
        <w:bCs/>
      </w:rPr>
      <w:tblPr/>
      <w:tcPr>
        <w:tcBorders>
          <w:top w:val="double" w:sz="2" w:space="0" w:color="F985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7849C7" w:themeColor="accent5" w:themeTint="99"/>
        <w:bottom w:val="single" w:sz="2" w:space="0" w:color="7849C7" w:themeColor="accent5" w:themeTint="99"/>
        <w:insideH w:val="single" w:sz="2" w:space="0" w:color="7849C7" w:themeColor="accent5" w:themeTint="99"/>
        <w:insideV w:val="single" w:sz="2" w:space="0" w:color="7849C7" w:themeColor="accent5" w:themeTint="99"/>
      </w:tblBorders>
    </w:tblPr>
    <w:tblStylePr w:type="firstRow">
      <w:rPr>
        <w:b/>
        <w:bCs/>
      </w:rPr>
      <w:tblPr/>
      <w:tcPr>
        <w:tcBorders>
          <w:top w:val="nil"/>
          <w:bottom w:val="single" w:sz="12" w:space="0" w:color="7849C7" w:themeColor="accent5" w:themeTint="99"/>
          <w:insideH w:val="nil"/>
          <w:insideV w:val="nil"/>
        </w:tcBorders>
        <w:shd w:val="clear" w:color="auto" w:fill="FFFFFF" w:themeFill="background1"/>
      </w:tcPr>
    </w:tblStylePr>
    <w:tblStylePr w:type="lastRow">
      <w:rPr>
        <w:b/>
        <w:bCs/>
      </w:rPr>
      <w:tblPr/>
      <w:tcPr>
        <w:tcBorders>
          <w:top w:val="double" w:sz="2" w:space="0" w:color="7849C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FD4C61" w:themeColor="accent6" w:themeTint="99"/>
        <w:bottom w:val="single" w:sz="2" w:space="0" w:color="FD4C61" w:themeColor="accent6" w:themeTint="99"/>
        <w:insideH w:val="single" w:sz="2" w:space="0" w:color="FD4C61" w:themeColor="accent6" w:themeTint="99"/>
        <w:insideV w:val="single" w:sz="2" w:space="0" w:color="FD4C61" w:themeColor="accent6" w:themeTint="99"/>
      </w:tblBorders>
    </w:tblPr>
    <w:tblStylePr w:type="firstRow">
      <w:rPr>
        <w:b/>
        <w:bCs/>
      </w:rPr>
      <w:tblPr/>
      <w:tcPr>
        <w:tcBorders>
          <w:top w:val="nil"/>
          <w:bottom w:val="single" w:sz="12" w:space="0" w:color="FD4C61" w:themeColor="accent6" w:themeTint="99"/>
          <w:insideH w:val="nil"/>
          <w:insideV w:val="nil"/>
        </w:tcBorders>
        <w:shd w:val="clear" w:color="auto" w:fill="FFFFFF" w:themeFill="background1"/>
      </w:tcPr>
    </w:tblStylePr>
    <w:tblStylePr w:type="lastRow">
      <w:rPr>
        <w:b/>
        <w:bCs/>
      </w:rPr>
      <w:tblPr/>
      <w:tcPr>
        <w:tcBorders>
          <w:top w:val="double" w:sz="2" w:space="0" w:color="FD4C6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insideV w:val="nil"/>
        </w:tcBorders>
        <w:shd w:val="clear" w:color="auto" w:fill="E8610A" w:themeFill="accent1"/>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insideV w:val="nil"/>
        </w:tcBorders>
        <w:shd w:val="clear" w:color="auto" w:fill="49277F" w:themeFill="accent2"/>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insideV w:val="nil"/>
        </w:tcBorders>
        <w:shd w:val="clear" w:color="auto" w:fill="EDEDED" w:themeFill="accent3"/>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insideV w:val="nil"/>
        </w:tcBorders>
        <w:shd w:val="clear" w:color="auto" w:fill="E93C09" w:themeFill="accent4"/>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insideV w:val="nil"/>
        </w:tcBorders>
        <w:shd w:val="clear" w:color="auto" w:fill="321B58" w:themeFill="accent5"/>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insideV w:val="nil"/>
        </w:tcBorders>
        <w:shd w:val="clear" w:color="auto" w:fill="D0021B" w:themeFill="accent6"/>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E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61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61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61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610A" w:themeFill="accent1"/>
      </w:tcPr>
    </w:tblStylePr>
    <w:tblStylePr w:type="band1Vert">
      <w:tblPr/>
      <w:tcPr>
        <w:shd w:val="clear" w:color="auto" w:fill="FABE98" w:themeFill="accent1" w:themeFillTint="66"/>
      </w:tcPr>
    </w:tblStylePr>
    <w:tblStylePr w:type="band1Horz">
      <w:tblPr/>
      <w:tcPr>
        <w:shd w:val="clear" w:color="auto" w:fill="FABE98"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A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27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27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27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277F" w:themeFill="accent2"/>
      </w:tcPr>
    </w:tblStylePr>
    <w:tblStylePr w:type="band1Vert">
      <w:tblPr/>
      <w:tcPr>
        <w:shd w:val="clear" w:color="auto" w:fill="B195DE" w:themeFill="accent2" w:themeFillTint="66"/>
      </w:tcPr>
    </w:tblStylePr>
    <w:tblStylePr w:type="band1Horz">
      <w:tblPr/>
      <w:tcPr>
        <w:shd w:val="clear" w:color="auto" w:fill="B195DE"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EDE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ED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ED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EDED" w:themeFill="accent3"/>
      </w:tcPr>
    </w:tblStylePr>
    <w:tblStylePr w:type="band1Vert">
      <w:tblPr/>
      <w:tcPr>
        <w:shd w:val="clear" w:color="auto" w:fill="F7F7F7" w:themeFill="accent3" w:themeFillTint="66"/>
      </w:tcPr>
    </w:tblStylePr>
    <w:tblStylePr w:type="band1Horz">
      <w:tblPr/>
      <w:tcPr>
        <w:shd w:val="clear" w:color="auto" w:fill="F7F7F7"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6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3C0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3C0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3C0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3C09" w:themeFill="accent4"/>
      </w:tcPr>
    </w:tblStylePr>
    <w:tblStylePr w:type="band1Vert">
      <w:tblPr/>
      <w:tcPr>
        <w:shd w:val="clear" w:color="auto" w:fill="FBAE97" w:themeFill="accent4" w:themeFillTint="66"/>
      </w:tcPr>
    </w:tblStylePr>
    <w:tblStylePr w:type="band1Horz">
      <w:tblPr/>
      <w:tcPr>
        <w:shd w:val="clear" w:color="auto" w:fill="FBAE97"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1B5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1B5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1B5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1B58" w:themeFill="accent5"/>
      </w:tcPr>
    </w:tblStylePr>
    <w:tblStylePr w:type="band1Vert">
      <w:tblPr/>
      <w:tcPr>
        <w:shd w:val="clear" w:color="auto" w:fill="A586DA" w:themeFill="accent5" w:themeFillTint="66"/>
      </w:tcPr>
    </w:tblStylePr>
    <w:tblStylePr w:type="band1Horz">
      <w:tblPr/>
      <w:tcPr>
        <w:shd w:val="clear" w:color="auto" w:fill="A586DA"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C3C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021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021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021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021B" w:themeFill="accent6"/>
      </w:tcPr>
    </w:tblStylePr>
    <w:tblStylePr w:type="band1Vert">
      <w:tblPr/>
      <w:tcPr>
        <w:shd w:val="clear" w:color="auto" w:fill="FD8896" w:themeFill="accent6" w:themeFillTint="66"/>
      </w:tcPr>
    </w:tblStylePr>
    <w:tblStylePr w:type="band1Horz">
      <w:tblPr/>
      <w:tcPr>
        <w:shd w:val="clear" w:color="auto" w:fill="FD8896"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character" w:customStyle="1" w:styleId="Kop3Char">
    <w:name w:val="Kop 3 Char"/>
    <w:basedOn w:val="Standaardalinea-lettertype"/>
    <w:link w:val="Kop3"/>
    <w:uiPriority w:val="9"/>
    <w:rsid w:val="00B53554"/>
    <w:rPr>
      <w:rFonts w:asciiTheme="majorHAnsi" w:eastAsiaTheme="majorEastAsia" w:hAnsiTheme="majorHAnsi" w:cstheme="majorBidi"/>
      <w:color w:val="732F05" w:themeColor="accent1" w:themeShade="7F"/>
      <w:sz w:val="24"/>
      <w:szCs w:val="24"/>
    </w:rPr>
  </w:style>
  <w:style w:type="character" w:customStyle="1" w:styleId="Kop4Char">
    <w:name w:val="Kop 4 Char"/>
    <w:basedOn w:val="Standaardalinea-lettertype"/>
    <w:link w:val="Kop4"/>
    <w:uiPriority w:val="9"/>
    <w:semiHidden/>
    <w:rsid w:val="00B53554"/>
    <w:rPr>
      <w:rFonts w:asciiTheme="majorHAnsi" w:eastAsiaTheme="majorEastAsia" w:hAnsiTheme="majorHAnsi" w:cstheme="majorBidi"/>
      <w:i/>
      <w:iCs/>
      <w:color w:val="AD4707" w:themeColor="accent1" w:themeShade="BF"/>
    </w:rPr>
  </w:style>
  <w:style w:type="character" w:customStyle="1" w:styleId="Kop5Char">
    <w:name w:val="Kop 5 Char"/>
    <w:basedOn w:val="Standaardalinea-lettertype"/>
    <w:link w:val="Kop5"/>
    <w:uiPriority w:val="9"/>
    <w:semiHidden/>
    <w:rsid w:val="00B53554"/>
    <w:rPr>
      <w:rFonts w:asciiTheme="majorHAnsi" w:eastAsiaTheme="majorEastAsia" w:hAnsiTheme="majorHAnsi" w:cstheme="majorBidi"/>
      <w:color w:val="AD4707" w:themeColor="accent1" w:themeShade="BF"/>
    </w:rPr>
  </w:style>
  <w:style w:type="character" w:customStyle="1" w:styleId="Kop6Char">
    <w:name w:val="Kop 6 Char"/>
    <w:basedOn w:val="Standaardalinea-lettertype"/>
    <w:link w:val="Kop6"/>
    <w:uiPriority w:val="9"/>
    <w:semiHidden/>
    <w:rsid w:val="00B53554"/>
    <w:rPr>
      <w:rFonts w:asciiTheme="majorHAnsi" w:eastAsiaTheme="majorEastAsia" w:hAnsiTheme="majorHAnsi" w:cstheme="majorBidi"/>
      <w:color w:val="732F05" w:themeColor="accent1" w:themeShade="7F"/>
    </w:rPr>
  </w:style>
  <w:style w:type="character" w:customStyle="1" w:styleId="Kop7Char">
    <w:name w:val="Kop 7 Char"/>
    <w:basedOn w:val="Standaardalinea-lettertype"/>
    <w:link w:val="Kop7"/>
    <w:uiPriority w:val="9"/>
    <w:semiHidden/>
    <w:rsid w:val="00B53554"/>
    <w:rPr>
      <w:rFonts w:asciiTheme="majorHAnsi" w:eastAsiaTheme="majorEastAsia" w:hAnsiTheme="majorHAnsi" w:cstheme="majorBidi"/>
      <w:i/>
      <w:iCs/>
      <w:color w:val="732F05" w:themeColor="accent1" w:themeShade="7F"/>
    </w:rPr>
  </w:style>
  <w:style w:type="character" w:customStyle="1" w:styleId="Kop8Char">
    <w:name w:val="Kop 8 Char"/>
    <w:basedOn w:val="Standaardalinea-lettertype"/>
    <w:link w:val="Kop8"/>
    <w:uiPriority w:val="9"/>
    <w:semiHidden/>
    <w:rsid w:val="00B53554"/>
    <w:rPr>
      <w:rFonts w:asciiTheme="majorHAnsi" w:eastAsiaTheme="majorEastAsia" w:hAnsiTheme="majorHAnsi" w:cstheme="majorBidi"/>
      <w:color w:val="272727" w:themeColor="text1" w:themeTint="D8"/>
      <w:szCs w:val="21"/>
    </w:rPr>
  </w:style>
  <w:style w:type="character" w:customStyle="1" w:styleId="Kop9Char">
    <w:name w:val="Kop 9 Char"/>
    <w:basedOn w:val="Standaardalinea-lettertype"/>
    <w:link w:val="Kop9"/>
    <w:uiPriority w:val="9"/>
    <w:semiHidden/>
    <w:rsid w:val="00B53554"/>
    <w:rPr>
      <w:rFonts w:asciiTheme="majorHAnsi" w:eastAsiaTheme="majorEastAsia" w:hAnsiTheme="majorHAnsi" w:cstheme="majorBidi"/>
      <w:i/>
      <w:iCs/>
      <w:color w:val="272727" w:themeColor="text1" w:themeTint="D8"/>
      <w:szCs w:val="21"/>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unhideWhenUsed/>
    <w:rsid w:val="000F51EC"/>
    <w:rPr>
      <w:color w:val="741E04"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B53554"/>
    <w:rPr>
      <w:i/>
      <w:iCs/>
      <w:color w:val="AD4707" w:themeColor="accent1" w:themeShade="BF"/>
      <w:sz w:val="22"/>
    </w:rPr>
  </w:style>
  <w:style w:type="paragraph" w:styleId="Duidelijkcitaat">
    <w:name w:val="Intense Quote"/>
    <w:basedOn w:val="Standaard"/>
    <w:next w:val="Standaard"/>
    <w:link w:val="DuidelijkcitaatChar"/>
    <w:uiPriority w:val="30"/>
    <w:semiHidden/>
    <w:qFormat/>
    <w:rsid w:val="00B53554"/>
    <w:pPr>
      <w:pBdr>
        <w:top w:val="single" w:sz="4" w:space="10" w:color="E8610A" w:themeColor="accent1"/>
        <w:bottom w:val="single" w:sz="4" w:space="10" w:color="E8610A" w:themeColor="accent1"/>
      </w:pBdr>
      <w:spacing w:before="360" w:after="360"/>
      <w:ind w:left="864" w:right="864"/>
      <w:jc w:val="center"/>
    </w:pPr>
    <w:rPr>
      <w:i/>
      <w:iCs/>
      <w:color w:val="AD4707" w:themeColor="accent1" w:themeShade="BF"/>
    </w:rPr>
  </w:style>
  <w:style w:type="character" w:customStyle="1" w:styleId="DuidelijkcitaatChar">
    <w:name w:val="Duidelijk citaat Char"/>
    <w:basedOn w:val="Standaardalinea-lettertype"/>
    <w:link w:val="Duidelijkcitaat"/>
    <w:uiPriority w:val="30"/>
    <w:semiHidden/>
    <w:rsid w:val="00B53554"/>
    <w:rPr>
      <w:i/>
      <w:iCs/>
      <w:color w:val="AD4707" w:themeColor="accent1" w:themeShade="BF"/>
    </w:rPr>
  </w:style>
  <w:style w:type="character" w:styleId="Intensieveverwijzing">
    <w:name w:val="Intense Reference"/>
    <w:basedOn w:val="Standaardalinea-lettertype"/>
    <w:uiPriority w:val="32"/>
    <w:semiHidden/>
    <w:qFormat/>
    <w:rsid w:val="00B53554"/>
    <w:rPr>
      <w:b/>
      <w:bCs/>
      <w:caps w:val="0"/>
      <w:smallCaps/>
      <w:color w:val="AD4707"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18" w:space="0" w:color="E8610A" w:themeColor="accent1"/>
          <w:right w:val="single" w:sz="8" w:space="0" w:color="E8610A" w:themeColor="accent1"/>
          <w:insideH w:val="nil"/>
          <w:insideV w:val="single" w:sz="8" w:space="0" w:color="E861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insideH w:val="nil"/>
          <w:insideV w:val="single" w:sz="8" w:space="0" w:color="E861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shd w:val="clear" w:color="auto" w:fill="FCD7BF" w:themeFill="accent1" w:themeFillTint="3F"/>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shd w:val="clear" w:color="auto" w:fill="FCD7BF" w:themeFill="accent1" w:themeFillTint="3F"/>
      </w:tcPr>
    </w:tblStylePr>
    <w:tblStylePr w:type="band2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18" w:space="0" w:color="49277F" w:themeColor="accent2"/>
          <w:right w:val="single" w:sz="8" w:space="0" w:color="49277F" w:themeColor="accent2"/>
          <w:insideH w:val="nil"/>
          <w:insideV w:val="single" w:sz="8" w:space="0" w:color="4927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insideH w:val="nil"/>
          <w:insideV w:val="single" w:sz="8" w:space="0" w:color="4927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shd w:val="clear" w:color="auto" w:fill="CFBDEB" w:themeFill="accent2" w:themeFillTint="3F"/>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shd w:val="clear" w:color="auto" w:fill="CFBDEB" w:themeFill="accent2" w:themeFillTint="3F"/>
      </w:tcPr>
    </w:tblStylePr>
    <w:tblStylePr w:type="band2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18" w:space="0" w:color="EDEDED" w:themeColor="accent3"/>
          <w:right w:val="single" w:sz="8" w:space="0" w:color="EDEDED" w:themeColor="accent3"/>
          <w:insideH w:val="nil"/>
          <w:insideV w:val="single" w:sz="8" w:space="0" w:color="EDEDE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insideH w:val="nil"/>
          <w:insideV w:val="single" w:sz="8" w:space="0" w:color="EDEDE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shd w:val="clear" w:color="auto" w:fill="FAFAFA" w:themeFill="accent3" w:themeFillTint="3F"/>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shd w:val="clear" w:color="auto" w:fill="FAFAFA" w:themeFill="accent3" w:themeFillTint="3F"/>
      </w:tcPr>
    </w:tblStylePr>
    <w:tblStylePr w:type="band2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18" w:space="0" w:color="E93C09" w:themeColor="accent4"/>
          <w:right w:val="single" w:sz="8" w:space="0" w:color="E93C09" w:themeColor="accent4"/>
          <w:insideH w:val="nil"/>
          <w:insideV w:val="single" w:sz="8" w:space="0" w:color="E93C0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insideH w:val="nil"/>
          <w:insideV w:val="single" w:sz="8" w:space="0" w:color="E93C0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shd w:val="clear" w:color="auto" w:fill="FCCDBF" w:themeFill="accent4" w:themeFillTint="3F"/>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shd w:val="clear" w:color="auto" w:fill="FCCDBF" w:themeFill="accent4" w:themeFillTint="3F"/>
      </w:tcPr>
    </w:tblStylePr>
    <w:tblStylePr w:type="band2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18" w:space="0" w:color="321B58" w:themeColor="accent5"/>
          <w:right w:val="single" w:sz="8" w:space="0" w:color="321B58" w:themeColor="accent5"/>
          <w:insideH w:val="nil"/>
          <w:insideV w:val="single" w:sz="8" w:space="0" w:color="321B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insideH w:val="nil"/>
          <w:insideV w:val="single" w:sz="8" w:space="0" w:color="321B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shd w:val="clear" w:color="auto" w:fill="C7B4E8" w:themeFill="accent5" w:themeFillTint="3F"/>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shd w:val="clear" w:color="auto" w:fill="C7B4E8" w:themeFill="accent5" w:themeFillTint="3F"/>
      </w:tcPr>
    </w:tblStylePr>
    <w:tblStylePr w:type="band2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18" w:space="0" w:color="D0021B" w:themeColor="accent6"/>
          <w:right w:val="single" w:sz="8" w:space="0" w:color="D0021B" w:themeColor="accent6"/>
          <w:insideH w:val="nil"/>
          <w:insideV w:val="single" w:sz="8" w:space="0" w:color="D0021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insideH w:val="nil"/>
          <w:insideV w:val="single" w:sz="8" w:space="0" w:color="D0021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shd w:val="clear" w:color="auto" w:fill="FEB5BD" w:themeFill="accent6" w:themeFillTint="3F"/>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shd w:val="clear" w:color="auto" w:fill="FEB5BD" w:themeFill="accent6" w:themeFillTint="3F"/>
      </w:tcPr>
    </w:tblStylePr>
    <w:tblStylePr w:type="band2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pPr>
        <w:spacing w:before="0" w:after="0" w:line="240" w:lineRule="auto"/>
      </w:pPr>
      <w:rPr>
        <w:b/>
        <w:bCs/>
        <w:color w:val="FFFFFF" w:themeColor="background1"/>
      </w:rPr>
      <w:tblPr/>
      <w:tcPr>
        <w:shd w:val="clear" w:color="auto" w:fill="E8610A" w:themeFill="accent1"/>
      </w:tcPr>
    </w:tblStylePr>
    <w:tblStylePr w:type="lastRow">
      <w:pPr>
        <w:spacing w:before="0" w:after="0" w:line="240" w:lineRule="auto"/>
      </w:pPr>
      <w:rPr>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tcBorders>
      </w:tcPr>
    </w:tblStylePr>
    <w:tblStylePr w:type="firstCol">
      <w:rPr>
        <w:b/>
        <w:bCs/>
      </w:rPr>
    </w:tblStylePr>
    <w:tblStylePr w:type="lastCol">
      <w:rPr>
        <w:b/>
        <w:bCs/>
      </w:r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pPr>
        <w:spacing w:before="0" w:after="0" w:line="240" w:lineRule="auto"/>
      </w:pPr>
      <w:rPr>
        <w:b/>
        <w:bCs/>
        <w:color w:val="FFFFFF" w:themeColor="background1"/>
      </w:rPr>
      <w:tblPr/>
      <w:tcPr>
        <w:shd w:val="clear" w:color="auto" w:fill="49277F" w:themeFill="accent2"/>
      </w:tcPr>
    </w:tblStylePr>
    <w:tblStylePr w:type="lastRow">
      <w:pPr>
        <w:spacing w:before="0" w:after="0" w:line="240" w:lineRule="auto"/>
      </w:pPr>
      <w:rPr>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tcBorders>
      </w:tcPr>
    </w:tblStylePr>
    <w:tblStylePr w:type="firstCol">
      <w:rPr>
        <w:b/>
        <w:bCs/>
      </w:rPr>
    </w:tblStylePr>
    <w:tblStylePr w:type="lastCol">
      <w:rPr>
        <w:b/>
        <w:bCs/>
      </w:r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pPr>
        <w:spacing w:before="0" w:after="0" w:line="240" w:lineRule="auto"/>
      </w:pPr>
      <w:rPr>
        <w:b/>
        <w:bCs/>
        <w:color w:val="FFFFFF" w:themeColor="background1"/>
      </w:rPr>
      <w:tblPr/>
      <w:tcPr>
        <w:shd w:val="clear" w:color="auto" w:fill="EDEDED" w:themeFill="accent3"/>
      </w:tcPr>
    </w:tblStylePr>
    <w:tblStylePr w:type="lastRow">
      <w:pPr>
        <w:spacing w:before="0" w:after="0" w:line="240" w:lineRule="auto"/>
      </w:pPr>
      <w:rPr>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tcBorders>
      </w:tcPr>
    </w:tblStylePr>
    <w:tblStylePr w:type="firstCol">
      <w:rPr>
        <w:b/>
        <w:bCs/>
      </w:rPr>
    </w:tblStylePr>
    <w:tblStylePr w:type="lastCol">
      <w:rPr>
        <w:b/>
        <w:bCs/>
      </w:r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pPr>
        <w:spacing w:before="0" w:after="0" w:line="240" w:lineRule="auto"/>
      </w:pPr>
      <w:rPr>
        <w:b/>
        <w:bCs/>
        <w:color w:val="FFFFFF" w:themeColor="background1"/>
      </w:rPr>
      <w:tblPr/>
      <w:tcPr>
        <w:shd w:val="clear" w:color="auto" w:fill="E93C09" w:themeFill="accent4"/>
      </w:tcPr>
    </w:tblStylePr>
    <w:tblStylePr w:type="lastRow">
      <w:pPr>
        <w:spacing w:before="0" w:after="0" w:line="240" w:lineRule="auto"/>
      </w:pPr>
      <w:rPr>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tcBorders>
      </w:tcPr>
    </w:tblStylePr>
    <w:tblStylePr w:type="firstCol">
      <w:rPr>
        <w:b/>
        <w:bCs/>
      </w:rPr>
    </w:tblStylePr>
    <w:tblStylePr w:type="lastCol">
      <w:rPr>
        <w:b/>
        <w:bCs/>
      </w:r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pPr>
        <w:spacing w:before="0" w:after="0" w:line="240" w:lineRule="auto"/>
      </w:pPr>
      <w:rPr>
        <w:b/>
        <w:bCs/>
        <w:color w:val="FFFFFF" w:themeColor="background1"/>
      </w:rPr>
      <w:tblPr/>
      <w:tcPr>
        <w:shd w:val="clear" w:color="auto" w:fill="321B58" w:themeFill="accent5"/>
      </w:tcPr>
    </w:tblStylePr>
    <w:tblStylePr w:type="lastRow">
      <w:pPr>
        <w:spacing w:before="0" w:after="0" w:line="240" w:lineRule="auto"/>
      </w:pPr>
      <w:rPr>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tcBorders>
      </w:tcPr>
    </w:tblStylePr>
    <w:tblStylePr w:type="firstCol">
      <w:rPr>
        <w:b/>
        <w:bCs/>
      </w:rPr>
    </w:tblStylePr>
    <w:tblStylePr w:type="lastCol">
      <w:rPr>
        <w:b/>
        <w:bCs/>
      </w:r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pPr>
        <w:spacing w:before="0" w:after="0" w:line="240" w:lineRule="auto"/>
      </w:pPr>
      <w:rPr>
        <w:b/>
        <w:bCs/>
        <w:color w:val="FFFFFF" w:themeColor="background1"/>
      </w:rPr>
      <w:tblPr/>
      <w:tcPr>
        <w:shd w:val="clear" w:color="auto" w:fill="D0021B" w:themeFill="accent6"/>
      </w:tcPr>
    </w:tblStylePr>
    <w:tblStylePr w:type="lastRow">
      <w:pPr>
        <w:spacing w:before="0" w:after="0" w:line="240" w:lineRule="auto"/>
      </w:pPr>
      <w:rPr>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tcBorders>
      </w:tcPr>
    </w:tblStylePr>
    <w:tblStylePr w:type="firstCol">
      <w:rPr>
        <w:b/>
        <w:bCs/>
      </w:rPr>
    </w:tblStylePr>
    <w:tblStylePr w:type="lastCol">
      <w:rPr>
        <w:b/>
        <w:bCs/>
      </w:r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AD4707" w:themeColor="accent1" w:themeShade="BF"/>
    </w:rPr>
    <w:tblPr>
      <w:tblStyleRowBandSize w:val="1"/>
      <w:tblStyleColBandSize w:val="1"/>
      <w:tblBorders>
        <w:top w:val="single" w:sz="8" w:space="0" w:color="E8610A" w:themeColor="accent1"/>
        <w:bottom w:val="single" w:sz="8" w:space="0" w:color="E8610A" w:themeColor="accent1"/>
      </w:tblBorders>
    </w:tblPr>
    <w:tblStylePr w:type="fir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la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left w:val="nil"/>
          <w:right w:val="nil"/>
          <w:insideH w:val="nil"/>
          <w:insideV w:val="nil"/>
        </w:tcBorders>
        <w:shd w:val="clear" w:color="auto" w:fill="FCD7BF"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61D5F" w:themeColor="accent2" w:themeShade="BF"/>
    </w:rPr>
    <w:tblPr>
      <w:tblStyleRowBandSize w:val="1"/>
      <w:tblStyleColBandSize w:val="1"/>
      <w:tblBorders>
        <w:top w:val="single" w:sz="8" w:space="0" w:color="49277F" w:themeColor="accent2"/>
        <w:bottom w:val="single" w:sz="8" w:space="0" w:color="49277F" w:themeColor="accent2"/>
      </w:tblBorders>
    </w:tblPr>
    <w:tblStylePr w:type="fir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la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left w:val="nil"/>
          <w:right w:val="nil"/>
          <w:insideH w:val="nil"/>
          <w:insideV w:val="nil"/>
        </w:tcBorders>
        <w:shd w:val="clear" w:color="auto" w:fill="CFBDEB"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1B1B1" w:themeColor="accent3" w:themeShade="BF"/>
    </w:rPr>
    <w:tblPr>
      <w:tblStyleRowBandSize w:val="1"/>
      <w:tblStyleColBandSize w:val="1"/>
      <w:tblBorders>
        <w:top w:val="single" w:sz="8" w:space="0" w:color="EDEDED" w:themeColor="accent3"/>
        <w:bottom w:val="single" w:sz="8" w:space="0" w:color="EDEDED" w:themeColor="accent3"/>
      </w:tblBorders>
    </w:tblPr>
    <w:tblStylePr w:type="fir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la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left w:val="nil"/>
          <w:right w:val="nil"/>
          <w:insideH w:val="nil"/>
          <w:insideV w:val="nil"/>
        </w:tcBorders>
        <w:shd w:val="clear" w:color="auto" w:fill="FAFAFA"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AE2C06" w:themeColor="accent4" w:themeShade="BF"/>
    </w:rPr>
    <w:tblPr>
      <w:tblStyleRowBandSize w:val="1"/>
      <w:tblStyleColBandSize w:val="1"/>
      <w:tblBorders>
        <w:top w:val="single" w:sz="8" w:space="0" w:color="E93C09" w:themeColor="accent4"/>
        <w:bottom w:val="single" w:sz="8" w:space="0" w:color="E93C09" w:themeColor="accent4"/>
      </w:tblBorders>
    </w:tblPr>
    <w:tblStylePr w:type="fir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la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left w:val="nil"/>
          <w:right w:val="nil"/>
          <w:insideH w:val="nil"/>
          <w:insideV w:val="nil"/>
        </w:tcBorders>
        <w:shd w:val="clear" w:color="auto" w:fill="FCCDBF"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251441" w:themeColor="accent5" w:themeShade="BF"/>
    </w:rPr>
    <w:tblPr>
      <w:tblStyleRowBandSize w:val="1"/>
      <w:tblStyleColBandSize w:val="1"/>
      <w:tblBorders>
        <w:top w:val="single" w:sz="8" w:space="0" w:color="321B58" w:themeColor="accent5"/>
        <w:bottom w:val="single" w:sz="8" w:space="0" w:color="321B58" w:themeColor="accent5"/>
      </w:tblBorders>
    </w:tblPr>
    <w:tblStylePr w:type="fir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la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left w:val="nil"/>
          <w:right w:val="nil"/>
          <w:insideH w:val="nil"/>
          <w:insideV w:val="nil"/>
        </w:tcBorders>
        <w:shd w:val="clear" w:color="auto" w:fill="C7B4E8"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9B0113" w:themeColor="accent6" w:themeShade="BF"/>
    </w:rPr>
    <w:tblPr>
      <w:tblStyleRowBandSize w:val="1"/>
      <w:tblStyleColBandSize w:val="1"/>
      <w:tblBorders>
        <w:top w:val="single" w:sz="8" w:space="0" w:color="D0021B" w:themeColor="accent6"/>
        <w:bottom w:val="single" w:sz="8" w:space="0" w:color="D0021B" w:themeColor="accent6"/>
      </w:tblBorders>
    </w:tblPr>
    <w:tblStylePr w:type="fir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la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left w:val="nil"/>
          <w:right w:val="nil"/>
          <w:insideH w:val="nil"/>
          <w:insideV w:val="nil"/>
        </w:tcBorders>
        <w:shd w:val="clear" w:color="auto" w:fill="FEB5B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basedOn w:val="Standaard"/>
    <w:uiPriority w:val="99"/>
    <w:qFormat/>
    <w:rsid w:val="00B53554"/>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89D64" w:themeColor="accent1" w:themeTint="99"/>
        </w:tcBorders>
      </w:tcPr>
    </w:tblStylePr>
    <w:tblStylePr w:type="lastRow">
      <w:rPr>
        <w:b/>
        <w:bCs/>
      </w:rPr>
      <w:tblPr/>
      <w:tcPr>
        <w:tcBorders>
          <w:top w:val="sing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A60CE" w:themeColor="accent2" w:themeTint="99"/>
        </w:tcBorders>
      </w:tcPr>
    </w:tblStylePr>
    <w:tblStylePr w:type="lastRow">
      <w:rPr>
        <w:b/>
        <w:bCs/>
      </w:rPr>
      <w:tblPr/>
      <w:tcPr>
        <w:tcBorders>
          <w:top w:val="sing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4F4F4" w:themeColor="accent3" w:themeTint="99"/>
        </w:tcBorders>
      </w:tcPr>
    </w:tblStylePr>
    <w:tblStylePr w:type="lastRow">
      <w:rPr>
        <w:b/>
        <w:bCs/>
      </w:rPr>
      <w:tblPr/>
      <w:tcPr>
        <w:tcBorders>
          <w:top w:val="sing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98563" w:themeColor="accent4" w:themeTint="99"/>
        </w:tcBorders>
      </w:tcPr>
    </w:tblStylePr>
    <w:tblStylePr w:type="lastRow">
      <w:rPr>
        <w:b/>
        <w:bCs/>
      </w:rPr>
      <w:tblPr/>
      <w:tcPr>
        <w:tcBorders>
          <w:top w:val="sing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7849C7" w:themeColor="accent5" w:themeTint="99"/>
        </w:tcBorders>
      </w:tcPr>
    </w:tblStylePr>
    <w:tblStylePr w:type="lastRow">
      <w:rPr>
        <w:b/>
        <w:bCs/>
      </w:rPr>
      <w:tblPr/>
      <w:tcPr>
        <w:tcBorders>
          <w:top w:val="sing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D4C61" w:themeColor="accent6" w:themeTint="99"/>
        </w:tcBorders>
      </w:tcPr>
    </w:tblStylePr>
    <w:tblStylePr w:type="lastRow">
      <w:rPr>
        <w:b/>
        <w:bCs/>
      </w:rPr>
      <w:tblPr/>
      <w:tcPr>
        <w:tcBorders>
          <w:top w:val="sing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89D64" w:themeColor="accent1" w:themeTint="99"/>
        <w:bottom w:val="single" w:sz="4" w:space="0" w:color="F89D64" w:themeColor="accent1" w:themeTint="99"/>
        <w:insideH w:val="single" w:sz="4" w:space="0" w:color="F89D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8A60CE" w:themeColor="accent2" w:themeTint="99"/>
        <w:bottom w:val="single" w:sz="4" w:space="0" w:color="8A60CE" w:themeColor="accent2" w:themeTint="99"/>
        <w:insideH w:val="single" w:sz="4" w:space="0" w:color="8A6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F4F4F4" w:themeColor="accent3" w:themeTint="99"/>
        <w:bottom w:val="single" w:sz="4" w:space="0" w:color="F4F4F4" w:themeColor="accent3" w:themeTint="99"/>
        <w:insideH w:val="single" w:sz="4" w:space="0" w:color="F4F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F98563" w:themeColor="accent4" w:themeTint="99"/>
        <w:bottom w:val="single" w:sz="4" w:space="0" w:color="F98563" w:themeColor="accent4" w:themeTint="99"/>
        <w:insideH w:val="single" w:sz="4" w:space="0" w:color="F985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7849C7" w:themeColor="accent5" w:themeTint="99"/>
        <w:bottom w:val="single" w:sz="4" w:space="0" w:color="7849C7" w:themeColor="accent5" w:themeTint="99"/>
        <w:insideH w:val="single" w:sz="4" w:space="0" w:color="7849C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FD4C61" w:themeColor="accent6" w:themeTint="99"/>
        <w:bottom w:val="single" w:sz="4" w:space="0" w:color="FD4C61" w:themeColor="accent6" w:themeTint="99"/>
        <w:insideH w:val="single" w:sz="4" w:space="0" w:color="FD4C6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E8610A" w:themeColor="accent1"/>
        <w:left w:val="single" w:sz="4" w:space="0" w:color="E8610A" w:themeColor="accent1"/>
        <w:bottom w:val="single" w:sz="4" w:space="0" w:color="E8610A" w:themeColor="accent1"/>
        <w:right w:val="single" w:sz="4" w:space="0" w:color="E8610A" w:themeColor="accent1"/>
      </w:tblBorders>
    </w:tblPr>
    <w:tblStylePr w:type="firstRow">
      <w:rPr>
        <w:b/>
        <w:bCs/>
        <w:color w:val="FFFFFF" w:themeColor="background1"/>
      </w:rPr>
      <w:tblPr/>
      <w:tcPr>
        <w:shd w:val="clear" w:color="auto" w:fill="E8610A" w:themeFill="accent1"/>
      </w:tcPr>
    </w:tblStylePr>
    <w:tblStylePr w:type="lastRow">
      <w:rPr>
        <w:b/>
        <w:bCs/>
      </w:rPr>
      <w:tblPr/>
      <w:tcPr>
        <w:tcBorders>
          <w:top w:val="double" w:sz="4" w:space="0" w:color="E861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610A" w:themeColor="accent1"/>
          <w:right w:val="single" w:sz="4" w:space="0" w:color="E8610A" w:themeColor="accent1"/>
        </w:tcBorders>
      </w:tcPr>
    </w:tblStylePr>
    <w:tblStylePr w:type="band1Horz">
      <w:tblPr/>
      <w:tcPr>
        <w:tcBorders>
          <w:top w:val="single" w:sz="4" w:space="0" w:color="E8610A" w:themeColor="accent1"/>
          <w:bottom w:val="single" w:sz="4" w:space="0" w:color="E861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610A" w:themeColor="accent1"/>
          <w:left w:val="nil"/>
        </w:tcBorders>
      </w:tcPr>
    </w:tblStylePr>
    <w:tblStylePr w:type="swCell">
      <w:tblPr/>
      <w:tcPr>
        <w:tcBorders>
          <w:top w:val="double" w:sz="4" w:space="0" w:color="E8610A"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49277F" w:themeColor="accent2"/>
        <w:left w:val="single" w:sz="4" w:space="0" w:color="49277F" w:themeColor="accent2"/>
        <w:bottom w:val="single" w:sz="4" w:space="0" w:color="49277F" w:themeColor="accent2"/>
        <w:right w:val="single" w:sz="4" w:space="0" w:color="49277F" w:themeColor="accent2"/>
      </w:tblBorders>
    </w:tblPr>
    <w:tblStylePr w:type="firstRow">
      <w:rPr>
        <w:b/>
        <w:bCs/>
        <w:color w:val="FFFFFF" w:themeColor="background1"/>
      </w:rPr>
      <w:tblPr/>
      <w:tcPr>
        <w:shd w:val="clear" w:color="auto" w:fill="49277F" w:themeFill="accent2"/>
      </w:tcPr>
    </w:tblStylePr>
    <w:tblStylePr w:type="lastRow">
      <w:rPr>
        <w:b/>
        <w:bCs/>
      </w:rPr>
      <w:tblPr/>
      <w:tcPr>
        <w:tcBorders>
          <w:top w:val="double" w:sz="4" w:space="0" w:color="4927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277F" w:themeColor="accent2"/>
          <w:right w:val="single" w:sz="4" w:space="0" w:color="49277F" w:themeColor="accent2"/>
        </w:tcBorders>
      </w:tcPr>
    </w:tblStylePr>
    <w:tblStylePr w:type="band1Horz">
      <w:tblPr/>
      <w:tcPr>
        <w:tcBorders>
          <w:top w:val="single" w:sz="4" w:space="0" w:color="49277F" w:themeColor="accent2"/>
          <w:bottom w:val="single" w:sz="4" w:space="0" w:color="4927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277F" w:themeColor="accent2"/>
          <w:left w:val="nil"/>
        </w:tcBorders>
      </w:tcPr>
    </w:tblStylePr>
    <w:tblStylePr w:type="swCell">
      <w:tblPr/>
      <w:tcPr>
        <w:tcBorders>
          <w:top w:val="double" w:sz="4" w:space="0" w:color="49277F"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EDEDED" w:themeColor="accent3"/>
        <w:left w:val="single" w:sz="4" w:space="0" w:color="EDEDED" w:themeColor="accent3"/>
        <w:bottom w:val="single" w:sz="4" w:space="0" w:color="EDEDED" w:themeColor="accent3"/>
        <w:right w:val="single" w:sz="4" w:space="0" w:color="EDEDED" w:themeColor="accent3"/>
      </w:tblBorders>
    </w:tblPr>
    <w:tblStylePr w:type="firstRow">
      <w:rPr>
        <w:b/>
        <w:bCs/>
        <w:color w:val="FFFFFF" w:themeColor="background1"/>
      </w:rPr>
      <w:tblPr/>
      <w:tcPr>
        <w:shd w:val="clear" w:color="auto" w:fill="EDEDED" w:themeFill="accent3"/>
      </w:tcPr>
    </w:tblStylePr>
    <w:tblStylePr w:type="lastRow">
      <w:rPr>
        <w:b/>
        <w:bCs/>
      </w:rPr>
      <w:tblPr/>
      <w:tcPr>
        <w:tcBorders>
          <w:top w:val="double" w:sz="4" w:space="0" w:color="EDEDE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EDED" w:themeColor="accent3"/>
          <w:right w:val="single" w:sz="4" w:space="0" w:color="EDEDED" w:themeColor="accent3"/>
        </w:tcBorders>
      </w:tcPr>
    </w:tblStylePr>
    <w:tblStylePr w:type="band1Horz">
      <w:tblPr/>
      <w:tcPr>
        <w:tcBorders>
          <w:top w:val="single" w:sz="4" w:space="0" w:color="EDEDED" w:themeColor="accent3"/>
          <w:bottom w:val="single" w:sz="4" w:space="0" w:color="EDEDE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EDED" w:themeColor="accent3"/>
          <w:left w:val="nil"/>
        </w:tcBorders>
      </w:tcPr>
    </w:tblStylePr>
    <w:tblStylePr w:type="swCell">
      <w:tblPr/>
      <w:tcPr>
        <w:tcBorders>
          <w:top w:val="double" w:sz="4" w:space="0" w:color="EDEDED"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E93C09" w:themeColor="accent4"/>
        <w:left w:val="single" w:sz="4" w:space="0" w:color="E93C09" w:themeColor="accent4"/>
        <w:bottom w:val="single" w:sz="4" w:space="0" w:color="E93C09" w:themeColor="accent4"/>
        <w:right w:val="single" w:sz="4" w:space="0" w:color="E93C09" w:themeColor="accent4"/>
      </w:tblBorders>
    </w:tblPr>
    <w:tblStylePr w:type="firstRow">
      <w:rPr>
        <w:b/>
        <w:bCs/>
        <w:color w:val="FFFFFF" w:themeColor="background1"/>
      </w:rPr>
      <w:tblPr/>
      <w:tcPr>
        <w:shd w:val="clear" w:color="auto" w:fill="E93C09" w:themeFill="accent4"/>
      </w:tcPr>
    </w:tblStylePr>
    <w:tblStylePr w:type="lastRow">
      <w:rPr>
        <w:b/>
        <w:bCs/>
      </w:rPr>
      <w:tblPr/>
      <w:tcPr>
        <w:tcBorders>
          <w:top w:val="double" w:sz="4" w:space="0" w:color="E93C0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3C09" w:themeColor="accent4"/>
          <w:right w:val="single" w:sz="4" w:space="0" w:color="E93C09" w:themeColor="accent4"/>
        </w:tcBorders>
      </w:tcPr>
    </w:tblStylePr>
    <w:tblStylePr w:type="band1Horz">
      <w:tblPr/>
      <w:tcPr>
        <w:tcBorders>
          <w:top w:val="single" w:sz="4" w:space="0" w:color="E93C09" w:themeColor="accent4"/>
          <w:bottom w:val="single" w:sz="4" w:space="0" w:color="E93C0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3C09" w:themeColor="accent4"/>
          <w:left w:val="nil"/>
        </w:tcBorders>
      </w:tcPr>
    </w:tblStylePr>
    <w:tblStylePr w:type="swCell">
      <w:tblPr/>
      <w:tcPr>
        <w:tcBorders>
          <w:top w:val="double" w:sz="4" w:space="0" w:color="E93C09"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321B58" w:themeColor="accent5"/>
        <w:left w:val="single" w:sz="4" w:space="0" w:color="321B58" w:themeColor="accent5"/>
        <w:bottom w:val="single" w:sz="4" w:space="0" w:color="321B58" w:themeColor="accent5"/>
        <w:right w:val="single" w:sz="4" w:space="0" w:color="321B58" w:themeColor="accent5"/>
      </w:tblBorders>
    </w:tblPr>
    <w:tblStylePr w:type="firstRow">
      <w:rPr>
        <w:b/>
        <w:bCs/>
        <w:color w:val="FFFFFF" w:themeColor="background1"/>
      </w:rPr>
      <w:tblPr/>
      <w:tcPr>
        <w:shd w:val="clear" w:color="auto" w:fill="321B58" w:themeFill="accent5"/>
      </w:tcPr>
    </w:tblStylePr>
    <w:tblStylePr w:type="lastRow">
      <w:rPr>
        <w:b/>
        <w:bCs/>
      </w:rPr>
      <w:tblPr/>
      <w:tcPr>
        <w:tcBorders>
          <w:top w:val="double" w:sz="4" w:space="0" w:color="321B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1B58" w:themeColor="accent5"/>
          <w:right w:val="single" w:sz="4" w:space="0" w:color="321B58" w:themeColor="accent5"/>
        </w:tcBorders>
      </w:tcPr>
    </w:tblStylePr>
    <w:tblStylePr w:type="band1Horz">
      <w:tblPr/>
      <w:tcPr>
        <w:tcBorders>
          <w:top w:val="single" w:sz="4" w:space="0" w:color="321B58" w:themeColor="accent5"/>
          <w:bottom w:val="single" w:sz="4" w:space="0" w:color="321B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1B58" w:themeColor="accent5"/>
          <w:left w:val="nil"/>
        </w:tcBorders>
      </w:tcPr>
    </w:tblStylePr>
    <w:tblStylePr w:type="swCell">
      <w:tblPr/>
      <w:tcPr>
        <w:tcBorders>
          <w:top w:val="double" w:sz="4" w:space="0" w:color="321B58"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D0021B" w:themeColor="accent6"/>
        <w:left w:val="single" w:sz="4" w:space="0" w:color="D0021B" w:themeColor="accent6"/>
        <w:bottom w:val="single" w:sz="4" w:space="0" w:color="D0021B" w:themeColor="accent6"/>
        <w:right w:val="single" w:sz="4" w:space="0" w:color="D0021B" w:themeColor="accent6"/>
      </w:tblBorders>
    </w:tblPr>
    <w:tblStylePr w:type="firstRow">
      <w:rPr>
        <w:b/>
        <w:bCs/>
        <w:color w:val="FFFFFF" w:themeColor="background1"/>
      </w:rPr>
      <w:tblPr/>
      <w:tcPr>
        <w:shd w:val="clear" w:color="auto" w:fill="D0021B" w:themeFill="accent6"/>
      </w:tcPr>
    </w:tblStylePr>
    <w:tblStylePr w:type="lastRow">
      <w:rPr>
        <w:b/>
        <w:bCs/>
      </w:rPr>
      <w:tblPr/>
      <w:tcPr>
        <w:tcBorders>
          <w:top w:val="double" w:sz="4" w:space="0" w:color="D0021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021B" w:themeColor="accent6"/>
          <w:right w:val="single" w:sz="4" w:space="0" w:color="D0021B" w:themeColor="accent6"/>
        </w:tcBorders>
      </w:tcPr>
    </w:tblStylePr>
    <w:tblStylePr w:type="band1Horz">
      <w:tblPr/>
      <w:tcPr>
        <w:tcBorders>
          <w:top w:val="single" w:sz="4" w:space="0" w:color="D0021B" w:themeColor="accent6"/>
          <w:bottom w:val="single" w:sz="4" w:space="0" w:color="D0021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021B" w:themeColor="accent6"/>
          <w:left w:val="nil"/>
        </w:tcBorders>
      </w:tcPr>
    </w:tblStylePr>
    <w:tblStylePr w:type="swCell">
      <w:tblPr/>
      <w:tcPr>
        <w:tcBorders>
          <w:top w:val="double" w:sz="4" w:space="0" w:color="D0021B"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tcBorders>
        <w:shd w:val="clear" w:color="auto" w:fill="E8610A" w:themeFill="accent1"/>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tcBorders>
        <w:shd w:val="clear" w:color="auto" w:fill="49277F" w:themeFill="accent2"/>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tcBorders>
        <w:shd w:val="clear" w:color="auto" w:fill="EDEDED" w:themeFill="accent3"/>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tcBorders>
        <w:shd w:val="clear" w:color="auto" w:fill="E93C09" w:themeFill="accent4"/>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tcBorders>
        <w:shd w:val="clear" w:color="auto" w:fill="321B58" w:themeFill="accent5"/>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tcBorders>
        <w:shd w:val="clear" w:color="auto" w:fill="D0021B" w:themeFill="accent6"/>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E8610A" w:themeColor="accent1"/>
        <w:left w:val="single" w:sz="24" w:space="0" w:color="E8610A" w:themeColor="accent1"/>
        <w:bottom w:val="single" w:sz="24" w:space="0" w:color="E8610A" w:themeColor="accent1"/>
        <w:right w:val="single" w:sz="24" w:space="0" w:color="E8610A" w:themeColor="accent1"/>
      </w:tblBorders>
    </w:tblPr>
    <w:tcPr>
      <w:shd w:val="clear" w:color="auto" w:fill="E861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49277F" w:themeColor="accent2"/>
        <w:left w:val="single" w:sz="24" w:space="0" w:color="49277F" w:themeColor="accent2"/>
        <w:bottom w:val="single" w:sz="24" w:space="0" w:color="49277F" w:themeColor="accent2"/>
        <w:right w:val="single" w:sz="24" w:space="0" w:color="49277F" w:themeColor="accent2"/>
      </w:tblBorders>
    </w:tblPr>
    <w:tcPr>
      <w:shd w:val="clear" w:color="auto" w:fill="4927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EDEDED" w:themeColor="accent3"/>
        <w:left w:val="single" w:sz="24" w:space="0" w:color="EDEDED" w:themeColor="accent3"/>
        <w:bottom w:val="single" w:sz="24" w:space="0" w:color="EDEDED" w:themeColor="accent3"/>
        <w:right w:val="single" w:sz="24" w:space="0" w:color="EDEDED" w:themeColor="accent3"/>
      </w:tblBorders>
    </w:tblPr>
    <w:tcPr>
      <w:shd w:val="clear" w:color="auto" w:fill="EDEDE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E93C09" w:themeColor="accent4"/>
        <w:left w:val="single" w:sz="24" w:space="0" w:color="E93C09" w:themeColor="accent4"/>
        <w:bottom w:val="single" w:sz="24" w:space="0" w:color="E93C09" w:themeColor="accent4"/>
        <w:right w:val="single" w:sz="24" w:space="0" w:color="E93C09" w:themeColor="accent4"/>
      </w:tblBorders>
    </w:tblPr>
    <w:tcPr>
      <w:shd w:val="clear" w:color="auto" w:fill="E93C0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321B58" w:themeColor="accent5"/>
        <w:left w:val="single" w:sz="24" w:space="0" w:color="321B58" w:themeColor="accent5"/>
        <w:bottom w:val="single" w:sz="24" w:space="0" w:color="321B58" w:themeColor="accent5"/>
        <w:right w:val="single" w:sz="24" w:space="0" w:color="321B58" w:themeColor="accent5"/>
      </w:tblBorders>
    </w:tblPr>
    <w:tcPr>
      <w:shd w:val="clear" w:color="auto" w:fill="321B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D0021B" w:themeColor="accent6"/>
        <w:left w:val="single" w:sz="24" w:space="0" w:color="D0021B" w:themeColor="accent6"/>
        <w:bottom w:val="single" w:sz="24" w:space="0" w:color="D0021B" w:themeColor="accent6"/>
        <w:right w:val="single" w:sz="24" w:space="0" w:color="D0021B" w:themeColor="accent6"/>
      </w:tblBorders>
    </w:tblPr>
    <w:tcPr>
      <w:shd w:val="clear" w:color="auto" w:fill="D0021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E8610A" w:themeColor="accent1"/>
        <w:bottom w:val="single" w:sz="4" w:space="0" w:color="E8610A" w:themeColor="accent1"/>
      </w:tblBorders>
    </w:tblPr>
    <w:tblStylePr w:type="firstRow">
      <w:rPr>
        <w:b/>
        <w:bCs/>
      </w:rPr>
      <w:tblPr/>
      <w:tcPr>
        <w:tcBorders>
          <w:bottom w:val="single" w:sz="4" w:space="0" w:color="E8610A" w:themeColor="accent1"/>
        </w:tcBorders>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49277F" w:themeColor="accent2"/>
        <w:bottom w:val="single" w:sz="4" w:space="0" w:color="49277F" w:themeColor="accent2"/>
      </w:tblBorders>
    </w:tblPr>
    <w:tblStylePr w:type="firstRow">
      <w:rPr>
        <w:b/>
        <w:bCs/>
      </w:rPr>
      <w:tblPr/>
      <w:tcPr>
        <w:tcBorders>
          <w:bottom w:val="single" w:sz="4" w:space="0" w:color="49277F" w:themeColor="accent2"/>
        </w:tcBorders>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EDEDED" w:themeColor="accent3"/>
        <w:bottom w:val="single" w:sz="4" w:space="0" w:color="EDEDED" w:themeColor="accent3"/>
      </w:tblBorders>
    </w:tblPr>
    <w:tblStylePr w:type="firstRow">
      <w:rPr>
        <w:b/>
        <w:bCs/>
      </w:rPr>
      <w:tblPr/>
      <w:tcPr>
        <w:tcBorders>
          <w:bottom w:val="single" w:sz="4" w:space="0" w:color="EDEDED" w:themeColor="accent3"/>
        </w:tcBorders>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E93C09" w:themeColor="accent4"/>
        <w:bottom w:val="single" w:sz="4" w:space="0" w:color="E93C09" w:themeColor="accent4"/>
      </w:tblBorders>
    </w:tblPr>
    <w:tblStylePr w:type="firstRow">
      <w:rPr>
        <w:b/>
        <w:bCs/>
      </w:rPr>
      <w:tblPr/>
      <w:tcPr>
        <w:tcBorders>
          <w:bottom w:val="single" w:sz="4" w:space="0" w:color="E93C09" w:themeColor="accent4"/>
        </w:tcBorders>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321B58" w:themeColor="accent5"/>
        <w:bottom w:val="single" w:sz="4" w:space="0" w:color="321B58" w:themeColor="accent5"/>
      </w:tblBorders>
    </w:tblPr>
    <w:tblStylePr w:type="firstRow">
      <w:rPr>
        <w:b/>
        <w:bCs/>
      </w:rPr>
      <w:tblPr/>
      <w:tcPr>
        <w:tcBorders>
          <w:bottom w:val="single" w:sz="4" w:space="0" w:color="321B58" w:themeColor="accent5"/>
        </w:tcBorders>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D0021B" w:themeColor="accent6"/>
        <w:bottom w:val="single" w:sz="4" w:space="0" w:color="D0021B" w:themeColor="accent6"/>
      </w:tblBorders>
    </w:tblPr>
    <w:tblStylePr w:type="firstRow">
      <w:rPr>
        <w:b/>
        <w:bCs/>
      </w:rPr>
      <w:tblPr/>
      <w:tcPr>
        <w:tcBorders>
          <w:bottom w:val="single" w:sz="4" w:space="0" w:color="D0021B" w:themeColor="accent6"/>
        </w:tcBorders>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AD47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61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61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61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610A" w:themeColor="accent1"/>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61D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27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27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27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277F" w:themeColor="accent2"/>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1B1B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EDE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EDE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EDE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EDED" w:themeColor="accent3"/>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AE2C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3C0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3C0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3C0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3C09" w:themeColor="accent4"/>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25144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1B5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1B5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1B5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1B58" w:themeColor="accent5"/>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9B011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021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021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021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021B" w:themeColor="accent6"/>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insideV w:val="single" w:sz="8" w:space="0" w:color="F6853E" w:themeColor="accent1" w:themeTint="BF"/>
      </w:tblBorders>
    </w:tblPr>
    <w:tcPr>
      <w:shd w:val="clear" w:color="auto" w:fill="FCD7BF" w:themeFill="accent1" w:themeFillTint="3F"/>
    </w:tcPr>
    <w:tblStylePr w:type="firstRow">
      <w:rPr>
        <w:b/>
        <w:bCs/>
      </w:rPr>
    </w:tblStylePr>
    <w:tblStylePr w:type="lastRow">
      <w:rPr>
        <w:b/>
        <w:bCs/>
      </w:rPr>
      <w:tblPr/>
      <w:tcPr>
        <w:tcBorders>
          <w:top w:val="single" w:sz="18" w:space="0" w:color="F6853E" w:themeColor="accent1" w:themeTint="BF"/>
        </w:tcBorders>
      </w:tcPr>
    </w:tblStylePr>
    <w:tblStylePr w:type="firstCol">
      <w:rPr>
        <w:b/>
        <w:bCs/>
      </w:rPr>
    </w:tblStylePr>
    <w:tblStylePr w:type="lastCol">
      <w:rPr>
        <w:b/>
        <w:bCs/>
      </w:r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insideV w:val="single" w:sz="8" w:space="0" w:color="6E3BC1" w:themeColor="accent2" w:themeTint="BF"/>
      </w:tblBorders>
    </w:tblPr>
    <w:tcPr>
      <w:shd w:val="clear" w:color="auto" w:fill="CFBDEB" w:themeFill="accent2" w:themeFillTint="3F"/>
    </w:tcPr>
    <w:tblStylePr w:type="firstRow">
      <w:rPr>
        <w:b/>
        <w:bCs/>
      </w:rPr>
    </w:tblStylePr>
    <w:tblStylePr w:type="lastRow">
      <w:rPr>
        <w:b/>
        <w:bCs/>
      </w:rPr>
      <w:tblPr/>
      <w:tcPr>
        <w:tcBorders>
          <w:top w:val="single" w:sz="18" w:space="0" w:color="6E3BC1" w:themeColor="accent2" w:themeTint="BF"/>
        </w:tcBorders>
      </w:tcPr>
    </w:tblStylePr>
    <w:tblStylePr w:type="firstCol">
      <w:rPr>
        <w:b/>
        <w:bCs/>
      </w:rPr>
    </w:tblStylePr>
    <w:tblStylePr w:type="lastCol">
      <w:rPr>
        <w:b/>
        <w:bCs/>
      </w:r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insideV w:val="single" w:sz="8" w:space="0" w:color="F1F1F1" w:themeColor="accent3" w:themeTint="BF"/>
      </w:tblBorders>
    </w:tblPr>
    <w:tcPr>
      <w:shd w:val="clear" w:color="auto" w:fill="FAFAFA" w:themeFill="accent3" w:themeFillTint="3F"/>
    </w:tcPr>
    <w:tblStylePr w:type="firstRow">
      <w:rPr>
        <w:b/>
        <w:bCs/>
      </w:rPr>
    </w:tblStylePr>
    <w:tblStylePr w:type="lastRow">
      <w:rPr>
        <w:b/>
        <w:bCs/>
      </w:rPr>
      <w:tblPr/>
      <w:tcPr>
        <w:tcBorders>
          <w:top w:val="single" w:sz="18" w:space="0" w:color="F1F1F1" w:themeColor="accent3" w:themeTint="BF"/>
        </w:tcBorders>
      </w:tcPr>
    </w:tblStylePr>
    <w:tblStylePr w:type="firstCol">
      <w:rPr>
        <w:b/>
        <w:bCs/>
      </w:rPr>
    </w:tblStylePr>
    <w:tblStylePr w:type="lastCol">
      <w:rPr>
        <w:b/>
        <w:bCs/>
      </w:r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insideV w:val="single" w:sz="8" w:space="0" w:color="F7673D" w:themeColor="accent4" w:themeTint="BF"/>
      </w:tblBorders>
    </w:tblPr>
    <w:tcPr>
      <w:shd w:val="clear" w:color="auto" w:fill="FCCDBF" w:themeFill="accent4" w:themeFillTint="3F"/>
    </w:tcPr>
    <w:tblStylePr w:type="firstRow">
      <w:rPr>
        <w:b/>
        <w:bCs/>
      </w:rPr>
    </w:tblStylePr>
    <w:tblStylePr w:type="lastRow">
      <w:rPr>
        <w:b/>
        <w:bCs/>
      </w:rPr>
      <w:tblPr/>
      <w:tcPr>
        <w:tcBorders>
          <w:top w:val="single" w:sz="18" w:space="0" w:color="F7673D" w:themeColor="accent4" w:themeTint="BF"/>
        </w:tcBorders>
      </w:tcPr>
    </w:tblStylePr>
    <w:tblStylePr w:type="firstCol">
      <w:rPr>
        <w:b/>
        <w:bCs/>
      </w:rPr>
    </w:tblStylePr>
    <w:tblStylePr w:type="lastCol">
      <w:rPr>
        <w:b/>
        <w:bCs/>
      </w:r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insideV w:val="single" w:sz="8" w:space="0" w:color="5D32A3" w:themeColor="accent5" w:themeTint="BF"/>
      </w:tblBorders>
    </w:tblPr>
    <w:tcPr>
      <w:shd w:val="clear" w:color="auto" w:fill="C7B4E8" w:themeFill="accent5" w:themeFillTint="3F"/>
    </w:tcPr>
    <w:tblStylePr w:type="firstRow">
      <w:rPr>
        <w:b/>
        <w:bCs/>
      </w:rPr>
    </w:tblStylePr>
    <w:tblStylePr w:type="lastRow">
      <w:rPr>
        <w:b/>
        <w:bCs/>
      </w:rPr>
      <w:tblPr/>
      <w:tcPr>
        <w:tcBorders>
          <w:top w:val="single" w:sz="18" w:space="0" w:color="5D32A3" w:themeColor="accent5" w:themeTint="BF"/>
        </w:tcBorders>
      </w:tcPr>
    </w:tblStylePr>
    <w:tblStylePr w:type="firstCol">
      <w:rPr>
        <w:b/>
        <w:bCs/>
      </w:rPr>
    </w:tblStylePr>
    <w:tblStylePr w:type="lastCol">
      <w:rPr>
        <w:b/>
        <w:bCs/>
      </w:r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insideV w:val="single" w:sz="8" w:space="0" w:color="FC203A" w:themeColor="accent6" w:themeTint="BF"/>
      </w:tblBorders>
    </w:tblPr>
    <w:tcPr>
      <w:shd w:val="clear" w:color="auto" w:fill="FEB5BD" w:themeFill="accent6" w:themeFillTint="3F"/>
    </w:tcPr>
    <w:tblStylePr w:type="firstRow">
      <w:rPr>
        <w:b/>
        <w:bCs/>
      </w:rPr>
    </w:tblStylePr>
    <w:tblStylePr w:type="lastRow">
      <w:rPr>
        <w:b/>
        <w:bCs/>
      </w:rPr>
      <w:tblPr/>
      <w:tcPr>
        <w:tcBorders>
          <w:top w:val="single" w:sz="18" w:space="0" w:color="FC203A" w:themeColor="accent6" w:themeTint="BF"/>
        </w:tcBorders>
      </w:tcPr>
    </w:tblStylePr>
    <w:tblStylePr w:type="firstCol">
      <w:rPr>
        <w:b/>
        <w:bCs/>
      </w:rPr>
    </w:tblStylePr>
    <w:tblStylePr w:type="lastCol">
      <w:rPr>
        <w:b/>
        <w:bCs/>
      </w:r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cPr>
      <w:shd w:val="clear" w:color="auto" w:fill="FCD7BF" w:themeFill="accent1" w:themeFillTint="3F"/>
    </w:tcPr>
    <w:tblStylePr w:type="firstRow">
      <w:rPr>
        <w:b/>
        <w:bCs/>
        <w:color w:val="000000" w:themeColor="text1"/>
      </w:rPr>
      <w:tblPr/>
      <w:tcPr>
        <w:shd w:val="clear" w:color="auto" w:fill="FEEF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ECB" w:themeFill="accent1" w:themeFillTint="33"/>
      </w:tcPr>
    </w:tblStylePr>
    <w:tblStylePr w:type="band1Vert">
      <w:tblPr/>
      <w:tcPr>
        <w:shd w:val="clear" w:color="auto" w:fill="F9AE7E" w:themeFill="accent1" w:themeFillTint="7F"/>
      </w:tcPr>
    </w:tblStylePr>
    <w:tblStylePr w:type="band1Horz">
      <w:tblPr/>
      <w:tcPr>
        <w:tcBorders>
          <w:insideH w:val="single" w:sz="6" w:space="0" w:color="E8610A" w:themeColor="accent1"/>
          <w:insideV w:val="single" w:sz="6" w:space="0" w:color="E8610A" w:themeColor="accent1"/>
        </w:tcBorders>
        <w:shd w:val="clear" w:color="auto" w:fill="F9AE7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cPr>
      <w:shd w:val="clear" w:color="auto" w:fill="CFBDEB" w:themeFill="accent2" w:themeFillTint="3F"/>
    </w:tcPr>
    <w:tblStylePr w:type="firstRow">
      <w:rPr>
        <w:b/>
        <w:bCs/>
        <w:color w:val="000000" w:themeColor="text1"/>
      </w:rPr>
      <w:tblPr/>
      <w:tcPr>
        <w:shd w:val="clear" w:color="auto" w:fill="EBE4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AEE" w:themeFill="accent2" w:themeFillTint="33"/>
      </w:tcPr>
    </w:tblStylePr>
    <w:tblStylePr w:type="band1Vert">
      <w:tblPr/>
      <w:tcPr>
        <w:shd w:val="clear" w:color="auto" w:fill="9E7BD6" w:themeFill="accent2" w:themeFillTint="7F"/>
      </w:tcPr>
    </w:tblStylePr>
    <w:tblStylePr w:type="band1Horz">
      <w:tblPr/>
      <w:tcPr>
        <w:tcBorders>
          <w:insideH w:val="single" w:sz="6" w:space="0" w:color="49277F" w:themeColor="accent2"/>
          <w:insideV w:val="single" w:sz="6" w:space="0" w:color="49277F" w:themeColor="accent2"/>
        </w:tcBorders>
        <w:shd w:val="clear" w:color="auto" w:fill="9E7BD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cPr>
      <w:shd w:val="clear" w:color="auto" w:fill="FAFAFA" w:themeFill="accent3" w:themeFillTint="3F"/>
    </w:tcPr>
    <w:tblStylePr w:type="firstRow">
      <w:rPr>
        <w:b/>
        <w:bCs/>
        <w:color w:val="000000" w:themeColor="text1"/>
      </w:rPr>
      <w:tblPr/>
      <w:tcPr>
        <w:shd w:val="clear" w:color="auto" w:fill="FD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B" w:themeFill="accent3" w:themeFillTint="33"/>
      </w:tcPr>
    </w:tblStylePr>
    <w:tblStylePr w:type="band1Vert">
      <w:tblPr/>
      <w:tcPr>
        <w:shd w:val="clear" w:color="auto" w:fill="F6F6F6" w:themeFill="accent3" w:themeFillTint="7F"/>
      </w:tcPr>
    </w:tblStylePr>
    <w:tblStylePr w:type="band1Horz">
      <w:tblPr/>
      <w:tcPr>
        <w:tcBorders>
          <w:insideH w:val="single" w:sz="6" w:space="0" w:color="EDEDED" w:themeColor="accent3"/>
          <w:insideV w:val="single" w:sz="6" w:space="0" w:color="EDEDED" w:themeColor="accent3"/>
        </w:tcBorders>
        <w:shd w:val="clear" w:color="auto" w:fill="F6F6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cPr>
      <w:shd w:val="clear" w:color="auto" w:fill="FCCDBF" w:themeFill="accent4" w:themeFillTint="3F"/>
    </w:tcPr>
    <w:tblStylePr w:type="firstRow">
      <w:rPr>
        <w:b/>
        <w:bCs/>
        <w:color w:val="000000" w:themeColor="text1"/>
      </w:rPr>
      <w:tblPr/>
      <w:tcPr>
        <w:shd w:val="clear" w:color="auto" w:fill="FEEB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6CB" w:themeFill="accent4" w:themeFillTint="33"/>
      </w:tcPr>
    </w:tblStylePr>
    <w:tblStylePr w:type="band1Vert">
      <w:tblPr/>
      <w:tcPr>
        <w:shd w:val="clear" w:color="auto" w:fill="FA9A7E" w:themeFill="accent4" w:themeFillTint="7F"/>
      </w:tcPr>
    </w:tblStylePr>
    <w:tblStylePr w:type="band1Horz">
      <w:tblPr/>
      <w:tcPr>
        <w:tcBorders>
          <w:insideH w:val="single" w:sz="6" w:space="0" w:color="E93C09" w:themeColor="accent4"/>
          <w:insideV w:val="single" w:sz="6" w:space="0" w:color="E93C09" w:themeColor="accent4"/>
        </w:tcBorders>
        <w:shd w:val="clear" w:color="auto" w:fill="FA9A7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cPr>
      <w:shd w:val="clear" w:color="auto" w:fill="C7B4E8" w:themeFill="accent5" w:themeFillTint="3F"/>
    </w:tcPr>
    <w:tblStylePr w:type="firstRow">
      <w:rPr>
        <w:b/>
        <w:bCs/>
        <w:color w:val="000000" w:themeColor="text1"/>
      </w:rPr>
      <w:tblPr/>
      <w:tcPr>
        <w:shd w:val="clear" w:color="auto" w:fill="E8E1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C2EC" w:themeFill="accent5" w:themeFillTint="33"/>
      </w:tcPr>
    </w:tblStylePr>
    <w:tblStylePr w:type="band1Vert">
      <w:tblPr/>
      <w:tcPr>
        <w:shd w:val="clear" w:color="auto" w:fill="8F68D0" w:themeFill="accent5" w:themeFillTint="7F"/>
      </w:tcPr>
    </w:tblStylePr>
    <w:tblStylePr w:type="band1Horz">
      <w:tblPr/>
      <w:tcPr>
        <w:tcBorders>
          <w:insideH w:val="single" w:sz="6" w:space="0" w:color="321B58" w:themeColor="accent5"/>
          <w:insideV w:val="single" w:sz="6" w:space="0" w:color="321B58" w:themeColor="accent5"/>
        </w:tcBorders>
        <w:shd w:val="clear" w:color="auto" w:fill="8F68D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cPr>
      <w:shd w:val="clear" w:color="auto" w:fill="FEB5BD" w:themeFill="accent6" w:themeFillTint="3F"/>
    </w:tcPr>
    <w:tblStylePr w:type="firstRow">
      <w:rPr>
        <w:b/>
        <w:bCs/>
        <w:color w:val="000000" w:themeColor="text1"/>
      </w:rPr>
      <w:tblPr/>
      <w:tcPr>
        <w:shd w:val="clear" w:color="auto" w:fill="FEE1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C3CA" w:themeFill="accent6" w:themeFillTint="33"/>
      </w:tcPr>
    </w:tblStylePr>
    <w:tblStylePr w:type="band1Vert">
      <w:tblPr/>
      <w:tcPr>
        <w:shd w:val="clear" w:color="auto" w:fill="FD6A7B" w:themeFill="accent6" w:themeFillTint="7F"/>
      </w:tcPr>
    </w:tblStylePr>
    <w:tblStylePr w:type="band1Horz">
      <w:tblPr/>
      <w:tcPr>
        <w:tcBorders>
          <w:insideH w:val="single" w:sz="6" w:space="0" w:color="D0021B" w:themeColor="accent6"/>
          <w:insideV w:val="single" w:sz="6" w:space="0" w:color="D0021B" w:themeColor="accent6"/>
        </w:tcBorders>
        <w:shd w:val="clear" w:color="auto" w:fill="FD6A7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61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61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E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E7E"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D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27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27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7B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7BD6"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D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3C0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3C0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9A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9A7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B4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1B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1B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68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68D0"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B5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021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021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6A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6A7B"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8610A" w:themeColor="accent1"/>
        <w:bottom w:val="single" w:sz="8" w:space="0" w:color="E8610A" w:themeColor="accent1"/>
      </w:tblBorders>
    </w:tblPr>
    <w:tblStylePr w:type="firstRow">
      <w:rPr>
        <w:rFonts w:asciiTheme="majorHAnsi" w:eastAsiaTheme="majorEastAsia" w:hAnsiTheme="majorHAnsi" w:cstheme="majorBidi"/>
      </w:rPr>
      <w:tblPr/>
      <w:tcPr>
        <w:tcBorders>
          <w:top w:val="nil"/>
          <w:bottom w:val="single" w:sz="8" w:space="0" w:color="E8610A" w:themeColor="accent1"/>
        </w:tcBorders>
      </w:tcPr>
    </w:tblStylePr>
    <w:tblStylePr w:type="lastRow">
      <w:rPr>
        <w:b/>
        <w:bCs/>
        <w:color w:val="44546A" w:themeColor="text2"/>
      </w:rPr>
      <w:tblPr/>
      <w:tcPr>
        <w:tcBorders>
          <w:top w:val="single" w:sz="8" w:space="0" w:color="E8610A" w:themeColor="accent1"/>
          <w:bottom w:val="single" w:sz="8" w:space="0" w:color="E8610A" w:themeColor="accent1"/>
        </w:tcBorders>
      </w:tcPr>
    </w:tblStylePr>
    <w:tblStylePr w:type="firstCol">
      <w:rPr>
        <w:b/>
        <w:bCs/>
      </w:rPr>
    </w:tblStylePr>
    <w:tblStylePr w:type="lastCol">
      <w:rPr>
        <w:b/>
        <w:bCs/>
      </w:rPr>
      <w:tblPr/>
      <w:tcPr>
        <w:tcBorders>
          <w:top w:val="single" w:sz="8" w:space="0" w:color="E8610A" w:themeColor="accent1"/>
          <w:bottom w:val="single" w:sz="8" w:space="0" w:color="E8610A" w:themeColor="accent1"/>
        </w:tcBorders>
      </w:tcPr>
    </w:tblStylePr>
    <w:tblStylePr w:type="band1Vert">
      <w:tblPr/>
      <w:tcPr>
        <w:shd w:val="clear" w:color="auto" w:fill="FCD7BF" w:themeFill="accent1" w:themeFillTint="3F"/>
      </w:tcPr>
    </w:tblStylePr>
    <w:tblStylePr w:type="band1Horz">
      <w:tblPr/>
      <w:tcPr>
        <w:shd w:val="clear" w:color="auto" w:fill="FCD7BF"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9277F" w:themeColor="accent2"/>
        <w:bottom w:val="single" w:sz="8" w:space="0" w:color="49277F" w:themeColor="accent2"/>
      </w:tblBorders>
    </w:tblPr>
    <w:tblStylePr w:type="firstRow">
      <w:rPr>
        <w:rFonts w:asciiTheme="majorHAnsi" w:eastAsiaTheme="majorEastAsia" w:hAnsiTheme="majorHAnsi" w:cstheme="majorBidi"/>
      </w:rPr>
      <w:tblPr/>
      <w:tcPr>
        <w:tcBorders>
          <w:top w:val="nil"/>
          <w:bottom w:val="single" w:sz="8" w:space="0" w:color="49277F" w:themeColor="accent2"/>
        </w:tcBorders>
      </w:tcPr>
    </w:tblStylePr>
    <w:tblStylePr w:type="lastRow">
      <w:rPr>
        <w:b/>
        <w:bCs/>
        <w:color w:val="44546A" w:themeColor="text2"/>
      </w:rPr>
      <w:tblPr/>
      <w:tcPr>
        <w:tcBorders>
          <w:top w:val="single" w:sz="8" w:space="0" w:color="49277F" w:themeColor="accent2"/>
          <w:bottom w:val="single" w:sz="8" w:space="0" w:color="49277F" w:themeColor="accent2"/>
        </w:tcBorders>
      </w:tcPr>
    </w:tblStylePr>
    <w:tblStylePr w:type="firstCol">
      <w:rPr>
        <w:b/>
        <w:bCs/>
      </w:rPr>
    </w:tblStylePr>
    <w:tblStylePr w:type="lastCol">
      <w:rPr>
        <w:b/>
        <w:bCs/>
      </w:rPr>
      <w:tblPr/>
      <w:tcPr>
        <w:tcBorders>
          <w:top w:val="single" w:sz="8" w:space="0" w:color="49277F" w:themeColor="accent2"/>
          <w:bottom w:val="single" w:sz="8" w:space="0" w:color="49277F" w:themeColor="accent2"/>
        </w:tcBorders>
      </w:tcPr>
    </w:tblStylePr>
    <w:tblStylePr w:type="band1Vert">
      <w:tblPr/>
      <w:tcPr>
        <w:shd w:val="clear" w:color="auto" w:fill="CFBDEB" w:themeFill="accent2" w:themeFillTint="3F"/>
      </w:tcPr>
    </w:tblStylePr>
    <w:tblStylePr w:type="band1Horz">
      <w:tblPr/>
      <w:tcPr>
        <w:shd w:val="clear" w:color="auto" w:fill="CFBDEB"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DEDED" w:themeColor="accent3"/>
        <w:bottom w:val="single" w:sz="8" w:space="0" w:color="EDEDED" w:themeColor="accent3"/>
      </w:tblBorders>
    </w:tblPr>
    <w:tblStylePr w:type="firstRow">
      <w:rPr>
        <w:rFonts w:asciiTheme="majorHAnsi" w:eastAsiaTheme="majorEastAsia" w:hAnsiTheme="majorHAnsi" w:cstheme="majorBidi"/>
      </w:rPr>
      <w:tblPr/>
      <w:tcPr>
        <w:tcBorders>
          <w:top w:val="nil"/>
          <w:bottom w:val="single" w:sz="8" w:space="0" w:color="EDEDED" w:themeColor="accent3"/>
        </w:tcBorders>
      </w:tcPr>
    </w:tblStylePr>
    <w:tblStylePr w:type="lastRow">
      <w:rPr>
        <w:b/>
        <w:bCs/>
        <w:color w:val="44546A" w:themeColor="text2"/>
      </w:rPr>
      <w:tblPr/>
      <w:tcPr>
        <w:tcBorders>
          <w:top w:val="single" w:sz="8" w:space="0" w:color="EDEDED" w:themeColor="accent3"/>
          <w:bottom w:val="single" w:sz="8" w:space="0" w:color="EDEDED" w:themeColor="accent3"/>
        </w:tcBorders>
      </w:tcPr>
    </w:tblStylePr>
    <w:tblStylePr w:type="firstCol">
      <w:rPr>
        <w:b/>
        <w:bCs/>
      </w:rPr>
    </w:tblStylePr>
    <w:tblStylePr w:type="lastCol">
      <w:rPr>
        <w:b/>
        <w:bCs/>
      </w:rPr>
      <w:tblPr/>
      <w:tcPr>
        <w:tcBorders>
          <w:top w:val="single" w:sz="8" w:space="0" w:color="EDEDED" w:themeColor="accent3"/>
          <w:bottom w:val="single" w:sz="8" w:space="0" w:color="EDEDED" w:themeColor="accent3"/>
        </w:tcBorders>
      </w:tcPr>
    </w:tblStylePr>
    <w:tblStylePr w:type="band1Vert">
      <w:tblPr/>
      <w:tcPr>
        <w:shd w:val="clear" w:color="auto" w:fill="FAFAFA" w:themeFill="accent3" w:themeFillTint="3F"/>
      </w:tcPr>
    </w:tblStylePr>
    <w:tblStylePr w:type="band1Horz">
      <w:tblPr/>
      <w:tcPr>
        <w:shd w:val="clear" w:color="auto" w:fill="FAFAFA"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93C09" w:themeColor="accent4"/>
        <w:bottom w:val="single" w:sz="8" w:space="0" w:color="E93C09" w:themeColor="accent4"/>
      </w:tblBorders>
    </w:tblPr>
    <w:tblStylePr w:type="firstRow">
      <w:rPr>
        <w:rFonts w:asciiTheme="majorHAnsi" w:eastAsiaTheme="majorEastAsia" w:hAnsiTheme="majorHAnsi" w:cstheme="majorBidi"/>
      </w:rPr>
      <w:tblPr/>
      <w:tcPr>
        <w:tcBorders>
          <w:top w:val="nil"/>
          <w:bottom w:val="single" w:sz="8" w:space="0" w:color="E93C09" w:themeColor="accent4"/>
        </w:tcBorders>
      </w:tcPr>
    </w:tblStylePr>
    <w:tblStylePr w:type="lastRow">
      <w:rPr>
        <w:b/>
        <w:bCs/>
        <w:color w:val="44546A" w:themeColor="text2"/>
      </w:rPr>
      <w:tblPr/>
      <w:tcPr>
        <w:tcBorders>
          <w:top w:val="single" w:sz="8" w:space="0" w:color="E93C09" w:themeColor="accent4"/>
          <w:bottom w:val="single" w:sz="8" w:space="0" w:color="E93C09" w:themeColor="accent4"/>
        </w:tcBorders>
      </w:tcPr>
    </w:tblStylePr>
    <w:tblStylePr w:type="firstCol">
      <w:rPr>
        <w:b/>
        <w:bCs/>
      </w:rPr>
    </w:tblStylePr>
    <w:tblStylePr w:type="lastCol">
      <w:rPr>
        <w:b/>
        <w:bCs/>
      </w:rPr>
      <w:tblPr/>
      <w:tcPr>
        <w:tcBorders>
          <w:top w:val="single" w:sz="8" w:space="0" w:color="E93C09" w:themeColor="accent4"/>
          <w:bottom w:val="single" w:sz="8" w:space="0" w:color="E93C09" w:themeColor="accent4"/>
        </w:tcBorders>
      </w:tcPr>
    </w:tblStylePr>
    <w:tblStylePr w:type="band1Vert">
      <w:tblPr/>
      <w:tcPr>
        <w:shd w:val="clear" w:color="auto" w:fill="FCCDBF" w:themeFill="accent4" w:themeFillTint="3F"/>
      </w:tcPr>
    </w:tblStylePr>
    <w:tblStylePr w:type="band1Horz">
      <w:tblPr/>
      <w:tcPr>
        <w:shd w:val="clear" w:color="auto" w:fill="FCCDBF"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321B58" w:themeColor="accent5"/>
        <w:bottom w:val="single" w:sz="8" w:space="0" w:color="321B58" w:themeColor="accent5"/>
      </w:tblBorders>
    </w:tblPr>
    <w:tblStylePr w:type="firstRow">
      <w:rPr>
        <w:rFonts w:asciiTheme="majorHAnsi" w:eastAsiaTheme="majorEastAsia" w:hAnsiTheme="majorHAnsi" w:cstheme="majorBidi"/>
      </w:rPr>
      <w:tblPr/>
      <w:tcPr>
        <w:tcBorders>
          <w:top w:val="nil"/>
          <w:bottom w:val="single" w:sz="8" w:space="0" w:color="321B58" w:themeColor="accent5"/>
        </w:tcBorders>
      </w:tcPr>
    </w:tblStylePr>
    <w:tblStylePr w:type="lastRow">
      <w:rPr>
        <w:b/>
        <w:bCs/>
        <w:color w:val="44546A" w:themeColor="text2"/>
      </w:rPr>
      <w:tblPr/>
      <w:tcPr>
        <w:tcBorders>
          <w:top w:val="single" w:sz="8" w:space="0" w:color="321B58" w:themeColor="accent5"/>
          <w:bottom w:val="single" w:sz="8" w:space="0" w:color="321B58" w:themeColor="accent5"/>
        </w:tcBorders>
      </w:tcPr>
    </w:tblStylePr>
    <w:tblStylePr w:type="firstCol">
      <w:rPr>
        <w:b/>
        <w:bCs/>
      </w:rPr>
    </w:tblStylePr>
    <w:tblStylePr w:type="lastCol">
      <w:rPr>
        <w:b/>
        <w:bCs/>
      </w:rPr>
      <w:tblPr/>
      <w:tcPr>
        <w:tcBorders>
          <w:top w:val="single" w:sz="8" w:space="0" w:color="321B58" w:themeColor="accent5"/>
          <w:bottom w:val="single" w:sz="8" w:space="0" w:color="321B58" w:themeColor="accent5"/>
        </w:tcBorders>
      </w:tcPr>
    </w:tblStylePr>
    <w:tblStylePr w:type="band1Vert">
      <w:tblPr/>
      <w:tcPr>
        <w:shd w:val="clear" w:color="auto" w:fill="C7B4E8" w:themeFill="accent5" w:themeFillTint="3F"/>
      </w:tcPr>
    </w:tblStylePr>
    <w:tblStylePr w:type="band1Horz">
      <w:tblPr/>
      <w:tcPr>
        <w:shd w:val="clear" w:color="auto" w:fill="C7B4E8"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0021B" w:themeColor="accent6"/>
        <w:bottom w:val="single" w:sz="8" w:space="0" w:color="D0021B" w:themeColor="accent6"/>
      </w:tblBorders>
    </w:tblPr>
    <w:tblStylePr w:type="firstRow">
      <w:rPr>
        <w:rFonts w:asciiTheme="majorHAnsi" w:eastAsiaTheme="majorEastAsia" w:hAnsiTheme="majorHAnsi" w:cstheme="majorBidi"/>
      </w:rPr>
      <w:tblPr/>
      <w:tcPr>
        <w:tcBorders>
          <w:top w:val="nil"/>
          <w:bottom w:val="single" w:sz="8" w:space="0" w:color="D0021B" w:themeColor="accent6"/>
        </w:tcBorders>
      </w:tcPr>
    </w:tblStylePr>
    <w:tblStylePr w:type="lastRow">
      <w:rPr>
        <w:b/>
        <w:bCs/>
        <w:color w:val="44546A" w:themeColor="text2"/>
      </w:rPr>
      <w:tblPr/>
      <w:tcPr>
        <w:tcBorders>
          <w:top w:val="single" w:sz="8" w:space="0" w:color="D0021B" w:themeColor="accent6"/>
          <w:bottom w:val="single" w:sz="8" w:space="0" w:color="D0021B" w:themeColor="accent6"/>
        </w:tcBorders>
      </w:tcPr>
    </w:tblStylePr>
    <w:tblStylePr w:type="firstCol">
      <w:rPr>
        <w:b/>
        <w:bCs/>
      </w:rPr>
    </w:tblStylePr>
    <w:tblStylePr w:type="lastCol">
      <w:rPr>
        <w:b/>
        <w:bCs/>
      </w:rPr>
      <w:tblPr/>
      <w:tcPr>
        <w:tcBorders>
          <w:top w:val="single" w:sz="8" w:space="0" w:color="D0021B" w:themeColor="accent6"/>
          <w:bottom w:val="single" w:sz="8" w:space="0" w:color="D0021B" w:themeColor="accent6"/>
        </w:tcBorders>
      </w:tcPr>
    </w:tblStylePr>
    <w:tblStylePr w:type="band1Vert">
      <w:tblPr/>
      <w:tcPr>
        <w:shd w:val="clear" w:color="auto" w:fill="FEB5BD" w:themeFill="accent6" w:themeFillTint="3F"/>
      </w:tcPr>
    </w:tblStylePr>
    <w:tblStylePr w:type="band1Horz">
      <w:tblPr/>
      <w:tcPr>
        <w:shd w:val="clear" w:color="auto" w:fill="FEB5B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rPr>
        <w:sz w:val="24"/>
        <w:szCs w:val="24"/>
      </w:rPr>
      <w:tblPr/>
      <w:tcPr>
        <w:tcBorders>
          <w:top w:val="nil"/>
          <w:left w:val="nil"/>
          <w:bottom w:val="single" w:sz="24" w:space="0" w:color="E8610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610A" w:themeColor="accent1"/>
          <w:insideH w:val="nil"/>
          <w:insideV w:val="nil"/>
        </w:tcBorders>
        <w:shd w:val="clear" w:color="auto" w:fill="FFFFFF" w:themeFill="background1"/>
      </w:tcPr>
    </w:tblStylePr>
    <w:tblStylePr w:type="lastCol">
      <w:tblPr/>
      <w:tcPr>
        <w:tcBorders>
          <w:top w:val="nil"/>
          <w:left w:val="single" w:sz="8" w:space="0" w:color="E861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top w:val="nil"/>
          <w:bottom w:val="nil"/>
          <w:insideH w:val="nil"/>
          <w:insideV w:val="nil"/>
        </w:tcBorders>
        <w:shd w:val="clear" w:color="auto" w:fill="FCD7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rPr>
        <w:sz w:val="24"/>
        <w:szCs w:val="24"/>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277F" w:themeColor="accent2"/>
          <w:insideH w:val="nil"/>
          <w:insideV w:val="nil"/>
        </w:tcBorders>
        <w:shd w:val="clear" w:color="auto" w:fill="FFFFFF" w:themeFill="background1"/>
      </w:tcPr>
    </w:tblStylePr>
    <w:tblStylePr w:type="lastCol">
      <w:tblPr/>
      <w:tcPr>
        <w:tcBorders>
          <w:top w:val="nil"/>
          <w:left w:val="single" w:sz="8" w:space="0" w:color="4927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top w:val="nil"/>
          <w:bottom w:val="nil"/>
          <w:insideH w:val="nil"/>
          <w:insideV w:val="nil"/>
        </w:tcBorders>
        <w:shd w:val="clear" w:color="auto" w:fill="CFBD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rPr>
        <w:sz w:val="24"/>
        <w:szCs w:val="24"/>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D" w:themeColor="accent3"/>
          <w:insideH w:val="nil"/>
          <w:insideV w:val="nil"/>
        </w:tcBorders>
        <w:shd w:val="clear" w:color="auto" w:fill="FFFFFF" w:themeFill="background1"/>
      </w:tcPr>
    </w:tblStylePr>
    <w:tblStylePr w:type="lastCol">
      <w:tblPr/>
      <w:tcPr>
        <w:tcBorders>
          <w:top w:val="nil"/>
          <w:left w:val="single" w:sz="8" w:space="0" w:color="EDEDE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top w:val="nil"/>
          <w:bottom w:val="nil"/>
          <w:insideH w:val="nil"/>
          <w:insideV w:val="nil"/>
        </w:tcBorders>
        <w:shd w:val="clear" w:color="auto" w:fill="FAFA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rPr>
        <w:sz w:val="24"/>
        <w:szCs w:val="24"/>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3C09" w:themeColor="accent4"/>
          <w:insideH w:val="nil"/>
          <w:insideV w:val="nil"/>
        </w:tcBorders>
        <w:shd w:val="clear" w:color="auto" w:fill="FFFFFF" w:themeFill="background1"/>
      </w:tcPr>
    </w:tblStylePr>
    <w:tblStylePr w:type="lastCol">
      <w:tblPr/>
      <w:tcPr>
        <w:tcBorders>
          <w:top w:val="nil"/>
          <w:left w:val="single" w:sz="8" w:space="0" w:color="E93C0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top w:val="nil"/>
          <w:bottom w:val="nil"/>
          <w:insideH w:val="nil"/>
          <w:insideV w:val="nil"/>
        </w:tcBorders>
        <w:shd w:val="clear" w:color="auto" w:fill="FCCD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rPr>
        <w:sz w:val="24"/>
        <w:szCs w:val="24"/>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1B58" w:themeColor="accent5"/>
          <w:insideH w:val="nil"/>
          <w:insideV w:val="nil"/>
        </w:tcBorders>
        <w:shd w:val="clear" w:color="auto" w:fill="FFFFFF" w:themeFill="background1"/>
      </w:tcPr>
    </w:tblStylePr>
    <w:tblStylePr w:type="lastCol">
      <w:tblPr/>
      <w:tcPr>
        <w:tcBorders>
          <w:top w:val="nil"/>
          <w:left w:val="single" w:sz="8" w:space="0" w:color="321B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top w:val="nil"/>
          <w:bottom w:val="nil"/>
          <w:insideH w:val="nil"/>
          <w:insideV w:val="nil"/>
        </w:tcBorders>
        <w:shd w:val="clear" w:color="auto" w:fill="C7B4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rPr>
        <w:sz w:val="24"/>
        <w:szCs w:val="24"/>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021B" w:themeColor="accent6"/>
          <w:insideH w:val="nil"/>
          <w:insideV w:val="nil"/>
        </w:tcBorders>
        <w:shd w:val="clear" w:color="auto" w:fill="FFFFFF" w:themeFill="background1"/>
      </w:tcPr>
    </w:tblStylePr>
    <w:tblStylePr w:type="lastCol">
      <w:tblPr/>
      <w:tcPr>
        <w:tcBorders>
          <w:top w:val="nil"/>
          <w:left w:val="single" w:sz="8" w:space="0" w:color="D0021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top w:val="nil"/>
          <w:bottom w:val="nil"/>
          <w:insideH w:val="nil"/>
          <w:insideV w:val="nil"/>
        </w:tcBorders>
        <w:shd w:val="clear" w:color="auto" w:fill="FEB5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tblBorders>
    </w:tblPr>
    <w:tblStylePr w:type="firstRow">
      <w:pPr>
        <w:spacing w:before="0" w:after="0" w:line="240" w:lineRule="auto"/>
      </w:pPr>
      <w:rPr>
        <w:b/>
        <w:bCs/>
        <w:color w:val="FFFFFF" w:themeColor="background1"/>
      </w:rPr>
      <w:tblPr/>
      <w:tcPr>
        <w:tc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shd w:val="clear" w:color="auto" w:fill="E8610A" w:themeFill="accent1"/>
      </w:tcPr>
    </w:tblStylePr>
    <w:tblStylePr w:type="lastRow">
      <w:pPr>
        <w:spacing w:before="0" w:after="0" w:line="240" w:lineRule="auto"/>
      </w:pPr>
      <w:rPr>
        <w:b/>
        <w:bCs/>
      </w:rPr>
      <w:tblPr/>
      <w:tcPr>
        <w:tcBorders>
          <w:top w:val="double" w:sz="6"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7BF" w:themeFill="accent1" w:themeFillTint="3F"/>
      </w:tcPr>
    </w:tblStylePr>
    <w:tblStylePr w:type="band1Horz">
      <w:tblPr/>
      <w:tcPr>
        <w:tcBorders>
          <w:insideH w:val="nil"/>
          <w:insideV w:val="nil"/>
        </w:tcBorders>
        <w:shd w:val="clear" w:color="auto" w:fill="FCD7B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tblBorders>
    </w:tblPr>
    <w:tblStylePr w:type="firstRow">
      <w:pPr>
        <w:spacing w:before="0" w:after="0" w:line="240" w:lineRule="auto"/>
      </w:pPr>
      <w:rPr>
        <w:b/>
        <w:bCs/>
        <w:color w:val="FFFFFF" w:themeColor="background1"/>
      </w:rPr>
      <w:tblPr/>
      <w:tcPr>
        <w:tc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shd w:val="clear" w:color="auto" w:fill="49277F" w:themeFill="accent2"/>
      </w:tcPr>
    </w:tblStylePr>
    <w:tblStylePr w:type="lastRow">
      <w:pPr>
        <w:spacing w:before="0" w:after="0" w:line="240" w:lineRule="auto"/>
      </w:pPr>
      <w:rPr>
        <w:b/>
        <w:bCs/>
      </w:rPr>
      <w:tblPr/>
      <w:tcPr>
        <w:tcBorders>
          <w:top w:val="double" w:sz="6"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BDEB" w:themeFill="accent2" w:themeFillTint="3F"/>
      </w:tcPr>
    </w:tblStylePr>
    <w:tblStylePr w:type="band1Horz">
      <w:tblPr/>
      <w:tcPr>
        <w:tcBorders>
          <w:insideH w:val="nil"/>
          <w:insideV w:val="nil"/>
        </w:tcBorders>
        <w:shd w:val="clear" w:color="auto" w:fill="CFBD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tblBorders>
    </w:tblPr>
    <w:tblStylePr w:type="firstRow">
      <w:pPr>
        <w:spacing w:before="0" w:after="0" w:line="240" w:lineRule="auto"/>
      </w:pPr>
      <w:rPr>
        <w:b/>
        <w:bCs/>
        <w:color w:val="FFFFFF" w:themeColor="background1"/>
      </w:rPr>
      <w:tblPr/>
      <w:tcPr>
        <w:tc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shd w:val="clear" w:color="auto" w:fill="EDEDED" w:themeFill="accent3"/>
      </w:tcPr>
    </w:tblStylePr>
    <w:tblStylePr w:type="lastRow">
      <w:pPr>
        <w:spacing w:before="0" w:after="0" w:line="240" w:lineRule="auto"/>
      </w:pPr>
      <w:rPr>
        <w:b/>
        <w:bCs/>
      </w:rPr>
      <w:tblPr/>
      <w:tcPr>
        <w:tcBorders>
          <w:top w:val="double" w:sz="6"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3" w:themeFillTint="3F"/>
      </w:tcPr>
    </w:tblStylePr>
    <w:tblStylePr w:type="band1Horz">
      <w:tblPr/>
      <w:tcPr>
        <w:tcBorders>
          <w:insideH w:val="nil"/>
          <w:insideV w:val="nil"/>
        </w:tcBorders>
        <w:shd w:val="clear" w:color="auto" w:fill="FAFA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tblBorders>
    </w:tblPr>
    <w:tblStylePr w:type="firstRow">
      <w:pPr>
        <w:spacing w:before="0" w:after="0" w:line="240" w:lineRule="auto"/>
      </w:pPr>
      <w:rPr>
        <w:b/>
        <w:bCs/>
        <w:color w:val="FFFFFF" w:themeColor="background1"/>
      </w:rPr>
      <w:tblPr/>
      <w:tcPr>
        <w:tc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shd w:val="clear" w:color="auto" w:fill="E93C09" w:themeFill="accent4"/>
      </w:tcPr>
    </w:tblStylePr>
    <w:tblStylePr w:type="lastRow">
      <w:pPr>
        <w:spacing w:before="0" w:after="0" w:line="240" w:lineRule="auto"/>
      </w:pPr>
      <w:rPr>
        <w:b/>
        <w:bCs/>
      </w:rPr>
      <w:tblPr/>
      <w:tcPr>
        <w:tcBorders>
          <w:top w:val="double" w:sz="6"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CDBF" w:themeFill="accent4" w:themeFillTint="3F"/>
      </w:tcPr>
    </w:tblStylePr>
    <w:tblStylePr w:type="band1Horz">
      <w:tblPr/>
      <w:tcPr>
        <w:tcBorders>
          <w:insideH w:val="nil"/>
          <w:insideV w:val="nil"/>
        </w:tcBorders>
        <w:shd w:val="clear" w:color="auto" w:fill="FCCDB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tblBorders>
    </w:tblPr>
    <w:tblStylePr w:type="firstRow">
      <w:pPr>
        <w:spacing w:before="0" w:after="0" w:line="240" w:lineRule="auto"/>
      </w:pPr>
      <w:rPr>
        <w:b/>
        <w:bCs/>
        <w:color w:val="FFFFFF" w:themeColor="background1"/>
      </w:rPr>
      <w:tblPr/>
      <w:tcPr>
        <w:tc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shd w:val="clear" w:color="auto" w:fill="321B58" w:themeFill="accent5"/>
      </w:tcPr>
    </w:tblStylePr>
    <w:tblStylePr w:type="lastRow">
      <w:pPr>
        <w:spacing w:before="0" w:after="0" w:line="240" w:lineRule="auto"/>
      </w:pPr>
      <w:rPr>
        <w:b/>
        <w:bCs/>
      </w:rPr>
      <w:tblPr/>
      <w:tcPr>
        <w:tcBorders>
          <w:top w:val="double" w:sz="6"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B4E8" w:themeFill="accent5" w:themeFillTint="3F"/>
      </w:tcPr>
    </w:tblStylePr>
    <w:tblStylePr w:type="band1Horz">
      <w:tblPr/>
      <w:tcPr>
        <w:tcBorders>
          <w:insideH w:val="nil"/>
          <w:insideV w:val="nil"/>
        </w:tcBorders>
        <w:shd w:val="clear" w:color="auto" w:fill="C7B4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tblBorders>
    </w:tblPr>
    <w:tblStylePr w:type="firstRow">
      <w:pPr>
        <w:spacing w:before="0" w:after="0" w:line="240" w:lineRule="auto"/>
      </w:pPr>
      <w:rPr>
        <w:b/>
        <w:bCs/>
        <w:color w:val="FFFFFF" w:themeColor="background1"/>
      </w:rPr>
      <w:tblPr/>
      <w:tcPr>
        <w:tc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shd w:val="clear" w:color="auto" w:fill="D0021B" w:themeFill="accent6"/>
      </w:tcPr>
    </w:tblStylePr>
    <w:tblStylePr w:type="lastRow">
      <w:pPr>
        <w:spacing w:before="0" w:after="0" w:line="240" w:lineRule="auto"/>
      </w:pPr>
      <w:rPr>
        <w:b/>
        <w:bCs/>
      </w:rPr>
      <w:tblPr/>
      <w:tcPr>
        <w:tcBorders>
          <w:top w:val="double" w:sz="6"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B5BD" w:themeFill="accent6" w:themeFillTint="3F"/>
      </w:tcPr>
    </w:tblStylePr>
    <w:tblStylePr w:type="band1Horz">
      <w:tblPr/>
      <w:tcPr>
        <w:tcBorders>
          <w:insideH w:val="nil"/>
          <w:insideV w:val="nil"/>
        </w:tcBorders>
        <w:shd w:val="clear" w:color="auto" w:fill="FEB5B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61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610A" w:themeFill="accent1"/>
      </w:tcPr>
    </w:tblStylePr>
    <w:tblStylePr w:type="lastCol">
      <w:rPr>
        <w:b/>
        <w:bCs/>
        <w:color w:val="FFFFFF" w:themeColor="background1"/>
      </w:rPr>
      <w:tblPr/>
      <w:tcPr>
        <w:tcBorders>
          <w:left w:val="nil"/>
          <w:right w:val="nil"/>
          <w:insideH w:val="nil"/>
          <w:insideV w:val="nil"/>
        </w:tcBorders>
        <w:shd w:val="clear" w:color="auto" w:fill="E861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27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9277F" w:themeFill="accent2"/>
      </w:tcPr>
    </w:tblStylePr>
    <w:tblStylePr w:type="lastCol">
      <w:rPr>
        <w:b/>
        <w:bCs/>
        <w:color w:val="FFFFFF" w:themeColor="background1"/>
      </w:rPr>
      <w:tblPr/>
      <w:tcPr>
        <w:tcBorders>
          <w:left w:val="nil"/>
          <w:right w:val="nil"/>
          <w:insideH w:val="nil"/>
          <w:insideV w:val="nil"/>
        </w:tcBorders>
        <w:shd w:val="clear" w:color="auto" w:fill="4927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EDED" w:themeFill="accent3"/>
      </w:tcPr>
    </w:tblStylePr>
    <w:tblStylePr w:type="lastCol">
      <w:rPr>
        <w:b/>
        <w:bCs/>
        <w:color w:val="FFFFFF" w:themeColor="background1"/>
      </w:rPr>
      <w:tblPr/>
      <w:tcPr>
        <w:tcBorders>
          <w:left w:val="nil"/>
          <w:right w:val="nil"/>
          <w:insideH w:val="nil"/>
          <w:insideV w:val="nil"/>
        </w:tcBorders>
        <w:shd w:val="clear" w:color="auto" w:fill="EDEDE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3C0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3C09" w:themeFill="accent4"/>
      </w:tcPr>
    </w:tblStylePr>
    <w:tblStylePr w:type="lastCol">
      <w:rPr>
        <w:b/>
        <w:bCs/>
        <w:color w:val="FFFFFF" w:themeColor="background1"/>
      </w:rPr>
      <w:tblPr/>
      <w:tcPr>
        <w:tcBorders>
          <w:left w:val="nil"/>
          <w:right w:val="nil"/>
          <w:insideH w:val="nil"/>
          <w:insideV w:val="nil"/>
        </w:tcBorders>
        <w:shd w:val="clear" w:color="auto" w:fill="E93C0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1B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1B58" w:themeFill="accent5"/>
      </w:tcPr>
    </w:tblStylePr>
    <w:tblStylePr w:type="lastCol">
      <w:rPr>
        <w:b/>
        <w:bCs/>
        <w:color w:val="FFFFFF" w:themeColor="background1"/>
      </w:rPr>
      <w:tblPr/>
      <w:tcPr>
        <w:tcBorders>
          <w:left w:val="nil"/>
          <w:right w:val="nil"/>
          <w:insideH w:val="nil"/>
          <w:insideV w:val="nil"/>
        </w:tcBorders>
        <w:shd w:val="clear" w:color="auto" w:fill="321B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021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021B" w:themeFill="accent6"/>
      </w:tcPr>
    </w:tblStylePr>
    <w:tblStylePr w:type="lastCol">
      <w:rPr>
        <w:b/>
        <w:bCs/>
        <w:color w:val="FFFFFF" w:themeColor="background1"/>
      </w:rPr>
      <w:tblPr/>
      <w:tcPr>
        <w:tcBorders>
          <w:left w:val="nil"/>
          <w:right w:val="nil"/>
          <w:insideH w:val="nil"/>
          <w:insideV w:val="nil"/>
        </w:tcBorders>
        <w:shd w:val="clear" w:color="auto" w:fill="D0021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semiHidden/>
    <w:unhideWhenUsed/>
    <w:qFormat/>
    <w:rsid w:val="00B53554"/>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B5355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B53554"/>
    <w:rPr>
      <w:i/>
      <w:iCs/>
      <w:color w:val="404040" w:themeColor="text1" w:themeTint="BF"/>
    </w:rPr>
  </w:style>
  <w:style w:type="paragraph" w:styleId="Aanhef">
    <w:name w:val="Salutation"/>
    <w:basedOn w:val="Standaard"/>
    <w:next w:val="Standaard"/>
    <w:link w:val="AanhefChar"/>
    <w:uiPriority w:val="5"/>
    <w:rsid w:val="00B53554"/>
  </w:style>
  <w:style w:type="character" w:customStyle="1" w:styleId="AanhefChar">
    <w:name w:val="Aanhef Char"/>
    <w:basedOn w:val="Standaardalinea-lettertype"/>
    <w:link w:val="Aanhef"/>
    <w:uiPriority w:val="5"/>
    <w:rsid w:val="00B53554"/>
  </w:style>
  <w:style w:type="paragraph" w:styleId="Handtekening">
    <w:name w:val="Signature"/>
    <w:basedOn w:val="Standaard"/>
    <w:next w:val="Standaard"/>
    <w:link w:val="HandtekeningChar"/>
    <w:uiPriority w:val="7"/>
    <w:rsid w:val="00B53554"/>
  </w:style>
  <w:style w:type="character" w:customStyle="1" w:styleId="HandtekeningChar">
    <w:name w:val="Handtekening Char"/>
    <w:basedOn w:val="Standaardalinea-lettertype"/>
    <w:link w:val="Handtekening"/>
    <w:uiPriority w:val="7"/>
    <w:rsid w:val="00B53554"/>
  </w:style>
  <w:style w:type="character" w:styleId="Zwaar">
    <w:name w:val="Strong"/>
    <w:basedOn w:val="Standaardalinea-lettertype"/>
    <w:uiPriority w:val="19"/>
    <w:semiHidden/>
    <w:qFormat/>
    <w:rsid w:val="00B53554"/>
    <w:rPr>
      <w:b/>
      <w:bCs/>
      <w:sz w:val="22"/>
    </w:rPr>
  </w:style>
  <w:style w:type="paragraph" w:styleId="Ondertitel">
    <w:name w:val="Subtitle"/>
    <w:basedOn w:val="Standaard"/>
    <w:next w:val="Standaard"/>
    <w:link w:val="OndertitelChar"/>
    <w:uiPriority w:val="11"/>
    <w:semiHidden/>
    <w:unhideWhenUsed/>
    <w:qFormat/>
    <w:rsid w:val="00B53554"/>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B53554"/>
    <w:rPr>
      <w:rFonts w:eastAsiaTheme="minorEastAsia"/>
      <w:color w:val="5A5A5A" w:themeColor="text1" w:themeTint="A5"/>
      <w:spacing w:val="15"/>
    </w:rPr>
  </w:style>
  <w:style w:type="character" w:styleId="Subtielebenadrukking">
    <w:name w:val="Subtle Emphasis"/>
    <w:basedOn w:val="Standaardalinea-lettertype"/>
    <w:uiPriority w:val="19"/>
    <w:semiHidden/>
    <w:qFormat/>
    <w:rsid w:val="00B53554"/>
    <w:rPr>
      <w:i/>
      <w:iCs/>
      <w:color w:val="404040" w:themeColor="text1" w:themeTint="BF"/>
      <w:sz w:val="22"/>
    </w:rPr>
  </w:style>
  <w:style w:type="character" w:styleId="Subtieleverwijzing">
    <w:name w:val="Subtle Reference"/>
    <w:basedOn w:val="Standaardalinea-lettertype"/>
    <w:uiPriority w:val="31"/>
    <w:semiHidden/>
    <w:qFormat/>
    <w:rsid w:val="00B53554"/>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B53554"/>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semiHidden/>
    <w:rsid w:val="00B53554"/>
    <w:rPr>
      <w:rFonts w:asciiTheme="majorHAnsi" w:eastAsiaTheme="majorEastAsia" w:hAnsiTheme="majorHAnsi" w:cstheme="majorBidi"/>
      <w:color w:val="auto"/>
      <w:spacing w:val="-10"/>
      <w:kern w:val="28"/>
      <w:sz w:val="56"/>
      <w:szCs w:val="56"/>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link w:val="Inhopg1Char"/>
    <w:autoRedefine/>
    <w:uiPriority w:val="39"/>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unhideWhenUsed/>
    <w:rsid w:val="00B53554"/>
    <w:pPr>
      <w:spacing w:before="240"/>
      <w:outlineLvl w:val="9"/>
    </w:pPr>
    <w:rPr>
      <w:b w:val="0"/>
      <w:bCs w:val="0"/>
      <w:color w:val="AD4707" w:themeColor="accent1" w:themeShade="BF"/>
      <w:sz w:val="32"/>
      <w:szCs w:val="32"/>
    </w:rPr>
  </w:style>
  <w:style w:type="paragraph" w:customStyle="1" w:styleId="Tekst">
    <w:name w:val="Tekst"/>
    <w:basedOn w:val="Standaard"/>
    <w:next w:val="Standaard"/>
    <w:link w:val="TekstChar"/>
    <w:uiPriority w:val="2"/>
    <w:qFormat/>
    <w:rsid w:val="00B53554"/>
    <w:pPr>
      <w:spacing w:after="320"/>
      <w:ind w:right="144"/>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4133F" w:themeColor="accent2" w:themeShade="80"/>
    </w:rPr>
  </w:style>
  <w:style w:type="character" w:customStyle="1" w:styleId="TIteldocChar">
    <w:name w:val="TItel doc Char"/>
    <w:basedOn w:val="Standaardalinea-lettertype"/>
    <w:link w:val="TIteldoc"/>
    <w:uiPriority w:val="1"/>
    <w:rsid w:val="00B53554"/>
    <w:rPr>
      <w:rFonts w:ascii="Myriad Pro" w:hAnsi="Myriad Pro"/>
      <w:b/>
      <w:color w:val="49277F" w:themeColor="accent2"/>
      <w:sz w:val="48"/>
      <w:szCs w:val="48"/>
    </w:rPr>
  </w:style>
  <w:style w:type="character" w:customStyle="1" w:styleId="TekstChar">
    <w:name w:val="Tekst Char"/>
    <w:basedOn w:val="Standaardalinea-lettertype"/>
    <w:link w:val="Tekst"/>
    <w:uiPriority w:val="2"/>
    <w:rsid w:val="00B53554"/>
    <w:rPr>
      <w:color w:val="000000" w:themeColor="text1"/>
    </w:rPr>
  </w:style>
  <w:style w:type="paragraph" w:customStyle="1" w:styleId="InhoudsopgaveKOP">
    <w:name w:val="Inhoudsopgave KOP"/>
    <w:basedOn w:val="Kop1"/>
    <w:link w:val="InhoudsopgaveKOPChar"/>
    <w:qFormat/>
    <w:rsid w:val="001812B0"/>
    <w:rPr>
      <w:rFonts w:ascii="Myriad Pro" w:hAnsi="Myriad Pro"/>
      <w:color w:val="49277F" w:themeColor="accent2"/>
      <w:sz w:val="40"/>
    </w:rPr>
  </w:style>
  <w:style w:type="character" w:customStyle="1" w:styleId="Inhopg1Char">
    <w:name w:val="Inhopg 1 Char"/>
    <w:basedOn w:val="Standaardalinea-lettertype"/>
    <w:link w:val="Inhopg1"/>
    <w:uiPriority w:val="39"/>
    <w:semiHidden/>
    <w:rsid w:val="001812B0"/>
    <w:rPr>
      <w:color w:val="000000" w:themeColor="text1"/>
    </w:rPr>
  </w:style>
  <w:style w:type="character" w:customStyle="1" w:styleId="InhoudsopgaveKOPChar">
    <w:name w:val="Inhoudsopgave KOP Char"/>
    <w:basedOn w:val="Inhopg1Char"/>
    <w:link w:val="InhoudsopgaveKOP"/>
    <w:rsid w:val="001812B0"/>
    <w:rPr>
      <w:rFonts w:ascii="Myriad Pro" w:eastAsiaTheme="majorEastAsia" w:hAnsi="Myriad Pro" w:cstheme="majorBidi"/>
      <w:b/>
      <w:bCs/>
      <w:color w:val="49277F" w:themeColor="accent2"/>
      <w:sz w:val="40"/>
      <w:szCs w:val="28"/>
    </w:rPr>
  </w:style>
  <w:style w:type="character" w:styleId="Onopgelostemelding">
    <w:name w:val="Unresolved Mention"/>
    <w:basedOn w:val="Standaardalinea-lettertype"/>
    <w:uiPriority w:val="99"/>
    <w:semiHidden/>
    <w:unhideWhenUsed/>
    <w:rsid w:val="00EA55DF"/>
    <w:rPr>
      <w:color w:val="605E5C"/>
      <w:shd w:val="clear" w:color="auto" w:fill="E1DFDD"/>
    </w:rPr>
  </w:style>
  <w:style w:type="paragraph" w:styleId="Revisie">
    <w:name w:val="Revision"/>
    <w:hidden/>
    <w:uiPriority w:val="99"/>
    <w:semiHidden/>
    <w:rsid w:val="00E970B6"/>
    <w:pPr>
      <w:spacing w:after="0" w:line="240" w:lineRule="auto"/>
    </w:pPr>
    <w:rPr>
      <w:color w:val="000000" w:themeColor="text1"/>
    </w:rPr>
  </w:style>
  <w:style w:type="character" w:customStyle="1" w:styleId="cf01">
    <w:name w:val="cf01"/>
    <w:basedOn w:val="Standaardalinea-lettertype"/>
    <w:rsid w:val="00E563E6"/>
    <w:rPr>
      <w:rFonts w:ascii="Segoe UI" w:hAnsi="Segoe UI" w:cs="Segoe UI" w:hint="default"/>
      <w:sz w:val="18"/>
      <w:szCs w:val="18"/>
    </w:rPr>
  </w:style>
  <w:style w:type="paragraph" w:customStyle="1" w:styleId="paragraph">
    <w:name w:val="paragraph"/>
    <w:basedOn w:val="Standaard"/>
    <w:rsid w:val="00FB3733"/>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normaltextrun">
    <w:name w:val="normaltextrun"/>
    <w:basedOn w:val="Standaardalinea-lettertype"/>
    <w:rsid w:val="00FB3733"/>
  </w:style>
  <w:style w:type="character" w:customStyle="1" w:styleId="eop">
    <w:name w:val="eop"/>
    <w:basedOn w:val="Standaardalinea-lettertype"/>
    <w:rsid w:val="00FB3733"/>
  </w:style>
  <w:style w:type="character" w:styleId="Vermelding">
    <w:name w:val="Mention"/>
    <w:basedOn w:val="Standaardalinea-lettertype"/>
    <w:uiPriority w:val="99"/>
    <w:unhideWhenUsed/>
    <w:rsid w:val="00F61ABD"/>
    <w:rPr>
      <w:color w:val="2B579A"/>
      <w:shd w:val="clear" w:color="auto" w:fill="E1DFDD"/>
    </w:rPr>
  </w:style>
  <w:style w:type="paragraph" w:customStyle="1" w:styleId="pf0">
    <w:name w:val="pf0"/>
    <w:basedOn w:val="Standaard"/>
    <w:rsid w:val="00D676F4"/>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3198">
      <w:bodyDiv w:val="1"/>
      <w:marLeft w:val="0"/>
      <w:marRight w:val="0"/>
      <w:marTop w:val="0"/>
      <w:marBottom w:val="0"/>
      <w:divBdr>
        <w:top w:val="none" w:sz="0" w:space="0" w:color="auto"/>
        <w:left w:val="none" w:sz="0" w:space="0" w:color="auto"/>
        <w:bottom w:val="none" w:sz="0" w:space="0" w:color="auto"/>
        <w:right w:val="none" w:sz="0" w:space="0" w:color="auto"/>
      </w:divBdr>
    </w:div>
    <w:div w:id="171727903">
      <w:bodyDiv w:val="1"/>
      <w:marLeft w:val="0"/>
      <w:marRight w:val="0"/>
      <w:marTop w:val="0"/>
      <w:marBottom w:val="0"/>
      <w:divBdr>
        <w:top w:val="none" w:sz="0" w:space="0" w:color="auto"/>
        <w:left w:val="none" w:sz="0" w:space="0" w:color="auto"/>
        <w:bottom w:val="none" w:sz="0" w:space="0" w:color="auto"/>
        <w:right w:val="none" w:sz="0" w:space="0" w:color="auto"/>
      </w:divBdr>
    </w:div>
    <w:div w:id="313722188">
      <w:bodyDiv w:val="1"/>
      <w:marLeft w:val="0"/>
      <w:marRight w:val="0"/>
      <w:marTop w:val="0"/>
      <w:marBottom w:val="0"/>
      <w:divBdr>
        <w:top w:val="none" w:sz="0" w:space="0" w:color="auto"/>
        <w:left w:val="none" w:sz="0" w:space="0" w:color="auto"/>
        <w:bottom w:val="none" w:sz="0" w:space="0" w:color="auto"/>
        <w:right w:val="none" w:sz="0" w:space="0" w:color="auto"/>
      </w:divBdr>
    </w:div>
    <w:div w:id="367608909">
      <w:bodyDiv w:val="1"/>
      <w:marLeft w:val="0"/>
      <w:marRight w:val="0"/>
      <w:marTop w:val="0"/>
      <w:marBottom w:val="0"/>
      <w:divBdr>
        <w:top w:val="none" w:sz="0" w:space="0" w:color="auto"/>
        <w:left w:val="none" w:sz="0" w:space="0" w:color="auto"/>
        <w:bottom w:val="none" w:sz="0" w:space="0" w:color="auto"/>
        <w:right w:val="none" w:sz="0" w:space="0" w:color="auto"/>
      </w:divBdr>
    </w:div>
    <w:div w:id="465854789">
      <w:bodyDiv w:val="1"/>
      <w:marLeft w:val="0"/>
      <w:marRight w:val="0"/>
      <w:marTop w:val="0"/>
      <w:marBottom w:val="0"/>
      <w:divBdr>
        <w:top w:val="none" w:sz="0" w:space="0" w:color="auto"/>
        <w:left w:val="none" w:sz="0" w:space="0" w:color="auto"/>
        <w:bottom w:val="none" w:sz="0" w:space="0" w:color="auto"/>
        <w:right w:val="none" w:sz="0" w:space="0" w:color="auto"/>
      </w:divBdr>
    </w:div>
    <w:div w:id="475151229">
      <w:bodyDiv w:val="1"/>
      <w:marLeft w:val="0"/>
      <w:marRight w:val="0"/>
      <w:marTop w:val="0"/>
      <w:marBottom w:val="0"/>
      <w:divBdr>
        <w:top w:val="none" w:sz="0" w:space="0" w:color="auto"/>
        <w:left w:val="none" w:sz="0" w:space="0" w:color="auto"/>
        <w:bottom w:val="none" w:sz="0" w:space="0" w:color="auto"/>
        <w:right w:val="none" w:sz="0" w:space="0" w:color="auto"/>
      </w:divBdr>
    </w:div>
    <w:div w:id="526673394">
      <w:bodyDiv w:val="1"/>
      <w:marLeft w:val="0"/>
      <w:marRight w:val="0"/>
      <w:marTop w:val="0"/>
      <w:marBottom w:val="0"/>
      <w:divBdr>
        <w:top w:val="none" w:sz="0" w:space="0" w:color="auto"/>
        <w:left w:val="none" w:sz="0" w:space="0" w:color="auto"/>
        <w:bottom w:val="none" w:sz="0" w:space="0" w:color="auto"/>
        <w:right w:val="none" w:sz="0" w:space="0" w:color="auto"/>
      </w:divBdr>
    </w:div>
    <w:div w:id="664020307">
      <w:bodyDiv w:val="1"/>
      <w:marLeft w:val="0"/>
      <w:marRight w:val="0"/>
      <w:marTop w:val="0"/>
      <w:marBottom w:val="0"/>
      <w:divBdr>
        <w:top w:val="none" w:sz="0" w:space="0" w:color="auto"/>
        <w:left w:val="none" w:sz="0" w:space="0" w:color="auto"/>
        <w:bottom w:val="none" w:sz="0" w:space="0" w:color="auto"/>
        <w:right w:val="none" w:sz="0" w:space="0" w:color="auto"/>
      </w:divBdr>
    </w:div>
    <w:div w:id="801002835">
      <w:bodyDiv w:val="1"/>
      <w:marLeft w:val="0"/>
      <w:marRight w:val="0"/>
      <w:marTop w:val="0"/>
      <w:marBottom w:val="0"/>
      <w:divBdr>
        <w:top w:val="none" w:sz="0" w:space="0" w:color="auto"/>
        <w:left w:val="none" w:sz="0" w:space="0" w:color="auto"/>
        <w:bottom w:val="none" w:sz="0" w:space="0" w:color="auto"/>
        <w:right w:val="none" w:sz="0" w:space="0" w:color="auto"/>
      </w:divBdr>
    </w:div>
    <w:div w:id="945111863">
      <w:bodyDiv w:val="1"/>
      <w:marLeft w:val="0"/>
      <w:marRight w:val="0"/>
      <w:marTop w:val="0"/>
      <w:marBottom w:val="0"/>
      <w:divBdr>
        <w:top w:val="none" w:sz="0" w:space="0" w:color="auto"/>
        <w:left w:val="none" w:sz="0" w:space="0" w:color="auto"/>
        <w:bottom w:val="none" w:sz="0" w:space="0" w:color="auto"/>
        <w:right w:val="none" w:sz="0" w:space="0" w:color="auto"/>
      </w:divBdr>
    </w:div>
    <w:div w:id="1153646814">
      <w:bodyDiv w:val="1"/>
      <w:marLeft w:val="0"/>
      <w:marRight w:val="0"/>
      <w:marTop w:val="0"/>
      <w:marBottom w:val="0"/>
      <w:divBdr>
        <w:top w:val="none" w:sz="0" w:space="0" w:color="auto"/>
        <w:left w:val="none" w:sz="0" w:space="0" w:color="auto"/>
        <w:bottom w:val="none" w:sz="0" w:space="0" w:color="auto"/>
        <w:right w:val="none" w:sz="0" w:space="0" w:color="auto"/>
      </w:divBdr>
      <w:divsChild>
        <w:div w:id="360937463">
          <w:marLeft w:val="0"/>
          <w:marRight w:val="0"/>
          <w:marTop w:val="0"/>
          <w:marBottom w:val="0"/>
          <w:divBdr>
            <w:top w:val="none" w:sz="0" w:space="0" w:color="auto"/>
            <w:left w:val="none" w:sz="0" w:space="0" w:color="auto"/>
            <w:bottom w:val="none" w:sz="0" w:space="0" w:color="auto"/>
            <w:right w:val="none" w:sz="0" w:space="0" w:color="auto"/>
          </w:divBdr>
        </w:div>
        <w:div w:id="376508808">
          <w:marLeft w:val="0"/>
          <w:marRight w:val="0"/>
          <w:marTop w:val="0"/>
          <w:marBottom w:val="0"/>
          <w:divBdr>
            <w:top w:val="none" w:sz="0" w:space="0" w:color="auto"/>
            <w:left w:val="none" w:sz="0" w:space="0" w:color="auto"/>
            <w:bottom w:val="none" w:sz="0" w:space="0" w:color="auto"/>
            <w:right w:val="none" w:sz="0" w:space="0" w:color="auto"/>
          </w:divBdr>
        </w:div>
        <w:div w:id="398407875">
          <w:marLeft w:val="0"/>
          <w:marRight w:val="0"/>
          <w:marTop w:val="0"/>
          <w:marBottom w:val="0"/>
          <w:divBdr>
            <w:top w:val="none" w:sz="0" w:space="0" w:color="auto"/>
            <w:left w:val="none" w:sz="0" w:space="0" w:color="auto"/>
            <w:bottom w:val="none" w:sz="0" w:space="0" w:color="auto"/>
            <w:right w:val="none" w:sz="0" w:space="0" w:color="auto"/>
          </w:divBdr>
        </w:div>
        <w:div w:id="513688440">
          <w:marLeft w:val="0"/>
          <w:marRight w:val="0"/>
          <w:marTop w:val="0"/>
          <w:marBottom w:val="0"/>
          <w:divBdr>
            <w:top w:val="none" w:sz="0" w:space="0" w:color="auto"/>
            <w:left w:val="none" w:sz="0" w:space="0" w:color="auto"/>
            <w:bottom w:val="none" w:sz="0" w:space="0" w:color="auto"/>
            <w:right w:val="none" w:sz="0" w:space="0" w:color="auto"/>
          </w:divBdr>
        </w:div>
        <w:div w:id="631836942">
          <w:marLeft w:val="0"/>
          <w:marRight w:val="0"/>
          <w:marTop w:val="0"/>
          <w:marBottom w:val="0"/>
          <w:divBdr>
            <w:top w:val="none" w:sz="0" w:space="0" w:color="auto"/>
            <w:left w:val="none" w:sz="0" w:space="0" w:color="auto"/>
            <w:bottom w:val="none" w:sz="0" w:space="0" w:color="auto"/>
            <w:right w:val="none" w:sz="0" w:space="0" w:color="auto"/>
          </w:divBdr>
        </w:div>
        <w:div w:id="784739190">
          <w:marLeft w:val="0"/>
          <w:marRight w:val="0"/>
          <w:marTop w:val="0"/>
          <w:marBottom w:val="0"/>
          <w:divBdr>
            <w:top w:val="none" w:sz="0" w:space="0" w:color="auto"/>
            <w:left w:val="none" w:sz="0" w:space="0" w:color="auto"/>
            <w:bottom w:val="none" w:sz="0" w:space="0" w:color="auto"/>
            <w:right w:val="none" w:sz="0" w:space="0" w:color="auto"/>
          </w:divBdr>
        </w:div>
        <w:div w:id="985622605">
          <w:marLeft w:val="0"/>
          <w:marRight w:val="0"/>
          <w:marTop w:val="0"/>
          <w:marBottom w:val="0"/>
          <w:divBdr>
            <w:top w:val="none" w:sz="0" w:space="0" w:color="auto"/>
            <w:left w:val="none" w:sz="0" w:space="0" w:color="auto"/>
            <w:bottom w:val="none" w:sz="0" w:space="0" w:color="auto"/>
            <w:right w:val="none" w:sz="0" w:space="0" w:color="auto"/>
          </w:divBdr>
        </w:div>
        <w:div w:id="1062870764">
          <w:marLeft w:val="0"/>
          <w:marRight w:val="0"/>
          <w:marTop w:val="0"/>
          <w:marBottom w:val="0"/>
          <w:divBdr>
            <w:top w:val="none" w:sz="0" w:space="0" w:color="auto"/>
            <w:left w:val="none" w:sz="0" w:space="0" w:color="auto"/>
            <w:bottom w:val="none" w:sz="0" w:space="0" w:color="auto"/>
            <w:right w:val="none" w:sz="0" w:space="0" w:color="auto"/>
          </w:divBdr>
        </w:div>
        <w:div w:id="1281185528">
          <w:marLeft w:val="0"/>
          <w:marRight w:val="0"/>
          <w:marTop w:val="0"/>
          <w:marBottom w:val="0"/>
          <w:divBdr>
            <w:top w:val="none" w:sz="0" w:space="0" w:color="auto"/>
            <w:left w:val="none" w:sz="0" w:space="0" w:color="auto"/>
            <w:bottom w:val="none" w:sz="0" w:space="0" w:color="auto"/>
            <w:right w:val="none" w:sz="0" w:space="0" w:color="auto"/>
          </w:divBdr>
        </w:div>
        <w:div w:id="1331761056">
          <w:marLeft w:val="0"/>
          <w:marRight w:val="0"/>
          <w:marTop w:val="0"/>
          <w:marBottom w:val="0"/>
          <w:divBdr>
            <w:top w:val="none" w:sz="0" w:space="0" w:color="auto"/>
            <w:left w:val="none" w:sz="0" w:space="0" w:color="auto"/>
            <w:bottom w:val="none" w:sz="0" w:space="0" w:color="auto"/>
            <w:right w:val="none" w:sz="0" w:space="0" w:color="auto"/>
          </w:divBdr>
        </w:div>
        <w:div w:id="1655910348">
          <w:marLeft w:val="0"/>
          <w:marRight w:val="0"/>
          <w:marTop w:val="0"/>
          <w:marBottom w:val="0"/>
          <w:divBdr>
            <w:top w:val="none" w:sz="0" w:space="0" w:color="auto"/>
            <w:left w:val="none" w:sz="0" w:space="0" w:color="auto"/>
            <w:bottom w:val="none" w:sz="0" w:space="0" w:color="auto"/>
            <w:right w:val="none" w:sz="0" w:space="0" w:color="auto"/>
          </w:divBdr>
        </w:div>
        <w:div w:id="1659839925">
          <w:marLeft w:val="0"/>
          <w:marRight w:val="0"/>
          <w:marTop w:val="0"/>
          <w:marBottom w:val="0"/>
          <w:divBdr>
            <w:top w:val="none" w:sz="0" w:space="0" w:color="auto"/>
            <w:left w:val="none" w:sz="0" w:space="0" w:color="auto"/>
            <w:bottom w:val="none" w:sz="0" w:space="0" w:color="auto"/>
            <w:right w:val="none" w:sz="0" w:space="0" w:color="auto"/>
          </w:divBdr>
        </w:div>
        <w:div w:id="1669793705">
          <w:marLeft w:val="0"/>
          <w:marRight w:val="0"/>
          <w:marTop w:val="0"/>
          <w:marBottom w:val="0"/>
          <w:divBdr>
            <w:top w:val="none" w:sz="0" w:space="0" w:color="auto"/>
            <w:left w:val="none" w:sz="0" w:space="0" w:color="auto"/>
            <w:bottom w:val="none" w:sz="0" w:space="0" w:color="auto"/>
            <w:right w:val="none" w:sz="0" w:space="0" w:color="auto"/>
          </w:divBdr>
        </w:div>
        <w:div w:id="1994337542">
          <w:marLeft w:val="0"/>
          <w:marRight w:val="0"/>
          <w:marTop w:val="0"/>
          <w:marBottom w:val="0"/>
          <w:divBdr>
            <w:top w:val="none" w:sz="0" w:space="0" w:color="auto"/>
            <w:left w:val="none" w:sz="0" w:space="0" w:color="auto"/>
            <w:bottom w:val="none" w:sz="0" w:space="0" w:color="auto"/>
            <w:right w:val="none" w:sz="0" w:space="0" w:color="auto"/>
          </w:divBdr>
        </w:div>
      </w:divsChild>
    </w:div>
    <w:div w:id="1159610693">
      <w:bodyDiv w:val="1"/>
      <w:marLeft w:val="0"/>
      <w:marRight w:val="0"/>
      <w:marTop w:val="0"/>
      <w:marBottom w:val="0"/>
      <w:divBdr>
        <w:top w:val="none" w:sz="0" w:space="0" w:color="auto"/>
        <w:left w:val="none" w:sz="0" w:space="0" w:color="auto"/>
        <w:bottom w:val="none" w:sz="0" w:space="0" w:color="auto"/>
        <w:right w:val="none" w:sz="0" w:space="0" w:color="auto"/>
      </w:divBdr>
    </w:div>
    <w:div w:id="1278298919">
      <w:bodyDiv w:val="1"/>
      <w:marLeft w:val="0"/>
      <w:marRight w:val="0"/>
      <w:marTop w:val="0"/>
      <w:marBottom w:val="0"/>
      <w:divBdr>
        <w:top w:val="none" w:sz="0" w:space="0" w:color="auto"/>
        <w:left w:val="none" w:sz="0" w:space="0" w:color="auto"/>
        <w:bottom w:val="none" w:sz="0" w:space="0" w:color="auto"/>
        <w:right w:val="none" w:sz="0" w:space="0" w:color="auto"/>
      </w:divBdr>
    </w:div>
    <w:div w:id="1357005039">
      <w:bodyDiv w:val="1"/>
      <w:marLeft w:val="0"/>
      <w:marRight w:val="0"/>
      <w:marTop w:val="0"/>
      <w:marBottom w:val="0"/>
      <w:divBdr>
        <w:top w:val="none" w:sz="0" w:space="0" w:color="auto"/>
        <w:left w:val="none" w:sz="0" w:space="0" w:color="auto"/>
        <w:bottom w:val="none" w:sz="0" w:space="0" w:color="auto"/>
        <w:right w:val="none" w:sz="0" w:space="0" w:color="auto"/>
      </w:divBdr>
    </w:div>
    <w:div w:id="1423987789">
      <w:bodyDiv w:val="1"/>
      <w:marLeft w:val="0"/>
      <w:marRight w:val="0"/>
      <w:marTop w:val="0"/>
      <w:marBottom w:val="0"/>
      <w:divBdr>
        <w:top w:val="none" w:sz="0" w:space="0" w:color="auto"/>
        <w:left w:val="none" w:sz="0" w:space="0" w:color="auto"/>
        <w:bottom w:val="none" w:sz="0" w:space="0" w:color="auto"/>
        <w:right w:val="none" w:sz="0" w:space="0" w:color="auto"/>
      </w:divBdr>
    </w:div>
    <w:div w:id="1805391052">
      <w:bodyDiv w:val="1"/>
      <w:marLeft w:val="0"/>
      <w:marRight w:val="0"/>
      <w:marTop w:val="0"/>
      <w:marBottom w:val="0"/>
      <w:divBdr>
        <w:top w:val="none" w:sz="0" w:space="0" w:color="auto"/>
        <w:left w:val="none" w:sz="0" w:space="0" w:color="auto"/>
        <w:bottom w:val="none" w:sz="0" w:space="0" w:color="auto"/>
        <w:right w:val="none" w:sz="0" w:space="0" w:color="auto"/>
      </w:divBdr>
    </w:div>
    <w:div w:id="209662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Personal Letterhead">
  <a:themeElements>
    <a:clrScheme name="Aangepast 1">
      <a:dk1>
        <a:sysClr val="windowText" lastClr="000000"/>
      </a:dk1>
      <a:lt1>
        <a:sysClr val="window" lastClr="FFFFFF"/>
      </a:lt1>
      <a:dk2>
        <a:srgbClr val="44546A"/>
      </a:dk2>
      <a:lt2>
        <a:srgbClr val="E7E6E6"/>
      </a:lt2>
      <a:accent1>
        <a:srgbClr val="E8610A"/>
      </a:accent1>
      <a:accent2>
        <a:srgbClr val="49277F"/>
      </a:accent2>
      <a:accent3>
        <a:srgbClr val="EDEDED"/>
      </a:accent3>
      <a:accent4>
        <a:srgbClr val="E93C09"/>
      </a:accent4>
      <a:accent5>
        <a:srgbClr val="321B58"/>
      </a:accent5>
      <a:accent6>
        <a:srgbClr val="D0021B"/>
      </a:accent6>
      <a:hlink>
        <a:srgbClr val="E8610A"/>
      </a:hlink>
      <a:folHlink>
        <a:srgbClr val="49277F"/>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0906950A5A8547BEA05D7A0886B222" ma:contentTypeVersion="12" ma:contentTypeDescription="Een nieuw document maken." ma:contentTypeScope="" ma:versionID="4bd4499eea97b085f1356685356773e1">
  <xsd:schema xmlns:xsd="http://www.w3.org/2001/XMLSchema" xmlns:xs="http://www.w3.org/2001/XMLSchema" xmlns:p="http://schemas.microsoft.com/office/2006/metadata/properties" xmlns:ns2="666522bc-11c4-47d7-ab33-1ade5bf3a33e" xmlns:ns3="92126256-d6ef-4f74-bae5-610b1ea9dd38" targetNamespace="http://schemas.microsoft.com/office/2006/metadata/properties" ma:root="true" ma:fieldsID="206205d75d40715d0a28443535c16343" ns2:_="" ns3:_="">
    <xsd:import namespace="666522bc-11c4-47d7-ab33-1ade5bf3a33e"/>
    <xsd:import namespace="92126256-d6ef-4f74-bae5-610b1ea9d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22bc-11c4-47d7-ab33-1ade5bf3a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126256-d6ef-4f74-bae5-610b1ea9dd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d4f3b6-0197-43ad-9a4d-0f0f667899ee}" ma:internalName="TaxCatchAll" ma:showField="CatchAllData" ma:web="92126256-d6ef-4f74-bae5-610b1ea9dd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6522bc-11c4-47d7-ab33-1ade5bf3a33e">
      <Terms xmlns="http://schemas.microsoft.com/office/infopath/2007/PartnerControls"/>
    </lcf76f155ced4ddcb4097134ff3c332f>
    <TaxCatchAll xmlns="92126256-d6ef-4f74-bae5-610b1ea9dd38" xsi:nil="true"/>
  </documentManagement>
</p:properties>
</file>

<file path=customXml/itemProps1.xml><?xml version="1.0" encoding="utf-8"?>
<ds:datastoreItem xmlns:ds="http://schemas.openxmlformats.org/officeDocument/2006/customXml" ds:itemID="{2A8C8C37-AC2B-4B87-9C27-193B22546C55}">
  <ds:schemaRefs>
    <ds:schemaRef ds:uri="http://schemas.openxmlformats.org/officeDocument/2006/bibliography"/>
  </ds:schemaRefs>
</ds:datastoreItem>
</file>

<file path=customXml/itemProps2.xml><?xml version="1.0" encoding="utf-8"?>
<ds:datastoreItem xmlns:ds="http://schemas.openxmlformats.org/officeDocument/2006/customXml" ds:itemID="{19004731-2B80-4934-A058-BD0BA9AC6042}">
  <ds:schemaRefs>
    <ds:schemaRef ds:uri="http://schemas.microsoft.com/sharepoint/v3/contenttype/forms"/>
  </ds:schemaRefs>
</ds:datastoreItem>
</file>

<file path=customXml/itemProps3.xml><?xml version="1.0" encoding="utf-8"?>
<ds:datastoreItem xmlns:ds="http://schemas.openxmlformats.org/officeDocument/2006/customXml" ds:itemID="{492E9951-5787-4384-92AC-855BF8382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22bc-11c4-47d7-ab33-1ade5bf3a33e"/>
    <ds:schemaRef ds:uri="92126256-d6ef-4f74-bae5-610b1ea9d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AE803B-26EA-40FF-870A-D0EF6A324646}">
  <ds:schemaRefs>
    <ds:schemaRef ds:uri="http://schemas.microsoft.com/office/2006/metadata/properties"/>
    <ds:schemaRef ds:uri="http://schemas.microsoft.com/office/infopath/2007/PartnerControls"/>
    <ds:schemaRef ds:uri="666522bc-11c4-47d7-ab33-1ade5bf3a33e"/>
    <ds:schemaRef ds:uri="92126256-d6ef-4f74-bae5-610b1ea9dd38"/>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574</Words>
  <Characters>3161</Characters>
  <Application>Microsoft Office Word</Application>
  <DocSecurity>0</DocSecurity>
  <Lines>26</Lines>
  <Paragraphs>7</Paragraphs>
  <ScaleCrop>false</ScaleCrop>
  <Company>TITEL DOCUMENT</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Veurink</dc:creator>
  <cp:keywords/>
  <cp:lastModifiedBy>Ron Wammes</cp:lastModifiedBy>
  <cp:revision>1574</cp:revision>
  <dcterms:created xsi:type="dcterms:W3CDTF">2023-01-09T12:33:00Z</dcterms:created>
  <dcterms:modified xsi:type="dcterms:W3CDTF">2025-07-09T10:00:00Z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0x0101005B0906950A5A8547BEA05D7A0886B222</vt:lpwstr>
  </property>
  <property fmtid="{D5CDD505-2E9C-101B-9397-08002B2CF9AE}" pid="3" name="MediaServiceImageTags">
    <vt:lpwstr/>
  </property>
</Properties>
</file>