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393DA" w14:textId="77777777" w:rsidR="00992F9A" w:rsidRDefault="00876AAD" w:rsidP="00500F21">
      <w:bookmarkStart w:id="0" w:name="_Hlk4504618"/>
      <w:r>
        <w:rPr>
          <w:noProof/>
        </w:rPr>
        <mc:AlternateContent>
          <mc:Choice Requires="wps">
            <w:drawing>
              <wp:anchor distT="0" distB="0" distL="114300" distR="114300" simplePos="0" relativeHeight="251658240" behindDoc="0" locked="0" layoutInCell="1" allowOverlap="1" wp14:anchorId="796C3B07" wp14:editId="3886F0E4">
                <wp:simplePos x="0" y="0"/>
                <wp:positionH relativeFrom="column">
                  <wp:posOffset>1461770</wp:posOffset>
                </wp:positionH>
                <wp:positionV relativeFrom="paragraph">
                  <wp:posOffset>4587240</wp:posOffset>
                </wp:positionV>
                <wp:extent cx="4086225" cy="344805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3448050"/>
                        </a:xfrm>
                        <a:prstGeom prst="rect">
                          <a:avLst/>
                        </a:prstGeom>
                        <a:noFill/>
                        <a:ln w="6350">
                          <a:noFill/>
                        </a:ln>
                      </wps:spPr>
                      <wps:txbx>
                        <w:txbxContent>
                          <w:p w14:paraId="554A57A6" w14:textId="77777777" w:rsidR="00F654D9" w:rsidRDefault="00F654D9"/>
                          <w:tbl>
                            <w:tblPr>
                              <w:tblW w:w="0" w:type="auto"/>
                              <w:tblLook w:val="04A0" w:firstRow="1" w:lastRow="0" w:firstColumn="1" w:lastColumn="0" w:noHBand="0" w:noVBand="1"/>
                            </w:tblPr>
                            <w:tblGrid>
                              <w:gridCol w:w="2838"/>
                              <w:gridCol w:w="2839"/>
                            </w:tblGrid>
                            <w:tr w:rsidR="000F2D8C" w:rsidRPr="00DD1446" w14:paraId="089709A6" w14:textId="77777777" w:rsidTr="007F0806">
                              <w:trPr>
                                <w:trHeight w:val="852"/>
                              </w:trPr>
                              <w:tc>
                                <w:tcPr>
                                  <w:tcW w:w="5677" w:type="dxa"/>
                                  <w:gridSpan w:val="2"/>
                                  <w:shd w:val="clear" w:color="auto" w:fill="auto"/>
                                </w:tcPr>
                                <w:p w14:paraId="2DF0C3DF" w14:textId="0E14315E" w:rsidR="000F2D8C" w:rsidRPr="003B0CA5" w:rsidRDefault="000F2D8C" w:rsidP="003B0CA5">
                                  <w:pPr>
                                    <w:rPr>
                                      <w:rFonts w:cs="Arial"/>
                                      <w:color w:val="FFFFFF"/>
                                      <w:sz w:val="40"/>
                                      <w:szCs w:val="40"/>
                                    </w:rPr>
                                  </w:pPr>
                                  <w:r w:rsidRPr="003B0CA5">
                                    <w:rPr>
                                      <w:rFonts w:ascii="Arial Rounded MT Bold" w:hAnsi="Arial Rounded MT Bold"/>
                                      <w:color w:val="FFFFFF"/>
                                      <w:sz w:val="40"/>
                                      <w:szCs w:val="40"/>
                                    </w:rPr>
                                    <w:t xml:space="preserve">Concept </w:t>
                                  </w:r>
                                  <w:r w:rsidR="003F6245">
                                    <w:rPr>
                                      <w:rFonts w:ascii="Arial Rounded MT Bold" w:hAnsi="Arial Rounded MT Bold"/>
                                      <w:color w:val="FFFFFF"/>
                                      <w:sz w:val="40"/>
                                      <w:szCs w:val="40"/>
                                    </w:rPr>
                                    <w:t>wachtkamerovereenkomst</w:t>
                                  </w:r>
                                </w:p>
                              </w:tc>
                            </w:tr>
                            <w:tr w:rsidR="000F2D8C" w:rsidRPr="00DD1446" w14:paraId="1A20F597" w14:textId="77777777" w:rsidTr="00DD1446">
                              <w:tc>
                                <w:tcPr>
                                  <w:tcW w:w="5677" w:type="dxa"/>
                                  <w:gridSpan w:val="2"/>
                                  <w:shd w:val="clear" w:color="auto" w:fill="auto"/>
                                </w:tcPr>
                                <w:p w14:paraId="00D8D99C" w14:textId="77777777" w:rsidR="000F2D8C" w:rsidRPr="00DD1446" w:rsidRDefault="000F2D8C" w:rsidP="00EE197D">
                                  <w:pPr>
                                    <w:spacing w:after="120"/>
                                    <w:jc w:val="center"/>
                                    <w:rPr>
                                      <w:rFonts w:cs="Arial"/>
                                      <w:color w:val="FFFFFF"/>
                                    </w:rPr>
                                  </w:pPr>
                                </w:p>
                              </w:tc>
                            </w:tr>
                            <w:tr w:rsidR="000F2D8C" w:rsidRPr="00DD1446" w14:paraId="58CF5F0F" w14:textId="77777777" w:rsidTr="00F654D9">
                              <w:trPr>
                                <w:trHeight w:val="1087"/>
                              </w:trPr>
                              <w:tc>
                                <w:tcPr>
                                  <w:tcW w:w="5677" w:type="dxa"/>
                                  <w:gridSpan w:val="2"/>
                                  <w:shd w:val="clear" w:color="auto" w:fill="auto"/>
                                </w:tcPr>
                                <w:p w14:paraId="7D7A5302" w14:textId="7DCEF21E" w:rsidR="000F2D8C" w:rsidRPr="00F654D9" w:rsidRDefault="000F2D8C" w:rsidP="004A23EB">
                                  <w:pPr>
                                    <w:rPr>
                                      <w:rFonts w:cs="Arial"/>
                                      <w:color w:val="FFFFFF"/>
                                      <w:sz w:val="28"/>
                                      <w:szCs w:val="28"/>
                                    </w:rPr>
                                  </w:pPr>
                                  <w:r w:rsidRPr="003B0CA5">
                                    <w:rPr>
                                      <w:rFonts w:ascii="Arial Rounded MT Bold" w:hAnsi="Arial Rounded MT Bold"/>
                                      <w:color w:val="FFFFFF"/>
                                      <w:sz w:val="28"/>
                                      <w:szCs w:val="28"/>
                                    </w:rPr>
                                    <w:t xml:space="preserve">Tussen GVB </w:t>
                                  </w:r>
                                  <w:r w:rsidR="00AF397D" w:rsidRPr="00715F74">
                                    <w:rPr>
                                      <w:rFonts w:ascii="Arial Rounded MT Bold" w:hAnsi="Arial Rounded MT Bold"/>
                                      <w:color w:val="FFFFFF"/>
                                      <w:sz w:val="28"/>
                                      <w:szCs w:val="28"/>
                                    </w:rPr>
                                    <w:t>Exploitaite</w:t>
                                  </w:r>
                                  <w:r w:rsidRPr="00715F74">
                                    <w:rPr>
                                      <w:rFonts w:ascii="Arial Rounded MT Bold" w:hAnsi="Arial Rounded MT Bold"/>
                                      <w:color w:val="FFFFFF"/>
                                      <w:sz w:val="28"/>
                                      <w:szCs w:val="28"/>
                                    </w:rPr>
                                    <w:t xml:space="preserve"> B.V. en </w:t>
                                  </w:r>
                                  <w:r w:rsidRPr="00715F74">
                                    <w:rPr>
                                      <w:rFonts w:ascii="Arial Rounded MT Bold" w:hAnsi="Arial Rounded MT Bold"/>
                                      <w:color w:val="FFFF00"/>
                                      <w:sz w:val="28"/>
                                      <w:szCs w:val="28"/>
                                    </w:rPr>
                                    <w:t>&lt;Naam Opdrachtnemer&gt;</w:t>
                                  </w:r>
                                  <w:r w:rsidRPr="00715F74">
                                    <w:rPr>
                                      <w:rFonts w:ascii="Arial Rounded MT Bold" w:hAnsi="Arial Rounded MT Bold"/>
                                      <w:color w:val="FFFFFF"/>
                                      <w:sz w:val="28"/>
                                      <w:szCs w:val="28"/>
                                    </w:rPr>
                                    <w:t xml:space="preserve"> t.</w:t>
                                  </w:r>
                                  <w:r w:rsidRPr="003B0CA5">
                                    <w:rPr>
                                      <w:rFonts w:ascii="Arial Rounded MT Bold" w:hAnsi="Arial Rounded MT Bold"/>
                                      <w:color w:val="FFFFFF"/>
                                      <w:sz w:val="28"/>
                                      <w:szCs w:val="28"/>
                                    </w:rPr>
                                    <w:t>b.v.</w:t>
                                  </w:r>
                                  <w:r w:rsidR="004A23EB">
                                    <w:rPr>
                                      <w:rFonts w:ascii="Arial Rounded MT Bold" w:hAnsi="Arial Rounded MT Bold"/>
                                      <w:color w:val="FFFFFF"/>
                                      <w:sz w:val="28"/>
                                      <w:szCs w:val="28"/>
                                    </w:rPr>
                                    <w:t xml:space="preserve"> </w:t>
                                  </w:r>
                                  <w:bookmarkStart w:id="1" w:name="_Hlk214271808"/>
                                  <w:r w:rsidR="00715F74">
                                    <w:rPr>
                                      <w:rFonts w:ascii="Arial Rounded MT Bold" w:hAnsi="Arial Rounded MT Bold"/>
                                      <w:color w:val="FFFFFF"/>
                                      <w:sz w:val="28"/>
                                      <w:szCs w:val="28"/>
                                    </w:rPr>
                                    <w:t>Onderhoud</w:t>
                                  </w:r>
                                  <w:r w:rsidR="00AF397D" w:rsidRPr="00AF397D">
                                    <w:rPr>
                                      <w:rFonts w:ascii="Arial Rounded MT Bold" w:hAnsi="Arial Rounded MT Bold"/>
                                      <w:color w:val="FFFFFF"/>
                                      <w:sz w:val="28"/>
                                      <w:szCs w:val="28"/>
                                    </w:rPr>
                                    <w:t>, keuren</w:t>
                                  </w:r>
                                  <w:r w:rsidR="00715F74">
                                    <w:rPr>
                                      <w:rFonts w:ascii="Arial Rounded MT Bold" w:hAnsi="Arial Rounded MT Bold"/>
                                      <w:color w:val="FFFFFF"/>
                                      <w:sz w:val="28"/>
                                      <w:szCs w:val="28"/>
                                    </w:rPr>
                                    <w:t>, i</w:t>
                                  </w:r>
                                  <w:bookmarkStart w:id="2" w:name="_GoBack"/>
                                  <w:bookmarkEnd w:id="2"/>
                                  <w:r w:rsidR="00715F74" w:rsidRPr="00AF397D">
                                    <w:rPr>
                                      <w:rFonts w:ascii="Arial Rounded MT Bold" w:hAnsi="Arial Rounded MT Bold"/>
                                      <w:color w:val="FFFFFF"/>
                                      <w:sz w:val="28"/>
                                      <w:szCs w:val="28"/>
                                    </w:rPr>
                                    <w:t>nspecteren</w:t>
                                  </w:r>
                                  <w:r w:rsidR="00715F74" w:rsidRPr="00AF397D">
                                    <w:rPr>
                                      <w:rFonts w:ascii="Arial Rounded MT Bold" w:hAnsi="Arial Rounded MT Bold"/>
                                      <w:color w:val="FFFFFF"/>
                                      <w:sz w:val="28"/>
                                      <w:szCs w:val="28"/>
                                    </w:rPr>
                                    <w:t xml:space="preserve"> </w:t>
                                  </w:r>
                                  <w:r w:rsidR="00AF397D" w:rsidRPr="00AF397D">
                                    <w:rPr>
                                      <w:rFonts w:ascii="Arial Rounded MT Bold" w:hAnsi="Arial Rounded MT Bold"/>
                                      <w:color w:val="FFFFFF"/>
                                      <w:sz w:val="28"/>
                                      <w:szCs w:val="28"/>
                                    </w:rPr>
                                    <w:t>en leveren van Brandblusmiddelen</w:t>
                                  </w:r>
                                  <w:bookmarkEnd w:id="1"/>
                                </w:p>
                              </w:tc>
                            </w:tr>
                            <w:tr w:rsidR="000F2D8C" w:rsidRPr="00DD1446" w14:paraId="664965FF" w14:textId="77777777" w:rsidTr="00DD1446">
                              <w:tc>
                                <w:tcPr>
                                  <w:tcW w:w="5677" w:type="dxa"/>
                                  <w:gridSpan w:val="2"/>
                                  <w:shd w:val="clear" w:color="auto" w:fill="auto"/>
                                </w:tcPr>
                                <w:p w14:paraId="267EB744" w14:textId="77777777" w:rsidR="000F2D8C" w:rsidRPr="00773152" w:rsidRDefault="000F2D8C" w:rsidP="00985940">
                                  <w:pPr>
                                    <w:rPr>
                                      <w:rFonts w:ascii="Arial Rounded MT Bold" w:hAnsi="Arial Rounded MT Bold"/>
                                      <w:color w:val="FFFFFF"/>
                                      <w:sz w:val="16"/>
                                      <w:szCs w:val="16"/>
                                    </w:rPr>
                                  </w:pPr>
                                </w:p>
                              </w:tc>
                            </w:tr>
                            <w:tr w:rsidR="000F2D8C" w:rsidRPr="00DD1446" w14:paraId="6D0EE20A" w14:textId="77777777" w:rsidTr="00DD1446">
                              <w:tc>
                                <w:tcPr>
                                  <w:tcW w:w="5677" w:type="dxa"/>
                                  <w:gridSpan w:val="2"/>
                                  <w:shd w:val="clear" w:color="auto" w:fill="auto"/>
                                </w:tcPr>
                                <w:p w14:paraId="3F3286C9" w14:textId="5DF6E27D" w:rsidR="000F2D8C" w:rsidRDefault="000F2D8C" w:rsidP="00985940">
                                  <w:pPr>
                                    <w:rPr>
                                      <w:rFonts w:cs="Arial"/>
                                      <w:color w:val="FFFFFF" w:themeColor="background1"/>
                                    </w:rPr>
                                  </w:pPr>
                                  <w:r w:rsidRPr="003B0CA5">
                                    <w:rPr>
                                      <w:rFonts w:cs="Arial"/>
                                      <w:color w:val="FFFFFF" w:themeColor="background1"/>
                                    </w:rPr>
                                    <w:t>Referentienummer:</w:t>
                                  </w:r>
                                  <w:r w:rsidRPr="003B0CA5">
                                    <w:rPr>
                                      <w:rFonts w:ascii="Arial Rounded MT Bold" w:hAnsi="Arial Rounded MT Bold"/>
                                      <w:color w:val="FFFFFF" w:themeColor="background1"/>
                                    </w:rPr>
                                    <w:t xml:space="preserve"> </w:t>
                                  </w:r>
                                  <w:r w:rsidR="00AF397D">
                                    <w:rPr>
                                      <w:color w:val="FFFFFF" w:themeColor="background1"/>
                                    </w:rPr>
                                    <w:t>2025-59</w:t>
                                  </w:r>
                                  <w:r w:rsidRPr="003B0CA5">
                                    <w:rPr>
                                      <w:rFonts w:cs="Arial"/>
                                      <w:color w:val="FFFFFF" w:themeColor="background1"/>
                                    </w:rPr>
                                    <w:t xml:space="preserve">       </w:t>
                                  </w:r>
                                </w:p>
                                <w:p w14:paraId="28DACD9E" w14:textId="14CFC790" w:rsidR="000F2D8C" w:rsidRPr="003B0CA5" w:rsidRDefault="000F2D8C" w:rsidP="00985940">
                                  <w:pPr>
                                    <w:rPr>
                                      <w:rFonts w:ascii="Arial Rounded MT Bold" w:hAnsi="Arial Rounded MT Bold"/>
                                      <w:color w:val="FFFFFF" w:themeColor="background1"/>
                                    </w:rPr>
                                  </w:pPr>
                                  <w:r w:rsidRPr="003B0CA5">
                                    <w:rPr>
                                      <w:rFonts w:cs="Arial"/>
                                      <w:color w:val="FFFFFF" w:themeColor="background1"/>
                                    </w:rPr>
                                    <w:t xml:space="preserve">Datum: </w:t>
                                  </w:r>
                                  <w:r w:rsidR="000D3D54">
                                    <w:rPr>
                                      <w:rFonts w:cs="Arial"/>
                                      <w:color w:val="FFFFFF" w:themeColor="background1"/>
                                    </w:rPr>
                                    <w:t>datum invoegen</w:t>
                                  </w:r>
                                </w:p>
                              </w:tc>
                            </w:tr>
                            <w:tr w:rsidR="000F2D8C" w:rsidRPr="00DD1446" w14:paraId="0FE24B8F" w14:textId="77777777" w:rsidTr="00DD1446">
                              <w:tc>
                                <w:tcPr>
                                  <w:tcW w:w="5677" w:type="dxa"/>
                                  <w:gridSpan w:val="2"/>
                                  <w:shd w:val="clear" w:color="auto" w:fill="auto"/>
                                </w:tcPr>
                                <w:p w14:paraId="401938C2" w14:textId="635BBBAF" w:rsidR="000F2D8C" w:rsidRDefault="000F2D8C" w:rsidP="00985940">
                                  <w:pPr>
                                    <w:rPr>
                                      <w:rFonts w:cs="Arial"/>
                                      <w:color w:val="FFFFFF" w:themeColor="background1"/>
                                    </w:rPr>
                                  </w:pPr>
                                  <w:r w:rsidRPr="003B0CA5">
                                    <w:rPr>
                                      <w:rFonts w:cs="Arial"/>
                                      <w:color w:val="FFFFFF" w:themeColor="background1"/>
                                    </w:rPr>
                                    <w:t>Status: concept</w:t>
                                  </w:r>
                                  <w:r w:rsidR="004F1ABB">
                                    <w:rPr>
                                      <w:rFonts w:cs="Arial"/>
                                      <w:color w:val="FFFFFF" w:themeColor="background1"/>
                                    </w:rPr>
                                    <w:t xml:space="preserve"> </w:t>
                                  </w:r>
                                  <w:r w:rsidRPr="003B0CA5">
                                    <w:rPr>
                                      <w:rFonts w:cs="Arial"/>
                                      <w:color w:val="FFFFFF" w:themeColor="background1"/>
                                    </w:rPr>
                                    <w:t xml:space="preserve"> </w:t>
                                  </w:r>
                                  <w:r w:rsidR="00D06F25">
                                    <w:rPr>
                                      <w:rFonts w:cs="Arial"/>
                                      <w:color w:val="FFFFFF" w:themeColor="background1"/>
                                    </w:rPr>
                                    <w:t xml:space="preserve">- </w:t>
                                  </w:r>
                                </w:p>
                                <w:p w14:paraId="0CCF8307" w14:textId="140C3AB1" w:rsidR="000F2D8C" w:rsidRPr="003B0CA5" w:rsidRDefault="000F2D8C" w:rsidP="00985940">
                                  <w:pPr>
                                    <w:rPr>
                                      <w:rFonts w:cs="Arial"/>
                                      <w:color w:val="FFFFFF" w:themeColor="background1"/>
                                    </w:rPr>
                                  </w:pPr>
                                  <w:r w:rsidRPr="003B0CA5">
                                    <w:rPr>
                                      <w:rFonts w:cs="Arial"/>
                                      <w:color w:val="FFFFFF" w:themeColor="background1"/>
                                    </w:rPr>
                                    <w:t xml:space="preserve">Versie </w:t>
                                  </w:r>
                                  <w:r w:rsidR="00776B3B">
                                    <w:rPr>
                                      <w:rFonts w:cs="Arial"/>
                                      <w:color w:val="FFFFFF" w:themeColor="background1"/>
                                    </w:rPr>
                                    <w:t>1.0</w:t>
                                  </w:r>
                                </w:p>
                              </w:tc>
                            </w:tr>
                            <w:tr w:rsidR="000F2D8C" w:rsidRPr="00DD1446" w14:paraId="0E1FA554" w14:textId="77777777" w:rsidTr="00DD1446">
                              <w:tc>
                                <w:tcPr>
                                  <w:tcW w:w="5677" w:type="dxa"/>
                                  <w:gridSpan w:val="2"/>
                                  <w:shd w:val="clear" w:color="auto" w:fill="auto"/>
                                </w:tcPr>
                                <w:p w14:paraId="7617E7AC" w14:textId="677654CD" w:rsidR="00C52643" w:rsidRPr="003B0CA5" w:rsidRDefault="00C52643" w:rsidP="00985940">
                                  <w:pPr>
                                    <w:rPr>
                                      <w:rFonts w:cs="Arial"/>
                                      <w:color w:val="FFFFFF"/>
                                    </w:rPr>
                                  </w:pPr>
                                </w:p>
                              </w:tc>
                            </w:tr>
                            <w:tr w:rsidR="000F2D8C" w:rsidRPr="00DD1446" w14:paraId="37A5BFA6" w14:textId="77777777" w:rsidTr="00DD1446">
                              <w:tc>
                                <w:tcPr>
                                  <w:tcW w:w="2838" w:type="dxa"/>
                                  <w:shd w:val="clear" w:color="auto" w:fill="auto"/>
                                </w:tcPr>
                                <w:p w14:paraId="6F163418" w14:textId="6DE43947" w:rsidR="000F2D8C" w:rsidRPr="003B0CA5" w:rsidRDefault="000F2D8C" w:rsidP="00985940">
                                  <w:pPr>
                                    <w:rPr>
                                      <w:rFonts w:cs="Arial"/>
                                      <w:color w:val="FFFFFF"/>
                                    </w:rPr>
                                  </w:pPr>
                                  <w:r w:rsidRPr="003B0CA5">
                                    <w:rPr>
                                      <w:rFonts w:cs="Arial"/>
                                      <w:color w:val="FFFFFF"/>
                                    </w:rPr>
                                    <w:t xml:space="preserve">Contactpersoon </w:t>
                                  </w:r>
                                  <w:r w:rsidR="00C52643">
                                    <w:rPr>
                                      <w:rFonts w:cs="Arial"/>
                                      <w:color w:val="FFFFFF"/>
                                    </w:rPr>
                                    <w:t>GVB</w:t>
                                  </w:r>
                                </w:p>
                              </w:tc>
                              <w:tc>
                                <w:tcPr>
                                  <w:tcW w:w="2839" w:type="dxa"/>
                                  <w:shd w:val="clear" w:color="auto" w:fill="auto"/>
                                </w:tcPr>
                                <w:p w14:paraId="549897EC" w14:textId="68CEE41C" w:rsidR="000F2D8C" w:rsidRPr="003B0CA5" w:rsidRDefault="000D3D54" w:rsidP="00985940">
                                  <w:pPr>
                                    <w:rPr>
                                      <w:rFonts w:cs="Arial"/>
                                      <w:color w:val="FFFFFF"/>
                                    </w:rPr>
                                  </w:pPr>
                                  <w:r>
                                    <w:rPr>
                                      <w:rFonts w:cs="Arial"/>
                                      <w:color w:val="FFFFFF"/>
                                    </w:rPr>
                                    <w:t>Naam invoegen</w:t>
                                  </w:r>
                                </w:p>
                                <w:p w14:paraId="500A5683" w14:textId="2B9016B4" w:rsidR="000F2D8C" w:rsidRPr="003B0CA5" w:rsidRDefault="000F2D8C" w:rsidP="00985940">
                                  <w:pPr>
                                    <w:rPr>
                                      <w:rFonts w:cs="Arial"/>
                                      <w:color w:val="FFFFFF"/>
                                    </w:rPr>
                                  </w:pPr>
                                </w:p>
                              </w:tc>
                            </w:tr>
                          </w:tbl>
                          <w:p w14:paraId="6CB617E5" w14:textId="77777777" w:rsidR="000F2D8C" w:rsidRPr="00985940" w:rsidRDefault="000F2D8C"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C3B07" id="_x0000_t202" coordsize="21600,21600" o:spt="202" path="m,l,21600r21600,l21600,xe">
                <v:stroke joinstyle="miter"/>
                <v:path gradientshapeok="t" o:connecttype="rect"/>
              </v:shapetype>
              <v:shape id="Tekstvak 5" o:spid="_x0000_s1026" type="#_x0000_t202" style="position:absolute;margin-left:115.1pt;margin-top:361.2pt;width:321.7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" filled="f" stroked="f" strokeweight=".5pt">
                <v:textbox>
                  <w:txbxContent>
                    <w:p w14:paraId="554A57A6" w14:textId="77777777" w:rsidR="00F654D9" w:rsidRDefault="00F654D9"/>
                    <w:tbl>
                      <w:tblPr>
                        <w:tblW w:w="0" w:type="auto"/>
                        <w:tblLook w:val="04A0" w:firstRow="1" w:lastRow="0" w:firstColumn="1" w:lastColumn="0" w:noHBand="0" w:noVBand="1"/>
                      </w:tblPr>
                      <w:tblGrid>
                        <w:gridCol w:w="2838"/>
                        <w:gridCol w:w="2839"/>
                      </w:tblGrid>
                      <w:tr w:rsidR="000F2D8C" w:rsidRPr="00DD1446" w14:paraId="089709A6" w14:textId="77777777" w:rsidTr="007F0806">
                        <w:trPr>
                          <w:trHeight w:val="852"/>
                        </w:trPr>
                        <w:tc>
                          <w:tcPr>
                            <w:tcW w:w="5677" w:type="dxa"/>
                            <w:gridSpan w:val="2"/>
                            <w:shd w:val="clear" w:color="auto" w:fill="auto"/>
                          </w:tcPr>
                          <w:p w14:paraId="2DF0C3DF" w14:textId="0E14315E" w:rsidR="000F2D8C" w:rsidRPr="003B0CA5" w:rsidRDefault="000F2D8C" w:rsidP="003B0CA5">
                            <w:pPr>
                              <w:rPr>
                                <w:rFonts w:cs="Arial"/>
                                <w:color w:val="FFFFFF"/>
                                <w:sz w:val="40"/>
                                <w:szCs w:val="40"/>
                              </w:rPr>
                            </w:pPr>
                            <w:r w:rsidRPr="003B0CA5">
                              <w:rPr>
                                <w:rFonts w:ascii="Arial Rounded MT Bold" w:hAnsi="Arial Rounded MT Bold"/>
                                <w:color w:val="FFFFFF"/>
                                <w:sz w:val="40"/>
                                <w:szCs w:val="40"/>
                              </w:rPr>
                              <w:t xml:space="preserve">Concept </w:t>
                            </w:r>
                            <w:r w:rsidR="003F6245">
                              <w:rPr>
                                <w:rFonts w:ascii="Arial Rounded MT Bold" w:hAnsi="Arial Rounded MT Bold"/>
                                <w:color w:val="FFFFFF"/>
                                <w:sz w:val="40"/>
                                <w:szCs w:val="40"/>
                              </w:rPr>
                              <w:t>wachtkamerovereenkomst</w:t>
                            </w:r>
                          </w:p>
                        </w:tc>
                      </w:tr>
                      <w:tr w:rsidR="000F2D8C" w:rsidRPr="00DD1446" w14:paraId="1A20F597" w14:textId="77777777" w:rsidTr="00DD1446">
                        <w:tc>
                          <w:tcPr>
                            <w:tcW w:w="5677" w:type="dxa"/>
                            <w:gridSpan w:val="2"/>
                            <w:shd w:val="clear" w:color="auto" w:fill="auto"/>
                          </w:tcPr>
                          <w:p w14:paraId="00D8D99C" w14:textId="77777777" w:rsidR="000F2D8C" w:rsidRPr="00DD1446" w:rsidRDefault="000F2D8C" w:rsidP="00EE197D">
                            <w:pPr>
                              <w:spacing w:after="120"/>
                              <w:jc w:val="center"/>
                              <w:rPr>
                                <w:rFonts w:cs="Arial"/>
                                <w:color w:val="FFFFFF"/>
                              </w:rPr>
                            </w:pPr>
                          </w:p>
                        </w:tc>
                      </w:tr>
                      <w:tr w:rsidR="000F2D8C" w:rsidRPr="00DD1446" w14:paraId="58CF5F0F" w14:textId="77777777" w:rsidTr="00F654D9">
                        <w:trPr>
                          <w:trHeight w:val="1087"/>
                        </w:trPr>
                        <w:tc>
                          <w:tcPr>
                            <w:tcW w:w="5677" w:type="dxa"/>
                            <w:gridSpan w:val="2"/>
                            <w:shd w:val="clear" w:color="auto" w:fill="auto"/>
                          </w:tcPr>
                          <w:p w14:paraId="7D7A5302" w14:textId="7DCEF21E" w:rsidR="000F2D8C" w:rsidRPr="00F654D9" w:rsidRDefault="000F2D8C" w:rsidP="004A23EB">
                            <w:pPr>
                              <w:rPr>
                                <w:rFonts w:cs="Arial"/>
                                <w:color w:val="FFFFFF"/>
                                <w:sz w:val="28"/>
                                <w:szCs w:val="28"/>
                              </w:rPr>
                            </w:pPr>
                            <w:r w:rsidRPr="003B0CA5">
                              <w:rPr>
                                <w:rFonts w:ascii="Arial Rounded MT Bold" w:hAnsi="Arial Rounded MT Bold"/>
                                <w:color w:val="FFFFFF"/>
                                <w:sz w:val="28"/>
                                <w:szCs w:val="28"/>
                              </w:rPr>
                              <w:t xml:space="preserve">Tussen GVB </w:t>
                            </w:r>
                            <w:r w:rsidR="00AF397D" w:rsidRPr="00715F74">
                              <w:rPr>
                                <w:rFonts w:ascii="Arial Rounded MT Bold" w:hAnsi="Arial Rounded MT Bold"/>
                                <w:color w:val="FFFFFF"/>
                                <w:sz w:val="28"/>
                                <w:szCs w:val="28"/>
                              </w:rPr>
                              <w:t>Exploitaite</w:t>
                            </w:r>
                            <w:r w:rsidRPr="00715F74">
                              <w:rPr>
                                <w:rFonts w:ascii="Arial Rounded MT Bold" w:hAnsi="Arial Rounded MT Bold"/>
                                <w:color w:val="FFFFFF"/>
                                <w:sz w:val="28"/>
                                <w:szCs w:val="28"/>
                              </w:rPr>
                              <w:t xml:space="preserve"> B.V. en </w:t>
                            </w:r>
                            <w:r w:rsidRPr="00715F74">
                              <w:rPr>
                                <w:rFonts w:ascii="Arial Rounded MT Bold" w:hAnsi="Arial Rounded MT Bold"/>
                                <w:color w:val="FFFF00"/>
                                <w:sz w:val="28"/>
                                <w:szCs w:val="28"/>
                              </w:rPr>
                              <w:t>&lt;Naam Opdrachtnemer&gt;</w:t>
                            </w:r>
                            <w:r w:rsidRPr="00715F74">
                              <w:rPr>
                                <w:rFonts w:ascii="Arial Rounded MT Bold" w:hAnsi="Arial Rounded MT Bold"/>
                                <w:color w:val="FFFFFF"/>
                                <w:sz w:val="28"/>
                                <w:szCs w:val="28"/>
                              </w:rPr>
                              <w:t xml:space="preserve"> t.</w:t>
                            </w:r>
                            <w:r w:rsidRPr="003B0CA5">
                              <w:rPr>
                                <w:rFonts w:ascii="Arial Rounded MT Bold" w:hAnsi="Arial Rounded MT Bold"/>
                                <w:color w:val="FFFFFF"/>
                                <w:sz w:val="28"/>
                                <w:szCs w:val="28"/>
                              </w:rPr>
                              <w:t>b.v.</w:t>
                            </w:r>
                            <w:r w:rsidR="004A23EB">
                              <w:rPr>
                                <w:rFonts w:ascii="Arial Rounded MT Bold" w:hAnsi="Arial Rounded MT Bold"/>
                                <w:color w:val="FFFFFF"/>
                                <w:sz w:val="28"/>
                                <w:szCs w:val="28"/>
                              </w:rPr>
                              <w:t xml:space="preserve"> </w:t>
                            </w:r>
                            <w:bookmarkStart w:id="3" w:name="_Hlk214271808"/>
                            <w:r w:rsidR="00715F74">
                              <w:rPr>
                                <w:rFonts w:ascii="Arial Rounded MT Bold" w:hAnsi="Arial Rounded MT Bold"/>
                                <w:color w:val="FFFFFF"/>
                                <w:sz w:val="28"/>
                                <w:szCs w:val="28"/>
                              </w:rPr>
                              <w:t>Onderhoud</w:t>
                            </w:r>
                            <w:r w:rsidR="00AF397D" w:rsidRPr="00AF397D">
                              <w:rPr>
                                <w:rFonts w:ascii="Arial Rounded MT Bold" w:hAnsi="Arial Rounded MT Bold"/>
                                <w:color w:val="FFFFFF"/>
                                <w:sz w:val="28"/>
                                <w:szCs w:val="28"/>
                              </w:rPr>
                              <w:t>, keuren</w:t>
                            </w:r>
                            <w:r w:rsidR="00715F74">
                              <w:rPr>
                                <w:rFonts w:ascii="Arial Rounded MT Bold" w:hAnsi="Arial Rounded MT Bold"/>
                                <w:color w:val="FFFFFF"/>
                                <w:sz w:val="28"/>
                                <w:szCs w:val="28"/>
                              </w:rPr>
                              <w:t>, i</w:t>
                            </w:r>
                            <w:bookmarkStart w:id="4" w:name="_GoBack"/>
                            <w:bookmarkEnd w:id="4"/>
                            <w:r w:rsidR="00715F74" w:rsidRPr="00AF397D">
                              <w:rPr>
                                <w:rFonts w:ascii="Arial Rounded MT Bold" w:hAnsi="Arial Rounded MT Bold"/>
                                <w:color w:val="FFFFFF"/>
                                <w:sz w:val="28"/>
                                <w:szCs w:val="28"/>
                              </w:rPr>
                              <w:t>nspecteren</w:t>
                            </w:r>
                            <w:r w:rsidR="00715F74" w:rsidRPr="00AF397D">
                              <w:rPr>
                                <w:rFonts w:ascii="Arial Rounded MT Bold" w:hAnsi="Arial Rounded MT Bold"/>
                                <w:color w:val="FFFFFF"/>
                                <w:sz w:val="28"/>
                                <w:szCs w:val="28"/>
                              </w:rPr>
                              <w:t xml:space="preserve"> </w:t>
                            </w:r>
                            <w:r w:rsidR="00AF397D" w:rsidRPr="00AF397D">
                              <w:rPr>
                                <w:rFonts w:ascii="Arial Rounded MT Bold" w:hAnsi="Arial Rounded MT Bold"/>
                                <w:color w:val="FFFFFF"/>
                                <w:sz w:val="28"/>
                                <w:szCs w:val="28"/>
                              </w:rPr>
                              <w:t>en leveren van Brandblusmiddelen</w:t>
                            </w:r>
                            <w:bookmarkEnd w:id="3"/>
                          </w:p>
                        </w:tc>
                      </w:tr>
                      <w:tr w:rsidR="000F2D8C" w:rsidRPr="00DD1446" w14:paraId="664965FF" w14:textId="77777777" w:rsidTr="00DD1446">
                        <w:tc>
                          <w:tcPr>
                            <w:tcW w:w="5677" w:type="dxa"/>
                            <w:gridSpan w:val="2"/>
                            <w:shd w:val="clear" w:color="auto" w:fill="auto"/>
                          </w:tcPr>
                          <w:p w14:paraId="267EB744" w14:textId="77777777" w:rsidR="000F2D8C" w:rsidRPr="00773152" w:rsidRDefault="000F2D8C" w:rsidP="00985940">
                            <w:pPr>
                              <w:rPr>
                                <w:rFonts w:ascii="Arial Rounded MT Bold" w:hAnsi="Arial Rounded MT Bold"/>
                                <w:color w:val="FFFFFF"/>
                                <w:sz w:val="16"/>
                                <w:szCs w:val="16"/>
                              </w:rPr>
                            </w:pPr>
                          </w:p>
                        </w:tc>
                      </w:tr>
                      <w:tr w:rsidR="000F2D8C" w:rsidRPr="00DD1446" w14:paraId="6D0EE20A" w14:textId="77777777" w:rsidTr="00DD1446">
                        <w:tc>
                          <w:tcPr>
                            <w:tcW w:w="5677" w:type="dxa"/>
                            <w:gridSpan w:val="2"/>
                            <w:shd w:val="clear" w:color="auto" w:fill="auto"/>
                          </w:tcPr>
                          <w:p w14:paraId="3F3286C9" w14:textId="5DF6E27D" w:rsidR="000F2D8C" w:rsidRDefault="000F2D8C" w:rsidP="00985940">
                            <w:pPr>
                              <w:rPr>
                                <w:rFonts w:cs="Arial"/>
                                <w:color w:val="FFFFFF" w:themeColor="background1"/>
                              </w:rPr>
                            </w:pPr>
                            <w:r w:rsidRPr="003B0CA5">
                              <w:rPr>
                                <w:rFonts w:cs="Arial"/>
                                <w:color w:val="FFFFFF" w:themeColor="background1"/>
                              </w:rPr>
                              <w:t>Referentienummer:</w:t>
                            </w:r>
                            <w:r w:rsidRPr="003B0CA5">
                              <w:rPr>
                                <w:rFonts w:ascii="Arial Rounded MT Bold" w:hAnsi="Arial Rounded MT Bold"/>
                                <w:color w:val="FFFFFF" w:themeColor="background1"/>
                              </w:rPr>
                              <w:t xml:space="preserve"> </w:t>
                            </w:r>
                            <w:r w:rsidR="00AF397D">
                              <w:rPr>
                                <w:color w:val="FFFFFF" w:themeColor="background1"/>
                              </w:rPr>
                              <w:t>2025-59</w:t>
                            </w:r>
                            <w:r w:rsidRPr="003B0CA5">
                              <w:rPr>
                                <w:rFonts w:cs="Arial"/>
                                <w:color w:val="FFFFFF" w:themeColor="background1"/>
                              </w:rPr>
                              <w:t xml:space="preserve">       </w:t>
                            </w:r>
                          </w:p>
                          <w:p w14:paraId="28DACD9E" w14:textId="14CFC790" w:rsidR="000F2D8C" w:rsidRPr="003B0CA5" w:rsidRDefault="000F2D8C" w:rsidP="00985940">
                            <w:pPr>
                              <w:rPr>
                                <w:rFonts w:ascii="Arial Rounded MT Bold" w:hAnsi="Arial Rounded MT Bold"/>
                                <w:color w:val="FFFFFF" w:themeColor="background1"/>
                              </w:rPr>
                            </w:pPr>
                            <w:r w:rsidRPr="003B0CA5">
                              <w:rPr>
                                <w:rFonts w:cs="Arial"/>
                                <w:color w:val="FFFFFF" w:themeColor="background1"/>
                              </w:rPr>
                              <w:t xml:space="preserve">Datum: </w:t>
                            </w:r>
                            <w:r w:rsidR="000D3D54">
                              <w:rPr>
                                <w:rFonts w:cs="Arial"/>
                                <w:color w:val="FFFFFF" w:themeColor="background1"/>
                              </w:rPr>
                              <w:t>datum invoegen</w:t>
                            </w:r>
                          </w:p>
                        </w:tc>
                      </w:tr>
                      <w:tr w:rsidR="000F2D8C" w:rsidRPr="00DD1446" w14:paraId="0FE24B8F" w14:textId="77777777" w:rsidTr="00DD1446">
                        <w:tc>
                          <w:tcPr>
                            <w:tcW w:w="5677" w:type="dxa"/>
                            <w:gridSpan w:val="2"/>
                            <w:shd w:val="clear" w:color="auto" w:fill="auto"/>
                          </w:tcPr>
                          <w:p w14:paraId="401938C2" w14:textId="635BBBAF" w:rsidR="000F2D8C" w:rsidRDefault="000F2D8C" w:rsidP="00985940">
                            <w:pPr>
                              <w:rPr>
                                <w:rFonts w:cs="Arial"/>
                                <w:color w:val="FFFFFF" w:themeColor="background1"/>
                              </w:rPr>
                            </w:pPr>
                            <w:r w:rsidRPr="003B0CA5">
                              <w:rPr>
                                <w:rFonts w:cs="Arial"/>
                                <w:color w:val="FFFFFF" w:themeColor="background1"/>
                              </w:rPr>
                              <w:t>Status: concept</w:t>
                            </w:r>
                            <w:r w:rsidR="004F1ABB">
                              <w:rPr>
                                <w:rFonts w:cs="Arial"/>
                                <w:color w:val="FFFFFF" w:themeColor="background1"/>
                              </w:rPr>
                              <w:t xml:space="preserve"> </w:t>
                            </w:r>
                            <w:r w:rsidRPr="003B0CA5">
                              <w:rPr>
                                <w:rFonts w:cs="Arial"/>
                                <w:color w:val="FFFFFF" w:themeColor="background1"/>
                              </w:rPr>
                              <w:t xml:space="preserve"> </w:t>
                            </w:r>
                            <w:r w:rsidR="00D06F25">
                              <w:rPr>
                                <w:rFonts w:cs="Arial"/>
                                <w:color w:val="FFFFFF" w:themeColor="background1"/>
                              </w:rPr>
                              <w:t xml:space="preserve">- </w:t>
                            </w:r>
                          </w:p>
                          <w:p w14:paraId="0CCF8307" w14:textId="140C3AB1" w:rsidR="000F2D8C" w:rsidRPr="003B0CA5" w:rsidRDefault="000F2D8C" w:rsidP="00985940">
                            <w:pPr>
                              <w:rPr>
                                <w:rFonts w:cs="Arial"/>
                                <w:color w:val="FFFFFF" w:themeColor="background1"/>
                              </w:rPr>
                            </w:pPr>
                            <w:r w:rsidRPr="003B0CA5">
                              <w:rPr>
                                <w:rFonts w:cs="Arial"/>
                                <w:color w:val="FFFFFF" w:themeColor="background1"/>
                              </w:rPr>
                              <w:t xml:space="preserve">Versie </w:t>
                            </w:r>
                            <w:r w:rsidR="00776B3B">
                              <w:rPr>
                                <w:rFonts w:cs="Arial"/>
                                <w:color w:val="FFFFFF" w:themeColor="background1"/>
                              </w:rPr>
                              <w:t>1.0</w:t>
                            </w:r>
                          </w:p>
                        </w:tc>
                      </w:tr>
                      <w:tr w:rsidR="000F2D8C" w:rsidRPr="00DD1446" w14:paraId="0E1FA554" w14:textId="77777777" w:rsidTr="00DD1446">
                        <w:tc>
                          <w:tcPr>
                            <w:tcW w:w="5677" w:type="dxa"/>
                            <w:gridSpan w:val="2"/>
                            <w:shd w:val="clear" w:color="auto" w:fill="auto"/>
                          </w:tcPr>
                          <w:p w14:paraId="7617E7AC" w14:textId="677654CD" w:rsidR="00C52643" w:rsidRPr="003B0CA5" w:rsidRDefault="00C52643" w:rsidP="00985940">
                            <w:pPr>
                              <w:rPr>
                                <w:rFonts w:cs="Arial"/>
                                <w:color w:val="FFFFFF"/>
                              </w:rPr>
                            </w:pPr>
                          </w:p>
                        </w:tc>
                      </w:tr>
                      <w:tr w:rsidR="000F2D8C" w:rsidRPr="00DD1446" w14:paraId="37A5BFA6" w14:textId="77777777" w:rsidTr="00DD1446">
                        <w:tc>
                          <w:tcPr>
                            <w:tcW w:w="2838" w:type="dxa"/>
                            <w:shd w:val="clear" w:color="auto" w:fill="auto"/>
                          </w:tcPr>
                          <w:p w14:paraId="6F163418" w14:textId="6DE43947" w:rsidR="000F2D8C" w:rsidRPr="003B0CA5" w:rsidRDefault="000F2D8C" w:rsidP="00985940">
                            <w:pPr>
                              <w:rPr>
                                <w:rFonts w:cs="Arial"/>
                                <w:color w:val="FFFFFF"/>
                              </w:rPr>
                            </w:pPr>
                            <w:r w:rsidRPr="003B0CA5">
                              <w:rPr>
                                <w:rFonts w:cs="Arial"/>
                                <w:color w:val="FFFFFF"/>
                              </w:rPr>
                              <w:t xml:space="preserve">Contactpersoon </w:t>
                            </w:r>
                            <w:r w:rsidR="00C52643">
                              <w:rPr>
                                <w:rFonts w:cs="Arial"/>
                                <w:color w:val="FFFFFF"/>
                              </w:rPr>
                              <w:t>GVB</w:t>
                            </w:r>
                          </w:p>
                        </w:tc>
                        <w:tc>
                          <w:tcPr>
                            <w:tcW w:w="2839" w:type="dxa"/>
                            <w:shd w:val="clear" w:color="auto" w:fill="auto"/>
                          </w:tcPr>
                          <w:p w14:paraId="549897EC" w14:textId="68CEE41C" w:rsidR="000F2D8C" w:rsidRPr="003B0CA5" w:rsidRDefault="000D3D54" w:rsidP="00985940">
                            <w:pPr>
                              <w:rPr>
                                <w:rFonts w:cs="Arial"/>
                                <w:color w:val="FFFFFF"/>
                              </w:rPr>
                            </w:pPr>
                            <w:r>
                              <w:rPr>
                                <w:rFonts w:cs="Arial"/>
                                <w:color w:val="FFFFFF"/>
                              </w:rPr>
                              <w:t>Naam invoegen</w:t>
                            </w:r>
                          </w:p>
                          <w:p w14:paraId="500A5683" w14:textId="2B9016B4" w:rsidR="000F2D8C" w:rsidRPr="003B0CA5" w:rsidRDefault="000F2D8C" w:rsidP="00985940">
                            <w:pPr>
                              <w:rPr>
                                <w:rFonts w:cs="Arial"/>
                                <w:color w:val="FFFFFF"/>
                              </w:rPr>
                            </w:pPr>
                          </w:p>
                        </w:tc>
                      </w:tr>
                    </w:tbl>
                    <w:p w14:paraId="6CB617E5" w14:textId="77777777" w:rsidR="000F2D8C" w:rsidRPr="00985940" w:rsidRDefault="000F2D8C" w:rsidP="00985940">
                      <w:pPr>
                        <w:rPr>
                          <w:rFonts w:cs="Arial"/>
                          <w:color w:val="FFFFFF"/>
                        </w:rPr>
                      </w:pPr>
                    </w:p>
                  </w:txbxContent>
                </v:textbox>
              </v:shape>
            </w:pict>
          </mc:Fallback>
        </mc:AlternateContent>
      </w:r>
      <w:r w:rsidR="00985940">
        <w:br w:type="page"/>
      </w:r>
    </w:p>
    <w:bookmarkEnd w:id="0" w:displacedByCustomXml="next"/>
    <w:bookmarkStart w:id="5" w:name="BlokVertrouwelijk" w:displacedByCustomXml="next"/>
    <w:sdt>
      <w:sdtPr>
        <w:rPr>
          <w:b/>
          <w:bCs/>
        </w:rPr>
        <w:id w:val="1297491806"/>
        <w:docPartObj>
          <w:docPartGallery w:val="Table of Contents"/>
          <w:docPartUnique/>
        </w:docPartObj>
      </w:sdtPr>
      <w:sdtEndPr>
        <w:rPr>
          <w:b w:val="0"/>
          <w:bCs w:val="0"/>
        </w:rPr>
      </w:sdtEndPr>
      <w:sdtContent>
        <w:p w14:paraId="5876E59A" w14:textId="1998FB43" w:rsidR="00404099" w:rsidRDefault="00404099" w:rsidP="00404099">
          <w:pPr>
            <w:tabs>
              <w:tab w:val="left" w:pos="1695"/>
            </w:tabs>
            <w:rPr>
              <w:b/>
              <w:sz w:val="28"/>
            </w:rPr>
          </w:pPr>
          <w:r w:rsidRPr="000B246C">
            <w:rPr>
              <w:b/>
              <w:sz w:val="28"/>
            </w:rPr>
            <w:t>Inhoudsopgave</w:t>
          </w:r>
        </w:p>
        <w:p w14:paraId="1CEBE76C" w14:textId="77777777" w:rsidR="0052002D" w:rsidRPr="000B246C" w:rsidRDefault="0052002D" w:rsidP="00404099">
          <w:pPr>
            <w:tabs>
              <w:tab w:val="left" w:pos="1695"/>
            </w:tabs>
            <w:rPr>
              <w:b/>
              <w:sz w:val="28"/>
            </w:rPr>
          </w:pPr>
        </w:p>
        <w:p w14:paraId="59D9ECAC" w14:textId="7C14BE7F" w:rsidR="000733F3" w:rsidRDefault="00404099">
          <w:pPr>
            <w:pStyle w:val="Inhopg1"/>
            <w:tabs>
              <w:tab w:val="left" w:pos="1320"/>
            </w:tabs>
            <w:rPr>
              <w:rFonts w:asciiTheme="minorHAnsi" w:eastAsiaTheme="minorEastAsia" w:hAnsiTheme="minorHAnsi" w:cstheme="minorBidi"/>
              <w:b w:val="0"/>
              <w:noProof/>
              <w:color w:val="auto"/>
              <w:sz w:val="22"/>
              <w:szCs w:val="22"/>
            </w:rPr>
          </w:pPr>
          <w:r w:rsidRPr="008A5EDD">
            <w:rPr>
              <w:b w:val="0"/>
            </w:rPr>
            <w:fldChar w:fldCharType="begin"/>
          </w:r>
          <w:r w:rsidRPr="008A5EDD">
            <w:instrText xml:space="preserve"> TOC \o "1-3" \h \z \u </w:instrText>
          </w:r>
          <w:r w:rsidRPr="008A5EDD">
            <w:rPr>
              <w:b w:val="0"/>
            </w:rPr>
            <w:fldChar w:fldCharType="separate"/>
          </w:r>
          <w:hyperlink w:anchor="_Toc56075554" w:history="1">
            <w:r w:rsidR="000733F3" w:rsidRPr="00BD5499">
              <w:rPr>
                <w:rStyle w:val="Hyperlink"/>
                <w:rFonts w:cs="Arial"/>
                <w:noProof/>
              </w:rPr>
              <w:t>Artkel 1.</w:t>
            </w:r>
            <w:r w:rsidR="000733F3">
              <w:rPr>
                <w:rFonts w:asciiTheme="minorHAnsi" w:eastAsiaTheme="minorEastAsia" w:hAnsiTheme="minorHAnsi" w:cstheme="minorBidi"/>
                <w:b w:val="0"/>
                <w:noProof/>
                <w:color w:val="auto"/>
                <w:sz w:val="22"/>
                <w:szCs w:val="22"/>
              </w:rPr>
              <w:tab/>
            </w:r>
            <w:r w:rsidR="000733F3" w:rsidRPr="00BD5499">
              <w:rPr>
                <w:rStyle w:val="Hyperlink"/>
                <w:rFonts w:cs="Arial"/>
                <w:noProof/>
              </w:rPr>
              <w:t>Definities</w:t>
            </w:r>
            <w:r w:rsidR="000733F3">
              <w:rPr>
                <w:noProof/>
                <w:webHidden/>
              </w:rPr>
              <w:tab/>
            </w:r>
            <w:r w:rsidR="000733F3">
              <w:rPr>
                <w:noProof/>
                <w:webHidden/>
              </w:rPr>
              <w:fldChar w:fldCharType="begin"/>
            </w:r>
            <w:r w:rsidR="000733F3">
              <w:rPr>
                <w:noProof/>
                <w:webHidden/>
              </w:rPr>
              <w:instrText xml:space="preserve"> PAGEREF _Toc56075554 \h </w:instrText>
            </w:r>
            <w:r w:rsidR="000733F3">
              <w:rPr>
                <w:noProof/>
                <w:webHidden/>
              </w:rPr>
            </w:r>
            <w:r w:rsidR="000733F3">
              <w:rPr>
                <w:noProof/>
                <w:webHidden/>
              </w:rPr>
              <w:fldChar w:fldCharType="separate"/>
            </w:r>
            <w:r w:rsidR="00216868">
              <w:rPr>
                <w:noProof/>
                <w:webHidden/>
              </w:rPr>
              <w:t>4</w:t>
            </w:r>
            <w:r w:rsidR="000733F3">
              <w:rPr>
                <w:noProof/>
                <w:webHidden/>
              </w:rPr>
              <w:fldChar w:fldCharType="end"/>
            </w:r>
          </w:hyperlink>
        </w:p>
        <w:p w14:paraId="18596FF5" w14:textId="7C115CC7" w:rsidR="000733F3" w:rsidRDefault="00715F74">
          <w:pPr>
            <w:pStyle w:val="Inhopg1"/>
            <w:tabs>
              <w:tab w:val="left" w:pos="1320"/>
            </w:tabs>
            <w:rPr>
              <w:rFonts w:asciiTheme="minorHAnsi" w:eastAsiaTheme="minorEastAsia" w:hAnsiTheme="minorHAnsi" w:cstheme="minorBidi"/>
              <w:b w:val="0"/>
              <w:noProof/>
              <w:color w:val="auto"/>
              <w:sz w:val="22"/>
              <w:szCs w:val="22"/>
            </w:rPr>
          </w:pPr>
          <w:hyperlink w:anchor="_Toc56075555" w:history="1">
            <w:r w:rsidR="000733F3" w:rsidRPr="00BD5499">
              <w:rPr>
                <w:rStyle w:val="Hyperlink"/>
                <w:rFonts w:cs="Arial"/>
                <w:noProof/>
              </w:rPr>
              <w:t>Artkel 2.</w:t>
            </w:r>
            <w:r w:rsidR="000733F3">
              <w:rPr>
                <w:rFonts w:asciiTheme="minorHAnsi" w:eastAsiaTheme="minorEastAsia" w:hAnsiTheme="minorHAnsi" w:cstheme="minorBidi"/>
                <w:b w:val="0"/>
                <w:noProof/>
                <w:color w:val="auto"/>
                <w:sz w:val="22"/>
                <w:szCs w:val="22"/>
              </w:rPr>
              <w:tab/>
            </w:r>
            <w:r w:rsidR="000733F3" w:rsidRPr="00BD5499">
              <w:rPr>
                <w:rStyle w:val="Hyperlink"/>
                <w:rFonts w:cs="Arial"/>
                <w:noProof/>
              </w:rPr>
              <w:t>Inwerkingtreding</w:t>
            </w:r>
            <w:r w:rsidR="000733F3">
              <w:rPr>
                <w:noProof/>
                <w:webHidden/>
              </w:rPr>
              <w:tab/>
            </w:r>
            <w:r w:rsidR="000733F3">
              <w:rPr>
                <w:noProof/>
                <w:webHidden/>
              </w:rPr>
              <w:fldChar w:fldCharType="begin"/>
            </w:r>
            <w:r w:rsidR="000733F3">
              <w:rPr>
                <w:noProof/>
                <w:webHidden/>
              </w:rPr>
              <w:instrText xml:space="preserve"> PAGEREF _Toc56075555 \h </w:instrText>
            </w:r>
            <w:r w:rsidR="000733F3">
              <w:rPr>
                <w:noProof/>
                <w:webHidden/>
              </w:rPr>
            </w:r>
            <w:r w:rsidR="000733F3">
              <w:rPr>
                <w:noProof/>
                <w:webHidden/>
              </w:rPr>
              <w:fldChar w:fldCharType="separate"/>
            </w:r>
            <w:r w:rsidR="00216868">
              <w:rPr>
                <w:noProof/>
                <w:webHidden/>
              </w:rPr>
              <w:t>4</w:t>
            </w:r>
            <w:r w:rsidR="000733F3">
              <w:rPr>
                <w:noProof/>
                <w:webHidden/>
              </w:rPr>
              <w:fldChar w:fldCharType="end"/>
            </w:r>
          </w:hyperlink>
        </w:p>
        <w:p w14:paraId="1053BE59" w14:textId="3A28CBF1" w:rsidR="00404099" w:rsidRPr="008A5EDD" w:rsidRDefault="00404099" w:rsidP="00404099">
          <w:r w:rsidRPr="008A5EDD">
            <w:rPr>
              <w:b/>
              <w:bCs/>
            </w:rPr>
            <w:fldChar w:fldCharType="end"/>
          </w:r>
        </w:p>
      </w:sdtContent>
    </w:sdt>
    <w:p w14:paraId="77BA03D1" w14:textId="77777777" w:rsidR="00404099" w:rsidRPr="008A5EDD" w:rsidRDefault="00404099" w:rsidP="00404099">
      <w:pPr>
        <w:widowControl w:val="0"/>
        <w:tabs>
          <w:tab w:val="left" w:pos="2670"/>
        </w:tabs>
      </w:pPr>
    </w:p>
    <w:p w14:paraId="36315E90" w14:textId="77777777" w:rsidR="00404099" w:rsidRPr="008A5EDD" w:rsidRDefault="00404099" w:rsidP="00404099">
      <w:pPr>
        <w:spacing w:after="200"/>
        <w:rPr>
          <w:b/>
          <w:lang w:val="nl"/>
        </w:rPr>
      </w:pPr>
      <w:r w:rsidRPr="008A5EDD">
        <w:rPr>
          <w:b/>
          <w:lang w:val="nl"/>
        </w:rPr>
        <w:br w:type="page"/>
      </w:r>
    </w:p>
    <w:p w14:paraId="3519E1F1" w14:textId="451D8AFB" w:rsidR="00404099" w:rsidRDefault="00441116" w:rsidP="00AF397D">
      <w:pPr>
        <w:tabs>
          <w:tab w:val="left" w:pos="480"/>
          <w:tab w:val="left" w:pos="600"/>
          <w:tab w:val="left" w:pos="960"/>
          <w:tab w:val="left" w:pos="2040"/>
          <w:tab w:val="left" w:pos="4320"/>
          <w:tab w:val="left" w:pos="6480"/>
        </w:tabs>
        <w:suppressAutoHyphens/>
        <w:rPr>
          <w:lang w:val="nl"/>
        </w:rPr>
      </w:pPr>
      <w:r>
        <w:rPr>
          <w:b/>
          <w:bCs/>
          <w:sz w:val="24"/>
          <w:szCs w:val="24"/>
          <w:lang w:val="nl"/>
        </w:rPr>
        <w:lastRenderedPageBreak/>
        <w:t>Wachtkamero</w:t>
      </w:r>
      <w:r w:rsidR="00404099">
        <w:rPr>
          <w:b/>
          <w:bCs/>
          <w:sz w:val="24"/>
          <w:szCs w:val="24"/>
          <w:lang w:val="nl"/>
        </w:rPr>
        <w:t xml:space="preserve">vereenkomst met </w:t>
      </w:r>
      <w:r w:rsidR="00AF397D">
        <w:rPr>
          <w:b/>
          <w:bCs/>
          <w:sz w:val="24"/>
          <w:szCs w:val="24"/>
          <w:lang w:val="nl"/>
        </w:rPr>
        <w:t>2025-</w:t>
      </w:r>
      <w:r w:rsidR="00AF397D" w:rsidRPr="00AF397D">
        <w:rPr>
          <w:b/>
          <w:bCs/>
          <w:sz w:val="24"/>
          <w:szCs w:val="24"/>
          <w:lang w:val="nl"/>
        </w:rPr>
        <w:t>59</w:t>
      </w:r>
      <w:r w:rsidR="00404099" w:rsidRPr="00AF397D">
        <w:rPr>
          <w:b/>
          <w:bCs/>
          <w:sz w:val="24"/>
          <w:szCs w:val="24"/>
          <w:lang w:val="nl"/>
        </w:rPr>
        <w:t xml:space="preserve"> inzake </w:t>
      </w:r>
      <w:r w:rsidR="00AF397D" w:rsidRPr="00AF397D">
        <w:rPr>
          <w:b/>
          <w:bCs/>
          <w:sz w:val="24"/>
          <w:szCs w:val="24"/>
        </w:rPr>
        <w:t>Onderhoud, keuren en leveren van Brandblusmiddelen</w:t>
      </w:r>
      <w:r w:rsidR="00AF397D" w:rsidRPr="00AF397D">
        <w:rPr>
          <w:b/>
          <w:bCs/>
          <w:sz w:val="24"/>
          <w:szCs w:val="24"/>
        </w:rPr>
        <w:tab/>
      </w:r>
    </w:p>
    <w:p w14:paraId="59A2ECFC" w14:textId="77777777" w:rsidR="00AF397D" w:rsidRDefault="00AF397D" w:rsidP="000415AB">
      <w:pPr>
        <w:suppressAutoHyphens/>
        <w:spacing w:line="276" w:lineRule="auto"/>
        <w:ind w:right="-1"/>
        <w:rPr>
          <w:b/>
          <w:lang w:val="nl"/>
        </w:rPr>
      </w:pPr>
    </w:p>
    <w:p w14:paraId="3DD6D84D" w14:textId="0A1B6FF6" w:rsidR="000415AB" w:rsidRPr="00DB002A" w:rsidRDefault="000415AB" w:rsidP="000415AB">
      <w:pPr>
        <w:suppressAutoHyphens/>
        <w:spacing w:line="276" w:lineRule="auto"/>
        <w:ind w:right="-1"/>
        <w:rPr>
          <w:b/>
          <w:lang w:val="nl"/>
        </w:rPr>
      </w:pPr>
      <w:r w:rsidRPr="00DB002A">
        <w:rPr>
          <w:b/>
          <w:lang w:val="nl"/>
        </w:rPr>
        <w:t>De ondergetekenden:</w:t>
      </w:r>
    </w:p>
    <w:p w14:paraId="365C6F4D" w14:textId="77777777" w:rsidR="003F6245" w:rsidRDefault="003F6245" w:rsidP="003F6245">
      <w:pPr>
        <w:suppressAutoHyphens/>
        <w:ind w:right="-1"/>
        <w:rPr>
          <w:lang w:val="nl"/>
        </w:rPr>
      </w:pPr>
    </w:p>
    <w:p w14:paraId="30370D96" w14:textId="4F1E544F" w:rsidR="00AF397D" w:rsidRPr="00AF397D" w:rsidRDefault="00AF397D" w:rsidP="00AF397D">
      <w:pPr>
        <w:pStyle w:val="Lijstalinea"/>
        <w:numPr>
          <w:ilvl w:val="0"/>
          <w:numId w:val="8"/>
        </w:numPr>
        <w:suppressAutoHyphens/>
        <w:spacing w:after="0"/>
        <w:ind w:right="-1"/>
        <w:rPr>
          <w:rFonts w:ascii="Arial" w:hAnsi="Arial" w:cs="Arial"/>
          <w:sz w:val="20"/>
          <w:szCs w:val="20"/>
          <w:lang w:val="nl"/>
        </w:rPr>
      </w:pPr>
      <w:r w:rsidRPr="00AF397D">
        <w:rPr>
          <w:rFonts w:ascii="Arial" w:hAnsi="Arial" w:cs="Arial"/>
          <w:sz w:val="20"/>
          <w:szCs w:val="20"/>
          <w:lang w:val="nl"/>
        </w:rPr>
        <w:t xml:space="preserve">De besloten vennootschap met beperkte aansprakelijkheid, GVB </w:t>
      </w:r>
      <w:bookmarkStart w:id="6" w:name="_Hlk112144006"/>
      <w:r w:rsidRPr="00AF397D">
        <w:rPr>
          <w:rFonts w:ascii="Arial" w:hAnsi="Arial" w:cs="Arial"/>
          <w:sz w:val="20"/>
          <w:szCs w:val="20"/>
          <w:lang w:val="nl"/>
        </w:rPr>
        <w:t>Exploitatie</w:t>
      </w:r>
      <w:bookmarkEnd w:id="6"/>
      <w:r w:rsidRPr="00AF397D">
        <w:rPr>
          <w:rFonts w:ascii="Arial" w:hAnsi="Arial" w:cs="Arial"/>
          <w:sz w:val="20"/>
          <w:szCs w:val="20"/>
          <w:lang w:val="nl"/>
        </w:rPr>
        <w:t xml:space="preserve"> B.V., statutair gevestigd te Amsterdam en kantoorhoudende te Amsterdam aan de Arlandaweg 106, te dezen rechtsgeldig vertegenwoordigd door mevrouw C.J.G. Zuiderwijk en mevrouw A.M. Guldemond, beiden handelend in hun hoedanigheid van directeur van GVB Holding N.V., zijnde de statutaire directeur van GVB Exploitatie</w:t>
      </w:r>
      <w:r w:rsidRPr="00AF397D" w:rsidDel="008B2804">
        <w:rPr>
          <w:rFonts w:ascii="Arial" w:hAnsi="Arial" w:cs="Arial"/>
          <w:sz w:val="20"/>
          <w:szCs w:val="20"/>
          <w:lang w:val="nl"/>
        </w:rPr>
        <w:t xml:space="preserve"> </w:t>
      </w:r>
      <w:r w:rsidRPr="00AF397D">
        <w:rPr>
          <w:rFonts w:ascii="Arial" w:hAnsi="Arial" w:cs="Arial"/>
          <w:sz w:val="20"/>
          <w:szCs w:val="20"/>
          <w:lang w:val="nl"/>
        </w:rPr>
        <w:t>B.V.</w:t>
      </w:r>
      <w:r w:rsidRPr="00AF397D" w:rsidDel="00274DF5">
        <w:rPr>
          <w:rFonts w:ascii="Arial" w:hAnsi="Arial" w:cs="Arial"/>
          <w:sz w:val="20"/>
          <w:szCs w:val="20"/>
          <w:lang w:val="nl"/>
        </w:rPr>
        <w:t xml:space="preserve"> </w:t>
      </w:r>
    </w:p>
    <w:p w14:paraId="4B10FCB2" w14:textId="77777777" w:rsidR="00AF397D" w:rsidRPr="00AF397D" w:rsidRDefault="00AF397D" w:rsidP="00AF397D">
      <w:pPr>
        <w:pStyle w:val="Lijstalinea"/>
        <w:suppressAutoHyphens/>
        <w:spacing w:after="0"/>
        <w:ind w:right="-1"/>
        <w:rPr>
          <w:rFonts w:ascii="Arial" w:hAnsi="Arial" w:cs="Arial"/>
          <w:sz w:val="20"/>
          <w:szCs w:val="20"/>
          <w:lang w:val="nl"/>
        </w:rPr>
      </w:pPr>
    </w:p>
    <w:p w14:paraId="65BB2442" w14:textId="1ADADFB8" w:rsidR="00AF397D" w:rsidRPr="00AF397D" w:rsidRDefault="00AF397D" w:rsidP="00AF397D">
      <w:pPr>
        <w:pStyle w:val="Lijstalinea"/>
        <w:numPr>
          <w:ilvl w:val="0"/>
          <w:numId w:val="8"/>
        </w:numPr>
        <w:suppressAutoHyphens/>
        <w:spacing w:after="0"/>
        <w:ind w:right="-1"/>
        <w:rPr>
          <w:rFonts w:ascii="Arial" w:hAnsi="Arial" w:cs="Arial"/>
          <w:sz w:val="20"/>
          <w:szCs w:val="20"/>
          <w:lang w:val="nl"/>
        </w:rPr>
      </w:pPr>
      <w:r w:rsidRPr="00AF397D">
        <w:rPr>
          <w:rFonts w:ascii="Arial" w:hAnsi="Arial" w:cs="Arial"/>
          <w:sz w:val="20"/>
          <w:szCs w:val="20"/>
          <w:lang w:val="nl"/>
        </w:rPr>
        <w:t>De besloten vennootschap met beperkte aansprakelijkheid, GVB Infra B.V., statutair gevestigd te Amsterdam en kantoorhoudende te Amsterdam aan de Arlandaweg 106, te dezen rechtsgeldig vertegenwoordigd door mevrouw C.J.G. Zuiderwijk en mevrouw A.M. Guldemond, beiden handelend in hun hoedanigheid van directeur van GVB Holding N.V., zijnde de statutaire directeur van GVB Infra</w:t>
      </w:r>
      <w:r w:rsidRPr="00AF397D" w:rsidDel="008B2804">
        <w:rPr>
          <w:rFonts w:ascii="Arial" w:hAnsi="Arial" w:cs="Arial"/>
          <w:sz w:val="20"/>
          <w:szCs w:val="20"/>
          <w:lang w:val="nl"/>
        </w:rPr>
        <w:t xml:space="preserve"> </w:t>
      </w:r>
      <w:r w:rsidRPr="00AF397D">
        <w:rPr>
          <w:rFonts w:ascii="Arial" w:hAnsi="Arial" w:cs="Arial"/>
          <w:sz w:val="20"/>
          <w:szCs w:val="20"/>
          <w:lang w:val="nl"/>
        </w:rPr>
        <w:t xml:space="preserve"> B.V.</w:t>
      </w:r>
    </w:p>
    <w:p w14:paraId="576AF1E2" w14:textId="77777777" w:rsidR="00AF397D" w:rsidRPr="00AF397D" w:rsidRDefault="00AF397D" w:rsidP="00AF397D">
      <w:pPr>
        <w:pStyle w:val="Lijstalinea"/>
        <w:suppressAutoHyphens/>
        <w:spacing w:after="0"/>
        <w:ind w:right="-1"/>
        <w:rPr>
          <w:rFonts w:ascii="Arial" w:hAnsi="Arial" w:cs="Arial"/>
          <w:sz w:val="20"/>
          <w:szCs w:val="20"/>
          <w:lang w:val="nl"/>
        </w:rPr>
      </w:pPr>
    </w:p>
    <w:p w14:paraId="3CCE593F" w14:textId="73F1BE05" w:rsidR="00AF397D" w:rsidRPr="00AF397D" w:rsidRDefault="00AF397D" w:rsidP="00AF397D">
      <w:pPr>
        <w:pStyle w:val="Lijstalinea"/>
        <w:numPr>
          <w:ilvl w:val="0"/>
          <w:numId w:val="8"/>
        </w:numPr>
        <w:suppressAutoHyphens/>
        <w:spacing w:after="0"/>
        <w:ind w:right="-1"/>
        <w:rPr>
          <w:rFonts w:ascii="Arial" w:hAnsi="Arial" w:cs="Arial"/>
          <w:sz w:val="20"/>
          <w:szCs w:val="20"/>
          <w:lang w:val="nl"/>
        </w:rPr>
      </w:pPr>
      <w:r w:rsidRPr="00AF397D">
        <w:rPr>
          <w:rFonts w:ascii="Arial" w:hAnsi="Arial" w:cs="Arial"/>
          <w:sz w:val="20"/>
          <w:szCs w:val="20"/>
          <w:lang w:val="nl"/>
        </w:rPr>
        <w:t>De besloten vennootschap met beperkte aansprakelijkheid, GVB Veren B.V., statutair gevestigd te Amsterdam en kantoorhoudende te Amsterdam aan de Arlandaweg 106, te dezen rechtsgeldig vertegenwoordigd door mevrouw C.J.G. Zuiderwijk en mevrouw A.M. Guldemond, beiden handelend in hun hoedanigheid van directeur van GVB Holding N.V., zijnde de statutaire directeur van GVB Veren B.V.</w:t>
      </w:r>
    </w:p>
    <w:p w14:paraId="5342A02D" w14:textId="77777777" w:rsidR="00AF397D" w:rsidRDefault="00AF397D" w:rsidP="00286986">
      <w:pPr>
        <w:suppressAutoHyphens/>
        <w:ind w:right="-1"/>
        <w:rPr>
          <w:lang w:val="nl"/>
        </w:rPr>
      </w:pPr>
    </w:p>
    <w:p w14:paraId="3E07B377" w14:textId="77777777" w:rsidR="00AF397D" w:rsidRDefault="00AF397D" w:rsidP="00AF397D">
      <w:pPr>
        <w:suppressAutoHyphens/>
        <w:ind w:right="-1"/>
        <w:rPr>
          <w:lang w:val="nl"/>
        </w:rPr>
      </w:pPr>
      <w:r>
        <w:rPr>
          <w:lang w:val="nl"/>
        </w:rPr>
        <w:t xml:space="preserve">Hierna gezamenlijk te noemen: </w:t>
      </w:r>
      <w:r w:rsidRPr="00DB002A">
        <w:rPr>
          <w:lang w:val="nl"/>
        </w:rPr>
        <w:t>“</w:t>
      </w:r>
      <w:r w:rsidRPr="00DB002A">
        <w:rPr>
          <w:b/>
          <w:lang w:val="nl"/>
        </w:rPr>
        <w:t>GVB</w:t>
      </w:r>
      <w:r w:rsidRPr="00DB002A">
        <w:rPr>
          <w:lang w:val="nl"/>
        </w:rPr>
        <w:t>”;</w:t>
      </w:r>
    </w:p>
    <w:p w14:paraId="59C0D856" w14:textId="4ADF59EB" w:rsidR="000415AB" w:rsidRDefault="000415AB" w:rsidP="000415AB">
      <w:pPr>
        <w:suppressAutoHyphens/>
        <w:ind w:right="-1"/>
        <w:rPr>
          <w:rFonts w:cs="Arial"/>
          <w:bCs/>
        </w:rPr>
      </w:pPr>
    </w:p>
    <w:p w14:paraId="5638506E" w14:textId="77777777" w:rsidR="000415AB" w:rsidRPr="00D132CD" w:rsidRDefault="000415AB" w:rsidP="000415AB">
      <w:pPr>
        <w:suppressAutoHyphens/>
        <w:spacing w:line="276" w:lineRule="auto"/>
        <w:ind w:right="-1"/>
        <w:rPr>
          <w:lang w:val="nl"/>
        </w:rPr>
      </w:pPr>
      <w:r w:rsidRPr="00D132CD">
        <w:rPr>
          <w:lang w:val="nl"/>
        </w:rPr>
        <w:t>en</w:t>
      </w:r>
    </w:p>
    <w:p w14:paraId="49726919" w14:textId="77777777" w:rsidR="000415AB" w:rsidRPr="00DB002A" w:rsidRDefault="000415AB" w:rsidP="000415AB">
      <w:pPr>
        <w:suppressAutoHyphens/>
        <w:spacing w:line="276" w:lineRule="auto"/>
        <w:ind w:right="-1"/>
        <w:rPr>
          <w:lang w:val="nl"/>
        </w:rPr>
      </w:pPr>
    </w:p>
    <w:p w14:paraId="4536B574" w14:textId="052E7A62" w:rsidR="000415AB" w:rsidRPr="0026182E" w:rsidRDefault="000415AB" w:rsidP="000415AB">
      <w:pPr>
        <w:pStyle w:val="Lijstalinea"/>
        <w:numPr>
          <w:ilvl w:val="0"/>
          <w:numId w:val="8"/>
        </w:numPr>
        <w:suppressAutoHyphens/>
        <w:spacing w:after="0"/>
        <w:ind w:right="-1"/>
        <w:rPr>
          <w:rFonts w:ascii="Arial" w:hAnsi="Arial" w:cs="Arial"/>
          <w:sz w:val="20"/>
          <w:szCs w:val="20"/>
          <w:lang w:val="nl"/>
        </w:rPr>
      </w:pPr>
      <w:r w:rsidRPr="0026182E">
        <w:rPr>
          <w:rFonts w:ascii="Arial" w:hAnsi="Arial" w:cs="Arial"/>
          <w:sz w:val="20"/>
          <w:szCs w:val="20"/>
          <w:highlight w:val="yellow"/>
          <w:lang w:val="nl"/>
        </w:rPr>
        <w:t>Volledige naam en rechtsvorm Opdrachtnemer</w:t>
      </w:r>
      <w:r w:rsidRPr="0026182E">
        <w:rPr>
          <w:rFonts w:ascii="Arial" w:hAnsi="Arial" w:cs="Arial"/>
          <w:sz w:val="20"/>
          <w:szCs w:val="20"/>
          <w:lang w:val="nl"/>
        </w:rPr>
        <w:t xml:space="preserve">, (statutair) gevestigd </w:t>
      </w:r>
      <w:r>
        <w:rPr>
          <w:rFonts w:ascii="Arial" w:hAnsi="Arial" w:cs="Arial"/>
          <w:sz w:val="20"/>
          <w:szCs w:val="20"/>
          <w:lang w:val="nl"/>
        </w:rPr>
        <w:t xml:space="preserve">en kantoorhoudende </w:t>
      </w:r>
      <w:r w:rsidRPr="0026182E">
        <w:rPr>
          <w:rFonts w:ascii="Arial" w:hAnsi="Arial" w:cs="Arial"/>
          <w:sz w:val="20"/>
          <w:szCs w:val="20"/>
          <w:lang w:val="nl"/>
        </w:rPr>
        <w:t>te</w:t>
      </w:r>
      <w:r>
        <w:rPr>
          <w:rFonts w:ascii="Arial" w:hAnsi="Arial" w:cs="Arial"/>
          <w:sz w:val="20"/>
          <w:szCs w:val="20"/>
          <w:lang w:val="nl"/>
        </w:rPr>
        <w:t xml:space="preserve"> </w:t>
      </w:r>
      <w:r w:rsidRPr="00620FFA">
        <w:rPr>
          <w:rFonts w:ascii="Arial" w:hAnsi="Arial" w:cs="Arial"/>
          <w:sz w:val="20"/>
          <w:szCs w:val="20"/>
          <w:highlight w:val="yellow"/>
          <w:lang w:val="nl"/>
        </w:rPr>
        <w:t>(adres)  ........,</w:t>
      </w:r>
      <w:r w:rsidRPr="0026182E">
        <w:rPr>
          <w:rFonts w:ascii="Arial" w:hAnsi="Arial" w:cs="Arial"/>
          <w:sz w:val="20"/>
          <w:szCs w:val="20"/>
          <w:lang w:val="nl"/>
        </w:rPr>
        <w:t xml:space="preserve"> te dezen vertegenwoordigd door </w:t>
      </w:r>
      <w:r w:rsidRPr="00620FFA">
        <w:rPr>
          <w:rFonts w:ascii="Arial" w:hAnsi="Arial" w:cs="Arial"/>
          <w:sz w:val="20"/>
          <w:szCs w:val="20"/>
          <w:highlight w:val="yellow"/>
          <w:lang w:val="nl"/>
        </w:rPr>
        <w:t>............... (en ..............) [naam ondertekenaar en functie]</w:t>
      </w:r>
      <w:r w:rsidRPr="0026182E">
        <w:rPr>
          <w:rFonts w:ascii="Arial" w:hAnsi="Arial" w:cs="Arial"/>
          <w:sz w:val="20"/>
          <w:szCs w:val="20"/>
          <w:lang w:val="nl"/>
        </w:rPr>
        <w:t xml:space="preserve"> hierna te noemen: “</w:t>
      </w:r>
      <w:r w:rsidRPr="000415AB">
        <w:rPr>
          <w:rFonts w:ascii="Arial" w:hAnsi="Arial" w:cs="Arial"/>
          <w:b/>
          <w:sz w:val="20"/>
          <w:szCs w:val="20"/>
          <w:lang w:val="nl"/>
        </w:rPr>
        <w:t>Aanbieder</w:t>
      </w:r>
      <w:r w:rsidRPr="0026182E">
        <w:rPr>
          <w:rFonts w:ascii="Arial" w:hAnsi="Arial" w:cs="Arial"/>
          <w:sz w:val="20"/>
          <w:szCs w:val="20"/>
          <w:lang w:val="nl"/>
        </w:rPr>
        <w:t>”,</w:t>
      </w:r>
    </w:p>
    <w:p w14:paraId="2A449C91" w14:textId="77777777" w:rsidR="003F6245" w:rsidRDefault="003F6245" w:rsidP="003F6245">
      <w:pPr>
        <w:tabs>
          <w:tab w:val="left" w:pos="480"/>
          <w:tab w:val="left" w:pos="600"/>
          <w:tab w:val="left" w:pos="960"/>
          <w:tab w:val="left" w:pos="2040"/>
          <w:tab w:val="left" w:pos="4320"/>
          <w:tab w:val="left" w:pos="6480"/>
        </w:tabs>
        <w:suppressAutoHyphens/>
        <w:rPr>
          <w:bCs/>
        </w:rPr>
      </w:pPr>
    </w:p>
    <w:p w14:paraId="5AB3C260" w14:textId="77777777" w:rsidR="000415AB" w:rsidRDefault="000415AB" w:rsidP="000415AB">
      <w:pPr>
        <w:tabs>
          <w:tab w:val="left" w:pos="864"/>
          <w:tab w:val="left" w:pos="10525"/>
        </w:tabs>
        <w:spacing w:line="276" w:lineRule="auto"/>
        <w:rPr>
          <w:rFonts w:cs="Arial"/>
        </w:rPr>
      </w:pPr>
      <w:r>
        <w:rPr>
          <w:rFonts w:cs="Arial"/>
        </w:rPr>
        <w:t xml:space="preserve">Gezamenlijk te noemen: </w:t>
      </w:r>
      <w:r>
        <w:rPr>
          <w:rFonts w:cs="Arial"/>
          <w:b/>
        </w:rPr>
        <w:t>“Partijen”</w:t>
      </w:r>
    </w:p>
    <w:p w14:paraId="1D6372F1" w14:textId="1AA8BBC6" w:rsidR="000415AB" w:rsidRDefault="003F6245" w:rsidP="000415AB">
      <w:pPr>
        <w:suppressAutoHyphens/>
        <w:ind w:right="-1"/>
        <w:rPr>
          <w:b/>
          <w:lang w:val="nl"/>
        </w:rPr>
      </w:pPr>
      <w:r>
        <w:br/>
      </w:r>
      <w:r w:rsidR="000415AB" w:rsidRPr="00DB002A">
        <w:rPr>
          <w:b/>
          <w:lang w:val="nl"/>
        </w:rPr>
        <w:t>OVERWEGENDE DAT:</w:t>
      </w:r>
    </w:p>
    <w:p w14:paraId="4F015C12" w14:textId="77777777" w:rsidR="00D01F64" w:rsidRPr="00DB002A" w:rsidRDefault="00D01F64" w:rsidP="00D01F64">
      <w:pPr>
        <w:suppressAutoHyphens/>
        <w:ind w:right="-1"/>
        <w:rPr>
          <w:b/>
          <w:lang w:val="nl"/>
        </w:rPr>
      </w:pPr>
    </w:p>
    <w:p w14:paraId="023606EC" w14:textId="7883E344" w:rsidR="00D01F64" w:rsidRDefault="00D01F64" w:rsidP="00D01F64">
      <w:pPr>
        <w:pStyle w:val="Lijstalinea"/>
        <w:widowControl w:val="0"/>
        <w:numPr>
          <w:ilvl w:val="0"/>
          <w:numId w:val="29"/>
        </w:numPr>
        <w:spacing w:after="100"/>
        <w:ind w:left="567" w:hanging="567"/>
        <w:rPr>
          <w:rFonts w:ascii="Arial" w:eastAsia="Tahoma" w:hAnsi="Arial" w:cs="Arial"/>
          <w:sz w:val="20"/>
          <w:szCs w:val="20"/>
        </w:rPr>
      </w:pPr>
      <w:r w:rsidRPr="000415AB">
        <w:rPr>
          <w:rFonts w:ascii="Arial" w:eastAsia="Tahoma" w:hAnsi="Arial" w:cs="Arial"/>
          <w:sz w:val="20"/>
          <w:szCs w:val="20"/>
        </w:rPr>
        <w:t xml:space="preserve">GVB voor de </w:t>
      </w:r>
      <w:r w:rsidRPr="00454B2B">
        <w:rPr>
          <w:rFonts w:ascii="Arial" w:eastAsia="Tahoma" w:hAnsi="Arial" w:cs="Arial"/>
          <w:sz w:val="20"/>
          <w:szCs w:val="20"/>
        </w:rPr>
        <w:t xml:space="preserve">uitvoering van de dienst: </w:t>
      </w:r>
      <w:r w:rsidR="00454B2B" w:rsidRPr="00454B2B">
        <w:rPr>
          <w:rFonts w:ascii="Arial" w:eastAsia="Tahoma" w:hAnsi="Arial" w:cs="Arial"/>
          <w:sz w:val="20"/>
          <w:szCs w:val="20"/>
        </w:rPr>
        <w:t>Onderhoud, keuren en leveren van Brandblusmiddelen</w:t>
      </w:r>
      <w:r w:rsidR="00454B2B" w:rsidRPr="00454B2B">
        <w:rPr>
          <w:rFonts w:ascii="Arial" w:eastAsia="Tahoma" w:hAnsi="Arial" w:cs="Arial"/>
          <w:sz w:val="20"/>
          <w:szCs w:val="20"/>
        </w:rPr>
        <w:tab/>
      </w:r>
      <w:r w:rsidRPr="00454B2B">
        <w:rPr>
          <w:rFonts w:ascii="Arial" w:eastAsia="Tahoma" w:hAnsi="Arial" w:cs="Arial"/>
          <w:sz w:val="20"/>
          <w:szCs w:val="20"/>
        </w:rPr>
        <w:t xml:space="preserve">een </w:t>
      </w:r>
      <w:r w:rsidR="000627E2" w:rsidRPr="00454B2B">
        <w:rPr>
          <w:lang w:val="nl"/>
        </w:rPr>
        <w:t>Europese</w:t>
      </w:r>
      <w:r w:rsidR="00454B2B" w:rsidRPr="00454B2B">
        <w:rPr>
          <w:lang w:val="nl"/>
        </w:rPr>
        <w:t xml:space="preserve"> </w:t>
      </w:r>
      <w:r w:rsidRPr="00454B2B">
        <w:rPr>
          <w:rFonts w:ascii="Arial" w:eastAsia="Tahoma" w:hAnsi="Arial" w:cs="Arial"/>
          <w:sz w:val="20"/>
          <w:szCs w:val="20"/>
        </w:rPr>
        <w:t>aanbestedingsprocedure</w:t>
      </w:r>
      <w:r w:rsidRPr="000415AB">
        <w:rPr>
          <w:rFonts w:ascii="Arial" w:eastAsia="Tahoma" w:hAnsi="Arial" w:cs="Arial"/>
          <w:sz w:val="20"/>
          <w:szCs w:val="20"/>
        </w:rPr>
        <w:t xml:space="preserve"> conform de Aanbestedingswet 2012 gevolgd h</w:t>
      </w:r>
      <w:r w:rsidRPr="004C44FE">
        <w:rPr>
          <w:rFonts w:ascii="Arial" w:eastAsia="Tahoma" w:hAnsi="Arial" w:cs="Arial"/>
          <w:sz w:val="20"/>
          <w:szCs w:val="20"/>
        </w:rPr>
        <w:t>eeft. De aanbestedingsstukken d.d.</w:t>
      </w:r>
      <w:r w:rsidR="003E6607" w:rsidRPr="004C44FE">
        <w:rPr>
          <w:rFonts w:ascii="Arial" w:eastAsia="Tahoma" w:hAnsi="Arial" w:cs="Arial"/>
          <w:sz w:val="20"/>
          <w:szCs w:val="20"/>
        </w:rPr>
        <w:t xml:space="preserve"> </w:t>
      </w:r>
      <w:r w:rsidR="00067D89" w:rsidRPr="00067D89">
        <w:rPr>
          <w:rFonts w:ascii="Arial" w:eastAsia="Tahoma" w:hAnsi="Arial" w:cs="Arial"/>
          <w:sz w:val="20"/>
          <w:szCs w:val="20"/>
          <w:highlight w:val="yellow"/>
        </w:rPr>
        <w:t>datum invoegen</w:t>
      </w:r>
      <w:r w:rsidR="003E6607" w:rsidRPr="004C44FE">
        <w:rPr>
          <w:rFonts w:ascii="Arial" w:eastAsia="Tahoma" w:hAnsi="Arial" w:cs="Arial"/>
          <w:sz w:val="20"/>
          <w:szCs w:val="20"/>
        </w:rPr>
        <w:t xml:space="preserve"> </w:t>
      </w:r>
      <w:r w:rsidRPr="004C44FE">
        <w:rPr>
          <w:rFonts w:ascii="Arial" w:eastAsia="Tahoma" w:hAnsi="Arial" w:cs="Arial"/>
          <w:sz w:val="20"/>
          <w:szCs w:val="20"/>
        </w:rPr>
        <w:t>zijn reeds in het bezit van Partijen.</w:t>
      </w:r>
    </w:p>
    <w:p w14:paraId="6DB430D2" w14:textId="77777777" w:rsidR="00D01F64" w:rsidRPr="000415AB" w:rsidRDefault="00D01F64" w:rsidP="00D01F64">
      <w:pPr>
        <w:pStyle w:val="Lijstalinea"/>
        <w:widowControl w:val="0"/>
        <w:spacing w:after="100"/>
        <w:ind w:left="567"/>
        <w:rPr>
          <w:rFonts w:ascii="Arial" w:eastAsia="Tahoma" w:hAnsi="Arial" w:cs="Arial"/>
          <w:sz w:val="20"/>
          <w:szCs w:val="20"/>
        </w:rPr>
      </w:pPr>
    </w:p>
    <w:p w14:paraId="34C1E51F" w14:textId="22283E27" w:rsidR="00D01F64" w:rsidRPr="000415AB" w:rsidRDefault="00D01F64" w:rsidP="00D01F64">
      <w:pPr>
        <w:pStyle w:val="Lijstalinea"/>
        <w:widowControl w:val="0"/>
        <w:numPr>
          <w:ilvl w:val="0"/>
          <w:numId w:val="29"/>
        </w:numPr>
        <w:spacing w:after="100"/>
        <w:ind w:left="567" w:hanging="567"/>
        <w:rPr>
          <w:rFonts w:ascii="Arial" w:eastAsia="Tahoma" w:hAnsi="Arial" w:cs="Arial"/>
          <w:sz w:val="20"/>
          <w:szCs w:val="20"/>
        </w:rPr>
      </w:pPr>
      <w:r w:rsidRPr="000415AB">
        <w:rPr>
          <w:rFonts w:ascii="Arial" w:eastAsia="Tahoma" w:hAnsi="Arial" w:cs="Arial"/>
          <w:sz w:val="20"/>
          <w:szCs w:val="20"/>
        </w:rPr>
        <w:t>Aanbieder op grond van zijn Inschrijving d.d.</w:t>
      </w:r>
      <w:r>
        <w:rPr>
          <w:rFonts w:ascii="Arial" w:eastAsia="Tahoma" w:hAnsi="Arial" w:cs="Arial"/>
          <w:sz w:val="20"/>
          <w:szCs w:val="20"/>
        </w:rPr>
        <w:t xml:space="preserve"> </w:t>
      </w:r>
      <w:r w:rsidRPr="00D01F64">
        <w:rPr>
          <w:rFonts w:ascii="Arial" w:eastAsia="Tahoma" w:hAnsi="Arial" w:cs="Arial"/>
          <w:sz w:val="20"/>
          <w:szCs w:val="20"/>
          <w:highlight w:val="yellow"/>
        </w:rPr>
        <w:t>……….</w:t>
      </w:r>
      <w:r>
        <w:rPr>
          <w:rFonts w:ascii="Arial" w:eastAsia="Tahoma" w:hAnsi="Arial" w:cs="Arial"/>
          <w:sz w:val="20"/>
          <w:szCs w:val="20"/>
        </w:rPr>
        <w:t>.</w:t>
      </w:r>
      <w:r w:rsidRPr="000415AB">
        <w:rPr>
          <w:rFonts w:ascii="Arial" w:eastAsia="Tahoma" w:hAnsi="Arial" w:cs="Arial"/>
          <w:sz w:val="20"/>
          <w:szCs w:val="20"/>
        </w:rPr>
        <w:t xml:space="preserve"> als tweede in rang is geëindigd en met GVB een </w:t>
      </w:r>
      <w:r>
        <w:rPr>
          <w:rFonts w:ascii="Arial" w:eastAsia="Tahoma" w:hAnsi="Arial" w:cs="Arial"/>
          <w:sz w:val="20"/>
          <w:szCs w:val="20"/>
        </w:rPr>
        <w:t>W</w:t>
      </w:r>
      <w:r w:rsidRPr="000415AB">
        <w:rPr>
          <w:rFonts w:ascii="Arial" w:eastAsia="Tahoma" w:hAnsi="Arial" w:cs="Arial"/>
          <w:sz w:val="20"/>
          <w:szCs w:val="20"/>
        </w:rPr>
        <w:t>achtkamerovereenkomst aangaat.</w:t>
      </w:r>
    </w:p>
    <w:p w14:paraId="0D7FB859" w14:textId="77777777" w:rsidR="00D01F64" w:rsidRPr="000415AB" w:rsidRDefault="00D01F64" w:rsidP="00D01F64">
      <w:pPr>
        <w:pStyle w:val="Lijstalinea"/>
        <w:widowControl w:val="0"/>
        <w:spacing w:after="100"/>
        <w:ind w:left="567"/>
        <w:rPr>
          <w:rFonts w:ascii="Arial" w:eastAsia="Tahoma" w:hAnsi="Arial" w:cs="Arial"/>
          <w:sz w:val="20"/>
          <w:szCs w:val="20"/>
        </w:rPr>
      </w:pPr>
    </w:p>
    <w:p w14:paraId="77CFD8E3" w14:textId="0A61E05F" w:rsidR="00D01F64" w:rsidRDefault="00D01F64" w:rsidP="00D01F64">
      <w:pPr>
        <w:pStyle w:val="Lijstalinea"/>
        <w:widowControl w:val="0"/>
        <w:numPr>
          <w:ilvl w:val="0"/>
          <w:numId w:val="29"/>
        </w:numPr>
        <w:spacing w:after="100"/>
        <w:ind w:left="567" w:hanging="567"/>
        <w:rPr>
          <w:rFonts w:ascii="Arial" w:eastAsia="Tahoma" w:hAnsi="Arial" w:cs="Arial"/>
          <w:sz w:val="20"/>
          <w:szCs w:val="20"/>
        </w:rPr>
      </w:pPr>
      <w:r w:rsidRPr="000415AB">
        <w:rPr>
          <w:rFonts w:ascii="Arial" w:eastAsia="Tahoma" w:hAnsi="Arial" w:cs="Arial"/>
          <w:sz w:val="20"/>
          <w:szCs w:val="20"/>
        </w:rPr>
        <w:t xml:space="preserve">GVB de Opdracht </w:t>
      </w:r>
      <w:r w:rsidRPr="00806908">
        <w:rPr>
          <w:rFonts w:ascii="Arial" w:eastAsia="Tahoma" w:hAnsi="Arial" w:cs="Arial"/>
          <w:sz w:val="20"/>
          <w:szCs w:val="20"/>
        </w:rPr>
        <w:t xml:space="preserve"> d.d. </w:t>
      </w:r>
      <w:r w:rsidRPr="00D01F64">
        <w:rPr>
          <w:rFonts w:ascii="Arial" w:eastAsia="Tahoma" w:hAnsi="Arial" w:cs="Arial"/>
          <w:sz w:val="20"/>
          <w:szCs w:val="20"/>
          <w:highlight w:val="yellow"/>
        </w:rPr>
        <w:t>………</w:t>
      </w:r>
      <w:r w:rsidRPr="00806908">
        <w:rPr>
          <w:rFonts w:ascii="Arial" w:eastAsia="Tahoma" w:hAnsi="Arial" w:cs="Arial"/>
          <w:sz w:val="20"/>
          <w:szCs w:val="20"/>
        </w:rPr>
        <w:t xml:space="preserve"> definitief</w:t>
      </w:r>
      <w:r w:rsidRPr="000415AB">
        <w:rPr>
          <w:rFonts w:ascii="Arial" w:eastAsia="Tahoma" w:hAnsi="Arial" w:cs="Arial"/>
          <w:sz w:val="20"/>
          <w:szCs w:val="20"/>
        </w:rPr>
        <w:t xml:space="preserve"> heeft gegund aan</w:t>
      </w:r>
      <w:r>
        <w:rPr>
          <w:rFonts w:ascii="Arial" w:eastAsia="Tahoma" w:hAnsi="Arial" w:cs="Arial"/>
          <w:sz w:val="20"/>
          <w:szCs w:val="20"/>
        </w:rPr>
        <w:t xml:space="preserve"> </w:t>
      </w:r>
      <w:r w:rsidRPr="00D01F64">
        <w:rPr>
          <w:rFonts w:ascii="Arial" w:eastAsia="Tahoma" w:hAnsi="Arial" w:cs="Arial"/>
          <w:sz w:val="20"/>
          <w:szCs w:val="20"/>
          <w:highlight w:val="yellow"/>
        </w:rPr>
        <w:t>………...</w:t>
      </w:r>
      <w:r w:rsidRPr="000415AB">
        <w:rPr>
          <w:rFonts w:ascii="Arial" w:eastAsia="Tahoma" w:hAnsi="Arial" w:cs="Arial"/>
          <w:sz w:val="20"/>
          <w:szCs w:val="20"/>
        </w:rPr>
        <w:t xml:space="preserve"> (hierna: Contractpartij), waartoe GVB </w:t>
      </w:r>
      <w:r w:rsidRPr="00454B2B">
        <w:rPr>
          <w:rFonts w:ascii="Arial" w:eastAsia="Tahoma" w:hAnsi="Arial" w:cs="Arial"/>
          <w:sz w:val="20"/>
          <w:szCs w:val="20"/>
        </w:rPr>
        <w:t>een Dienstverleningsovereenkomst heeft gesloten.</w:t>
      </w:r>
    </w:p>
    <w:p w14:paraId="7BC08342" w14:textId="77777777" w:rsidR="00D01F64" w:rsidRPr="000415AB" w:rsidRDefault="00D01F64" w:rsidP="00D01F64">
      <w:pPr>
        <w:pStyle w:val="Lijstalinea"/>
        <w:widowControl w:val="0"/>
        <w:spacing w:after="100"/>
        <w:ind w:left="567"/>
        <w:rPr>
          <w:rFonts w:ascii="Arial" w:eastAsia="Tahoma" w:hAnsi="Arial" w:cs="Arial"/>
          <w:sz w:val="20"/>
          <w:szCs w:val="20"/>
        </w:rPr>
      </w:pPr>
    </w:p>
    <w:p w14:paraId="2378727D" w14:textId="77777777" w:rsidR="00D01F64" w:rsidRPr="000415AB" w:rsidRDefault="00D01F64" w:rsidP="00D01F64">
      <w:pPr>
        <w:pStyle w:val="Lijstalinea"/>
        <w:widowControl w:val="0"/>
        <w:numPr>
          <w:ilvl w:val="0"/>
          <w:numId w:val="29"/>
        </w:numPr>
        <w:spacing w:after="100"/>
        <w:ind w:left="567" w:hanging="567"/>
        <w:rPr>
          <w:rFonts w:ascii="Arial" w:eastAsia="Arial" w:hAnsi="Arial" w:cs="Arial"/>
          <w:bCs/>
          <w:sz w:val="20"/>
          <w:szCs w:val="20"/>
        </w:rPr>
      </w:pPr>
      <w:r w:rsidRPr="000415AB">
        <w:rPr>
          <w:rFonts w:ascii="Arial" w:eastAsia="Tahoma" w:hAnsi="Arial" w:cs="Arial"/>
          <w:sz w:val="20"/>
          <w:szCs w:val="20"/>
        </w:rPr>
        <w:t>Partijen tegen deze achtergrond onderhavig</w:t>
      </w:r>
      <w:r>
        <w:rPr>
          <w:rFonts w:ascii="Arial" w:eastAsia="Tahoma" w:hAnsi="Arial" w:cs="Arial"/>
          <w:sz w:val="20"/>
          <w:szCs w:val="20"/>
        </w:rPr>
        <w:t>e</w:t>
      </w:r>
      <w:r w:rsidRPr="000415AB">
        <w:rPr>
          <w:rFonts w:ascii="Arial" w:eastAsia="Tahoma" w:hAnsi="Arial" w:cs="Arial"/>
          <w:sz w:val="20"/>
          <w:szCs w:val="20"/>
        </w:rPr>
        <w:t xml:space="preserve"> </w:t>
      </w:r>
      <w:r>
        <w:rPr>
          <w:rFonts w:ascii="Arial" w:eastAsia="Tahoma" w:hAnsi="Arial" w:cs="Arial"/>
          <w:sz w:val="20"/>
          <w:szCs w:val="20"/>
        </w:rPr>
        <w:t>Wachtkamer</w:t>
      </w:r>
      <w:r w:rsidRPr="000415AB">
        <w:rPr>
          <w:rFonts w:ascii="Arial" w:eastAsia="Tahoma" w:hAnsi="Arial" w:cs="Arial"/>
          <w:sz w:val="20"/>
          <w:szCs w:val="20"/>
        </w:rPr>
        <w:t>overeenkomst met elkaar aangaan, onder de navolgende voorwaarden en bedingen.</w:t>
      </w:r>
      <w:r w:rsidRPr="000415AB">
        <w:rPr>
          <w:rFonts w:ascii="Arial" w:hAnsi="Arial" w:cs="Arial"/>
          <w:bCs/>
          <w:sz w:val="20"/>
          <w:szCs w:val="20"/>
        </w:rPr>
        <w:t xml:space="preserve"> </w:t>
      </w:r>
    </w:p>
    <w:p w14:paraId="5ECCF475" w14:textId="77777777" w:rsidR="00D01F64" w:rsidRDefault="00D01F64" w:rsidP="00D01F64">
      <w:pPr>
        <w:spacing w:after="200"/>
        <w:rPr>
          <w:bCs/>
          <w:szCs w:val="22"/>
        </w:rPr>
      </w:pPr>
      <w:r>
        <w:rPr>
          <w:bCs/>
        </w:rPr>
        <w:br w:type="page"/>
      </w:r>
    </w:p>
    <w:p w14:paraId="77CB1E8B" w14:textId="77777777" w:rsidR="00D01F64" w:rsidRPr="000415AB" w:rsidRDefault="00D01F64" w:rsidP="00D01F64">
      <w:pPr>
        <w:tabs>
          <w:tab w:val="left" w:pos="480"/>
          <w:tab w:val="left" w:pos="600"/>
          <w:tab w:val="left" w:pos="960"/>
          <w:tab w:val="left" w:pos="2040"/>
          <w:tab w:val="left" w:pos="4320"/>
          <w:tab w:val="left" w:pos="6480"/>
        </w:tabs>
        <w:suppressAutoHyphens/>
        <w:rPr>
          <w:b/>
        </w:rPr>
      </w:pPr>
      <w:r w:rsidRPr="000415AB">
        <w:rPr>
          <w:b/>
          <w:bCs/>
        </w:rPr>
        <w:t>VERKLAREN ALS VOLGT TE ZIJN OVEREENGEKOMEN:</w:t>
      </w:r>
    </w:p>
    <w:p w14:paraId="465FA5DE" w14:textId="77777777" w:rsidR="00D01F64" w:rsidRPr="000415AB" w:rsidRDefault="00D01F64" w:rsidP="00D01F64">
      <w:pPr>
        <w:pStyle w:val="Kop1"/>
        <w:keepLines/>
        <w:numPr>
          <w:ilvl w:val="0"/>
          <w:numId w:val="18"/>
        </w:numPr>
        <w:spacing w:before="240" w:after="0" w:line="276" w:lineRule="auto"/>
        <w:rPr>
          <w:rFonts w:ascii="Arial" w:hAnsi="Arial" w:cs="Arial"/>
          <w:b/>
        </w:rPr>
      </w:pPr>
      <w:bookmarkStart w:id="7" w:name="_Toc20130874"/>
      <w:bookmarkStart w:id="8" w:name="_Toc44948437"/>
      <w:bookmarkStart w:id="9" w:name="_Toc56075554"/>
      <w:r w:rsidRPr="000415AB">
        <w:rPr>
          <w:rFonts w:ascii="Arial" w:hAnsi="Arial" w:cs="Arial"/>
          <w:b/>
        </w:rPr>
        <w:t>Definities</w:t>
      </w:r>
      <w:bookmarkEnd w:id="7"/>
      <w:bookmarkEnd w:id="8"/>
      <w:bookmarkEnd w:id="9"/>
      <w:r w:rsidRPr="000415AB">
        <w:rPr>
          <w:rFonts w:ascii="Arial" w:hAnsi="Arial" w:cs="Arial"/>
          <w:b/>
        </w:rPr>
        <w:t xml:space="preserve"> </w:t>
      </w:r>
    </w:p>
    <w:p w14:paraId="5E6B1ABA" w14:textId="77777777" w:rsidR="00D01F64" w:rsidRDefault="00D01F64" w:rsidP="00D01F64"/>
    <w:p w14:paraId="4DED2CAF" w14:textId="77777777" w:rsidR="00D01F64" w:rsidRDefault="00D01F64" w:rsidP="00D01F64">
      <w:pPr>
        <w:tabs>
          <w:tab w:val="left" w:pos="480"/>
          <w:tab w:val="left" w:pos="600"/>
          <w:tab w:val="left" w:pos="960"/>
          <w:tab w:val="left" w:pos="2040"/>
          <w:tab w:val="left" w:pos="4320"/>
          <w:tab w:val="left" w:pos="6480"/>
        </w:tabs>
        <w:suppressAutoHyphens/>
        <w:rPr>
          <w:bCs/>
        </w:rPr>
      </w:pPr>
      <w:r>
        <w:rPr>
          <w:bCs/>
        </w:rPr>
        <w:t>In deze Overeenkomst wordt verstaan onder:</w:t>
      </w:r>
    </w:p>
    <w:p w14:paraId="1ED80A9F" w14:textId="77777777" w:rsidR="00D01F64" w:rsidRDefault="00D01F64" w:rsidP="00D01F64">
      <w:pPr>
        <w:pStyle w:val="Lijstalinea"/>
        <w:ind w:left="4253" w:hanging="4253"/>
        <w:rPr>
          <w:sz w:val="20"/>
          <w:szCs w:val="20"/>
          <w:u w:val="single"/>
        </w:rPr>
      </w:pPr>
    </w:p>
    <w:p w14:paraId="611C2F74" w14:textId="69D0D749" w:rsidR="00D01F64" w:rsidRPr="004C44FE" w:rsidRDefault="00D01F64" w:rsidP="004D2FF9">
      <w:pPr>
        <w:tabs>
          <w:tab w:val="left" w:pos="480"/>
          <w:tab w:val="left" w:pos="600"/>
          <w:tab w:val="left" w:pos="960"/>
          <w:tab w:val="left" w:pos="2040"/>
          <w:tab w:val="left" w:pos="4320"/>
          <w:tab w:val="left" w:pos="6480"/>
        </w:tabs>
        <w:suppressAutoHyphens/>
        <w:ind w:left="4253" w:hanging="4253"/>
        <w:rPr>
          <w:bCs/>
        </w:rPr>
      </w:pPr>
      <w:r w:rsidRPr="004D2FF9">
        <w:rPr>
          <w:bCs/>
          <w:u w:val="single"/>
        </w:rPr>
        <w:t>Dienstverleningsovereenkomst</w:t>
      </w:r>
      <w:r w:rsidRPr="004D2FF9">
        <w:rPr>
          <w:bCs/>
        </w:rPr>
        <w:tab/>
        <w:t>De met Contractpartij gesloten Dienstverlenings-</w:t>
      </w:r>
      <w:r w:rsidRPr="004C44FE">
        <w:rPr>
          <w:bCs/>
        </w:rPr>
        <w:t xml:space="preserve">overeenkomst inclusief Bijlagen, gedurende de periode van </w:t>
      </w:r>
      <w:r w:rsidR="00067D89" w:rsidRPr="00454B2B">
        <w:rPr>
          <w:bCs/>
        </w:rPr>
        <w:t>aantal</w:t>
      </w:r>
      <w:r w:rsidRPr="00454B2B">
        <w:rPr>
          <w:bCs/>
        </w:rPr>
        <w:t xml:space="preserve"> (</w:t>
      </w:r>
      <w:r w:rsidR="00454B2B" w:rsidRPr="00454B2B">
        <w:rPr>
          <w:bCs/>
        </w:rPr>
        <w:t>2</w:t>
      </w:r>
      <w:r w:rsidRPr="00454B2B">
        <w:rPr>
          <w:bCs/>
        </w:rPr>
        <w:t>) jaar, vermeerderd</w:t>
      </w:r>
      <w:r w:rsidRPr="004C44FE">
        <w:rPr>
          <w:bCs/>
        </w:rPr>
        <w:t xml:space="preserve"> met een optie tot verlenging van </w:t>
      </w:r>
      <w:r w:rsidRPr="00067D89">
        <w:rPr>
          <w:bCs/>
          <w:highlight w:val="yellow"/>
        </w:rPr>
        <w:t>(</w:t>
      </w:r>
      <w:r w:rsidR="00454B2B">
        <w:rPr>
          <w:bCs/>
          <w:highlight w:val="yellow"/>
        </w:rPr>
        <w:t>1</w:t>
      </w:r>
      <w:r w:rsidRPr="00067D89">
        <w:rPr>
          <w:bCs/>
          <w:highlight w:val="yellow"/>
        </w:rPr>
        <w:t>)</w:t>
      </w:r>
      <w:r w:rsidRPr="004C44FE">
        <w:rPr>
          <w:bCs/>
        </w:rPr>
        <w:t xml:space="preserve"> maal</w:t>
      </w:r>
      <w:r w:rsidR="00454B2B">
        <w:rPr>
          <w:bCs/>
        </w:rPr>
        <w:t xml:space="preserve"> vier jaar en</w:t>
      </w:r>
      <w:r w:rsidRPr="004C44FE">
        <w:rPr>
          <w:bCs/>
        </w:rPr>
        <w:t xml:space="preserve"> </w:t>
      </w:r>
      <w:r w:rsidR="004421E8">
        <w:rPr>
          <w:bCs/>
        </w:rPr>
        <w:t>(1) maal twee</w:t>
      </w:r>
      <w:r w:rsidRPr="004C44FE">
        <w:rPr>
          <w:bCs/>
        </w:rPr>
        <w:t xml:space="preserve"> jaar. De startdatum is </w:t>
      </w:r>
      <w:r w:rsidR="00067D89" w:rsidRPr="00067D89">
        <w:rPr>
          <w:bCs/>
          <w:highlight w:val="yellow"/>
        </w:rPr>
        <w:t>datum invoegen</w:t>
      </w:r>
      <w:r w:rsidR="000733F3" w:rsidRPr="004C44FE">
        <w:rPr>
          <w:bCs/>
        </w:rPr>
        <w:t xml:space="preserve">. </w:t>
      </w:r>
    </w:p>
    <w:p w14:paraId="1155701A" w14:textId="77777777" w:rsidR="00D01F64" w:rsidRPr="004C44FE" w:rsidRDefault="00D01F64" w:rsidP="00D01F64">
      <w:pPr>
        <w:tabs>
          <w:tab w:val="left" w:pos="480"/>
          <w:tab w:val="left" w:pos="600"/>
          <w:tab w:val="left" w:pos="960"/>
          <w:tab w:val="left" w:pos="2040"/>
          <w:tab w:val="left" w:pos="4320"/>
          <w:tab w:val="left" w:pos="6480"/>
        </w:tabs>
        <w:suppressAutoHyphens/>
        <w:ind w:left="4253" w:hanging="4253"/>
        <w:rPr>
          <w:bCs/>
        </w:rPr>
      </w:pPr>
    </w:p>
    <w:p w14:paraId="15BA4BB2" w14:textId="77777777" w:rsidR="00D01F64" w:rsidRDefault="00D01F64" w:rsidP="00D01F64">
      <w:pPr>
        <w:tabs>
          <w:tab w:val="left" w:pos="480"/>
          <w:tab w:val="left" w:pos="600"/>
          <w:tab w:val="left" w:pos="960"/>
          <w:tab w:val="left" w:pos="2040"/>
          <w:tab w:val="left" w:pos="4253"/>
          <w:tab w:val="left" w:pos="6480"/>
        </w:tabs>
        <w:suppressAutoHyphens/>
        <w:ind w:left="4253" w:hanging="4253"/>
        <w:rPr>
          <w:bCs/>
        </w:rPr>
      </w:pPr>
      <w:r w:rsidRPr="004C44FE">
        <w:rPr>
          <w:bCs/>
          <w:u w:val="single"/>
        </w:rPr>
        <w:t>Contractpartij</w:t>
      </w:r>
      <w:r w:rsidRPr="004C44FE">
        <w:rPr>
          <w:bCs/>
        </w:rPr>
        <w:tab/>
      </w:r>
      <w:r w:rsidRPr="004C44FE">
        <w:rPr>
          <w:bCs/>
        </w:rPr>
        <w:tab/>
        <w:t>De Inschrijver die als nummer</w:t>
      </w:r>
      <w:r>
        <w:rPr>
          <w:bCs/>
        </w:rPr>
        <w:t xml:space="preserve"> één in rang is geëindigd in de aanbestedingsprocedure op basis waarvan met hem de Dienstverleningsovereenkomst wordt gesloten.</w:t>
      </w:r>
    </w:p>
    <w:p w14:paraId="26F6B29F" w14:textId="77777777" w:rsidR="00D01F64" w:rsidRDefault="00D01F64" w:rsidP="00D01F64">
      <w:pPr>
        <w:tabs>
          <w:tab w:val="left" w:pos="480"/>
          <w:tab w:val="left" w:pos="600"/>
          <w:tab w:val="left" w:pos="960"/>
          <w:tab w:val="left" w:pos="2040"/>
          <w:tab w:val="left" w:pos="4320"/>
          <w:tab w:val="left" w:pos="6480"/>
        </w:tabs>
        <w:suppressAutoHyphens/>
        <w:ind w:left="4253" w:hanging="4253"/>
        <w:rPr>
          <w:bCs/>
          <w:u w:val="single"/>
        </w:rPr>
      </w:pPr>
    </w:p>
    <w:p w14:paraId="612F5820" w14:textId="77777777" w:rsidR="00D01F64" w:rsidRDefault="00D01F64" w:rsidP="00D01F64">
      <w:pPr>
        <w:tabs>
          <w:tab w:val="left" w:pos="480"/>
          <w:tab w:val="left" w:pos="600"/>
          <w:tab w:val="left" w:pos="960"/>
          <w:tab w:val="left" w:pos="2040"/>
          <w:tab w:val="left" w:pos="4320"/>
          <w:tab w:val="left" w:pos="6480"/>
        </w:tabs>
        <w:suppressAutoHyphens/>
        <w:ind w:left="4253" w:hanging="4253"/>
        <w:rPr>
          <w:bCs/>
        </w:rPr>
      </w:pPr>
      <w:r>
        <w:rPr>
          <w:bCs/>
          <w:u w:val="single"/>
        </w:rPr>
        <w:t>Aanbieder</w:t>
      </w:r>
      <w:r>
        <w:rPr>
          <w:bCs/>
        </w:rPr>
        <w:tab/>
      </w:r>
      <w:r>
        <w:rPr>
          <w:bCs/>
        </w:rPr>
        <w:tab/>
      </w:r>
      <w:r>
        <w:rPr>
          <w:bCs/>
        </w:rPr>
        <w:tab/>
        <w:t>De Inschrijver die als nummer twee in rang is geëindigd in de aanbestedingsprocedure op basis waarvan met hem de Wachtkamerovereenkomst wordt gesloten.</w:t>
      </w:r>
    </w:p>
    <w:p w14:paraId="70549FB6" w14:textId="77777777" w:rsidR="00D01F64" w:rsidRDefault="00D01F64" w:rsidP="00D01F64">
      <w:pPr>
        <w:tabs>
          <w:tab w:val="left" w:pos="480"/>
          <w:tab w:val="left" w:pos="600"/>
          <w:tab w:val="left" w:pos="960"/>
          <w:tab w:val="left" w:pos="2040"/>
          <w:tab w:val="left" w:pos="4320"/>
          <w:tab w:val="left" w:pos="6480"/>
        </w:tabs>
        <w:suppressAutoHyphens/>
        <w:ind w:left="4253" w:hanging="4253"/>
        <w:rPr>
          <w:bCs/>
        </w:rPr>
      </w:pPr>
    </w:p>
    <w:p w14:paraId="797FEC05" w14:textId="77777777" w:rsidR="00D01F64" w:rsidRDefault="00D01F64" w:rsidP="00D01F64">
      <w:pPr>
        <w:tabs>
          <w:tab w:val="left" w:pos="480"/>
          <w:tab w:val="left" w:pos="600"/>
          <w:tab w:val="left" w:pos="960"/>
          <w:tab w:val="left" w:pos="2040"/>
          <w:tab w:val="left" w:pos="4320"/>
          <w:tab w:val="left" w:pos="6480"/>
        </w:tabs>
        <w:suppressAutoHyphens/>
        <w:ind w:left="4248" w:hanging="4248"/>
        <w:rPr>
          <w:bCs/>
        </w:rPr>
      </w:pPr>
      <w:r>
        <w:rPr>
          <w:bCs/>
          <w:u w:val="single"/>
        </w:rPr>
        <w:t>Wachtkamerovereenkomst</w:t>
      </w:r>
      <w:r>
        <w:rPr>
          <w:bCs/>
        </w:rPr>
        <w:tab/>
        <w:t>De onderhavige overeenkomst op grond waarvan Aanbieder, in het geval van artikel 2, eerste lid, (mogelijk) in aanmerking komt voor de opdracht.</w:t>
      </w:r>
      <w:r>
        <w:rPr>
          <w:bCs/>
        </w:rPr>
        <w:tab/>
      </w:r>
    </w:p>
    <w:p w14:paraId="3B8E7307" w14:textId="77777777" w:rsidR="00D01F64" w:rsidRDefault="00D01F64" w:rsidP="00D01F64">
      <w:pPr>
        <w:tabs>
          <w:tab w:val="left" w:pos="480"/>
          <w:tab w:val="left" w:pos="600"/>
          <w:tab w:val="left" w:pos="960"/>
          <w:tab w:val="left" w:pos="2040"/>
          <w:tab w:val="left" w:pos="4320"/>
          <w:tab w:val="left" w:pos="6480"/>
        </w:tabs>
        <w:suppressAutoHyphens/>
        <w:ind w:left="4248" w:hanging="4248"/>
        <w:rPr>
          <w:bCs/>
        </w:rPr>
      </w:pPr>
    </w:p>
    <w:p w14:paraId="62DFAD15" w14:textId="77777777" w:rsidR="00D01F64" w:rsidRDefault="00D01F64" w:rsidP="00D01F64">
      <w:pPr>
        <w:widowControl w:val="0"/>
        <w:adjustRightInd w:val="0"/>
        <w:textAlignment w:val="baseline"/>
        <w:rPr>
          <w:rStyle w:val="Kop1Char"/>
          <w:bCs/>
          <w:color w:val="auto"/>
        </w:rPr>
      </w:pPr>
      <w:r>
        <w:rPr>
          <w:noProof/>
        </w:rPr>
        <w:t>Daar waar definities luiden in het meervoud respectievelijk enkelvoud, worden zij ook geacht het enkelvoud respectievelijk het meervoud te omvatten, tenzij anders vermeld.</w:t>
      </w:r>
    </w:p>
    <w:p w14:paraId="39FFDACB" w14:textId="77777777" w:rsidR="00D01F64" w:rsidRPr="000415AB" w:rsidRDefault="00D01F64" w:rsidP="00D01F64">
      <w:pPr>
        <w:pStyle w:val="Kop1"/>
        <w:keepLines/>
        <w:numPr>
          <w:ilvl w:val="0"/>
          <w:numId w:val="18"/>
        </w:numPr>
        <w:spacing w:before="240" w:after="0" w:line="276" w:lineRule="auto"/>
        <w:rPr>
          <w:rFonts w:ascii="Arial" w:hAnsi="Arial" w:cs="Arial"/>
        </w:rPr>
      </w:pPr>
      <w:bookmarkStart w:id="10" w:name="_Toc20130875"/>
      <w:bookmarkStart w:id="11" w:name="_Toc44948438"/>
      <w:bookmarkStart w:id="12" w:name="_Toc56075555"/>
      <w:r w:rsidRPr="000415AB">
        <w:rPr>
          <w:rFonts w:ascii="Arial" w:hAnsi="Arial" w:cs="Arial"/>
          <w:b/>
        </w:rPr>
        <w:t>Inwerkingtreding</w:t>
      </w:r>
      <w:bookmarkEnd w:id="10"/>
      <w:bookmarkEnd w:id="11"/>
      <w:bookmarkEnd w:id="12"/>
    </w:p>
    <w:p w14:paraId="27796142" w14:textId="77777777" w:rsidR="00D01F64" w:rsidRDefault="00D01F64" w:rsidP="00D01F64">
      <w:pPr>
        <w:rPr>
          <w:rFonts w:eastAsia="Arial"/>
          <w:sz w:val="22"/>
          <w:szCs w:val="22"/>
        </w:rPr>
      </w:pPr>
    </w:p>
    <w:p w14:paraId="7694EDB3" w14:textId="0B001A3D" w:rsidR="00D01F64" w:rsidRPr="000415AB" w:rsidRDefault="00D01F64" w:rsidP="00D01F64">
      <w:pPr>
        <w:pStyle w:val="Lijstalinea"/>
        <w:numPr>
          <w:ilvl w:val="1"/>
          <w:numId w:val="18"/>
        </w:numPr>
        <w:tabs>
          <w:tab w:val="left" w:pos="709"/>
          <w:tab w:val="left" w:pos="960"/>
          <w:tab w:val="left" w:pos="2040"/>
          <w:tab w:val="left" w:pos="4320"/>
          <w:tab w:val="left" w:pos="6480"/>
        </w:tabs>
        <w:suppressAutoHyphens/>
        <w:spacing w:after="0" w:line="280" w:lineRule="atLeast"/>
        <w:ind w:left="709" w:hanging="709"/>
        <w:rPr>
          <w:rFonts w:ascii="Arial" w:hAnsi="Arial" w:cs="Arial"/>
          <w:bCs/>
          <w:sz w:val="20"/>
          <w:szCs w:val="20"/>
        </w:rPr>
      </w:pPr>
      <w:r w:rsidRPr="000415AB">
        <w:rPr>
          <w:rFonts w:ascii="Arial" w:hAnsi="Arial" w:cs="Arial"/>
          <w:bCs/>
          <w:sz w:val="20"/>
          <w:szCs w:val="20"/>
        </w:rPr>
        <w:t xml:space="preserve">In geval van </w:t>
      </w:r>
      <w:r w:rsidRPr="004421E8">
        <w:rPr>
          <w:rFonts w:ascii="Arial" w:hAnsi="Arial" w:cs="Arial"/>
          <w:bCs/>
          <w:sz w:val="20"/>
          <w:szCs w:val="20"/>
        </w:rPr>
        <w:t xml:space="preserve">tussentijdse beëindiging van de tussen GVB en Contractpartij gesloten </w:t>
      </w:r>
      <w:r w:rsidR="00271D12" w:rsidRPr="004421E8">
        <w:rPr>
          <w:rFonts w:ascii="Arial" w:eastAsia="Tahoma" w:hAnsi="Arial" w:cs="Arial"/>
          <w:sz w:val="20"/>
          <w:szCs w:val="20"/>
        </w:rPr>
        <w:t>Dienstverleningsovereenkoms</w:t>
      </w:r>
      <w:r w:rsidR="004421E8" w:rsidRPr="004421E8">
        <w:rPr>
          <w:rFonts w:ascii="Arial" w:eastAsia="Tahoma" w:hAnsi="Arial" w:cs="Arial"/>
          <w:sz w:val="20"/>
          <w:szCs w:val="20"/>
        </w:rPr>
        <w:t>t</w:t>
      </w:r>
      <w:r w:rsidRPr="000415AB">
        <w:rPr>
          <w:rFonts w:ascii="Arial" w:hAnsi="Arial" w:cs="Arial"/>
          <w:bCs/>
          <w:sz w:val="20"/>
          <w:szCs w:val="20"/>
        </w:rPr>
        <w:t xml:space="preserve"> is GVB gerechtigd gebruik te maken van de </w:t>
      </w:r>
      <w:r w:rsidRPr="004421E8">
        <w:rPr>
          <w:rFonts w:ascii="Arial" w:hAnsi="Arial" w:cs="Arial"/>
          <w:bCs/>
          <w:sz w:val="20"/>
          <w:szCs w:val="20"/>
        </w:rPr>
        <w:t xml:space="preserve">Wachtkamerovereenkomst, op grond waarvan Aanbieder gehouden zal zijn aan de (resterende) verplichtingen uit de </w:t>
      </w:r>
      <w:r w:rsidR="00271D12" w:rsidRPr="004421E8">
        <w:rPr>
          <w:rFonts w:ascii="Arial" w:eastAsia="Tahoma" w:hAnsi="Arial" w:cs="Arial"/>
          <w:sz w:val="20"/>
          <w:szCs w:val="20"/>
        </w:rPr>
        <w:t>Dienstverleningsovereenkomst</w:t>
      </w:r>
      <w:r w:rsidRPr="004421E8">
        <w:rPr>
          <w:rFonts w:ascii="Arial" w:hAnsi="Arial" w:cs="Arial"/>
          <w:bCs/>
          <w:sz w:val="20"/>
          <w:szCs w:val="20"/>
        </w:rPr>
        <w:t xml:space="preserve"> te</w:t>
      </w:r>
      <w:r w:rsidRPr="000415AB">
        <w:rPr>
          <w:rFonts w:ascii="Arial" w:hAnsi="Arial" w:cs="Arial"/>
          <w:bCs/>
          <w:sz w:val="20"/>
          <w:szCs w:val="20"/>
        </w:rPr>
        <w:t xml:space="preserve"> voldoen.</w:t>
      </w:r>
    </w:p>
    <w:p w14:paraId="4A6FEC3B" w14:textId="77777777" w:rsidR="00D01F64" w:rsidRPr="000415AB" w:rsidRDefault="00D01F64" w:rsidP="00D01F64">
      <w:pPr>
        <w:tabs>
          <w:tab w:val="left" w:pos="709"/>
          <w:tab w:val="left" w:pos="960"/>
          <w:tab w:val="left" w:pos="2040"/>
          <w:tab w:val="left" w:pos="4320"/>
          <w:tab w:val="left" w:pos="6480"/>
        </w:tabs>
        <w:suppressAutoHyphens/>
        <w:rPr>
          <w:rFonts w:cs="Arial"/>
          <w:bCs/>
        </w:rPr>
      </w:pPr>
    </w:p>
    <w:p w14:paraId="42C6652E" w14:textId="705E56EC" w:rsidR="00D01F64" w:rsidRPr="003F5217" w:rsidRDefault="00D01F64" w:rsidP="00D01F64">
      <w:pPr>
        <w:pStyle w:val="Lijstalinea"/>
        <w:numPr>
          <w:ilvl w:val="1"/>
          <w:numId w:val="18"/>
        </w:numPr>
        <w:tabs>
          <w:tab w:val="left" w:pos="709"/>
          <w:tab w:val="left" w:pos="960"/>
          <w:tab w:val="left" w:pos="2040"/>
          <w:tab w:val="left" w:pos="4320"/>
          <w:tab w:val="left" w:pos="6480"/>
        </w:tabs>
        <w:suppressAutoHyphens/>
        <w:spacing w:after="0" w:line="280" w:lineRule="atLeast"/>
        <w:ind w:left="709" w:hanging="709"/>
        <w:rPr>
          <w:rFonts w:ascii="Arial" w:hAnsi="Arial" w:cs="Arial"/>
          <w:bCs/>
          <w:sz w:val="20"/>
          <w:szCs w:val="20"/>
        </w:rPr>
      </w:pPr>
      <w:r w:rsidRPr="003F5217">
        <w:rPr>
          <w:rFonts w:ascii="Arial" w:hAnsi="Arial" w:cs="Arial"/>
          <w:bCs/>
          <w:sz w:val="20"/>
          <w:szCs w:val="20"/>
        </w:rPr>
        <w:t xml:space="preserve">Aanbieder doet zijn Inschrijving gedurende 12 maanden </w:t>
      </w:r>
      <w:r w:rsidR="00171D06" w:rsidRPr="005A0F4C">
        <w:rPr>
          <w:rFonts w:ascii="Arial" w:hAnsi="Arial" w:cs="Arial"/>
          <w:sz w:val="20"/>
          <w:szCs w:val="20"/>
          <w:lang w:val="nl"/>
        </w:rPr>
        <w:t xml:space="preserve">na start feitelijke uitvoering van de Overeenkomst </w:t>
      </w:r>
      <w:r w:rsidRPr="003F5217">
        <w:rPr>
          <w:rFonts w:ascii="Arial" w:hAnsi="Arial" w:cs="Arial"/>
          <w:bCs/>
          <w:sz w:val="20"/>
          <w:szCs w:val="20"/>
        </w:rPr>
        <w:t xml:space="preserve">tussen GVB en Contractpartij gestand. GVB is gerechtigd gedurende die termijn </w:t>
      </w:r>
      <w:r w:rsidRPr="004421E8">
        <w:rPr>
          <w:rFonts w:ascii="Arial" w:hAnsi="Arial" w:cs="Arial"/>
          <w:bCs/>
          <w:sz w:val="20"/>
          <w:szCs w:val="20"/>
        </w:rPr>
        <w:t xml:space="preserve">de </w:t>
      </w:r>
      <w:r w:rsidR="00271D12" w:rsidRPr="004421E8">
        <w:rPr>
          <w:rFonts w:ascii="Arial" w:eastAsia="Tahoma" w:hAnsi="Arial" w:cs="Arial"/>
          <w:sz w:val="20"/>
          <w:szCs w:val="20"/>
        </w:rPr>
        <w:t>Dienstverleningsovereenkomst</w:t>
      </w:r>
      <w:r w:rsidR="004421E8" w:rsidRPr="004421E8">
        <w:rPr>
          <w:rFonts w:ascii="Arial" w:eastAsia="Tahoma" w:hAnsi="Arial" w:cs="Arial"/>
          <w:sz w:val="20"/>
          <w:szCs w:val="20"/>
        </w:rPr>
        <w:t xml:space="preserve"> </w:t>
      </w:r>
      <w:r w:rsidRPr="004421E8">
        <w:rPr>
          <w:rFonts w:ascii="Arial" w:hAnsi="Arial" w:cs="Arial"/>
          <w:bCs/>
          <w:sz w:val="20"/>
          <w:szCs w:val="20"/>
        </w:rPr>
        <w:t xml:space="preserve">aan te gaan met Aanbieder. De in de </w:t>
      </w:r>
      <w:r w:rsidR="004421E8" w:rsidRPr="004421E8">
        <w:rPr>
          <w:rFonts w:ascii="Arial" w:eastAsia="Tahoma" w:hAnsi="Arial" w:cs="Arial"/>
          <w:sz w:val="20"/>
          <w:szCs w:val="20"/>
        </w:rPr>
        <w:t xml:space="preserve"> </w:t>
      </w:r>
      <w:r w:rsidR="00271D12" w:rsidRPr="004421E8">
        <w:rPr>
          <w:rFonts w:ascii="Arial" w:eastAsia="Tahoma" w:hAnsi="Arial" w:cs="Arial"/>
          <w:sz w:val="20"/>
          <w:szCs w:val="20"/>
        </w:rPr>
        <w:t>Dienstverleningsovereenkomst</w:t>
      </w:r>
      <w:r w:rsidR="004421E8" w:rsidRPr="004421E8">
        <w:rPr>
          <w:rFonts w:ascii="Arial" w:eastAsia="Tahoma" w:hAnsi="Arial" w:cs="Arial"/>
          <w:sz w:val="20"/>
          <w:szCs w:val="20"/>
        </w:rPr>
        <w:t xml:space="preserve"> </w:t>
      </w:r>
      <w:r w:rsidRPr="004421E8">
        <w:rPr>
          <w:rFonts w:ascii="Arial" w:hAnsi="Arial" w:cs="Arial"/>
          <w:bCs/>
          <w:sz w:val="20"/>
          <w:szCs w:val="20"/>
        </w:rPr>
        <w:t xml:space="preserve"> toegestane indexeringen mogen in overleg met GVB worden doorgevoerd.</w:t>
      </w:r>
    </w:p>
    <w:p w14:paraId="50247611" w14:textId="77777777" w:rsidR="00D01F64" w:rsidRPr="000415AB" w:rsidRDefault="00D01F64" w:rsidP="00D01F64">
      <w:pPr>
        <w:pStyle w:val="Lijstalinea"/>
        <w:spacing w:after="0" w:line="280" w:lineRule="atLeast"/>
        <w:rPr>
          <w:rFonts w:ascii="Arial" w:hAnsi="Arial" w:cs="Arial"/>
          <w:bCs/>
          <w:sz w:val="20"/>
          <w:szCs w:val="20"/>
        </w:rPr>
      </w:pPr>
    </w:p>
    <w:p w14:paraId="21D25AA5" w14:textId="11CBA28A" w:rsidR="00D01F64" w:rsidRPr="000415AB" w:rsidRDefault="00D01F64" w:rsidP="00D01F64">
      <w:pPr>
        <w:pStyle w:val="Lijstalinea"/>
        <w:numPr>
          <w:ilvl w:val="1"/>
          <w:numId w:val="18"/>
        </w:numPr>
        <w:tabs>
          <w:tab w:val="left" w:pos="709"/>
          <w:tab w:val="left" w:pos="960"/>
          <w:tab w:val="left" w:pos="2040"/>
          <w:tab w:val="left" w:pos="4320"/>
          <w:tab w:val="left" w:pos="6480"/>
        </w:tabs>
        <w:suppressAutoHyphens/>
        <w:spacing w:after="0" w:line="280" w:lineRule="atLeast"/>
        <w:ind w:left="709" w:hanging="709"/>
        <w:rPr>
          <w:rFonts w:ascii="Arial" w:hAnsi="Arial" w:cs="Arial"/>
          <w:bCs/>
          <w:sz w:val="20"/>
          <w:szCs w:val="20"/>
        </w:rPr>
      </w:pPr>
      <w:r w:rsidRPr="000415AB">
        <w:rPr>
          <w:rFonts w:ascii="Arial" w:hAnsi="Arial" w:cs="Arial"/>
          <w:bCs/>
          <w:sz w:val="20"/>
          <w:szCs w:val="20"/>
        </w:rPr>
        <w:t xml:space="preserve">De Aanbieder is bereid om, in </w:t>
      </w:r>
      <w:r w:rsidRPr="004421E8">
        <w:rPr>
          <w:rFonts w:ascii="Arial" w:hAnsi="Arial" w:cs="Arial"/>
          <w:bCs/>
          <w:sz w:val="20"/>
          <w:szCs w:val="20"/>
        </w:rPr>
        <w:t>het geval van het eerste lid, de Diens</w:t>
      </w:r>
      <w:r w:rsidR="00271D12" w:rsidRPr="004421E8">
        <w:rPr>
          <w:rFonts w:ascii="Arial" w:eastAsia="Tahoma" w:hAnsi="Arial" w:cs="Arial"/>
          <w:sz w:val="20"/>
          <w:szCs w:val="20"/>
        </w:rPr>
        <w:t xml:space="preserve"> </w:t>
      </w:r>
      <w:r w:rsidR="004421E8" w:rsidRPr="004421E8">
        <w:rPr>
          <w:rFonts w:ascii="Arial" w:eastAsia="Tahoma" w:hAnsi="Arial" w:cs="Arial"/>
          <w:sz w:val="20"/>
          <w:szCs w:val="20"/>
        </w:rPr>
        <w:t xml:space="preserve"> </w:t>
      </w:r>
      <w:r w:rsidR="00271D12" w:rsidRPr="004421E8">
        <w:rPr>
          <w:rFonts w:ascii="Arial" w:eastAsia="Tahoma" w:hAnsi="Arial" w:cs="Arial"/>
          <w:sz w:val="20"/>
          <w:szCs w:val="20"/>
        </w:rPr>
        <w:t xml:space="preserve">Dienstverleningsovereenkomst </w:t>
      </w:r>
      <w:r w:rsidRPr="004421E8">
        <w:rPr>
          <w:rFonts w:ascii="Arial" w:hAnsi="Arial" w:cs="Arial"/>
          <w:bCs/>
          <w:sz w:val="20"/>
          <w:szCs w:val="20"/>
        </w:rPr>
        <w:t>uit te voeren.</w:t>
      </w:r>
    </w:p>
    <w:p w14:paraId="1DEC3812" w14:textId="77777777" w:rsidR="00D01F64" w:rsidRPr="000415AB" w:rsidRDefault="00D01F64" w:rsidP="00D01F64">
      <w:pPr>
        <w:pStyle w:val="Lijstalinea"/>
        <w:tabs>
          <w:tab w:val="left" w:pos="709"/>
          <w:tab w:val="left" w:pos="960"/>
          <w:tab w:val="left" w:pos="2040"/>
          <w:tab w:val="left" w:pos="4320"/>
          <w:tab w:val="left" w:pos="6480"/>
        </w:tabs>
        <w:suppressAutoHyphens/>
        <w:ind w:left="709"/>
        <w:rPr>
          <w:rFonts w:ascii="Arial" w:hAnsi="Arial" w:cs="Arial"/>
          <w:bCs/>
          <w:sz w:val="20"/>
          <w:szCs w:val="20"/>
        </w:rPr>
      </w:pPr>
    </w:p>
    <w:p w14:paraId="0A2FD300" w14:textId="1CFFA3C0" w:rsidR="00D01F64" w:rsidRPr="00483ADD" w:rsidRDefault="00D01F64" w:rsidP="00D01F64">
      <w:pPr>
        <w:pStyle w:val="Lijstalinea"/>
        <w:numPr>
          <w:ilvl w:val="1"/>
          <w:numId w:val="18"/>
        </w:numPr>
        <w:tabs>
          <w:tab w:val="left" w:pos="709"/>
          <w:tab w:val="left" w:pos="960"/>
          <w:tab w:val="left" w:pos="2040"/>
          <w:tab w:val="left" w:pos="4320"/>
          <w:tab w:val="left" w:pos="6480"/>
        </w:tabs>
        <w:suppressAutoHyphens/>
        <w:spacing w:after="0" w:line="280" w:lineRule="atLeast"/>
        <w:ind w:left="709" w:hanging="709"/>
        <w:rPr>
          <w:rFonts w:ascii="Arial" w:hAnsi="Arial" w:cs="Arial"/>
          <w:bCs/>
          <w:sz w:val="20"/>
          <w:szCs w:val="20"/>
        </w:rPr>
      </w:pPr>
      <w:r w:rsidRPr="00483ADD">
        <w:rPr>
          <w:rFonts w:ascii="Arial" w:hAnsi="Arial" w:cs="Arial"/>
          <w:bCs/>
          <w:sz w:val="20"/>
          <w:szCs w:val="20"/>
        </w:rPr>
        <w:t xml:space="preserve">Indien conform het vorige lid gebruik wordt gemaakt van de Wachtkamerovereenkomst, dan wordt een </w:t>
      </w:r>
      <w:r w:rsidR="00271D12" w:rsidRPr="004421E8">
        <w:rPr>
          <w:rFonts w:ascii="Arial" w:eastAsia="Tahoma" w:hAnsi="Arial" w:cs="Arial"/>
          <w:sz w:val="20"/>
          <w:szCs w:val="20"/>
        </w:rPr>
        <w:t>Dienstverleningsovereenkomst</w:t>
      </w:r>
      <w:r w:rsidR="004421E8" w:rsidRPr="004421E8">
        <w:rPr>
          <w:rFonts w:ascii="Arial" w:eastAsia="Tahoma" w:hAnsi="Arial" w:cs="Arial"/>
          <w:sz w:val="20"/>
          <w:szCs w:val="20"/>
        </w:rPr>
        <w:t xml:space="preserve"> </w:t>
      </w:r>
      <w:r w:rsidRPr="00483ADD">
        <w:rPr>
          <w:rFonts w:ascii="Arial" w:hAnsi="Arial" w:cs="Arial"/>
          <w:bCs/>
          <w:sz w:val="20"/>
          <w:szCs w:val="20"/>
        </w:rPr>
        <w:t>afgesloten zoals aangehecht aan de aanbestedingsdocumenten, voor de resterende duur van de contractperiode.</w:t>
      </w:r>
    </w:p>
    <w:p w14:paraId="67BE4CE9" w14:textId="77777777" w:rsidR="00D01F64" w:rsidRDefault="00D01F64" w:rsidP="00D01F64">
      <w:pPr>
        <w:spacing w:after="200"/>
        <w:rPr>
          <w:rFonts w:eastAsia="Tahoma"/>
        </w:rPr>
      </w:pPr>
    </w:p>
    <w:p w14:paraId="51C78B49" w14:textId="77777777" w:rsidR="003F6245" w:rsidRDefault="003F6245" w:rsidP="003F6245">
      <w:pPr>
        <w:spacing w:after="200"/>
        <w:rPr>
          <w:rFonts w:eastAsia="Tahoma"/>
        </w:rPr>
      </w:pPr>
      <w:r>
        <w:rPr>
          <w:rFonts w:eastAsia="Tahoma"/>
        </w:rPr>
        <w:t>ALDUS OVEREENGEKOMEN EN IN TWEEVOUD OPGEMAAKT EN ONDERTEKEND:</w:t>
      </w:r>
    </w:p>
    <w:p w14:paraId="33ED31E7" w14:textId="77777777" w:rsidR="00C91D8C" w:rsidRPr="00EA2281" w:rsidRDefault="00C91D8C" w:rsidP="00C91D8C">
      <w:pPr>
        <w:tabs>
          <w:tab w:val="left" w:pos="4536"/>
        </w:tabs>
        <w:suppressAutoHyphens/>
        <w:rPr>
          <w:rFonts w:cs="Arial"/>
          <w:lang w:val="nl"/>
        </w:rPr>
      </w:pPr>
      <w:r w:rsidRPr="00EA2281">
        <w:rPr>
          <w:rFonts w:cs="Arial"/>
          <w:lang w:val="nl"/>
        </w:rPr>
        <w:t>Aldus op de laatste van de twee hierna genoemde data overeengekomen en ondertekend,</w:t>
      </w:r>
    </w:p>
    <w:p w14:paraId="2DA03A45" w14:textId="77777777" w:rsidR="00C91D8C" w:rsidRPr="00DB002A" w:rsidRDefault="00C91D8C" w:rsidP="00C91D8C">
      <w:pPr>
        <w:tabs>
          <w:tab w:val="left" w:pos="4536"/>
        </w:tabs>
        <w:suppressAutoHyphens/>
        <w:rPr>
          <w:lang w:val="nl"/>
        </w:rPr>
      </w:pPr>
    </w:p>
    <w:p w14:paraId="76E82A40" w14:textId="77777777" w:rsidR="00C91D8C" w:rsidRPr="00F23A2A" w:rsidRDefault="00C91D8C" w:rsidP="00C91D8C">
      <w:pPr>
        <w:autoSpaceDE w:val="0"/>
        <w:autoSpaceDN w:val="0"/>
        <w:adjustRightInd w:val="0"/>
        <w:rPr>
          <w:rFonts w:cs="Arial"/>
          <w:bCs/>
        </w:rPr>
      </w:pPr>
      <w:r w:rsidRPr="00F23A2A">
        <w:rPr>
          <w:rFonts w:cs="Arial"/>
          <w:bCs/>
        </w:rPr>
        <w:t>Namens GVB</w:t>
      </w:r>
      <w:r w:rsidRPr="00F23A2A">
        <w:rPr>
          <w:rFonts w:cs="Arial"/>
          <w:bCs/>
        </w:rPr>
        <w:tab/>
      </w:r>
      <w:r w:rsidRPr="00F23A2A">
        <w:rPr>
          <w:rFonts w:cs="Arial"/>
          <w:bCs/>
        </w:rPr>
        <w:tab/>
      </w:r>
      <w:r w:rsidRPr="00F23A2A">
        <w:rPr>
          <w:rFonts w:cs="Arial"/>
          <w:bCs/>
        </w:rPr>
        <w:tab/>
      </w:r>
      <w:r w:rsidRPr="00F23A2A">
        <w:rPr>
          <w:rFonts w:cs="Arial"/>
          <w:bCs/>
        </w:rPr>
        <w:tab/>
      </w:r>
      <w:r w:rsidRPr="00F23A2A">
        <w:rPr>
          <w:rFonts w:cs="Arial"/>
          <w:bCs/>
        </w:rPr>
        <w:tab/>
      </w:r>
      <w:r>
        <w:rPr>
          <w:rFonts w:cs="Arial"/>
          <w:bCs/>
        </w:rPr>
        <w:tab/>
      </w:r>
      <w:r w:rsidRPr="00F23A2A">
        <w:rPr>
          <w:rFonts w:cs="Arial"/>
          <w:bCs/>
        </w:rPr>
        <w:t xml:space="preserve">Namens </w:t>
      </w:r>
      <w:r>
        <w:rPr>
          <w:rFonts w:cs="Arial"/>
          <w:bCs/>
        </w:rPr>
        <w:t>Opdrachtnemer</w:t>
      </w:r>
    </w:p>
    <w:p w14:paraId="43A9DA80" w14:textId="77777777" w:rsidR="00C91D8C" w:rsidRPr="00F23A2A" w:rsidRDefault="00C91D8C" w:rsidP="00C91D8C"/>
    <w:p w14:paraId="66304713" w14:textId="77777777" w:rsidR="00C91D8C" w:rsidRDefault="00C91D8C" w:rsidP="00C91D8C">
      <w:pPr>
        <w:rPr>
          <w:b/>
          <w:lang w:val="nl"/>
        </w:rPr>
      </w:pPr>
      <w:r w:rsidRPr="00F23A2A">
        <w:rPr>
          <w:b/>
        </w:rPr>
        <w:t xml:space="preserve">GVB </w:t>
      </w:r>
      <w:r>
        <w:rPr>
          <w:b/>
        </w:rPr>
        <w:t>Exploitatie</w:t>
      </w:r>
      <w:r w:rsidRPr="00F23A2A">
        <w:rPr>
          <w:b/>
        </w:rPr>
        <w:t xml:space="preserve"> B.V.</w:t>
      </w:r>
      <w:r>
        <w:rPr>
          <w:b/>
        </w:rPr>
        <w:tab/>
      </w:r>
      <w:r>
        <w:rPr>
          <w:b/>
        </w:rPr>
        <w:tab/>
      </w:r>
      <w:r>
        <w:rPr>
          <w:b/>
        </w:rPr>
        <w:tab/>
      </w:r>
      <w:r w:rsidRPr="00F23A2A">
        <w:tab/>
      </w:r>
      <w:r w:rsidRPr="00F23A2A">
        <w:tab/>
      </w:r>
      <w:r w:rsidRPr="00D0088D">
        <w:rPr>
          <w:b/>
          <w:highlight w:val="yellow"/>
        </w:rPr>
        <w:t xml:space="preserve">Naam </w:t>
      </w:r>
      <w:r w:rsidRPr="00864454">
        <w:rPr>
          <w:b/>
          <w:highlight w:val="yellow"/>
          <w:lang w:val="nl"/>
        </w:rPr>
        <w:t>Opdrachtnemer</w:t>
      </w:r>
    </w:p>
    <w:p w14:paraId="6523974A" w14:textId="77777777" w:rsidR="00C91D8C" w:rsidRPr="00442F70" w:rsidRDefault="00C91D8C" w:rsidP="00C91D8C">
      <w:pPr>
        <w:rPr>
          <w:rFonts w:cs="Arial"/>
          <w:b/>
          <w:bCs/>
          <w:lang w:val="nl"/>
        </w:rPr>
      </w:pPr>
      <w:r w:rsidRPr="00442F70">
        <w:rPr>
          <w:rFonts w:cs="Arial"/>
          <w:b/>
          <w:bCs/>
          <w:lang w:val="nl"/>
        </w:rPr>
        <w:t>GVB Infra B.V</w:t>
      </w:r>
      <w:r w:rsidRPr="00442F70">
        <w:rPr>
          <w:rFonts w:cs="Arial"/>
          <w:b/>
          <w:bCs/>
          <w:lang w:val="nl"/>
        </w:rPr>
        <w:tab/>
      </w:r>
      <w:r w:rsidRPr="00442F70">
        <w:rPr>
          <w:rFonts w:cs="Arial"/>
          <w:b/>
          <w:bCs/>
          <w:lang w:val="nl"/>
        </w:rPr>
        <w:tab/>
      </w:r>
      <w:r w:rsidRPr="00442F70">
        <w:rPr>
          <w:rFonts w:cs="Arial"/>
          <w:b/>
          <w:bCs/>
          <w:lang w:val="nl"/>
        </w:rPr>
        <w:tab/>
      </w:r>
      <w:r w:rsidRPr="00442F70">
        <w:rPr>
          <w:rFonts w:cs="Arial"/>
          <w:b/>
          <w:bCs/>
          <w:lang w:val="nl"/>
        </w:rPr>
        <w:tab/>
      </w:r>
      <w:r w:rsidRPr="00442F70">
        <w:rPr>
          <w:rFonts w:cs="Arial"/>
          <w:b/>
          <w:bCs/>
          <w:lang w:val="nl"/>
        </w:rPr>
        <w:tab/>
      </w:r>
      <w:r w:rsidRPr="00442F70">
        <w:rPr>
          <w:rFonts w:cs="Arial"/>
          <w:b/>
          <w:bCs/>
          <w:lang w:val="nl"/>
        </w:rPr>
        <w:tab/>
      </w:r>
      <w:r w:rsidRPr="00442F70">
        <w:rPr>
          <w:rFonts w:cs="Arial"/>
          <w:b/>
          <w:bCs/>
          <w:lang w:val="nl"/>
        </w:rPr>
        <w:tab/>
      </w:r>
    </w:p>
    <w:p w14:paraId="216FE799" w14:textId="77777777" w:rsidR="00C91D8C" w:rsidRPr="001F7A94" w:rsidRDefault="00C91D8C" w:rsidP="00C91D8C">
      <w:pPr>
        <w:rPr>
          <w:b/>
          <w:bCs/>
        </w:rPr>
      </w:pPr>
      <w:r w:rsidRPr="00442F70">
        <w:rPr>
          <w:rFonts w:cs="Arial"/>
          <w:b/>
          <w:bCs/>
          <w:lang w:val="nl"/>
        </w:rPr>
        <w:t>GVB Veren B.V.</w:t>
      </w:r>
    </w:p>
    <w:p w14:paraId="5D1499C5" w14:textId="77777777" w:rsidR="00C91D8C" w:rsidRPr="00D0088D" w:rsidRDefault="00C91D8C" w:rsidP="00C91D8C"/>
    <w:p w14:paraId="7A5BF574" w14:textId="77777777" w:rsidR="00C91D8C" w:rsidRPr="00D0088D" w:rsidRDefault="00C91D8C" w:rsidP="00C91D8C"/>
    <w:p w14:paraId="34E449A5" w14:textId="77777777" w:rsidR="00C91D8C" w:rsidRPr="00D0088D" w:rsidRDefault="00C91D8C" w:rsidP="00C91D8C"/>
    <w:p w14:paraId="34EA0500" w14:textId="77777777" w:rsidR="00C91D8C" w:rsidRPr="00D0088D" w:rsidRDefault="00C91D8C" w:rsidP="00C91D8C"/>
    <w:p w14:paraId="10CEA479" w14:textId="77777777" w:rsidR="00C91D8C" w:rsidRPr="00F23A2A" w:rsidRDefault="00C91D8C" w:rsidP="00C91D8C">
      <w:r w:rsidRPr="00F23A2A">
        <w:t xml:space="preserve">………………………………                     </w:t>
      </w:r>
      <w:r>
        <w:tab/>
      </w:r>
      <w:r>
        <w:tab/>
      </w:r>
      <w:r w:rsidRPr="00F23A2A">
        <w:t>……………………………</w:t>
      </w:r>
      <w:r>
        <w:t>….</w:t>
      </w:r>
    </w:p>
    <w:p w14:paraId="628876C5" w14:textId="77777777" w:rsidR="00C91D8C" w:rsidRPr="00F23A2A" w:rsidRDefault="00C91D8C" w:rsidP="00C91D8C">
      <w:r w:rsidRPr="00F23A2A">
        <w:t xml:space="preserve">Door: </w:t>
      </w:r>
      <w:r>
        <w:t>C.J.G. Zuiderwijk</w:t>
      </w:r>
      <w:r>
        <w:tab/>
      </w:r>
      <w:r w:rsidRPr="00F23A2A">
        <w:tab/>
      </w:r>
      <w:r w:rsidRPr="00F23A2A">
        <w:tab/>
      </w:r>
      <w:r w:rsidRPr="00F23A2A">
        <w:tab/>
      </w:r>
      <w:r>
        <w:tab/>
      </w:r>
      <w:r w:rsidRPr="00F23A2A">
        <w:t xml:space="preserve">Door: </w:t>
      </w:r>
      <w:r w:rsidRPr="00D0088D">
        <w:rPr>
          <w:highlight w:val="yellow"/>
        </w:rPr>
        <w:t>naam vertegenwoordiger</w:t>
      </w:r>
    </w:p>
    <w:p w14:paraId="284141FA" w14:textId="77777777" w:rsidR="00C91D8C" w:rsidRPr="00F23A2A" w:rsidRDefault="00C91D8C" w:rsidP="00C91D8C">
      <w:r w:rsidRPr="00F23A2A">
        <w:t>Functie: algemeen directeur</w:t>
      </w:r>
      <w:r w:rsidRPr="00F23A2A">
        <w:tab/>
      </w:r>
      <w:r>
        <w:tab/>
      </w:r>
      <w:r w:rsidRPr="00F23A2A">
        <w:tab/>
      </w:r>
      <w:r>
        <w:tab/>
      </w:r>
      <w:r w:rsidRPr="00DA3D18">
        <w:t xml:space="preserve">Functie: </w:t>
      </w:r>
      <w:r w:rsidRPr="00D0088D">
        <w:rPr>
          <w:highlight w:val="yellow"/>
        </w:rPr>
        <w:t>functie vertegenwoordiger</w:t>
      </w:r>
    </w:p>
    <w:p w14:paraId="6A8CE890" w14:textId="77777777" w:rsidR="00C91D8C" w:rsidRPr="00F23A2A" w:rsidRDefault="00C91D8C" w:rsidP="00C91D8C"/>
    <w:p w14:paraId="3AC2C6DC" w14:textId="77777777" w:rsidR="00C91D8C" w:rsidRPr="00F23A2A" w:rsidRDefault="00C91D8C" w:rsidP="00C91D8C"/>
    <w:p w14:paraId="5D53CB00" w14:textId="77777777" w:rsidR="00C91D8C" w:rsidRPr="00F23A2A" w:rsidRDefault="00C91D8C" w:rsidP="00C91D8C"/>
    <w:p w14:paraId="729F9A1C" w14:textId="77777777" w:rsidR="00C91D8C" w:rsidRPr="00F23A2A" w:rsidRDefault="00C91D8C" w:rsidP="00C91D8C"/>
    <w:p w14:paraId="6FE81F94" w14:textId="77777777" w:rsidR="00C91D8C" w:rsidRPr="00F23A2A" w:rsidRDefault="00C91D8C" w:rsidP="00C91D8C"/>
    <w:p w14:paraId="371050E6" w14:textId="77777777" w:rsidR="00C91D8C" w:rsidRPr="00F23A2A" w:rsidRDefault="00C91D8C" w:rsidP="00C91D8C">
      <w:r w:rsidRPr="00F23A2A">
        <w:t>…………………………….</w:t>
      </w:r>
    </w:p>
    <w:p w14:paraId="07FC6332" w14:textId="77777777" w:rsidR="00C91D8C" w:rsidRPr="00F23A2A" w:rsidRDefault="00C91D8C" w:rsidP="00C91D8C">
      <w:r w:rsidRPr="00F23A2A">
        <w:t xml:space="preserve">Door: </w:t>
      </w:r>
      <w:r>
        <w:t>A.M. Guldemond</w:t>
      </w:r>
    </w:p>
    <w:p w14:paraId="101750BD" w14:textId="78762E42" w:rsidR="000627E2" w:rsidRPr="00DB002A" w:rsidRDefault="00C91D8C" w:rsidP="00C91D8C">
      <w:pPr>
        <w:tabs>
          <w:tab w:val="left" w:pos="4536"/>
        </w:tabs>
        <w:suppressAutoHyphens/>
        <w:ind w:right="-1"/>
        <w:rPr>
          <w:lang w:val="nl"/>
        </w:rPr>
      </w:pPr>
      <w:r w:rsidRPr="00D868F9">
        <w:t>Functie: financieel directeur</w:t>
      </w:r>
      <w:r w:rsidRPr="00F23A2A">
        <w:tab/>
      </w:r>
      <w:r w:rsidR="000627E2" w:rsidRPr="00DB002A">
        <w:rPr>
          <w:lang w:val="nl"/>
        </w:rPr>
        <w:tab/>
      </w:r>
    </w:p>
    <w:p w14:paraId="69812379" w14:textId="77777777" w:rsidR="000627E2" w:rsidRDefault="000627E2" w:rsidP="000627E2">
      <w:pPr>
        <w:tabs>
          <w:tab w:val="left" w:pos="4536"/>
        </w:tabs>
        <w:suppressAutoHyphens/>
        <w:ind w:right="-1"/>
        <w:rPr>
          <w:lang w:val="nl"/>
        </w:rPr>
      </w:pPr>
    </w:p>
    <w:p w14:paraId="1A3AB75F" w14:textId="77777777" w:rsidR="000627E2" w:rsidRDefault="000627E2" w:rsidP="000627E2">
      <w:pPr>
        <w:tabs>
          <w:tab w:val="left" w:pos="4536"/>
        </w:tabs>
        <w:suppressAutoHyphens/>
        <w:ind w:right="-1"/>
        <w:rPr>
          <w:lang w:val="nl"/>
        </w:rPr>
      </w:pPr>
    </w:p>
    <w:p w14:paraId="599965E4" w14:textId="77777777" w:rsidR="000627E2" w:rsidRDefault="000627E2" w:rsidP="000627E2">
      <w:pPr>
        <w:tabs>
          <w:tab w:val="left" w:pos="4536"/>
        </w:tabs>
        <w:suppressAutoHyphens/>
        <w:ind w:right="-1"/>
        <w:rPr>
          <w:lang w:val="nl"/>
        </w:rPr>
      </w:pPr>
    </w:p>
    <w:p w14:paraId="6CE6C660" w14:textId="77777777" w:rsidR="000627E2" w:rsidRDefault="000627E2" w:rsidP="000627E2">
      <w:pPr>
        <w:tabs>
          <w:tab w:val="left" w:pos="4536"/>
        </w:tabs>
        <w:suppressAutoHyphens/>
        <w:ind w:right="-1"/>
        <w:rPr>
          <w:lang w:val="nl"/>
        </w:rPr>
      </w:pPr>
    </w:p>
    <w:p w14:paraId="6C5535F3" w14:textId="77777777" w:rsidR="000627E2" w:rsidRDefault="000627E2" w:rsidP="000627E2">
      <w:pPr>
        <w:tabs>
          <w:tab w:val="left" w:pos="4536"/>
        </w:tabs>
        <w:suppressAutoHyphens/>
        <w:ind w:right="-1"/>
        <w:rPr>
          <w:lang w:val="nl"/>
        </w:rPr>
      </w:pPr>
    </w:p>
    <w:p w14:paraId="5693E0A2" w14:textId="77777777" w:rsidR="003F6245" w:rsidRPr="000415AB" w:rsidRDefault="003F6245" w:rsidP="003F6245">
      <w:pPr>
        <w:suppressAutoHyphens/>
        <w:ind w:right="-1"/>
        <w:rPr>
          <w:lang w:val="nl"/>
        </w:rPr>
      </w:pPr>
    </w:p>
    <w:bookmarkEnd w:id="5"/>
    <w:p w14:paraId="043F1F63" w14:textId="0BC2608B" w:rsidR="003F6245" w:rsidRPr="000415AB" w:rsidRDefault="003F6245" w:rsidP="00404099">
      <w:pPr>
        <w:suppressAutoHyphens/>
        <w:ind w:right="-1"/>
        <w:rPr>
          <w:lang w:val="nl"/>
        </w:rPr>
      </w:pPr>
    </w:p>
    <w:sectPr w:rsidR="003F6245" w:rsidRPr="000415AB" w:rsidSect="0032584D">
      <w:headerReference w:type="even" r:id="rId11"/>
      <w:headerReference w:type="default" r:id="rId12"/>
      <w:footerReference w:type="default" r:id="rId13"/>
      <w:headerReference w:type="first" r:id="rId14"/>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44931" w14:textId="77777777" w:rsidR="00306562" w:rsidRDefault="00306562">
      <w:r>
        <w:separator/>
      </w:r>
    </w:p>
  </w:endnote>
  <w:endnote w:type="continuationSeparator" w:id="0">
    <w:p w14:paraId="6D021883" w14:textId="77777777" w:rsidR="00306562" w:rsidRDefault="0030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0993" w14:textId="38F88FDC" w:rsidR="000F2D8C" w:rsidRPr="00C95BFB" w:rsidRDefault="000F2D8C" w:rsidP="008F2C2D">
    <w:pPr>
      <w:pStyle w:val="Voettekst"/>
      <w:rPr>
        <w:rFonts w:ascii="Arial" w:hAnsi="Arial" w:cs="Arial"/>
        <w:sz w:val="16"/>
        <w:szCs w:val="16"/>
      </w:rPr>
    </w:pPr>
    <w:bookmarkStart w:id="13" w:name="Status"/>
    <w:r>
      <w:rPr>
        <w:rFonts w:ascii="Arial" w:hAnsi="Arial" w:cs="Arial"/>
        <w:sz w:val="16"/>
        <w:szCs w:val="16"/>
      </w:rPr>
      <w:tab/>
    </w:r>
    <w:r>
      <w:rPr>
        <w:rFonts w:ascii="Arial" w:hAnsi="Arial" w:cs="Arial"/>
        <w:sz w:val="16"/>
        <w:szCs w:val="16"/>
      </w:rPr>
      <w:tab/>
    </w:r>
    <w:r w:rsidRPr="00513869">
      <w:rPr>
        <w:rFonts w:ascii="Arial" w:hAnsi="Arial" w:cs="Arial"/>
        <w:sz w:val="16"/>
        <w:szCs w:val="16"/>
      </w:rPr>
      <w:t xml:space="preserve">Pagina </w:t>
    </w:r>
    <w:r w:rsidRPr="00513869">
      <w:rPr>
        <w:rFonts w:ascii="Arial" w:hAnsi="Arial" w:cs="Arial"/>
        <w:sz w:val="16"/>
        <w:szCs w:val="16"/>
      </w:rPr>
      <w:fldChar w:fldCharType="begin"/>
    </w:r>
    <w:r w:rsidRPr="00513869">
      <w:rPr>
        <w:rFonts w:ascii="Arial" w:hAnsi="Arial" w:cs="Arial"/>
        <w:sz w:val="16"/>
        <w:szCs w:val="16"/>
      </w:rPr>
      <w:instrText xml:space="preserve"> PAGE  \* MERGEFORMAT </w:instrText>
    </w:r>
    <w:r w:rsidRPr="00513869">
      <w:rPr>
        <w:rFonts w:ascii="Arial" w:hAnsi="Arial" w:cs="Arial"/>
        <w:sz w:val="16"/>
        <w:szCs w:val="16"/>
      </w:rPr>
      <w:fldChar w:fldCharType="separate"/>
    </w:r>
    <w:r>
      <w:rPr>
        <w:rFonts w:ascii="Arial" w:hAnsi="Arial" w:cs="Arial"/>
        <w:sz w:val="16"/>
        <w:szCs w:val="16"/>
      </w:rPr>
      <w:t>2</w:t>
    </w:r>
    <w:r w:rsidRPr="00513869">
      <w:rPr>
        <w:rFonts w:ascii="Arial" w:hAnsi="Arial" w:cs="Arial"/>
        <w:sz w:val="16"/>
        <w:szCs w:val="16"/>
      </w:rPr>
      <w:fldChar w:fldCharType="end"/>
    </w:r>
    <w:r w:rsidRPr="00513869">
      <w:rPr>
        <w:rFonts w:ascii="Arial" w:hAnsi="Arial" w:cs="Arial"/>
        <w:sz w:val="16"/>
        <w:szCs w:val="16"/>
      </w:rPr>
      <w:t xml:space="preserve"> van </w:t>
    </w:r>
    <w:r w:rsidRPr="00513869">
      <w:rPr>
        <w:rFonts w:ascii="Arial" w:hAnsi="Arial" w:cs="Arial"/>
        <w:sz w:val="16"/>
        <w:szCs w:val="16"/>
      </w:rPr>
      <w:fldChar w:fldCharType="begin"/>
    </w:r>
    <w:r w:rsidRPr="00513869">
      <w:rPr>
        <w:rFonts w:ascii="Arial" w:hAnsi="Arial" w:cs="Arial"/>
        <w:sz w:val="16"/>
        <w:szCs w:val="16"/>
      </w:rPr>
      <w:instrText xml:space="preserve"> NUMPAGES  \* MERGEFORMAT </w:instrText>
    </w:r>
    <w:r w:rsidRPr="00513869">
      <w:rPr>
        <w:rFonts w:ascii="Arial" w:hAnsi="Arial" w:cs="Arial"/>
        <w:sz w:val="16"/>
        <w:szCs w:val="16"/>
      </w:rPr>
      <w:fldChar w:fldCharType="separate"/>
    </w:r>
    <w:r>
      <w:rPr>
        <w:rFonts w:ascii="Arial" w:hAnsi="Arial" w:cs="Arial"/>
        <w:sz w:val="16"/>
        <w:szCs w:val="16"/>
      </w:rPr>
      <w:t>47</w:t>
    </w:r>
    <w:r w:rsidRPr="00513869">
      <w:rPr>
        <w:rFonts w:ascii="Arial" w:hAnsi="Arial" w:cs="Arial"/>
        <w:sz w:val="16"/>
        <w:szCs w:val="16"/>
      </w:rPr>
      <w:fldChar w:fldCharType="end"/>
    </w:r>
    <w:bookmarkEnd w:id="13"/>
    <w:r>
      <w:tab/>
    </w:r>
  </w:p>
  <w:p w14:paraId="175E111D" w14:textId="77777777" w:rsidR="000F2D8C" w:rsidRDefault="000F2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28C9E" w14:textId="77777777" w:rsidR="00306562" w:rsidRDefault="00306562">
      <w:r>
        <w:separator/>
      </w:r>
    </w:p>
  </w:footnote>
  <w:footnote w:type="continuationSeparator" w:id="0">
    <w:p w14:paraId="70023234" w14:textId="77777777" w:rsidR="00306562" w:rsidRDefault="00306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D6FF0" w14:textId="77777777" w:rsidR="000F2D8C" w:rsidRDefault="00715F74">
    <w:pPr>
      <w:pStyle w:val="Koptekst"/>
    </w:pPr>
    <w:r>
      <w:pict w14:anchorId="1F1EF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298C02C3" w14:textId="77777777" w:rsidR="000F2D8C" w:rsidRDefault="000F2D8C"/>
  <w:p w14:paraId="7B52ABA2" w14:textId="77777777" w:rsidR="000F2D8C" w:rsidRDefault="000F2D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D2EA" w14:textId="76B92201" w:rsidR="000F2D8C" w:rsidRDefault="00AF397D" w:rsidP="004A23EB">
    <w:pPr>
      <w:tabs>
        <w:tab w:val="left" w:pos="5430"/>
        <w:tab w:val="left" w:pos="5985"/>
      </w:tabs>
    </w:pPr>
    <w:r w:rsidRPr="00AF397D">
      <w:rPr>
        <w:b/>
        <w:noProof/>
        <w:color w:val="0070C0"/>
      </w:rPr>
      <w:t>Onderhoud, keuren en leveren van Brandblusmiddelen</w:t>
    </w:r>
    <w:r w:rsidRPr="00AF397D">
      <w:rPr>
        <w:b/>
        <w:noProof/>
        <w:color w:val="0070C0"/>
      </w:rPr>
      <w:tab/>
    </w:r>
    <w:r w:rsidR="000F2D8C" w:rsidRPr="00773152">
      <w:rPr>
        <w:b/>
        <w:noProof/>
        <w:color w:val="0070C0"/>
      </w:rPr>
      <w:drawing>
        <wp:anchor distT="0" distB="0" distL="114300" distR="114300" simplePos="0" relativeHeight="251657728" behindDoc="1" locked="0" layoutInCell="0" allowOverlap="1" wp14:anchorId="00FE4CAE" wp14:editId="36D05653">
          <wp:simplePos x="0" y="0"/>
          <wp:positionH relativeFrom="page">
            <wp:posOffset>6985</wp:posOffset>
          </wp:positionH>
          <wp:positionV relativeFrom="page">
            <wp:posOffset>-7620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B462" w14:textId="77777777" w:rsidR="000F2D8C" w:rsidRDefault="000F2D8C">
    <w:pPr>
      <w:pStyle w:val="Koptekst"/>
      <w:spacing w:line="280" w:lineRule="atLeast"/>
    </w:pPr>
    <w:r>
      <w:drawing>
        <wp:anchor distT="0" distB="0" distL="114300" distR="114300" simplePos="0" relativeHeight="251656704" behindDoc="1" locked="1" layoutInCell="0" allowOverlap="1" wp14:anchorId="718C80F2" wp14:editId="363BC491">
          <wp:simplePos x="0" y="0"/>
          <wp:positionH relativeFrom="page">
            <wp:posOffset>0</wp:posOffset>
          </wp:positionH>
          <wp:positionV relativeFrom="page">
            <wp:posOffset>0</wp:posOffset>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13E56357"/>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 w15:restartNumberingAfterBreak="0">
    <w:nsid w:val="25445056"/>
    <w:multiLevelType w:val="multilevel"/>
    <w:tmpl w:val="2346BEBC"/>
    <w:lvl w:ilvl="0">
      <w:start w:val="1"/>
      <w:numFmt w:val="decimal"/>
      <w:pStyle w:val="OpmaakprofielKop1TimesNewRoman1"/>
      <w:lvlText w:val="Hoofdstuk %1."/>
      <w:lvlJc w:val="left"/>
      <w:pPr>
        <w:tabs>
          <w:tab w:val="num" w:pos="2520"/>
        </w:tabs>
        <w:ind w:left="0" w:firstLine="0"/>
      </w:pPr>
      <w:rPr>
        <w:rFonts w:hint="default"/>
      </w:rPr>
    </w:lvl>
    <w:lvl w:ilvl="1">
      <w:start w:val="1"/>
      <w:numFmt w:val="decimal"/>
      <w:pStyle w:val="OpmaakprofielKop2Links0cmVoor18ptNa12pt"/>
      <w:lvlText w:val="%1.%2"/>
      <w:lvlJc w:val="left"/>
      <w:pPr>
        <w:tabs>
          <w:tab w:val="num" w:pos="0"/>
        </w:tabs>
        <w:ind w:left="0" w:firstLine="0"/>
      </w:pPr>
      <w:rPr>
        <w:rFonts w:hint="default"/>
        <w:b w:val="0"/>
        <w:i/>
        <w:sz w:val="24"/>
        <w:szCs w:val="24"/>
      </w:rPr>
    </w:lvl>
    <w:lvl w:ilvl="2">
      <w:start w:val="1"/>
      <w:numFmt w:val="decimal"/>
      <w:pStyle w:val="Opmaakprofiel2"/>
      <w:lvlText w:val="%1.%2.%3"/>
      <w:lvlJc w:val="left"/>
      <w:pPr>
        <w:tabs>
          <w:tab w:val="num" w:pos="288"/>
        </w:tabs>
        <w:ind w:left="1139" w:hanging="851"/>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right"/>
      <w:pPr>
        <w:tabs>
          <w:tab w:val="num" w:pos="864"/>
        </w:tabs>
        <w:ind w:left="864" w:hanging="144"/>
      </w:pPr>
      <w:rPr>
        <w:rFonts w:hint="default"/>
      </w:rPr>
    </w:lvl>
    <w:lvl w:ilvl="4">
      <w:start w:val="1"/>
      <w:numFmt w:val="none"/>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27617158"/>
    <w:multiLevelType w:val="hybridMultilevel"/>
    <w:tmpl w:val="0DF6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435AA"/>
    <w:multiLevelType w:val="hybridMultilevel"/>
    <w:tmpl w:val="2C122A34"/>
    <w:lvl w:ilvl="0" w:tplc="04130001">
      <w:start w:val="1"/>
      <w:numFmt w:val="bullet"/>
      <w:lvlText w:val=""/>
      <w:lvlJc w:val="left"/>
      <w:pPr>
        <w:ind w:left="1134" w:hanging="360"/>
      </w:pPr>
      <w:rPr>
        <w:rFonts w:ascii="Symbol" w:hAnsi="Symbol" w:hint="default"/>
      </w:rPr>
    </w:lvl>
    <w:lvl w:ilvl="1" w:tplc="04130003">
      <w:start w:val="1"/>
      <w:numFmt w:val="bullet"/>
      <w:lvlText w:val="o"/>
      <w:lvlJc w:val="left"/>
      <w:pPr>
        <w:ind w:left="1854" w:hanging="360"/>
      </w:pPr>
      <w:rPr>
        <w:rFonts w:ascii="Courier New" w:hAnsi="Courier New" w:cs="Courier New" w:hint="default"/>
      </w:rPr>
    </w:lvl>
    <w:lvl w:ilvl="2" w:tplc="04130005">
      <w:start w:val="1"/>
      <w:numFmt w:val="bullet"/>
      <w:lvlText w:val=""/>
      <w:lvlJc w:val="left"/>
      <w:pPr>
        <w:ind w:left="2574" w:hanging="360"/>
      </w:pPr>
      <w:rPr>
        <w:rFonts w:ascii="Wingdings" w:hAnsi="Wingdings" w:hint="default"/>
      </w:rPr>
    </w:lvl>
    <w:lvl w:ilvl="3" w:tplc="04130001">
      <w:start w:val="1"/>
      <w:numFmt w:val="bullet"/>
      <w:lvlText w:val=""/>
      <w:lvlJc w:val="left"/>
      <w:pPr>
        <w:ind w:left="3294" w:hanging="360"/>
      </w:pPr>
      <w:rPr>
        <w:rFonts w:ascii="Symbol" w:hAnsi="Symbol" w:hint="default"/>
      </w:rPr>
    </w:lvl>
    <w:lvl w:ilvl="4" w:tplc="04130003">
      <w:start w:val="1"/>
      <w:numFmt w:val="bullet"/>
      <w:lvlText w:val="o"/>
      <w:lvlJc w:val="left"/>
      <w:pPr>
        <w:ind w:left="4014" w:hanging="360"/>
      </w:pPr>
      <w:rPr>
        <w:rFonts w:ascii="Courier New" w:hAnsi="Courier New" w:cs="Courier New" w:hint="default"/>
      </w:rPr>
    </w:lvl>
    <w:lvl w:ilvl="5" w:tplc="04130005">
      <w:start w:val="1"/>
      <w:numFmt w:val="bullet"/>
      <w:lvlText w:val=""/>
      <w:lvlJc w:val="left"/>
      <w:pPr>
        <w:ind w:left="4734" w:hanging="360"/>
      </w:pPr>
      <w:rPr>
        <w:rFonts w:ascii="Wingdings" w:hAnsi="Wingdings" w:hint="default"/>
      </w:rPr>
    </w:lvl>
    <w:lvl w:ilvl="6" w:tplc="04130001">
      <w:start w:val="1"/>
      <w:numFmt w:val="bullet"/>
      <w:lvlText w:val=""/>
      <w:lvlJc w:val="left"/>
      <w:pPr>
        <w:ind w:left="5454" w:hanging="360"/>
      </w:pPr>
      <w:rPr>
        <w:rFonts w:ascii="Symbol" w:hAnsi="Symbol" w:hint="default"/>
      </w:rPr>
    </w:lvl>
    <w:lvl w:ilvl="7" w:tplc="04130003">
      <w:start w:val="1"/>
      <w:numFmt w:val="bullet"/>
      <w:lvlText w:val="o"/>
      <w:lvlJc w:val="left"/>
      <w:pPr>
        <w:ind w:left="6174" w:hanging="360"/>
      </w:pPr>
      <w:rPr>
        <w:rFonts w:ascii="Courier New" w:hAnsi="Courier New" w:cs="Courier New" w:hint="default"/>
      </w:rPr>
    </w:lvl>
    <w:lvl w:ilvl="8" w:tplc="04130005">
      <w:start w:val="1"/>
      <w:numFmt w:val="bullet"/>
      <w:lvlText w:val=""/>
      <w:lvlJc w:val="left"/>
      <w:pPr>
        <w:ind w:left="6894" w:hanging="360"/>
      </w:pPr>
      <w:rPr>
        <w:rFonts w:ascii="Wingdings" w:hAnsi="Wingdings" w:hint="default"/>
      </w:rPr>
    </w:lvl>
  </w:abstractNum>
  <w:abstractNum w:abstractNumId="6" w15:restartNumberingAfterBreak="0">
    <w:nsid w:val="2EBE5D6A"/>
    <w:multiLevelType w:val="hybridMultilevel"/>
    <w:tmpl w:val="156E5B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1E37C3"/>
    <w:multiLevelType w:val="hybridMultilevel"/>
    <w:tmpl w:val="04B842A2"/>
    <w:lvl w:ilvl="0" w:tplc="04130001">
      <w:start w:val="1"/>
      <w:numFmt w:val="bullet"/>
      <w:lvlText w:val=""/>
      <w:lvlJc w:val="left"/>
      <w:pPr>
        <w:ind w:left="1778" w:hanging="360"/>
      </w:pPr>
      <w:rPr>
        <w:rFonts w:ascii="Symbol" w:hAnsi="Symbo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8" w15:restartNumberingAfterBreak="0">
    <w:nsid w:val="31D035CB"/>
    <w:multiLevelType w:val="hybridMultilevel"/>
    <w:tmpl w:val="BD76ED7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37AF7D40"/>
    <w:multiLevelType w:val="multilevel"/>
    <w:tmpl w:val="9E0E020A"/>
    <w:lvl w:ilvl="0">
      <w:start w:val="1"/>
      <w:numFmt w:val="decimal"/>
      <w:lvlText w:val="Artkel %1."/>
      <w:lvlJc w:val="left"/>
      <w:pPr>
        <w:ind w:left="360" w:hanging="360"/>
      </w:pPr>
      <w:rPr>
        <w:rFonts w:hint="default"/>
        <w:b/>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135"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4E1C506B"/>
    <w:multiLevelType w:val="hybridMultilevel"/>
    <w:tmpl w:val="74963CA4"/>
    <w:lvl w:ilvl="0" w:tplc="DC3A3570">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6160719E"/>
    <w:multiLevelType w:val="hybridMultilevel"/>
    <w:tmpl w:val="16BCA58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E686517"/>
    <w:multiLevelType w:val="hybridMultilevel"/>
    <w:tmpl w:val="F49238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CA92664"/>
    <w:multiLevelType w:val="hybridMultilevel"/>
    <w:tmpl w:val="1E4A5298"/>
    <w:lvl w:ilvl="0" w:tplc="0413000F">
      <w:start w:val="1"/>
      <w:numFmt w:val="decimal"/>
      <w:lvlText w:val="%1."/>
      <w:lvlJc w:val="left"/>
      <w:pPr>
        <w:ind w:left="1134" w:hanging="360"/>
      </w:pPr>
      <w:rPr>
        <w:rFonts w:hint="default"/>
      </w:rPr>
    </w:lvl>
    <w:lvl w:ilvl="1" w:tplc="04130003">
      <w:start w:val="1"/>
      <w:numFmt w:val="bullet"/>
      <w:lvlText w:val="o"/>
      <w:lvlJc w:val="left"/>
      <w:pPr>
        <w:ind w:left="1854" w:hanging="360"/>
      </w:pPr>
      <w:rPr>
        <w:rFonts w:ascii="Courier New" w:hAnsi="Courier New" w:cs="Courier New" w:hint="default"/>
      </w:rPr>
    </w:lvl>
    <w:lvl w:ilvl="2" w:tplc="04130005">
      <w:start w:val="1"/>
      <w:numFmt w:val="bullet"/>
      <w:lvlText w:val=""/>
      <w:lvlJc w:val="left"/>
      <w:pPr>
        <w:ind w:left="2574" w:hanging="360"/>
      </w:pPr>
      <w:rPr>
        <w:rFonts w:ascii="Wingdings" w:hAnsi="Wingdings" w:hint="default"/>
      </w:rPr>
    </w:lvl>
    <w:lvl w:ilvl="3" w:tplc="04130001">
      <w:start w:val="1"/>
      <w:numFmt w:val="bullet"/>
      <w:lvlText w:val=""/>
      <w:lvlJc w:val="left"/>
      <w:pPr>
        <w:ind w:left="3294" w:hanging="360"/>
      </w:pPr>
      <w:rPr>
        <w:rFonts w:ascii="Symbol" w:hAnsi="Symbol" w:hint="default"/>
      </w:rPr>
    </w:lvl>
    <w:lvl w:ilvl="4" w:tplc="04130003">
      <w:start w:val="1"/>
      <w:numFmt w:val="bullet"/>
      <w:lvlText w:val="o"/>
      <w:lvlJc w:val="left"/>
      <w:pPr>
        <w:ind w:left="4014" w:hanging="360"/>
      </w:pPr>
      <w:rPr>
        <w:rFonts w:ascii="Courier New" w:hAnsi="Courier New" w:cs="Courier New" w:hint="default"/>
      </w:rPr>
    </w:lvl>
    <w:lvl w:ilvl="5" w:tplc="04130005">
      <w:start w:val="1"/>
      <w:numFmt w:val="bullet"/>
      <w:lvlText w:val=""/>
      <w:lvlJc w:val="left"/>
      <w:pPr>
        <w:ind w:left="4734" w:hanging="360"/>
      </w:pPr>
      <w:rPr>
        <w:rFonts w:ascii="Wingdings" w:hAnsi="Wingdings" w:hint="default"/>
      </w:rPr>
    </w:lvl>
    <w:lvl w:ilvl="6" w:tplc="04130001">
      <w:start w:val="1"/>
      <w:numFmt w:val="bullet"/>
      <w:lvlText w:val=""/>
      <w:lvlJc w:val="left"/>
      <w:pPr>
        <w:ind w:left="5454" w:hanging="360"/>
      </w:pPr>
      <w:rPr>
        <w:rFonts w:ascii="Symbol" w:hAnsi="Symbol" w:hint="default"/>
      </w:rPr>
    </w:lvl>
    <w:lvl w:ilvl="7" w:tplc="04130003">
      <w:start w:val="1"/>
      <w:numFmt w:val="bullet"/>
      <w:lvlText w:val="o"/>
      <w:lvlJc w:val="left"/>
      <w:pPr>
        <w:ind w:left="6174" w:hanging="360"/>
      </w:pPr>
      <w:rPr>
        <w:rFonts w:ascii="Courier New" w:hAnsi="Courier New" w:cs="Courier New" w:hint="default"/>
      </w:rPr>
    </w:lvl>
    <w:lvl w:ilvl="8" w:tplc="04130005">
      <w:start w:val="1"/>
      <w:numFmt w:val="bullet"/>
      <w:lvlText w:val=""/>
      <w:lvlJc w:val="left"/>
      <w:pPr>
        <w:ind w:left="6894" w:hanging="360"/>
      </w:pPr>
      <w:rPr>
        <w:rFonts w:ascii="Wingdings" w:hAnsi="Wingdings" w:hint="default"/>
      </w:rPr>
    </w:lvl>
  </w:abstractNum>
  <w:abstractNum w:abstractNumId="15" w15:restartNumberingAfterBreak="0">
    <w:nsid w:val="7DDB0DEB"/>
    <w:multiLevelType w:val="hybridMultilevel"/>
    <w:tmpl w:val="156E5B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9"/>
  </w:num>
  <w:num w:numId="5">
    <w:abstractNumId w:val="3"/>
  </w:num>
  <w:num w:numId="6">
    <w:abstractNumId w:val="2"/>
  </w:num>
  <w:num w:numId="7">
    <w:abstractNumId w:val="8"/>
  </w:num>
  <w:num w:numId="8">
    <w:abstractNumId w:val="1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4"/>
  </w:num>
  <w:num w:numId="13">
    <w:abstractNumId w:val="10"/>
  </w:num>
  <w:num w:numId="14">
    <w:abstractNumId w:val="10"/>
  </w:num>
  <w:num w:numId="15">
    <w:abstractNumId w:val="10"/>
  </w:num>
  <w:num w:numId="16">
    <w:abstractNumId w:val="10"/>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0"/>
  </w:num>
  <w:num w:numId="24">
    <w:abstractNumId w:val="10"/>
  </w:num>
  <w:num w:numId="25">
    <w:abstractNumId w:val="10"/>
  </w:num>
  <w:num w:numId="26">
    <w:abstractNumId w:val="12"/>
  </w:num>
  <w:num w:numId="27">
    <w:abstractNumId w:val="5"/>
  </w:num>
  <w:num w:numId="28">
    <w:abstractNumId w:val="5"/>
  </w:num>
  <w:num w:numId="29">
    <w:abstractNumId w:val="14"/>
  </w:num>
  <w:num w:numId="30">
    <w:abstractNumId w:val="10"/>
  </w:num>
  <w:num w:numId="3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3DC"/>
    <w:rsid w:val="0001115B"/>
    <w:rsid w:val="00015A74"/>
    <w:rsid w:val="00021D44"/>
    <w:rsid w:val="000241E5"/>
    <w:rsid w:val="0003775F"/>
    <w:rsid w:val="000415AB"/>
    <w:rsid w:val="0004547A"/>
    <w:rsid w:val="0005022A"/>
    <w:rsid w:val="00050CF5"/>
    <w:rsid w:val="000569AB"/>
    <w:rsid w:val="000627E2"/>
    <w:rsid w:val="00067D89"/>
    <w:rsid w:val="000733F3"/>
    <w:rsid w:val="00076A46"/>
    <w:rsid w:val="00082BB8"/>
    <w:rsid w:val="00092CC0"/>
    <w:rsid w:val="00097C64"/>
    <w:rsid w:val="000A13C5"/>
    <w:rsid w:val="000A3007"/>
    <w:rsid w:val="000A3701"/>
    <w:rsid w:val="000D1D15"/>
    <w:rsid w:val="000D20C6"/>
    <w:rsid w:val="000D3D54"/>
    <w:rsid w:val="000E0F72"/>
    <w:rsid w:val="000E7179"/>
    <w:rsid w:val="000F11BA"/>
    <w:rsid w:val="000F2D8C"/>
    <w:rsid w:val="00101FBB"/>
    <w:rsid w:val="00113252"/>
    <w:rsid w:val="00113BF0"/>
    <w:rsid w:val="001173FD"/>
    <w:rsid w:val="001201CE"/>
    <w:rsid w:val="001248CF"/>
    <w:rsid w:val="00135CB3"/>
    <w:rsid w:val="001361F1"/>
    <w:rsid w:val="001370DE"/>
    <w:rsid w:val="001436BD"/>
    <w:rsid w:val="00161BA8"/>
    <w:rsid w:val="00162202"/>
    <w:rsid w:val="001677D2"/>
    <w:rsid w:val="00171D06"/>
    <w:rsid w:val="00176DA1"/>
    <w:rsid w:val="00187045"/>
    <w:rsid w:val="00191C45"/>
    <w:rsid w:val="001939BB"/>
    <w:rsid w:val="001A0D0F"/>
    <w:rsid w:val="001A1B69"/>
    <w:rsid w:val="001B22E0"/>
    <w:rsid w:val="001C4914"/>
    <w:rsid w:val="001D0705"/>
    <w:rsid w:val="001D50E3"/>
    <w:rsid w:val="001E2A46"/>
    <w:rsid w:val="001F0A72"/>
    <w:rsid w:val="001F48F5"/>
    <w:rsid w:val="001F5B0B"/>
    <w:rsid w:val="001F60CC"/>
    <w:rsid w:val="001F61F3"/>
    <w:rsid w:val="0020063E"/>
    <w:rsid w:val="0020366C"/>
    <w:rsid w:val="00204F1C"/>
    <w:rsid w:val="002078FE"/>
    <w:rsid w:val="00212A8B"/>
    <w:rsid w:val="00214455"/>
    <w:rsid w:val="00216868"/>
    <w:rsid w:val="00225F34"/>
    <w:rsid w:val="00237C52"/>
    <w:rsid w:val="002432EC"/>
    <w:rsid w:val="0024718E"/>
    <w:rsid w:val="00257670"/>
    <w:rsid w:val="0026182E"/>
    <w:rsid w:val="00264005"/>
    <w:rsid w:val="002647AB"/>
    <w:rsid w:val="00266511"/>
    <w:rsid w:val="0026688B"/>
    <w:rsid w:val="00271D12"/>
    <w:rsid w:val="002905D6"/>
    <w:rsid w:val="00291600"/>
    <w:rsid w:val="00292357"/>
    <w:rsid w:val="002A4FF5"/>
    <w:rsid w:val="002A56B2"/>
    <w:rsid w:val="002C2A4C"/>
    <w:rsid w:val="002D1CDC"/>
    <w:rsid w:val="002D4F95"/>
    <w:rsid w:val="002D711E"/>
    <w:rsid w:val="002D71AC"/>
    <w:rsid w:val="002F7461"/>
    <w:rsid w:val="002F7C45"/>
    <w:rsid w:val="0030069E"/>
    <w:rsid w:val="00303323"/>
    <w:rsid w:val="00306562"/>
    <w:rsid w:val="00306B22"/>
    <w:rsid w:val="003074D9"/>
    <w:rsid w:val="00311308"/>
    <w:rsid w:val="00316E3B"/>
    <w:rsid w:val="00322B0E"/>
    <w:rsid w:val="0032584D"/>
    <w:rsid w:val="003268D3"/>
    <w:rsid w:val="0032740E"/>
    <w:rsid w:val="00330EC1"/>
    <w:rsid w:val="0033553E"/>
    <w:rsid w:val="003403EF"/>
    <w:rsid w:val="00340577"/>
    <w:rsid w:val="00341DD3"/>
    <w:rsid w:val="003468D6"/>
    <w:rsid w:val="003554D3"/>
    <w:rsid w:val="00360E5F"/>
    <w:rsid w:val="003618FD"/>
    <w:rsid w:val="00376947"/>
    <w:rsid w:val="003914C2"/>
    <w:rsid w:val="003B0CA5"/>
    <w:rsid w:val="003C0ADC"/>
    <w:rsid w:val="003C3E5B"/>
    <w:rsid w:val="003C5B30"/>
    <w:rsid w:val="003D48FE"/>
    <w:rsid w:val="003E0A1F"/>
    <w:rsid w:val="003E30DF"/>
    <w:rsid w:val="003E6607"/>
    <w:rsid w:val="003F2398"/>
    <w:rsid w:val="003F40CC"/>
    <w:rsid w:val="003F4DEB"/>
    <w:rsid w:val="003F6245"/>
    <w:rsid w:val="00404099"/>
    <w:rsid w:val="00404AE0"/>
    <w:rsid w:val="00404FED"/>
    <w:rsid w:val="00412235"/>
    <w:rsid w:val="0043168D"/>
    <w:rsid w:val="004375DF"/>
    <w:rsid w:val="00441116"/>
    <w:rsid w:val="004421E8"/>
    <w:rsid w:val="00451D38"/>
    <w:rsid w:val="00454B2B"/>
    <w:rsid w:val="0045618C"/>
    <w:rsid w:val="00457F0D"/>
    <w:rsid w:val="0046234F"/>
    <w:rsid w:val="00462835"/>
    <w:rsid w:val="00470A9F"/>
    <w:rsid w:val="00482431"/>
    <w:rsid w:val="00486A6B"/>
    <w:rsid w:val="00490D1C"/>
    <w:rsid w:val="004A23EB"/>
    <w:rsid w:val="004B3518"/>
    <w:rsid w:val="004B4940"/>
    <w:rsid w:val="004B5A2A"/>
    <w:rsid w:val="004C1AD7"/>
    <w:rsid w:val="004C2234"/>
    <w:rsid w:val="004C44FE"/>
    <w:rsid w:val="004D2FF9"/>
    <w:rsid w:val="004D41C6"/>
    <w:rsid w:val="004D442C"/>
    <w:rsid w:val="004D7923"/>
    <w:rsid w:val="004E122C"/>
    <w:rsid w:val="004F1ABB"/>
    <w:rsid w:val="004F4326"/>
    <w:rsid w:val="005004D7"/>
    <w:rsid w:val="00500F21"/>
    <w:rsid w:val="00501F23"/>
    <w:rsid w:val="00513869"/>
    <w:rsid w:val="00515176"/>
    <w:rsid w:val="005171BA"/>
    <w:rsid w:val="0052002D"/>
    <w:rsid w:val="00520D46"/>
    <w:rsid w:val="005303AA"/>
    <w:rsid w:val="00547EF7"/>
    <w:rsid w:val="0055332D"/>
    <w:rsid w:val="00554938"/>
    <w:rsid w:val="00556A46"/>
    <w:rsid w:val="00556EC1"/>
    <w:rsid w:val="005576A6"/>
    <w:rsid w:val="005611AA"/>
    <w:rsid w:val="00563229"/>
    <w:rsid w:val="0056667C"/>
    <w:rsid w:val="005668DA"/>
    <w:rsid w:val="005679DB"/>
    <w:rsid w:val="00573979"/>
    <w:rsid w:val="00577415"/>
    <w:rsid w:val="0058024B"/>
    <w:rsid w:val="00580D2F"/>
    <w:rsid w:val="005A0F4C"/>
    <w:rsid w:val="005B4BBC"/>
    <w:rsid w:val="005B5C91"/>
    <w:rsid w:val="005C0EB7"/>
    <w:rsid w:val="005C7BC5"/>
    <w:rsid w:val="005D6418"/>
    <w:rsid w:val="005E5499"/>
    <w:rsid w:val="005F4C37"/>
    <w:rsid w:val="0060284F"/>
    <w:rsid w:val="00612DBA"/>
    <w:rsid w:val="00613D1F"/>
    <w:rsid w:val="00613DFF"/>
    <w:rsid w:val="00620FFA"/>
    <w:rsid w:val="00625DF6"/>
    <w:rsid w:val="0062780F"/>
    <w:rsid w:val="00635AB7"/>
    <w:rsid w:val="0063775C"/>
    <w:rsid w:val="00641DAB"/>
    <w:rsid w:val="006559DF"/>
    <w:rsid w:val="006606D9"/>
    <w:rsid w:val="00673838"/>
    <w:rsid w:val="0068071C"/>
    <w:rsid w:val="00687E6C"/>
    <w:rsid w:val="006914A6"/>
    <w:rsid w:val="00692591"/>
    <w:rsid w:val="006970BD"/>
    <w:rsid w:val="00697B48"/>
    <w:rsid w:val="006A1856"/>
    <w:rsid w:val="006A2352"/>
    <w:rsid w:val="006A2877"/>
    <w:rsid w:val="006B21A1"/>
    <w:rsid w:val="006B7AB2"/>
    <w:rsid w:val="006D26C5"/>
    <w:rsid w:val="006D641A"/>
    <w:rsid w:val="006E149D"/>
    <w:rsid w:val="006E194E"/>
    <w:rsid w:val="006E4067"/>
    <w:rsid w:val="006E573D"/>
    <w:rsid w:val="006F33BE"/>
    <w:rsid w:val="006F75F4"/>
    <w:rsid w:val="006F7AA2"/>
    <w:rsid w:val="00701CC6"/>
    <w:rsid w:val="0070290A"/>
    <w:rsid w:val="00702C81"/>
    <w:rsid w:val="007046DF"/>
    <w:rsid w:val="00712120"/>
    <w:rsid w:val="0071375B"/>
    <w:rsid w:val="00714490"/>
    <w:rsid w:val="00715477"/>
    <w:rsid w:val="00715F74"/>
    <w:rsid w:val="0072743B"/>
    <w:rsid w:val="0073498B"/>
    <w:rsid w:val="00743043"/>
    <w:rsid w:val="00760B70"/>
    <w:rsid w:val="00763FE0"/>
    <w:rsid w:val="00773152"/>
    <w:rsid w:val="00776B3B"/>
    <w:rsid w:val="007865BC"/>
    <w:rsid w:val="007918E3"/>
    <w:rsid w:val="00793F0A"/>
    <w:rsid w:val="007A2F98"/>
    <w:rsid w:val="007A6CA5"/>
    <w:rsid w:val="007C0675"/>
    <w:rsid w:val="007C21FB"/>
    <w:rsid w:val="007D02A9"/>
    <w:rsid w:val="007D6F03"/>
    <w:rsid w:val="007E4FD0"/>
    <w:rsid w:val="007F0806"/>
    <w:rsid w:val="007F1949"/>
    <w:rsid w:val="00803929"/>
    <w:rsid w:val="00803941"/>
    <w:rsid w:val="00807472"/>
    <w:rsid w:val="00820C45"/>
    <w:rsid w:val="00831AD2"/>
    <w:rsid w:val="008321ED"/>
    <w:rsid w:val="008564EE"/>
    <w:rsid w:val="00863AAD"/>
    <w:rsid w:val="00866521"/>
    <w:rsid w:val="008712F9"/>
    <w:rsid w:val="00876AAD"/>
    <w:rsid w:val="008A16EE"/>
    <w:rsid w:val="008A3A02"/>
    <w:rsid w:val="008B4A93"/>
    <w:rsid w:val="008C18EE"/>
    <w:rsid w:val="008C2AD9"/>
    <w:rsid w:val="008D7937"/>
    <w:rsid w:val="008F2C2D"/>
    <w:rsid w:val="00902095"/>
    <w:rsid w:val="0090540B"/>
    <w:rsid w:val="00907A9C"/>
    <w:rsid w:val="00917C3B"/>
    <w:rsid w:val="00917DD0"/>
    <w:rsid w:val="00921EE4"/>
    <w:rsid w:val="0092581F"/>
    <w:rsid w:val="009347BF"/>
    <w:rsid w:val="00946E62"/>
    <w:rsid w:val="00951875"/>
    <w:rsid w:val="00954B2F"/>
    <w:rsid w:val="0096035E"/>
    <w:rsid w:val="00962EB5"/>
    <w:rsid w:val="009674E9"/>
    <w:rsid w:val="00971AA7"/>
    <w:rsid w:val="009752FE"/>
    <w:rsid w:val="009776CB"/>
    <w:rsid w:val="00985940"/>
    <w:rsid w:val="0099164A"/>
    <w:rsid w:val="00992F9A"/>
    <w:rsid w:val="009A0142"/>
    <w:rsid w:val="009A378F"/>
    <w:rsid w:val="009A504B"/>
    <w:rsid w:val="009B72D8"/>
    <w:rsid w:val="009D1847"/>
    <w:rsid w:val="009F2D28"/>
    <w:rsid w:val="00A10C17"/>
    <w:rsid w:val="00A23B44"/>
    <w:rsid w:val="00A40608"/>
    <w:rsid w:val="00A41E15"/>
    <w:rsid w:val="00A43786"/>
    <w:rsid w:val="00A4590A"/>
    <w:rsid w:val="00A57500"/>
    <w:rsid w:val="00A65075"/>
    <w:rsid w:val="00A7141D"/>
    <w:rsid w:val="00A717AC"/>
    <w:rsid w:val="00A76870"/>
    <w:rsid w:val="00AB07BC"/>
    <w:rsid w:val="00AB1E66"/>
    <w:rsid w:val="00AB3F00"/>
    <w:rsid w:val="00AB415C"/>
    <w:rsid w:val="00AB74E9"/>
    <w:rsid w:val="00AC06B6"/>
    <w:rsid w:val="00AC24E1"/>
    <w:rsid w:val="00AC28F7"/>
    <w:rsid w:val="00AC2DF3"/>
    <w:rsid w:val="00AC4BD6"/>
    <w:rsid w:val="00AC6F9F"/>
    <w:rsid w:val="00AD21F8"/>
    <w:rsid w:val="00AE27C2"/>
    <w:rsid w:val="00AF09C2"/>
    <w:rsid w:val="00AF397D"/>
    <w:rsid w:val="00AF4024"/>
    <w:rsid w:val="00B00091"/>
    <w:rsid w:val="00B024C0"/>
    <w:rsid w:val="00B17DC7"/>
    <w:rsid w:val="00B244E5"/>
    <w:rsid w:val="00B341D0"/>
    <w:rsid w:val="00B3538E"/>
    <w:rsid w:val="00B359F7"/>
    <w:rsid w:val="00B3738B"/>
    <w:rsid w:val="00B459B4"/>
    <w:rsid w:val="00B50504"/>
    <w:rsid w:val="00B52AE4"/>
    <w:rsid w:val="00B57CC9"/>
    <w:rsid w:val="00B6615F"/>
    <w:rsid w:val="00B67EA3"/>
    <w:rsid w:val="00B72331"/>
    <w:rsid w:val="00B75960"/>
    <w:rsid w:val="00B76B19"/>
    <w:rsid w:val="00B90B9C"/>
    <w:rsid w:val="00B97994"/>
    <w:rsid w:val="00BA0DCB"/>
    <w:rsid w:val="00BA31A7"/>
    <w:rsid w:val="00BB3135"/>
    <w:rsid w:val="00BB6ABE"/>
    <w:rsid w:val="00BC6033"/>
    <w:rsid w:val="00BD2569"/>
    <w:rsid w:val="00BD7BDA"/>
    <w:rsid w:val="00BE0D3E"/>
    <w:rsid w:val="00BE5245"/>
    <w:rsid w:val="00BE657F"/>
    <w:rsid w:val="00BF0A5D"/>
    <w:rsid w:val="00BF6E6B"/>
    <w:rsid w:val="00C1060C"/>
    <w:rsid w:val="00C11CD5"/>
    <w:rsid w:val="00C136ED"/>
    <w:rsid w:val="00C15E50"/>
    <w:rsid w:val="00C26C4D"/>
    <w:rsid w:val="00C3387C"/>
    <w:rsid w:val="00C45A69"/>
    <w:rsid w:val="00C516FA"/>
    <w:rsid w:val="00C52643"/>
    <w:rsid w:val="00C5501A"/>
    <w:rsid w:val="00C61C65"/>
    <w:rsid w:val="00C6457F"/>
    <w:rsid w:val="00C840B4"/>
    <w:rsid w:val="00C87506"/>
    <w:rsid w:val="00C902E4"/>
    <w:rsid w:val="00C91D8C"/>
    <w:rsid w:val="00C95388"/>
    <w:rsid w:val="00C95BFB"/>
    <w:rsid w:val="00CA22E1"/>
    <w:rsid w:val="00CB24B9"/>
    <w:rsid w:val="00CB2F23"/>
    <w:rsid w:val="00CB5206"/>
    <w:rsid w:val="00CB5BA5"/>
    <w:rsid w:val="00CC39EB"/>
    <w:rsid w:val="00CC7585"/>
    <w:rsid w:val="00CF5A22"/>
    <w:rsid w:val="00CF7DD8"/>
    <w:rsid w:val="00D01F64"/>
    <w:rsid w:val="00D06F25"/>
    <w:rsid w:val="00D12B43"/>
    <w:rsid w:val="00D132CD"/>
    <w:rsid w:val="00D2051B"/>
    <w:rsid w:val="00D21339"/>
    <w:rsid w:val="00D274E0"/>
    <w:rsid w:val="00D362B2"/>
    <w:rsid w:val="00D36C67"/>
    <w:rsid w:val="00D40BE1"/>
    <w:rsid w:val="00D552F4"/>
    <w:rsid w:val="00D57B2F"/>
    <w:rsid w:val="00D62A13"/>
    <w:rsid w:val="00D822D2"/>
    <w:rsid w:val="00D84672"/>
    <w:rsid w:val="00D85F4A"/>
    <w:rsid w:val="00D87F3E"/>
    <w:rsid w:val="00D9474A"/>
    <w:rsid w:val="00DB360A"/>
    <w:rsid w:val="00DB43D6"/>
    <w:rsid w:val="00DC13E0"/>
    <w:rsid w:val="00DC42AC"/>
    <w:rsid w:val="00DD1446"/>
    <w:rsid w:val="00DF0E34"/>
    <w:rsid w:val="00DF2428"/>
    <w:rsid w:val="00E176EE"/>
    <w:rsid w:val="00E24EB0"/>
    <w:rsid w:val="00E428B4"/>
    <w:rsid w:val="00E42E3C"/>
    <w:rsid w:val="00E511EE"/>
    <w:rsid w:val="00E6130F"/>
    <w:rsid w:val="00E642C3"/>
    <w:rsid w:val="00E64C93"/>
    <w:rsid w:val="00E7005D"/>
    <w:rsid w:val="00E805C9"/>
    <w:rsid w:val="00E946D8"/>
    <w:rsid w:val="00E947C7"/>
    <w:rsid w:val="00EA3CB7"/>
    <w:rsid w:val="00EB264B"/>
    <w:rsid w:val="00EC1D04"/>
    <w:rsid w:val="00ED2D52"/>
    <w:rsid w:val="00ED5C32"/>
    <w:rsid w:val="00EE197D"/>
    <w:rsid w:val="00EE6A9F"/>
    <w:rsid w:val="00EF21E7"/>
    <w:rsid w:val="00F01D18"/>
    <w:rsid w:val="00F125EE"/>
    <w:rsid w:val="00F20DD0"/>
    <w:rsid w:val="00F21013"/>
    <w:rsid w:val="00F518DE"/>
    <w:rsid w:val="00F654D9"/>
    <w:rsid w:val="00F677E2"/>
    <w:rsid w:val="00F81627"/>
    <w:rsid w:val="00FA30EB"/>
    <w:rsid w:val="00FB3941"/>
    <w:rsid w:val="00FC1168"/>
    <w:rsid w:val="00FC2263"/>
    <w:rsid w:val="00FC75C4"/>
    <w:rsid w:val="00FD0FBB"/>
    <w:rsid w:val="00FD34E8"/>
    <w:rsid w:val="00FE3A16"/>
    <w:rsid w:val="00FE4633"/>
    <w:rsid w:val="00FF2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05E1193B"/>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2"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uiPriority w:val="9"/>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ind w:left="851" w:hanging="851"/>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0D20C6"/>
    <w:pPr>
      <w:tabs>
        <w:tab w:val="left" w:pos="567"/>
        <w:tab w:val="right" w:leader="dot" w:pos="8902"/>
      </w:tabs>
      <w:spacing w:before="12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uiPriority w:val="99"/>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uiPriority w:val="9"/>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List - Number"/>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021D44"/>
    <w:rPr>
      <w:rFonts w:ascii="Arial" w:hAnsi="Arial"/>
      <w:color w:val="0563C1" w:themeColor="hyperlink"/>
      <w:sz w:val="16"/>
      <w:u w:val="single"/>
    </w:rPr>
  </w:style>
  <w:style w:type="paragraph" w:styleId="Tekstopmerking">
    <w:name w:val="annotation text"/>
    <w:basedOn w:val="Standaard"/>
    <w:link w:val="TekstopmerkingChar"/>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rsid w:val="00902095"/>
    <w:rPr>
      <w:rFonts w:asciiTheme="minorHAnsi" w:eastAsiaTheme="minorHAnsi" w:hAnsiTheme="minorHAnsi" w:cstheme="minorBidi"/>
      <w:lang w:eastAsia="en-US"/>
    </w:rPr>
  </w:style>
  <w:style w:type="character" w:styleId="Verwijzingopmerking">
    <w:name w:val="annotation reference"/>
    <w:basedOn w:val="Standaardalinea-lettertype"/>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List - Number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3554D3"/>
    <w:rPr>
      <w:color w:val="808080"/>
      <w:shd w:val="clear" w:color="auto" w:fill="E6E6E6"/>
    </w:rPr>
  </w:style>
  <w:style w:type="paragraph" w:customStyle="1" w:styleId="lid">
    <w:name w:val="lid"/>
    <w:basedOn w:val="Standaard"/>
    <w:uiPriority w:val="99"/>
    <w:rsid w:val="00EE197D"/>
    <w:pPr>
      <w:spacing w:line="240" w:lineRule="atLeast"/>
    </w:pPr>
    <w:rPr>
      <w:rFonts w:ascii="Verdana" w:hAnsi="Verdana"/>
      <w:sz w:val="18"/>
    </w:rPr>
  </w:style>
  <w:style w:type="paragraph" w:customStyle="1" w:styleId="Opmaakprofiel2">
    <w:name w:val="Opmaakprofiel2"/>
    <w:basedOn w:val="Standaard"/>
    <w:next w:val="Standaard"/>
    <w:rsid w:val="00404099"/>
    <w:pPr>
      <w:keepNext/>
      <w:numPr>
        <w:ilvl w:val="2"/>
        <w:numId w:val="5"/>
      </w:numPr>
      <w:autoSpaceDE w:val="0"/>
      <w:autoSpaceDN w:val="0"/>
      <w:adjustRightInd w:val="0"/>
      <w:spacing w:before="240" w:after="120" w:line="240" w:lineRule="auto"/>
      <w:outlineLvl w:val="2"/>
    </w:pPr>
    <w:rPr>
      <w:rFonts w:ascii="Times New Roman" w:hAnsi="Times New Roman" w:cs="Arial"/>
      <w:i/>
      <w:sz w:val="24"/>
      <w:szCs w:val="24"/>
      <w:lang w:val="nl"/>
    </w:rPr>
  </w:style>
  <w:style w:type="paragraph" w:customStyle="1" w:styleId="OpmaakprofielKop1TimesNewRoman1">
    <w:name w:val="Opmaakprofiel Kop 1 + Times New Roman1"/>
    <w:basedOn w:val="Kop1"/>
    <w:next w:val="Standaard"/>
    <w:rsid w:val="00404099"/>
    <w:pPr>
      <w:numPr>
        <w:numId w:val="5"/>
      </w:numPr>
      <w:spacing w:before="240" w:after="360" w:line="240" w:lineRule="auto"/>
    </w:pPr>
    <w:rPr>
      <w:rFonts w:ascii="Times New Roman" w:hAnsi="Times New Roman" w:cs="Arial"/>
      <w:b/>
      <w:bCs/>
      <w:color w:val="auto"/>
      <w:szCs w:val="32"/>
      <w:lang w:val="x-none" w:eastAsia="x-none"/>
    </w:rPr>
  </w:style>
  <w:style w:type="paragraph" w:customStyle="1" w:styleId="OpmaakprofielKop2Links0cmVoor18ptNa12pt">
    <w:name w:val="Opmaakprofiel Kop 2 + Links:  0 cm Voor:  18 pt Na:  12 pt"/>
    <w:basedOn w:val="Kop2"/>
    <w:next w:val="Standaard"/>
    <w:rsid w:val="00404099"/>
    <w:pPr>
      <w:keepLines w:val="0"/>
      <w:numPr>
        <w:numId w:val="5"/>
      </w:numPr>
      <w:tabs>
        <w:tab w:val="clear" w:pos="0"/>
      </w:tabs>
      <w:spacing w:before="0" w:after="0" w:line="240" w:lineRule="auto"/>
      <w:ind w:left="360" w:hanging="360"/>
      <w:jc w:val="left"/>
    </w:pPr>
    <w:rPr>
      <w:rFonts w:ascii="Times New Roman" w:hAnsi="Times New Roman"/>
      <w:b w:val="0"/>
      <w:iCs/>
      <w:color w:val="auto"/>
      <w:sz w:val="24"/>
      <w:szCs w:val="24"/>
      <w:lang w:val="x-none" w:eastAsia="en-US"/>
    </w:rPr>
  </w:style>
  <w:style w:type="paragraph" w:styleId="Lijst2">
    <w:name w:val="List 2"/>
    <w:basedOn w:val="Standaard"/>
    <w:uiPriority w:val="99"/>
    <w:unhideWhenUsed/>
    <w:rsid w:val="00AD21F8"/>
    <w:pPr>
      <w:spacing w:line="240" w:lineRule="auto"/>
      <w:ind w:left="720" w:hanging="360"/>
    </w:pPr>
    <w:rPr>
      <w:rFonts w:ascii="Tahoma" w:eastAsiaTheme="minorHAnsi"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688213341">
      <w:bodyDiv w:val="1"/>
      <w:marLeft w:val="0"/>
      <w:marRight w:val="0"/>
      <w:marTop w:val="0"/>
      <w:marBottom w:val="0"/>
      <w:divBdr>
        <w:top w:val="none" w:sz="0" w:space="0" w:color="auto"/>
        <w:left w:val="none" w:sz="0" w:space="0" w:color="auto"/>
        <w:bottom w:val="none" w:sz="0" w:space="0" w:color="auto"/>
        <w:right w:val="none" w:sz="0" w:space="0" w:color="auto"/>
      </w:divBdr>
    </w:div>
    <w:div w:id="988822184">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1109741594">
      <w:bodyDiv w:val="1"/>
      <w:marLeft w:val="0"/>
      <w:marRight w:val="0"/>
      <w:marTop w:val="0"/>
      <w:marBottom w:val="0"/>
      <w:divBdr>
        <w:top w:val="none" w:sz="0" w:space="0" w:color="auto"/>
        <w:left w:val="none" w:sz="0" w:space="0" w:color="auto"/>
        <w:bottom w:val="none" w:sz="0" w:space="0" w:color="auto"/>
        <w:right w:val="none" w:sz="0" w:space="0" w:color="auto"/>
      </w:divBdr>
    </w:div>
    <w:div w:id="1420256456">
      <w:bodyDiv w:val="1"/>
      <w:marLeft w:val="0"/>
      <w:marRight w:val="0"/>
      <w:marTop w:val="0"/>
      <w:marBottom w:val="0"/>
      <w:divBdr>
        <w:top w:val="none" w:sz="0" w:space="0" w:color="auto"/>
        <w:left w:val="none" w:sz="0" w:space="0" w:color="auto"/>
        <w:bottom w:val="none" w:sz="0" w:space="0" w:color="auto"/>
        <w:right w:val="none" w:sz="0" w:space="0" w:color="auto"/>
      </w:divBdr>
    </w:div>
    <w:div w:id="1514491374">
      <w:bodyDiv w:val="1"/>
      <w:marLeft w:val="0"/>
      <w:marRight w:val="0"/>
      <w:marTop w:val="0"/>
      <w:marBottom w:val="0"/>
      <w:divBdr>
        <w:top w:val="none" w:sz="0" w:space="0" w:color="auto"/>
        <w:left w:val="none" w:sz="0" w:space="0" w:color="auto"/>
        <w:bottom w:val="none" w:sz="0" w:space="0" w:color="auto"/>
        <w:right w:val="none" w:sz="0" w:space="0" w:color="auto"/>
      </w:divBdr>
    </w:div>
    <w:div w:id="1668315940">
      <w:bodyDiv w:val="1"/>
      <w:marLeft w:val="0"/>
      <w:marRight w:val="0"/>
      <w:marTop w:val="0"/>
      <w:marBottom w:val="0"/>
      <w:divBdr>
        <w:top w:val="none" w:sz="0" w:space="0" w:color="auto"/>
        <w:left w:val="none" w:sz="0" w:space="0" w:color="auto"/>
        <w:bottom w:val="none" w:sz="0" w:space="0" w:color="auto"/>
        <w:right w:val="none" w:sz="0" w:space="0" w:color="auto"/>
      </w:divBdr>
    </w:div>
    <w:div w:id="1798256586">
      <w:bodyDiv w:val="1"/>
      <w:marLeft w:val="0"/>
      <w:marRight w:val="0"/>
      <w:marTop w:val="0"/>
      <w:marBottom w:val="0"/>
      <w:divBdr>
        <w:top w:val="none" w:sz="0" w:space="0" w:color="auto"/>
        <w:left w:val="none" w:sz="0" w:space="0" w:color="auto"/>
        <w:bottom w:val="none" w:sz="0" w:space="0" w:color="auto"/>
        <w:right w:val="none" w:sz="0" w:space="0" w:color="auto"/>
      </w:divBdr>
    </w:div>
    <w:div w:id="1953857374">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26" ma:contentTypeDescription="Een nieuw document maken." ma:contentTypeScope="" ma:versionID="e99d61f9923333918478acbeb822db40">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0cf5891d226473d4e2f87c67e934357a"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Locatie" minOccurs="0"/>
                <xsd:element ref="ns2:CountryOrRegionc4ee73ab-4690-44df-8df7-bb605c0d7ec4" minOccurs="0"/>
                <xsd:element ref="ns2:Statec4ee73ab-4690-44df-8df7-bb605c0d7ec4" minOccurs="0"/>
                <xsd:element ref="ns2:Cityc4ee73ab-4690-44df-8df7-bb605c0d7ec4" minOccurs="0"/>
                <xsd:element ref="ns2:PostalCodec4ee73ab-4690-44df-8df7-bb605c0d7ec4" minOccurs="0"/>
                <xsd:element ref="ns2:Streetc4ee73ab-4690-44df-8df7-bb605c0d7ec4" minOccurs="0"/>
                <xsd:element ref="ns2:GeoLocc4ee73ab-4690-44df-8df7-bb605c0d7ec4" minOccurs="0"/>
                <xsd:element ref="ns2:DispNamec4ee73ab-4690-44df-8df7-bb605c0d7e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e" ma:index="26" nillable="true" ma:displayName="Locatie" ma:description="Locatie" ma:format="Dropdown" ma:internalName="Locatie">
      <xsd:simpleType>
        <xsd:restriction base="dms:Unknown"/>
      </xsd:simpleType>
    </xsd:element>
    <xsd:element name="CountryOrRegionc4ee73ab-4690-44df-8df7-bb605c0d7ec4" ma:index="27" nillable="true" ma:displayName="Locatie: land" ma:internalName="CountryOrRegion" ma:readOnly="true">
      <xsd:simpleType>
        <xsd:restriction base="dms:Text"/>
      </xsd:simpleType>
    </xsd:element>
    <xsd:element name="Statec4ee73ab-4690-44df-8df7-bb605c0d7ec4" ma:index="28" nillable="true" ma:displayName="Locatie: provincie" ma:internalName="State" ma:readOnly="true">
      <xsd:simpleType>
        <xsd:restriction base="dms:Text"/>
      </xsd:simpleType>
    </xsd:element>
    <xsd:element name="Cityc4ee73ab-4690-44df-8df7-bb605c0d7ec4" ma:index="29" nillable="true" ma:displayName="Locatie: stad" ma:internalName="City" ma:readOnly="true">
      <xsd:simpleType>
        <xsd:restriction base="dms:Text"/>
      </xsd:simpleType>
    </xsd:element>
    <xsd:element name="PostalCodec4ee73ab-4690-44df-8df7-bb605c0d7ec4" ma:index="30" nillable="true" ma:displayName="Locatie: postcode" ma:internalName="PostalCode" ma:readOnly="true">
      <xsd:simpleType>
        <xsd:restriction base="dms:Text"/>
      </xsd:simpleType>
    </xsd:element>
    <xsd:element name="Streetc4ee73ab-4690-44df-8df7-bb605c0d7ec4" ma:index="31" nillable="true" ma:displayName="Locatie: straat" ma:internalName="Street" ma:readOnly="true">
      <xsd:simpleType>
        <xsd:restriction base="dms:Text"/>
      </xsd:simpleType>
    </xsd:element>
    <xsd:element name="GeoLocc4ee73ab-4690-44df-8df7-bb605c0d7ec4" ma:index="32" nillable="true" ma:displayName="Locatie: coördinaten" ma:internalName="GeoLoc" ma:readOnly="true">
      <xsd:simpleType>
        <xsd:restriction base="dms:Unknown"/>
      </xsd:simpleType>
    </xsd:element>
    <xsd:element name="DispNamec4ee73ab-4690-44df-8df7-bb605c0d7ec4" ma:index="33"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Locatie xmlns="eb50f811-0cc2-4fbd-b9a6-9c8d3b73ef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F6A5B-922F-4E69-B705-13ADB8E66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6938D-8D33-4627-A93A-832DEE128A6E}">
  <ds:schemaRefs>
    <ds:schemaRef ds:uri="http://schemas.microsoft.com/office/2006/metadata/properties"/>
    <ds:schemaRef ds:uri="http://schemas.microsoft.com/office/infopath/2007/PartnerControls"/>
    <ds:schemaRef ds:uri="95714b43-610b-4bf1-8f96-b5c8a38cd7ea"/>
    <ds:schemaRef ds:uri="eb50f811-0cc2-4fbd-b9a6-9c8d3b73eff0"/>
  </ds:schemaRefs>
</ds:datastoreItem>
</file>

<file path=customXml/itemProps3.xml><?xml version="1.0" encoding="utf-8"?>
<ds:datastoreItem xmlns:ds="http://schemas.openxmlformats.org/officeDocument/2006/customXml" ds:itemID="{DE2DD05A-A34C-4BE5-A9FF-37FB5A0F66AD}">
  <ds:schemaRefs>
    <ds:schemaRef ds:uri="http://schemas.microsoft.com/sharepoint/v3/contenttype/forms"/>
  </ds:schemaRefs>
</ds:datastoreItem>
</file>

<file path=customXml/itemProps4.xml><?xml version="1.0" encoding="utf-8"?>
<ds:datastoreItem xmlns:ds="http://schemas.openxmlformats.org/officeDocument/2006/customXml" ds:itemID="{E3A088B4-C89A-49A2-ACD5-ED572E54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647</Words>
  <Characters>4459</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bmRapportTitel</vt:lpstr>
      <vt:lpstr>bmRapportTitel</vt:lpstr>
      <vt:lpstr>Voorbeeld kop 1</vt:lpstr>
      <vt:lpstr>    Voorbeeld Kop 2</vt:lpstr>
      <vt:lpstr>        Voorbeeld kop3</vt:lpstr>
    </vt:vector>
  </TitlesOfParts>
  <Company>Symeko Datasystems bv</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Tahamata, Livio</cp:lastModifiedBy>
  <cp:revision>3</cp:revision>
  <cp:lastPrinted>2022-07-07T12:15:00Z</cp:lastPrinted>
  <dcterms:created xsi:type="dcterms:W3CDTF">2026-02-20T09:18:00Z</dcterms:created>
  <dcterms:modified xsi:type="dcterms:W3CDTF">2026-02-20T09:20:00Z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0x010100EB7A3C2C34553B4AA0B13D78C9735CDA</vt:lpwstr>
  </property>
</Properties>
</file>