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2C7F85C0" w14:textId="1A0D97CF" w:rsidR="5A8FB74B" w:rsidRDefault="5A8FB74B" w:rsidP="1AA84EE0">
      <w:pPr>
        <w:spacing w:after="0"/>
      </w:pPr>
      <w:r w:rsidRPr="1AA84EE0">
        <w:rPr>
          <w:rFonts w:ascii="Arial" w:eastAsia="Arial" w:hAnsi="Arial" w:cs="Arial"/>
          <w:sz w:val="24"/>
          <w:szCs w:val="24"/>
        </w:rPr>
        <w:t xml:space="preserve">Voor de aanbesteding </w:t>
      </w:r>
      <w:r w:rsidR="002F2CAC">
        <w:rPr>
          <w:rFonts w:ascii="Arial" w:eastAsia="Arial" w:hAnsi="Arial" w:cs="Arial"/>
          <w:sz w:val="24"/>
          <w:szCs w:val="24"/>
        </w:rPr>
        <w:t>Onderhoud, Keuren en leveren van brandblusmiddelen</w:t>
      </w:r>
      <w:r w:rsidRPr="1AA84EE0">
        <w:rPr>
          <w:rFonts w:ascii="Arial" w:eastAsia="Arial" w:hAnsi="Arial" w:cs="Arial"/>
          <w:sz w:val="24"/>
          <w:szCs w:val="24"/>
        </w:rPr>
        <w:t xml:space="preserve"> met kenmerk </w:t>
      </w:r>
      <w:bookmarkStart w:id="0" w:name="_GoBack"/>
      <w:bookmarkEnd w:id="0"/>
      <w:r w:rsidR="00787482">
        <w:rPr>
          <w:rFonts w:ascii="Arial" w:eastAsia="Arial" w:hAnsi="Arial" w:cs="Arial"/>
          <w:sz w:val="24"/>
          <w:szCs w:val="24"/>
        </w:rPr>
        <w:t>2025-59</w:t>
      </w:r>
    </w:p>
    <w:p w14:paraId="6A036461" w14:textId="0B98A1F7" w:rsidR="5A8FB74B" w:rsidRDefault="5A8FB74B" w:rsidP="1AA84EE0">
      <w:pPr>
        <w:spacing w:after="0"/>
      </w:pPr>
      <w:r w:rsidRPr="1AA84EE0">
        <w:rPr>
          <w:rFonts w:ascii="Arial" w:eastAsia="Arial" w:hAnsi="Arial" w:cs="Arial"/>
          <w:sz w:val="20"/>
          <w:szCs w:val="20"/>
          <w:highlight w:val="yellow"/>
        </w:rPr>
        <w:t xml:space="preserve"> </w:t>
      </w:r>
    </w:p>
    <w:p w14:paraId="3D23B780" w14:textId="739B9C94" w:rsidR="5A8FB74B" w:rsidRDefault="5A8FB74B" w:rsidP="1AA84EE0">
      <w:pPr>
        <w:spacing w:after="0"/>
      </w:pPr>
      <w:r w:rsidRPr="1AA84EE0">
        <w:rPr>
          <w:rFonts w:ascii="Arial" w:eastAsia="Arial" w:hAnsi="Arial" w:cs="Arial"/>
          <w:sz w:val="20"/>
          <w:szCs w:val="20"/>
          <w:highlight w:val="yellow"/>
        </w:rPr>
        <w:t xml:space="preserve"> </w:t>
      </w:r>
    </w:p>
    <w:p w14:paraId="069D3F2D" w14:textId="4E698861" w:rsidR="5A8FB74B" w:rsidRDefault="00CF54C1" w:rsidP="1AA84EE0">
      <w:pPr>
        <w:spacing w:after="0"/>
      </w:pPr>
      <w:r>
        <w:rPr>
          <w:rFonts w:ascii="Arial" w:eastAsia="Arial" w:hAnsi="Arial" w:cs="Arial"/>
          <w:sz w:val="20"/>
          <w:szCs w:val="20"/>
        </w:rPr>
        <w:t>Gegadigde</w:t>
      </w:r>
      <w:r w:rsidR="5A8FB74B" w:rsidRPr="1AA84EE0">
        <w:rPr>
          <w:rFonts w:ascii="Arial" w:eastAsia="Arial" w:hAnsi="Arial" w:cs="Arial"/>
          <w:sz w:val="20"/>
          <w:szCs w:val="20"/>
        </w:rPr>
        <w:t xml:space="preserve">  </w:t>
      </w:r>
      <w:r w:rsidR="5A8FB74B" w:rsidRPr="1AA84EE0">
        <w:rPr>
          <w:rFonts w:ascii="Arial" w:eastAsia="Arial" w:hAnsi="Arial" w:cs="Arial"/>
          <w:sz w:val="18"/>
          <w:szCs w:val="18"/>
        </w:rPr>
        <w:t>(naam)</w:t>
      </w:r>
      <w:r w:rsidR="5A8FB74B" w:rsidRPr="1AA84EE0">
        <w:rPr>
          <w:rFonts w:ascii="Arial" w:eastAsia="Arial" w:hAnsi="Arial" w:cs="Arial"/>
          <w:sz w:val="20"/>
          <w:szCs w:val="20"/>
        </w:rPr>
        <w:t xml:space="preserve"> ______________________________________________________</w:t>
      </w:r>
    </w:p>
    <w:p w14:paraId="5E7A898D" w14:textId="039F5F62" w:rsidR="5A8FB74B" w:rsidRDefault="5A8FB74B" w:rsidP="1AA84EE0">
      <w:pPr>
        <w:spacing w:after="0"/>
      </w:pPr>
      <w:r w:rsidRPr="1AA84EE0">
        <w:rPr>
          <w:rFonts w:ascii="Verdana" w:eastAsia="Verdana" w:hAnsi="Verdana" w:cs="Verdana"/>
          <w:sz w:val="20"/>
          <w:szCs w:val="20"/>
        </w:rPr>
        <w:t xml:space="preserve"> </w:t>
      </w:r>
    </w:p>
    <w:p w14:paraId="7E70E589" w14:textId="67474266" w:rsidR="5A8FB74B" w:rsidRDefault="5A8FB74B" w:rsidP="1AA84EE0">
      <w:pPr>
        <w:spacing w:after="0"/>
      </w:pPr>
      <w:r w:rsidRPr="1AA84EE0">
        <w:rPr>
          <w:rFonts w:ascii="Verdana" w:eastAsia="Verdana" w:hAnsi="Verdana" w:cs="Verdana"/>
          <w:sz w:val="20"/>
          <w:szCs w:val="20"/>
        </w:rPr>
        <w:t xml:space="preserve"> </w:t>
      </w:r>
    </w:p>
    <w:p w14:paraId="42C88A02" w14:textId="694B8798" w:rsidR="5A8FB74B" w:rsidRDefault="00CF54C1" w:rsidP="1AA84EE0">
      <w:pPr>
        <w:spacing w:after="0"/>
        <w:jc w:val="both"/>
      </w:pPr>
      <w:r>
        <w:rPr>
          <w:rFonts w:ascii="Arial" w:eastAsia="Arial" w:hAnsi="Arial" w:cs="Arial"/>
          <w:sz w:val="20"/>
          <w:szCs w:val="20"/>
        </w:rPr>
        <w:t>Gegadigde</w:t>
      </w:r>
      <w:r w:rsidRPr="1AA84EE0">
        <w:rPr>
          <w:rFonts w:ascii="Arial" w:eastAsia="Arial" w:hAnsi="Arial" w:cs="Arial"/>
          <w:sz w:val="20"/>
          <w:szCs w:val="20"/>
        </w:rPr>
        <w:t xml:space="preserve"> </w:t>
      </w:r>
      <w:r w:rsidR="5A8FB74B" w:rsidRPr="002F2CAC">
        <w:rPr>
          <w:rFonts w:ascii="Arial" w:eastAsia="Arial" w:hAnsi="Arial" w:cs="Arial"/>
          <w:sz w:val="20"/>
          <w:szCs w:val="20"/>
        </w:rPr>
        <w:t>dient gebruik te maken van deze verklaring voor het indienen van referenties. Per referentie dient één (1) verklaring ingediend te worden. Er dienen voldoende referenties te worden ingediend om aan te tonen dat aan alle kerncompetenties, zoals genoemd in paragraaf 4.2.2 sectie A van de aanbestedings</w:t>
      </w:r>
      <w:r w:rsidR="002F2CAC" w:rsidRPr="002F2CAC">
        <w:rPr>
          <w:rFonts w:ascii="Arial" w:eastAsia="Arial" w:hAnsi="Arial" w:cs="Arial"/>
          <w:sz w:val="20"/>
          <w:szCs w:val="20"/>
        </w:rPr>
        <w:t>leidraad</w:t>
      </w:r>
      <w:r w:rsidR="5A8FB74B" w:rsidRPr="002F2CAC">
        <w:rPr>
          <w:rFonts w:ascii="Arial" w:eastAsia="Arial" w:hAnsi="Arial" w:cs="Arial"/>
          <w:sz w:val="20"/>
          <w:szCs w:val="20"/>
        </w:rPr>
        <w:t>, wordt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200C90F2" w:rsidR="5A8FB74B" w:rsidRDefault="5A8FB74B" w:rsidP="1AA84EE0">
      <w:pPr>
        <w:spacing w:after="0"/>
        <w:jc w:val="both"/>
      </w:pPr>
      <w:r w:rsidRPr="1AA84EE0">
        <w:rPr>
          <w:rFonts w:ascii="Arial" w:eastAsia="Arial" w:hAnsi="Arial" w:cs="Arial"/>
          <w:sz w:val="20"/>
          <w:szCs w:val="20"/>
        </w:rPr>
        <w:t xml:space="preserve">Let op: De te overleggen referentieopdrachten hebben </w:t>
      </w:r>
      <w:r w:rsidRPr="002F2CAC">
        <w:rPr>
          <w:rFonts w:ascii="Arial" w:eastAsia="Arial" w:hAnsi="Arial" w:cs="Arial"/>
          <w:sz w:val="20"/>
          <w:szCs w:val="20"/>
        </w:rPr>
        <w:t>betrekking op de afgelopen 3 jaar (gerekend vanaf de uiterste datum van ontvangst van de Inschrijvingen</w:t>
      </w:r>
      <w:r w:rsidRPr="1AA84EE0">
        <w:rPr>
          <w:rFonts w:ascii="Arial" w:eastAsia="Arial" w:hAnsi="Arial" w:cs="Arial"/>
          <w:sz w:val="20"/>
          <w:szCs w:val="20"/>
        </w:rPr>
        <w:t>). Indien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9060" w:type="dxa"/>
        <w:tblInd w:w="75" w:type="dxa"/>
        <w:tblLayout w:type="fixed"/>
        <w:tblLook w:val="04A0" w:firstRow="1" w:lastRow="0" w:firstColumn="1" w:lastColumn="0" w:noHBand="0" w:noVBand="1"/>
      </w:tblPr>
      <w:tblGrid>
        <w:gridCol w:w="3823"/>
        <w:gridCol w:w="5237"/>
      </w:tblGrid>
      <w:tr w:rsidR="1AA84EE0" w14:paraId="149FBAA5"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lastRenderedPageBreak/>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t xml:space="preserve"> </w:t>
            </w:r>
          </w:p>
        </w:tc>
      </w:tr>
      <w:tr w:rsidR="1AA84EE0" w14:paraId="13B2CC74"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00CF54C1">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9B0162" w14:textId="76C59460" w:rsidR="1AA84EE0" w:rsidRDefault="1AA84EE0" w:rsidP="1AA84EE0">
            <w:pPr>
              <w:spacing w:after="120"/>
            </w:pPr>
            <w:r w:rsidRPr="1AA84EE0">
              <w:rPr>
                <w:rFonts w:ascii="Arial" w:eastAsia="Arial" w:hAnsi="Arial" w:cs="Arial"/>
                <w:sz w:val="18"/>
                <w:szCs w:val="18"/>
              </w:rPr>
              <w:t>Kerncompetentie 1:</w:t>
            </w:r>
            <w:r w:rsidR="00CF54C1">
              <w:rPr>
                <w:rFonts w:ascii="Arial" w:eastAsia="Arial" w:hAnsi="Arial" w:cs="Arial"/>
                <w:sz w:val="18"/>
                <w:szCs w:val="18"/>
              </w:rPr>
              <w:t xml:space="preserve"> </w:t>
            </w:r>
            <w:r w:rsidR="00CF54C1" w:rsidRPr="00CF54C1">
              <w:rPr>
                <w:rFonts w:ascii="Arial" w:eastAsia="Arial" w:hAnsi="Arial" w:cs="Arial"/>
                <w:sz w:val="18"/>
                <w:szCs w:val="18"/>
              </w:rPr>
              <w:t>Gegadigde heeft ervaring met het gebruiksklaar leveren, keuren, inspecteren en onderhouden van brandblusmiddelen volgens vigerende wet en regelgeving qua soortgelijk als GVB</w:t>
            </w:r>
            <w:r w:rsidRPr="1AA84EE0">
              <w:rPr>
                <w:rFonts w:ascii="Arial" w:eastAsia="Arial" w:hAnsi="Arial" w:cs="Arial"/>
                <w:sz w:val="18"/>
                <w:szCs w:val="18"/>
              </w:rPr>
              <w:t xml:space="preserve">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1289AA15" w:rsidR="1AA84EE0" w:rsidRDefault="1AA84EE0" w:rsidP="1AA84EE0">
            <w:pPr>
              <w:spacing w:after="120"/>
            </w:pPr>
            <w:r w:rsidRPr="1AA84EE0">
              <w:rPr>
                <w:rFonts w:ascii="Arial" w:eastAsia="Arial" w:hAnsi="Arial" w:cs="Arial"/>
                <w:sz w:val="18"/>
                <w:szCs w:val="18"/>
              </w:rPr>
              <w:t>Ja / nee</w:t>
            </w:r>
          </w:p>
        </w:tc>
      </w:tr>
      <w:tr w:rsidR="1AA84EE0" w14:paraId="30337215"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Uitgebreide omschrijving van de aard en de omvang van de Opdracht:*</w:t>
            </w:r>
          </w:p>
        </w:tc>
      </w:tr>
      <w:tr w:rsidR="1AA84EE0" w14:paraId="76AF98BB"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Default="1AA84EE0" w:rsidP="1AA84EE0">
            <w:pPr>
              <w:spacing w:after="120"/>
            </w:pPr>
            <w:r w:rsidRPr="1AA84EE0">
              <w:rPr>
                <w:rFonts w:ascii="Arial" w:eastAsia="Arial" w:hAnsi="Arial" w:cs="Arial"/>
                <w:sz w:val="18"/>
                <w:szCs w:val="18"/>
              </w:rPr>
              <w:t xml:space="preserve"> </w:t>
            </w:r>
          </w:p>
          <w:p w14:paraId="57921A0C" w14:textId="7AAD1283"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1479868" w14:textId="0505EB96" w:rsidR="5A8FB74B" w:rsidRDefault="5A8FB74B" w:rsidP="1AA84EE0">
      <w:pPr>
        <w:spacing w:after="0"/>
      </w:pPr>
      <w:r w:rsidRPr="1AA84EE0">
        <w:rPr>
          <w:rFonts w:ascii="Verdana" w:eastAsia="Verdana" w:hAnsi="Verdana" w:cs="Verdana"/>
          <w:sz w:val="16"/>
          <w:szCs w:val="16"/>
        </w:rPr>
        <w:t xml:space="preserve"> </w:t>
      </w:r>
    </w:p>
    <w:p w14:paraId="576F75DD" w14:textId="0D93D080" w:rsidR="5A8FB74B" w:rsidRDefault="5A8FB74B" w:rsidP="1AA84EE0">
      <w:pPr>
        <w:spacing w:after="120"/>
        <w:jc w:val="both"/>
      </w:pPr>
      <w:r w:rsidRPr="1AA84EE0">
        <w:rPr>
          <w:rFonts w:ascii="Arial" w:eastAsia="Arial" w:hAnsi="Arial" w:cs="Arial"/>
          <w:b/>
          <w:bCs/>
          <w:sz w:val="20"/>
          <w:szCs w:val="20"/>
        </w:rPr>
        <w:t>Aldus voor akkoord getekend en  naar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lastRenderedPageBreak/>
              <w:t>Handtekening:</w:t>
            </w:r>
          </w:p>
          <w:p w14:paraId="5DD98196" w14:textId="4DBFDAF5" w:rsidR="1AA84EE0" w:rsidRDefault="1AA84EE0" w:rsidP="1AA84EE0">
            <w:pPr>
              <w:spacing w:after="120"/>
            </w:pPr>
            <w:r w:rsidRPr="1AA84EE0">
              <w:rPr>
                <w:rFonts w:ascii="Arial" w:eastAsia="Arial" w:hAnsi="Arial" w:cs="Arial"/>
                <w:b/>
                <w:bCs/>
                <w:sz w:val="20"/>
                <w:szCs w:val="20"/>
              </w:rPr>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2955" w14:textId="77777777" w:rsidR="00397D22" w:rsidRDefault="00397D22" w:rsidP="005766B0">
      <w:pPr>
        <w:spacing w:after="0" w:line="240" w:lineRule="auto"/>
      </w:pPr>
      <w:r>
        <w:separator/>
      </w:r>
    </w:p>
  </w:endnote>
  <w:endnote w:type="continuationSeparator" w:id="0">
    <w:p w14:paraId="361F6DDB" w14:textId="77777777"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C8E"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CF5F"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6F00"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4A82" w14:textId="77777777" w:rsidR="00397D22" w:rsidRDefault="00397D22" w:rsidP="005766B0">
      <w:pPr>
        <w:spacing w:after="0" w:line="240" w:lineRule="auto"/>
      </w:pPr>
      <w:r>
        <w:separator/>
      </w:r>
    </w:p>
  </w:footnote>
  <w:footnote w:type="continuationSeparator" w:id="0">
    <w:p w14:paraId="3A1E52A4" w14:textId="77777777"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17E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4DF0"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DA9C"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7"/>
  </w:num>
  <w:num w:numId="5">
    <w:abstractNumId w:val="6"/>
  </w:num>
  <w:num w:numId="6">
    <w:abstractNumId w:val="0"/>
  </w:num>
  <w:num w:numId="7">
    <w:abstractNumId w:val="12"/>
  </w:num>
  <w:num w:numId="8">
    <w:abstractNumId w:val="4"/>
  </w:num>
  <w:num w:numId="9">
    <w:abstractNumId w:val="11"/>
  </w:num>
  <w:num w:numId="10">
    <w:abstractNumId w:val="8"/>
  </w:num>
  <w:num w:numId="11">
    <w:abstractNumId w:val="5"/>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2F2CAC"/>
    <w:rsid w:val="00327A28"/>
    <w:rsid w:val="00351BC2"/>
    <w:rsid w:val="00353B20"/>
    <w:rsid w:val="00397D22"/>
    <w:rsid w:val="003B66A9"/>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3AA2"/>
    <w:rsid w:val="005E1F1A"/>
    <w:rsid w:val="006453F6"/>
    <w:rsid w:val="006542AE"/>
    <w:rsid w:val="006642C3"/>
    <w:rsid w:val="00675556"/>
    <w:rsid w:val="006D657F"/>
    <w:rsid w:val="006F783C"/>
    <w:rsid w:val="0071482A"/>
    <w:rsid w:val="007538BA"/>
    <w:rsid w:val="00782EB3"/>
    <w:rsid w:val="00787482"/>
    <w:rsid w:val="00792377"/>
    <w:rsid w:val="007E55A7"/>
    <w:rsid w:val="007F333D"/>
    <w:rsid w:val="007F5027"/>
    <w:rsid w:val="00830847"/>
    <w:rsid w:val="008568FC"/>
    <w:rsid w:val="008A6A54"/>
    <w:rsid w:val="008C0B75"/>
    <w:rsid w:val="008E52D5"/>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2E4F"/>
    <w:rsid w:val="00B1387D"/>
    <w:rsid w:val="00B2244C"/>
    <w:rsid w:val="00B51B4E"/>
    <w:rsid w:val="00B56DC2"/>
    <w:rsid w:val="00B65A5D"/>
    <w:rsid w:val="00B957D8"/>
    <w:rsid w:val="00BA79D6"/>
    <w:rsid w:val="00BE0938"/>
    <w:rsid w:val="00C13A5B"/>
    <w:rsid w:val="00C22050"/>
    <w:rsid w:val="00C54848"/>
    <w:rsid w:val="00C74342"/>
    <w:rsid w:val="00C900CB"/>
    <w:rsid w:val="00CB2EE6"/>
    <w:rsid w:val="00CC17B5"/>
    <w:rsid w:val="00CC57AE"/>
    <w:rsid w:val="00CF54C1"/>
    <w:rsid w:val="00D30140"/>
    <w:rsid w:val="00D4228C"/>
    <w:rsid w:val="00D70E14"/>
    <w:rsid w:val="00DA172F"/>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924D0"/>
    <w:rsid w:val="00FB6F7A"/>
    <w:rsid w:val="00FD08DB"/>
    <w:rsid w:val="00FE6FE7"/>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2.xml><?xml version="1.0" encoding="utf-8"?>
<ds:datastoreItem xmlns:ds="http://schemas.openxmlformats.org/officeDocument/2006/customXml" ds:itemID="{ABF21C9D-4975-42C5-9801-7878369972F3}">
  <ds:schemaRefs>
    <ds:schemaRef ds:uri="http://schemas.microsoft.com/office/2006/documentManagement/types"/>
    <ds:schemaRef ds:uri="http://purl.org/dc/terms/"/>
    <ds:schemaRef ds:uri="http://www.w3.org/XML/1998/namespace"/>
    <ds:schemaRef ds:uri="5369c8c0-e3aa-48e6-9f6d-519510a25555"/>
    <ds:schemaRef ds:uri="http://purl.org/dc/dcmitype/"/>
    <ds:schemaRef ds:uri="http://schemas.microsoft.com/office/infopath/2007/PartnerControls"/>
    <ds:schemaRef ds:uri="http://schemas.openxmlformats.org/package/2006/metadata/core-properties"/>
    <ds:schemaRef ds:uri="eb50f811-0cc2-4fbd-b9a6-9c8d3b73eff0"/>
    <ds:schemaRef ds:uri="95714b43-610b-4bf1-8f96-b5c8a38cd7e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32B76F4-AA7F-4365-A9D2-81E1ADA7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D3215-4E15-45FF-8EDB-FFB27DB0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1684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Tahamata, Livio</cp:lastModifiedBy>
  <cp:revision>4</cp:revision>
  <dcterms:created xsi:type="dcterms:W3CDTF">2025-11-18T15:05:00Z</dcterms:created>
  <dcterms:modified xsi:type="dcterms:W3CDTF">2026-01-12T14:18:00Z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