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7BF7" w14:textId="4C300D0A" w:rsidR="008F3C4A" w:rsidRDefault="005D6440" w:rsidP="005D6440">
      <w:pPr>
        <w:spacing w:before="0" w:after="0"/>
        <w:rPr>
          <w:sz w:val="36"/>
          <w:szCs w:val="36"/>
        </w:rPr>
      </w:pPr>
      <w:r>
        <w:rPr>
          <w:noProof/>
        </w:rPr>
        <w:drawing>
          <wp:inline distT="0" distB="0" distL="0" distR="0" wp14:anchorId="720E9960" wp14:editId="6A711491">
            <wp:extent cx="2360209" cy="939456"/>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73433" cy="944720"/>
                    </a:xfrm>
                    <a:prstGeom prst="rect">
                      <a:avLst/>
                    </a:prstGeom>
                  </pic:spPr>
                </pic:pic>
              </a:graphicData>
            </a:graphic>
          </wp:inline>
        </w:drawing>
      </w:r>
    </w:p>
    <w:p w14:paraId="1FAC6F5A" w14:textId="77777777" w:rsidR="00530EA5" w:rsidRPr="00530EA5" w:rsidRDefault="00530EA5" w:rsidP="00530EA5"/>
    <w:p w14:paraId="62C782CA" w14:textId="035EBD5A" w:rsidR="00176788" w:rsidRPr="005843A5" w:rsidRDefault="008347C6" w:rsidP="00176788">
      <w:pPr>
        <w:rPr>
          <w:b/>
          <w:sz w:val="40"/>
          <w:szCs w:val="40"/>
        </w:rPr>
      </w:pPr>
      <w:r>
        <w:rPr>
          <w:b/>
          <w:sz w:val="40"/>
          <w:szCs w:val="40"/>
        </w:rPr>
        <w:t>DEEL 3A</w:t>
      </w:r>
      <w:r w:rsidR="006F57E4">
        <w:rPr>
          <w:b/>
          <w:sz w:val="40"/>
          <w:szCs w:val="40"/>
        </w:rPr>
        <w:t xml:space="preserve"> – Project Specifiek </w:t>
      </w:r>
      <w:r w:rsidR="00176788" w:rsidRPr="005843A5">
        <w:rPr>
          <w:b/>
          <w:sz w:val="40"/>
          <w:szCs w:val="40"/>
        </w:rPr>
        <w:t xml:space="preserve">Programma van eisen Gemeente </w:t>
      </w:r>
      <w:r w:rsidR="00176788">
        <w:rPr>
          <w:b/>
          <w:sz w:val="40"/>
          <w:szCs w:val="40"/>
        </w:rPr>
        <w:t>Land van Cuijk</w:t>
      </w:r>
      <w:r w:rsidR="00176788" w:rsidRPr="005843A5">
        <w:rPr>
          <w:b/>
          <w:sz w:val="40"/>
          <w:szCs w:val="40"/>
        </w:rPr>
        <w:t xml:space="preserve"> (PVE)</w:t>
      </w:r>
    </w:p>
    <w:p w14:paraId="63F8401D" w14:textId="3406F19B" w:rsidR="00B13922" w:rsidRPr="00430610" w:rsidRDefault="00176788" w:rsidP="009E16DB">
      <w:pPr>
        <w:pStyle w:val="Lijstalinea"/>
        <w:numPr>
          <w:ilvl w:val="0"/>
          <w:numId w:val="4"/>
        </w:numPr>
        <w:spacing w:before="0" w:after="0"/>
        <w:rPr>
          <w:sz w:val="52"/>
          <w:szCs w:val="52"/>
        </w:rPr>
      </w:pPr>
      <w:r w:rsidRPr="00B37245">
        <w:rPr>
          <w:b/>
          <w:sz w:val="52"/>
          <w:szCs w:val="52"/>
        </w:rPr>
        <w:t>Rioolgemalen</w:t>
      </w:r>
    </w:p>
    <w:p w14:paraId="4048C696" w14:textId="77777777" w:rsidR="00430610" w:rsidRPr="00B37245" w:rsidRDefault="00430610" w:rsidP="00430610">
      <w:pPr>
        <w:pStyle w:val="Lijstalinea"/>
        <w:spacing w:before="0" w:after="0"/>
        <w:rPr>
          <w:sz w:val="52"/>
          <w:szCs w:val="52"/>
        </w:rPr>
      </w:pPr>
    </w:p>
    <w:p w14:paraId="03CB14B9" w14:textId="77777777" w:rsidR="00B13922" w:rsidRDefault="00B13922" w:rsidP="00041977">
      <w:pPr>
        <w:spacing w:before="0" w:after="0"/>
      </w:pPr>
    </w:p>
    <w:p w14:paraId="7A323429" w14:textId="1CCCC267" w:rsidR="00041977" w:rsidRPr="0027229B" w:rsidRDefault="00176788" w:rsidP="00041977">
      <w:pPr>
        <w:spacing w:before="0" w:after="0"/>
      </w:pPr>
      <w:r>
        <w:tab/>
      </w:r>
      <w:r>
        <w:tab/>
      </w:r>
      <w:r w:rsidR="00E349F2" w:rsidRPr="0027229B">
        <w:tab/>
      </w:r>
      <w:r w:rsidR="003854DD" w:rsidRPr="0027229B">
        <w:tab/>
      </w:r>
      <w:r w:rsidR="00E349F2" w:rsidRPr="0027229B">
        <w:t>Gemeente</w:t>
      </w:r>
      <w:r w:rsidR="00566D98">
        <w:t xml:space="preserve"> Land van Cuijk</w:t>
      </w:r>
      <w:r w:rsidR="001E6F8C">
        <w:t xml:space="preserve"> </w:t>
      </w:r>
      <w:r w:rsidR="00E349F2" w:rsidRPr="0027229B">
        <w:br/>
      </w:r>
    </w:p>
    <w:p w14:paraId="730809FE" w14:textId="35A11D86" w:rsidR="00BF32AF" w:rsidRPr="0027229B" w:rsidRDefault="00552D79" w:rsidP="00041977">
      <w:pPr>
        <w:spacing w:before="0" w:after="0"/>
      </w:pPr>
      <w:r w:rsidRPr="0027229B">
        <w:t>Contactpers</w:t>
      </w:r>
      <w:r w:rsidR="003854DD" w:rsidRPr="0027229B">
        <w:t>oo</w:t>
      </w:r>
      <w:r w:rsidRPr="0027229B">
        <w:t>n</w:t>
      </w:r>
      <w:r w:rsidR="005869F3" w:rsidRPr="0027229B">
        <w:t>:</w:t>
      </w:r>
      <w:r w:rsidR="00E349F2" w:rsidRPr="0027229B">
        <w:tab/>
      </w:r>
      <w:r w:rsidR="003854DD" w:rsidRPr="0027229B">
        <w:tab/>
      </w:r>
      <w:r w:rsidR="003854DD" w:rsidRPr="0027229B">
        <w:tab/>
      </w:r>
      <w:r w:rsidR="00176788">
        <w:t>Jeroen van Druten</w:t>
      </w:r>
      <w:r w:rsidR="0096199C">
        <w:t xml:space="preserve"> (06-38333594)</w:t>
      </w:r>
    </w:p>
    <w:p w14:paraId="16745448" w14:textId="77777777" w:rsidR="00044B94" w:rsidRPr="0027229B" w:rsidRDefault="00044B94" w:rsidP="00041977">
      <w:pPr>
        <w:spacing w:before="0" w:after="0"/>
      </w:pPr>
    </w:p>
    <w:p w14:paraId="07D1FD24" w14:textId="2CA2E281" w:rsidR="00044B94" w:rsidRPr="00980E17" w:rsidRDefault="00AC42EE" w:rsidP="00044B94">
      <w:pPr>
        <w:spacing w:before="0" w:after="0"/>
      </w:pPr>
      <w:r w:rsidRPr="00980E17">
        <w:t>Project</w:t>
      </w:r>
      <w:r w:rsidR="006438D2" w:rsidRPr="00980E17">
        <w:t>/bestek</w:t>
      </w:r>
      <w:r w:rsidR="00566D98" w:rsidRPr="00980E17">
        <w:t>nummer:</w:t>
      </w:r>
      <w:r w:rsidR="00044B94" w:rsidRPr="00980E17">
        <w:tab/>
      </w:r>
      <w:r w:rsidR="00044B94" w:rsidRPr="00980E17">
        <w:tab/>
      </w:r>
      <w:r w:rsidR="00980E17" w:rsidRPr="00980E17">
        <w:t>Z/25/237569</w:t>
      </w:r>
    </w:p>
    <w:p w14:paraId="1DE8FD49" w14:textId="77777777" w:rsidR="00530EA5" w:rsidRPr="00980E17" w:rsidRDefault="00530EA5" w:rsidP="00044B94">
      <w:pPr>
        <w:spacing w:before="0" w:after="0"/>
      </w:pPr>
    </w:p>
    <w:p w14:paraId="0E499DA2" w14:textId="40C6DE05" w:rsidR="004D041D" w:rsidRPr="00980E17" w:rsidRDefault="00C94191" w:rsidP="00044B94">
      <w:pPr>
        <w:spacing w:before="0" w:after="0"/>
      </w:pPr>
      <w:r w:rsidRPr="00980E17">
        <w:t>Status:</w:t>
      </w:r>
      <w:r w:rsidRPr="00980E17">
        <w:tab/>
      </w:r>
      <w:r w:rsidRPr="00980E17">
        <w:tab/>
      </w:r>
      <w:r w:rsidRPr="00980E17">
        <w:tab/>
      </w:r>
      <w:r w:rsidR="003854DD" w:rsidRPr="00980E17">
        <w:tab/>
      </w:r>
      <w:r w:rsidR="00E77112" w:rsidRPr="00980E17">
        <w:t>definitief</w:t>
      </w:r>
      <w:r w:rsidR="002C4376" w:rsidRPr="00980E17">
        <w:t xml:space="preserve"> 01</w:t>
      </w:r>
    </w:p>
    <w:p w14:paraId="39310799" w14:textId="305E4EEA" w:rsidR="00E349F2" w:rsidRPr="00980E17" w:rsidRDefault="00E349F2" w:rsidP="002A5665">
      <w:r w:rsidRPr="00980E17">
        <w:t>Datum:</w:t>
      </w:r>
      <w:r w:rsidRPr="00980E17">
        <w:tab/>
      </w:r>
      <w:r w:rsidRPr="00980E17">
        <w:tab/>
      </w:r>
      <w:r w:rsidRPr="00980E17">
        <w:tab/>
      </w:r>
      <w:r w:rsidR="003854DD" w:rsidRPr="00980E17">
        <w:tab/>
      </w:r>
      <w:r w:rsidR="004A3C5A" w:rsidRPr="00980E17">
        <w:t>09-10-2024</w:t>
      </w:r>
    </w:p>
    <w:p w14:paraId="4D75205F" w14:textId="77777777" w:rsidR="004A3C5A" w:rsidRPr="0027229B" w:rsidRDefault="004A3C5A" w:rsidP="004A3C5A">
      <w:r w:rsidRPr="00980E17">
        <w:t>Opgesteld door:</w:t>
      </w:r>
      <w:r w:rsidRPr="00980E17">
        <w:tab/>
      </w:r>
      <w:r w:rsidRPr="00980E17">
        <w:tab/>
      </w:r>
      <w:r w:rsidRPr="00980E17">
        <w:tab/>
      </w:r>
      <w:proofErr w:type="spellStart"/>
      <w:r w:rsidRPr="00980E17">
        <w:t>Sencon</w:t>
      </w:r>
      <w:proofErr w:type="spellEnd"/>
      <w:r w:rsidRPr="00980E17">
        <w:t xml:space="preserve"> BV – Ben de Vries</w:t>
      </w:r>
    </w:p>
    <w:p w14:paraId="0227D724" w14:textId="77777777" w:rsidR="004A3C5A" w:rsidRPr="0027229B" w:rsidRDefault="004A3C5A" w:rsidP="002A5665"/>
    <w:p w14:paraId="1A1EC199" w14:textId="27C0BA61" w:rsidR="00C94191" w:rsidRPr="0027229B" w:rsidRDefault="00E349F2" w:rsidP="00BF32AF">
      <w:r w:rsidRPr="0027229B">
        <w:br w:type="page"/>
      </w:r>
    </w:p>
    <w:p w14:paraId="28F5C7CD" w14:textId="77777777" w:rsidR="000B7FF2" w:rsidRPr="0027229B" w:rsidRDefault="000B7FF2" w:rsidP="000B7FF2">
      <w:pPr>
        <w:pStyle w:val="Kop1"/>
        <w:numPr>
          <w:ilvl w:val="0"/>
          <w:numId w:val="0"/>
        </w:numPr>
      </w:pPr>
      <w:bookmarkStart w:id="0" w:name="_Toc179384622"/>
      <w:r w:rsidRPr="0027229B">
        <w:lastRenderedPageBreak/>
        <w:t>Inhoud</w:t>
      </w:r>
      <w:r w:rsidR="001B200C" w:rsidRPr="0027229B">
        <w:t>sopgave</w:t>
      </w:r>
      <w:bookmarkEnd w:id="0"/>
    </w:p>
    <w:p w14:paraId="77FEC64E" w14:textId="77777777" w:rsidR="002621DA" w:rsidRPr="0027229B" w:rsidRDefault="002621DA" w:rsidP="002621DA">
      <w:pPr>
        <w:pStyle w:val="Inhopg1"/>
        <w:spacing w:before="0" w:after="0"/>
      </w:pPr>
    </w:p>
    <w:p w14:paraId="179FE196" w14:textId="2345219B" w:rsidR="00763F32" w:rsidRDefault="00991D9B">
      <w:pPr>
        <w:pStyle w:val="Inhopg1"/>
        <w:rPr>
          <w:kern w:val="2"/>
          <w:sz w:val="24"/>
          <w:szCs w:val="24"/>
          <w:lang w:eastAsia="nl-NL"/>
          <w14:ligatures w14:val="standardContextual"/>
        </w:rPr>
      </w:pPr>
      <w:r w:rsidRPr="0027229B">
        <w:fldChar w:fldCharType="begin"/>
      </w:r>
      <w:r w:rsidR="004C62AE" w:rsidRPr="0027229B">
        <w:instrText xml:space="preserve"> TOC \o "1-4" \h \z \u </w:instrText>
      </w:r>
      <w:r w:rsidRPr="0027229B">
        <w:fldChar w:fldCharType="separate"/>
      </w:r>
      <w:hyperlink w:anchor="_Toc179384622" w:history="1">
        <w:r w:rsidR="00763F32" w:rsidRPr="00926B41">
          <w:rPr>
            <w:rStyle w:val="Hyperlink"/>
          </w:rPr>
          <w:t>Inhoudsopgave</w:t>
        </w:r>
        <w:r w:rsidR="00763F32">
          <w:rPr>
            <w:webHidden/>
          </w:rPr>
          <w:tab/>
        </w:r>
        <w:r w:rsidR="00763F32">
          <w:rPr>
            <w:webHidden/>
          </w:rPr>
          <w:fldChar w:fldCharType="begin"/>
        </w:r>
        <w:r w:rsidR="00763F32">
          <w:rPr>
            <w:webHidden/>
          </w:rPr>
          <w:instrText xml:space="preserve"> PAGEREF _Toc179384622 \h </w:instrText>
        </w:r>
        <w:r w:rsidR="00763F32">
          <w:rPr>
            <w:webHidden/>
          </w:rPr>
        </w:r>
        <w:r w:rsidR="00763F32">
          <w:rPr>
            <w:webHidden/>
          </w:rPr>
          <w:fldChar w:fldCharType="separate"/>
        </w:r>
        <w:r w:rsidR="00763F32">
          <w:rPr>
            <w:webHidden/>
          </w:rPr>
          <w:t>2</w:t>
        </w:r>
        <w:r w:rsidR="00763F32">
          <w:rPr>
            <w:webHidden/>
          </w:rPr>
          <w:fldChar w:fldCharType="end"/>
        </w:r>
      </w:hyperlink>
    </w:p>
    <w:p w14:paraId="6B9E0245" w14:textId="6C64F5E1" w:rsidR="00763F32" w:rsidRDefault="00763F32">
      <w:pPr>
        <w:pStyle w:val="Inhopg1"/>
        <w:rPr>
          <w:kern w:val="2"/>
          <w:sz w:val="24"/>
          <w:szCs w:val="24"/>
          <w:lang w:eastAsia="nl-NL"/>
          <w14:ligatures w14:val="standardContextual"/>
        </w:rPr>
      </w:pPr>
      <w:hyperlink w:anchor="_Toc179384623" w:history="1">
        <w:r w:rsidRPr="00926B41">
          <w:rPr>
            <w:rStyle w:val="Hyperlink"/>
            <w14:scene3d>
              <w14:camera w14:prst="orthographicFront"/>
              <w14:lightRig w14:rig="threePt" w14:dir="t">
                <w14:rot w14:lat="0" w14:lon="0" w14:rev="0"/>
              </w14:lightRig>
            </w14:scene3d>
          </w:rPr>
          <w:t>1</w:t>
        </w:r>
        <w:r>
          <w:rPr>
            <w:kern w:val="2"/>
            <w:sz w:val="24"/>
            <w:szCs w:val="24"/>
            <w:lang w:eastAsia="nl-NL"/>
            <w14:ligatures w14:val="standardContextual"/>
          </w:rPr>
          <w:tab/>
        </w:r>
        <w:r w:rsidRPr="00926B41">
          <w:rPr>
            <w:rStyle w:val="Hyperlink"/>
          </w:rPr>
          <w:t>Inleiding</w:t>
        </w:r>
        <w:r>
          <w:rPr>
            <w:webHidden/>
          </w:rPr>
          <w:tab/>
        </w:r>
        <w:r>
          <w:rPr>
            <w:webHidden/>
          </w:rPr>
          <w:fldChar w:fldCharType="begin"/>
        </w:r>
        <w:r>
          <w:rPr>
            <w:webHidden/>
          </w:rPr>
          <w:instrText xml:space="preserve"> PAGEREF _Toc179384623 \h </w:instrText>
        </w:r>
        <w:r>
          <w:rPr>
            <w:webHidden/>
          </w:rPr>
        </w:r>
        <w:r>
          <w:rPr>
            <w:webHidden/>
          </w:rPr>
          <w:fldChar w:fldCharType="separate"/>
        </w:r>
        <w:r>
          <w:rPr>
            <w:webHidden/>
          </w:rPr>
          <w:t>3</w:t>
        </w:r>
        <w:r>
          <w:rPr>
            <w:webHidden/>
          </w:rPr>
          <w:fldChar w:fldCharType="end"/>
        </w:r>
      </w:hyperlink>
    </w:p>
    <w:p w14:paraId="27C9F58C" w14:textId="5491270E" w:rsidR="00763F32" w:rsidRDefault="00763F32">
      <w:pPr>
        <w:pStyle w:val="Inhopg2"/>
        <w:rPr>
          <w:noProof/>
          <w:kern w:val="2"/>
          <w:sz w:val="24"/>
          <w:szCs w:val="24"/>
          <w:lang w:eastAsia="nl-NL"/>
          <w14:ligatures w14:val="standardContextual"/>
        </w:rPr>
      </w:pPr>
      <w:hyperlink w:anchor="_Toc179384624" w:history="1">
        <w:r w:rsidRPr="00926B41">
          <w:rPr>
            <w:rStyle w:val="Hyperlink"/>
            <w:noProof/>
            <w14:scene3d>
              <w14:camera w14:prst="orthographicFront"/>
              <w14:lightRig w14:rig="threePt" w14:dir="t">
                <w14:rot w14:lat="0" w14:lon="0" w14:rev="0"/>
              </w14:lightRig>
            </w14:scene3d>
          </w:rPr>
          <w:t>1.1</w:t>
        </w:r>
        <w:r>
          <w:rPr>
            <w:noProof/>
            <w:kern w:val="2"/>
            <w:sz w:val="24"/>
            <w:szCs w:val="24"/>
            <w:lang w:eastAsia="nl-NL"/>
            <w14:ligatures w14:val="standardContextual"/>
          </w:rPr>
          <w:tab/>
        </w:r>
        <w:r w:rsidRPr="00926B41">
          <w:rPr>
            <w:rStyle w:val="Hyperlink"/>
            <w:noProof/>
          </w:rPr>
          <w:t>Afkortingen</w:t>
        </w:r>
        <w:r>
          <w:rPr>
            <w:noProof/>
            <w:webHidden/>
          </w:rPr>
          <w:tab/>
        </w:r>
        <w:r>
          <w:rPr>
            <w:noProof/>
            <w:webHidden/>
          </w:rPr>
          <w:fldChar w:fldCharType="begin"/>
        </w:r>
        <w:r>
          <w:rPr>
            <w:noProof/>
            <w:webHidden/>
          </w:rPr>
          <w:instrText xml:space="preserve"> PAGEREF _Toc179384624 \h </w:instrText>
        </w:r>
        <w:r>
          <w:rPr>
            <w:noProof/>
            <w:webHidden/>
          </w:rPr>
        </w:r>
        <w:r>
          <w:rPr>
            <w:noProof/>
            <w:webHidden/>
          </w:rPr>
          <w:fldChar w:fldCharType="separate"/>
        </w:r>
        <w:r>
          <w:rPr>
            <w:noProof/>
            <w:webHidden/>
          </w:rPr>
          <w:t>4</w:t>
        </w:r>
        <w:r>
          <w:rPr>
            <w:noProof/>
            <w:webHidden/>
          </w:rPr>
          <w:fldChar w:fldCharType="end"/>
        </w:r>
      </w:hyperlink>
    </w:p>
    <w:p w14:paraId="09DDC5AB" w14:textId="0BFC4735" w:rsidR="00763F32" w:rsidRDefault="00763F32">
      <w:pPr>
        <w:pStyle w:val="Inhopg1"/>
        <w:rPr>
          <w:kern w:val="2"/>
          <w:sz w:val="24"/>
          <w:szCs w:val="24"/>
          <w:lang w:eastAsia="nl-NL"/>
          <w14:ligatures w14:val="standardContextual"/>
        </w:rPr>
      </w:pPr>
      <w:hyperlink w:anchor="_Toc179384625" w:history="1">
        <w:r w:rsidRPr="00926B41">
          <w:rPr>
            <w:rStyle w:val="Hyperlink"/>
            <w14:scene3d>
              <w14:camera w14:prst="orthographicFront"/>
              <w14:lightRig w14:rig="threePt" w14:dir="t">
                <w14:rot w14:lat="0" w14:lon="0" w14:rev="0"/>
              </w14:lightRig>
            </w14:scene3d>
          </w:rPr>
          <w:t>2</w:t>
        </w:r>
        <w:r>
          <w:rPr>
            <w:kern w:val="2"/>
            <w:sz w:val="24"/>
            <w:szCs w:val="24"/>
            <w:lang w:eastAsia="nl-NL"/>
            <w14:ligatures w14:val="standardContextual"/>
          </w:rPr>
          <w:tab/>
        </w:r>
        <w:r w:rsidRPr="00926B41">
          <w:rPr>
            <w:rStyle w:val="Hyperlink"/>
          </w:rPr>
          <w:t>Programma van eisen</w:t>
        </w:r>
        <w:r>
          <w:rPr>
            <w:webHidden/>
          </w:rPr>
          <w:tab/>
        </w:r>
        <w:r>
          <w:rPr>
            <w:webHidden/>
          </w:rPr>
          <w:fldChar w:fldCharType="begin"/>
        </w:r>
        <w:r>
          <w:rPr>
            <w:webHidden/>
          </w:rPr>
          <w:instrText xml:space="preserve"> PAGEREF _Toc179384625 \h </w:instrText>
        </w:r>
        <w:r>
          <w:rPr>
            <w:webHidden/>
          </w:rPr>
        </w:r>
        <w:r>
          <w:rPr>
            <w:webHidden/>
          </w:rPr>
          <w:fldChar w:fldCharType="separate"/>
        </w:r>
        <w:r>
          <w:rPr>
            <w:webHidden/>
          </w:rPr>
          <w:t>5</w:t>
        </w:r>
        <w:r>
          <w:rPr>
            <w:webHidden/>
          </w:rPr>
          <w:fldChar w:fldCharType="end"/>
        </w:r>
      </w:hyperlink>
    </w:p>
    <w:p w14:paraId="1BF4E161" w14:textId="1E2B2BD3" w:rsidR="00763F32" w:rsidRDefault="00763F32">
      <w:pPr>
        <w:pStyle w:val="Inhopg2"/>
        <w:rPr>
          <w:noProof/>
          <w:kern w:val="2"/>
          <w:sz w:val="24"/>
          <w:szCs w:val="24"/>
          <w:lang w:eastAsia="nl-NL"/>
          <w14:ligatures w14:val="standardContextual"/>
        </w:rPr>
      </w:pPr>
      <w:hyperlink w:anchor="_Toc179384626" w:history="1">
        <w:r w:rsidRPr="00926B41">
          <w:rPr>
            <w:rStyle w:val="Hyperlink"/>
            <w:noProof/>
          </w:rPr>
          <w:t>2.1</w:t>
        </w:r>
        <w:r>
          <w:rPr>
            <w:noProof/>
            <w:kern w:val="2"/>
            <w:sz w:val="24"/>
            <w:szCs w:val="24"/>
            <w:lang w:eastAsia="nl-NL"/>
            <w14:ligatures w14:val="standardContextual"/>
          </w:rPr>
          <w:tab/>
        </w:r>
        <w:r w:rsidRPr="00926B41">
          <w:rPr>
            <w:rStyle w:val="Hyperlink"/>
            <w:noProof/>
          </w:rPr>
          <w:t>Pompput</w:t>
        </w:r>
        <w:r>
          <w:rPr>
            <w:noProof/>
            <w:webHidden/>
          </w:rPr>
          <w:tab/>
        </w:r>
        <w:r>
          <w:rPr>
            <w:noProof/>
            <w:webHidden/>
          </w:rPr>
          <w:fldChar w:fldCharType="begin"/>
        </w:r>
        <w:r>
          <w:rPr>
            <w:noProof/>
            <w:webHidden/>
          </w:rPr>
          <w:instrText xml:space="preserve"> PAGEREF _Toc179384626 \h </w:instrText>
        </w:r>
        <w:r>
          <w:rPr>
            <w:noProof/>
            <w:webHidden/>
          </w:rPr>
        </w:r>
        <w:r>
          <w:rPr>
            <w:noProof/>
            <w:webHidden/>
          </w:rPr>
          <w:fldChar w:fldCharType="separate"/>
        </w:r>
        <w:r>
          <w:rPr>
            <w:noProof/>
            <w:webHidden/>
          </w:rPr>
          <w:t>5</w:t>
        </w:r>
        <w:r>
          <w:rPr>
            <w:noProof/>
            <w:webHidden/>
          </w:rPr>
          <w:fldChar w:fldCharType="end"/>
        </w:r>
      </w:hyperlink>
    </w:p>
    <w:p w14:paraId="1C76F8D1" w14:textId="3C801671" w:rsidR="00763F32" w:rsidRDefault="00763F32">
      <w:pPr>
        <w:pStyle w:val="Inhopg2"/>
        <w:rPr>
          <w:noProof/>
          <w:kern w:val="2"/>
          <w:sz w:val="24"/>
          <w:szCs w:val="24"/>
          <w:lang w:eastAsia="nl-NL"/>
          <w14:ligatures w14:val="standardContextual"/>
        </w:rPr>
      </w:pPr>
      <w:hyperlink w:anchor="_Toc179384627" w:history="1">
        <w:r w:rsidRPr="00926B41">
          <w:rPr>
            <w:rStyle w:val="Hyperlink"/>
            <w:noProof/>
          </w:rPr>
          <w:t>2.2</w:t>
        </w:r>
        <w:r>
          <w:rPr>
            <w:noProof/>
            <w:kern w:val="2"/>
            <w:sz w:val="24"/>
            <w:szCs w:val="24"/>
            <w:lang w:eastAsia="nl-NL"/>
            <w14:ligatures w14:val="standardContextual"/>
          </w:rPr>
          <w:tab/>
        </w:r>
        <w:r w:rsidRPr="00926B41">
          <w:rPr>
            <w:rStyle w:val="Hyperlink"/>
            <w:noProof/>
          </w:rPr>
          <w:t>Dekplaat/luiken</w:t>
        </w:r>
        <w:r>
          <w:rPr>
            <w:noProof/>
            <w:webHidden/>
          </w:rPr>
          <w:tab/>
        </w:r>
        <w:r>
          <w:rPr>
            <w:noProof/>
            <w:webHidden/>
          </w:rPr>
          <w:fldChar w:fldCharType="begin"/>
        </w:r>
        <w:r>
          <w:rPr>
            <w:noProof/>
            <w:webHidden/>
          </w:rPr>
          <w:instrText xml:space="preserve"> PAGEREF _Toc179384627 \h </w:instrText>
        </w:r>
        <w:r>
          <w:rPr>
            <w:noProof/>
            <w:webHidden/>
          </w:rPr>
        </w:r>
        <w:r>
          <w:rPr>
            <w:noProof/>
            <w:webHidden/>
          </w:rPr>
          <w:fldChar w:fldCharType="separate"/>
        </w:r>
        <w:r>
          <w:rPr>
            <w:noProof/>
            <w:webHidden/>
          </w:rPr>
          <w:t>7</w:t>
        </w:r>
        <w:r>
          <w:rPr>
            <w:noProof/>
            <w:webHidden/>
          </w:rPr>
          <w:fldChar w:fldCharType="end"/>
        </w:r>
      </w:hyperlink>
    </w:p>
    <w:p w14:paraId="1B3434B5" w14:textId="6B57DC8D" w:rsidR="00763F32" w:rsidRDefault="00763F32">
      <w:pPr>
        <w:pStyle w:val="Inhopg2"/>
        <w:rPr>
          <w:noProof/>
          <w:kern w:val="2"/>
          <w:sz w:val="24"/>
          <w:szCs w:val="24"/>
          <w:lang w:eastAsia="nl-NL"/>
          <w14:ligatures w14:val="standardContextual"/>
        </w:rPr>
      </w:pPr>
      <w:hyperlink w:anchor="_Toc179384628" w:history="1">
        <w:r w:rsidRPr="00926B41">
          <w:rPr>
            <w:rStyle w:val="Hyperlink"/>
            <w:noProof/>
            <w14:scene3d>
              <w14:camera w14:prst="orthographicFront"/>
              <w14:lightRig w14:rig="threePt" w14:dir="t">
                <w14:rot w14:lat="0" w14:lon="0" w14:rev="0"/>
              </w14:lightRig>
            </w14:scene3d>
          </w:rPr>
          <w:t>2.3</w:t>
        </w:r>
        <w:r>
          <w:rPr>
            <w:noProof/>
            <w:kern w:val="2"/>
            <w:sz w:val="24"/>
            <w:szCs w:val="24"/>
            <w:lang w:eastAsia="nl-NL"/>
            <w14:ligatures w14:val="standardContextual"/>
          </w:rPr>
          <w:tab/>
        </w:r>
        <w:r w:rsidRPr="00926B41">
          <w:rPr>
            <w:rStyle w:val="Hyperlink"/>
            <w:noProof/>
          </w:rPr>
          <w:t>Mechanisch</w:t>
        </w:r>
        <w:r>
          <w:rPr>
            <w:noProof/>
            <w:webHidden/>
          </w:rPr>
          <w:tab/>
        </w:r>
        <w:r>
          <w:rPr>
            <w:noProof/>
            <w:webHidden/>
          </w:rPr>
          <w:fldChar w:fldCharType="begin"/>
        </w:r>
        <w:r>
          <w:rPr>
            <w:noProof/>
            <w:webHidden/>
          </w:rPr>
          <w:instrText xml:space="preserve"> PAGEREF _Toc179384628 \h </w:instrText>
        </w:r>
        <w:r>
          <w:rPr>
            <w:noProof/>
            <w:webHidden/>
          </w:rPr>
        </w:r>
        <w:r>
          <w:rPr>
            <w:noProof/>
            <w:webHidden/>
          </w:rPr>
          <w:fldChar w:fldCharType="separate"/>
        </w:r>
        <w:r>
          <w:rPr>
            <w:noProof/>
            <w:webHidden/>
          </w:rPr>
          <w:t>9</w:t>
        </w:r>
        <w:r>
          <w:rPr>
            <w:noProof/>
            <w:webHidden/>
          </w:rPr>
          <w:fldChar w:fldCharType="end"/>
        </w:r>
      </w:hyperlink>
    </w:p>
    <w:p w14:paraId="3CD6C1DF" w14:textId="3B5400A3" w:rsidR="00763F32" w:rsidRDefault="00763F32">
      <w:pPr>
        <w:pStyle w:val="Inhopg2"/>
        <w:rPr>
          <w:noProof/>
          <w:kern w:val="2"/>
          <w:sz w:val="24"/>
          <w:szCs w:val="24"/>
          <w:lang w:eastAsia="nl-NL"/>
          <w14:ligatures w14:val="standardContextual"/>
        </w:rPr>
      </w:pPr>
      <w:hyperlink w:anchor="_Toc179384629" w:history="1">
        <w:r w:rsidRPr="00926B41">
          <w:rPr>
            <w:rStyle w:val="Hyperlink"/>
            <w:noProof/>
            <w14:scene3d>
              <w14:camera w14:prst="orthographicFront"/>
              <w14:lightRig w14:rig="threePt" w14:dir="t">
                <w14:rot w14:lat="0" w14:lon="0" w14:rev="0"/>
              </w14:lightRig>
            </w14:scene3d>
          </w:rPr>
          <w:t>2.4</w:t>
        </w:r>
        <w:r>
          <w:rPr>
            <w:noProof/>
            <w:kern w:val="2"/>
            <w:sz w:val="24"/>
            <w:szCs w:val="24"/>
            <w:lang w:eastAsia="nl-NL"/>
            <w14:ligatures w14:val="standardContextual"/>
          </w:rPr>
          <w:tab/>
        </w:r>
        <w:r w:rsidRPr="00926B41">
          <w:rPr>
            <w:rStyle w:val="Hyperlink"/>
            <w:noProof/>
          </w:rPr>
          <w:t>schuifafsluiter</w:t>
        </w:r>
        <w:r>
          <w:rPr>
            <w:noProof/>
            <w:webHidden/>
          </w:rPr>
          <w:tab/>
        </w:r>
        <w:r>
          <w:rPr>
            <w:noProof/>
            <w:webHidden/>
          </w:rPr>
          <w:fldChar w:fldCharType="begin"/>
        </w:r>
        <w:r>
          <w:rPr>
            <w:noProof/>
            <w:webHidden/>
          </w:rPr>
          <w:instrText xml:space="preserve"> PAGEREF _Toc179384629 \h </w:instrText>
        </w:r>
        <w:r>
          <w:rPr>
            <w:noProof/>
            <w:webHidden/>
          </w:rPr>
        </w:r>
        <w:r>
          <w:rPr>
            <w:noProof/>
            <w:webHidden/>
          </w:rPr>
          <w:fldChar w:fldCharType="separate"/>
        </w:r>
        <w:r>
          <w:rPr>
            <w:noProof/>
            <w:webHidden/>
          </w:rPr>
          <w:t>10</w:t>
        </w:r>
        <w:r>
          <w:rPr>
            <w:noProof/>
            <w:webHidden/>
          </w:rPr>
          <w:fldChar w:fldCharType="end"/>
        </w:r>
      </w:hyperlink>
    </w:p>
    <w:p w14:paraId="15D851BE" w14:textId="24306965" w:rsidR="00763F32" w:rsidRDefault="00763F32">
      <w:pPr>
        <w:pStyle w:val="Inhopg2"/>
        <w:rPr>
          <w:noProof/>
          <w:kern w:val="2"/>
          <w:sz w:val="24"/>
          <w:szCs w:val="24"/>
          <w:lang w:eastAsia="nl-NL"/>
          <w14:ligatures w14:val="standardContextual"/>
        </w:rPr>
      </w:pPr>
      <w:hyperlink w:anchor="_Toc179384630" w:history="1">
        <w:r w:rsidRPr="00926B41">
          <w:rPr>
            <w:rStyle w:val="Hyperlink"/>
            <w:noProof/>
            <w14:scene3d>
              <w14:camera w14:prst="orthographicFront"/>
              <w14:lightRig w14:rig="threePt" w14:dir="t">
                <w14:rot w14:lat="0" w14:lon="0" w14:rev="0"/>
              </w14:lightRig>
            </w14:scene3d>
          </w:rPr>
          <w:t>2.5</w:t>
        </w:r>
        <w:r>
          <w:rPr>
            <w:noProof/>
            <w:kern w:val="2"/>
            <w:sz w:val="24"/>
            <w:szCs w:val="24"/>
            <w:lang w:eastAsia="nl-NL"/>
            <w14:ligatures w14:val="standardContextual"/>
          </w:rPr>
          <w:tab/>
        </w:r>
        <w:r w:rsidRPr="00926B41">
          <w:rPr>
            <w:rStyle w:val="Hyperlink"/>
            <w:noProof/>
          </w:rPr>
          <w:t>Deflectieschot</w:t>
        </w:r>
        <w:r>
          <w:rPr>
            <w:noProof/>
            <w:webHidden/>
          </w:rPr>
          <w:tab/>
        </w:r>
        <w:r>
          <w:rPr>
            <w:noProof/>
            <w:webHidden/>
          </w:rPr>
          <w:fldChar w:fldCharType="begin"/>
        </w:r>
        <w:r>
          <w:rPr>
            <w:noProof/>
            <w:webHidden/>
          </w:rPr>
          <w:instrText xml:space="preserve"> PAGEREF _Toc179384630 \h </w:instrText>
        </w:r>
        <w:r>
          <w:rPr>
            <w:noProof/>
            <w:webHidden/>
          </w:rPr>
        </w:r>
        <w:r>
          <w:rPr>
            <w:noProof/>
            <w:webHidden/>
          </w:rPr>
          <w:fldChar w:fldCharType="separate"/>
        </w:r>
        <w:r>
          <w:rPr>
            <w:noProof/>
            <w:webHidden/>
          </w:rPr>
          <w:t>11</w:t>
        </w:r>
        <w:r>
          <w:rPr>
            <w:noProof/>
            <w:webHidden/>
          </w:rPr>
          <w:fldChar w:fldCharType="end"/>
        </w:r>
      </w:hyperlink>
    </w:p>
    <w:p w14:paraId="26C4B5AD" w14:textId="349CA257" w:rsidR="00763F32" w:rsidRDefault="00763F32">
      <w:pPr>
        <w:pStyle w:val="Inhopg2"/>
        <w:rPr>
          <w:noProof/>
          <w:kern w:val="2"/>
          <w:sz w:val="24"/>
          <w:szCs w:val="24"/>
          <w:lang w:eastAsia="nl-NL"/>
          <w14:ligatures w14:val="standardContextual"/>
        </w:rPr>
      </w:pPr>
      <w:hyperlink w:anchor="_Toc179384631" w:history="1">
        <w:r w:rsidRPr="00926B41">
          <w:rPr>
            <w:rStyle w:val="Hyperlink"/>
            <w:noProof/>
            <w14:scene3d>
              <w14:camera w14:prst="orthographicFront"/>
              <w14:lightRig w14:rig="threePt" w14:dir="t">
                <w14:rot w14:lat="0" w14:lon="0" w14:rev="0"/>
              </w14:lightRig>
            </w14:scene3d>
          </w:rPr>
          <w:t>2.6</w:t>
        </w:r>
        <w:r>
          <w:rPr>
            <w:noProof/>
            <w:kern w:val="2"/>
            <w:sz w:val="24"/>
            <w:szCs w:val="24"/>
            <w:lang w:eastAsia="nl-NL"/>
            <w14:ligatures w14:val="standardContextual"/>
          </w:rPr>
          <w:tab/>
        </w:r>
        <w:r w:rsidRPr="00926B41">
          <w:rPr>
            <w:rStyle w:val="Hyperlink"/>
            <w:noProof/>
          </w:rPr>
          <w:t>Mantelbuizen</w:t>
        </w:r>
        <w:r>
          <w:rPr>
            <w:noProof/>
            <w:webHidden/>
          </w:rPr>
          <w:tab/>
        </w:r>
        <w:r>
          <w:rPr>
            <w:noProof/>
            <w:webHidden/>
          </w:rPr>
          <w:fldChar w:fldCharType="begin"/>
        </w:r>
        <w:r>
          <w:rPr>
            <w:noProof/>
            <w:webHidden/>
          </w:rPr>
          <w:instrText xml:space="preserve"> PAGEREF _Toc179384631 \h </w:instrText>
        </w:r>
        <w:r>
          <w:rPr>
            <w:noProof/>
            <w:webHidden/>
          </w:rPr>
        </w:r>
        <w:r>
          <w:rPr>
            <w:noProof/>
            <w:webHidden/>
          </w:rPr>
          <w:fldChar w:fldCharType="separate"/>
        </w:r>
        <w:r>
          <w:rPr>
            <w:noProof/>
            <w:webHidden/>
          </w:rPr>
          <w:t>12</w:t>
        </w:r>
        <w:r>
          <w:rPr>
            <w:noProof/>
            <w:webHidden/>
          </w:rPr>
          <w:fldChar w:fldCharType="end"/>
        </w:r>
      </w:hyperlink>
    </w:p>
    <w:p w14:paraId="637A648B" w14:textId="49509047" w:rsidR="00763F32" w:rsidRDefault="00763F32">
      <w:pPr>
        <w:pStyle w:val="Inhopg2"/>
        <w:rPr>
          <w:noProof/>
          <w:kern w:val="2"/>
          <w:sz w:val="24"/>
          <w:szCs w:val="24"/>
          <w:lang w:eastAsia="nl-NL"/>
          <w14:ligatures w14:val="standardContextual"/>
        </w:rPr>
      </w:pPr>
      <w:hyperlink w:anchor="_Toc179384632" w:history="1">
        <w:r w:rsidRPr="00926B41">
          <w:rPr>
            <w:rStyle w:val="Hyperlink"/>
            <w:noProof/>
            <w14:scene3d>
              <w14:camera w14:prst="orthographicFront"/>
              <w14:lightRig w14:rig="threePt" w14:dir="t">
                <w14:rot w14:lat="0" w14:lon="0" w14:rev="0"/>
              </w14:lightRig>
            </w14:scene3d>
          </w:rPr>
          <w:t>2.7</w:t>
        </w:r>
        <w:r>
          <w:rPr>
            <w:noProof/>
            <w:kern w:val="2"/>
            <w:sz w:val="24"/>
            <w:szCs w:val="24"/>
            <w:lang w:eastAsia="nl-NL"/>
            <w14:ligatures w14:val="standardContextual"/>
          </w:rPr>
          <w:tab/>
        </w:r>
        <w:r w:rsidRPr="00926B41">
          <w:rPr>
            <w:rStyle w:val="Hyperlink"/>
            <w:noProof/>
          </w:rPr>
          <w:t>kastfundatie</w:t>
        </w:r>
        <w:r>
          <w:rPr>
            <w:noProof/>
            <w:webHidden/>
          </w:rPr>
          <w:tab/>
        </w:r>
        <w:r>
          <w:rPr>
            <w:noProof/>
            <w:webHidden/>
          </w:rPr>
          <w:fldChar w:fldCharType="begin"/>
        </w:r>
        <w:r>
          <w:rPr>
            <w:noProof/>
            <w:webHidden/>
          </w:rPr>
          <w:instrText xml:space="preserve"> PAGEREF _Toc179384632 \h </w:instrText>
        </w:r>
        <w:r>
          <w:rPr>
            <w:noProof/>
            <w:webHidden/>
          </w:rPr>
        </w:r>
        <w:r>
          <w:rPr>
            <w:noProof/>
            <w:webHidden/>
          </w:rPr>
          <w:fldChar w:fldCharType="separate"/>
        </w:r>
        <w:r>
          <w:rPr>
            <w:noProof/>
            <w:webHidden/>
          </w:rPr>
          <w:t>13</w:t>
        </w:r>
        <w:r>
          <w:rPr>
            <w:noProof/>
            <w:webHidden/>
          </w:rPr>
          <w:fldChar w:fldCharType="end"/>
        </w:r>
      </w:hyperlink>
    </w:p>
    <w:p w14:paraId="69701943" w14:textId="62620BFC" w:rsidR="00763F32" w:rsidRDefault="00763F32">
      <w:pPr>
        <w:pStyle w:val="Inhopg2"/>
        <w:rPr>
          <w:noProof/>
          <w:kern w:val="2"/>
          <w:sz w:val="24"/>
          <w:szCs w:val="24"/>
          <w:lang w:eastAsia="nl-NL"/>
          <w14:ligatures w14:val="standardContextual"/>
        </w:rPr>
      </w:pPr>
      <w:hyperlink w:anchor="_Toc179384633" w:history="1">
        <w:r w:rsidRPr="00926B41">
          <w:rPr>
            <w:rStyle w:val="Hyperlink"/>
            <w:noProof/>
            <w14:scene3d>
              <w14:camera w14:prst="orthographicFront"/>
              <w14:lightRig w14:rig="threePt" w14:dir="t">
                <w14:rot w14:lat="0" w14:lon="0" w14:rev="0"/>
              </w14:lightRig>
            </w14:scene3d>
          </w:rPr>
          <w:t>2.8</w:t>
        </w:r>
        <w:r>
          <w:rPr>
            <w:noProof/>
            <w:kern w:val="2"/>
            <w:sz w:val="24"/>
            <w:szCs w:val="24"/>
            <w:lang w:eastAsia="nl-NL"/>
            <w14:ligatures w14:val="standardContextual"/>
          </w:rPr>
          <w:tab/>
        </w:r>
        <w:r w:rsidRPr="00926B41">
          <w:rPr>
            <w:rStyle w:val="Hyperlink"/>
            <w:noProof/>
          </w:rPr>
          <w:t>pompen</w:t>
        </w:r>
        <w:r>
          <w:rPr>
            <w:noProof/>
            <w:webHidden/>
          </w:rPr>
          <w:tab/>
        </w:r>
        <w:r>
          <w:rPr>
            <w:noProof/>
            <w:webHidden/>
          </w:rPr>
          <w:fldChar w:fldCharType="begin"/>
        </w:r>
        <w:r>
          <w:rPr>
            <w:noProof/>
            <w:webHidden/>
          </w:rPr>
          <w:instrText xml:space="preserve"> PAGEREF _Toc179384633 \h </w:instrText>
        </w:r>
        <w:r>
          <w:rPr>
            <w:noProof/>
            <w:webHidden/>
          </w:rPr>
        </w:r>
        <w:r>
          <w:rPr>
            <w:noProof/>
            <w:webHidden/>
          </w:rPr>
          <w:fldChar w:fldCharType="separate"/>
        </w:r>
        <w:r>
          <w:rPr>
            <w:noProof/>
            <w:webHidden/>
          </w:rPr>
          <w:t>14</w:t>
        </w:r>
        <w:r>
          <w:rPr>
            <w:noProof/>
            <w:webHidden/>
          </w:rPr>
          <w:fldChar w:fldCharType="end"/>
        </w:r>
      </w:hyperlink>
    </w:p>
    <w:p w14:paraId="0C860758" w14:textId="393D152B" w:rsidR="00763F32" w:rsidRDefault="00763F32">
      <w:pPr>
        <w:pStyle w:val="Inhopg2"/>
        <w:rPr>
          <w:noProof/>
          <w:kern w:val="2"/>
          <w:sz w:val="24"/>
          <w:szCs w:val="24"/>
          <w:lang w:eastAsia="nl-NL"/>
          <w14:ligatures w14:val="standardContextual"/>
        </w:rPr>
      </w:pPr>
      <w:hyperlink w:anchor="_Toc179384634" w:history="1">
        <w:r w:rsidRPr="00926B41">
          <w:rPr>
            <w:rStyle w:val="Hyperlink"/>
            <w:noProof/>
            <w14:scene3d>
              <w14:camera w14:prst="orthographicFront"/>
              <w14:lightRig w14:rig="threePt" w14:dir="t">
                <w14:rot w14:lat="0" w14:lon="0" w14:rev="0"/>
              </w14:lightRig>
            </w14:scene3d>
          </w:rPr>
          <w:t>2.9</w:t>
        </w:r>
        <w:r>
          <w:rPr>
            <w:noProof/>
            <w:kern w:val="2"/>
            <w:sz w:val="24"/>
            <w:szCs w:val="24"/>
            <w:lang w:eastAsia="nl-NL"/>
            <w14:ligatures w14:val="standardContextual"/>
          </w:rPr>
          <w:tab/>
        </w:r>
        <w:r w:rsidRPr="00926B41">
          <w:rPr>
            <w:rStyle w:val="Hyperlink"/>
            <w:noProof/>
          </w:rPr>
          <w:t>Buitenopstellingskast (BOK)</w:t>
        </w:r>
        <w:r>
          <w:rPr>
            <w:noProof/>
            <w:webHidden/>
          </w:rPr>
          <w:tab/>
        </w:r>
        <w:r>
          <w:rPr>
            <w:noProof/>
            <w:webHidden/>
          </w:rPr>
          <w:fldChar w:fldCharType="begin"/>
        </w:r>
        <w:r>
          <w:rPr>
            <w:noProof/>
            <w:webHidden/>
          </w:rPr>
          <w:instrText xml:space="preserve"> PAGEREF _Toc179384634 \h </w:instrText>
        </w:r>
        <w:r>
          <w:rPr>
            <w:noProof/>
            <w:webHidden/>
          </w:rPr>
        </w:r>
        <w:r>
          <w:rPr>
            <w:noProof/>
            <w:webHidden/>
          </w:rPr>
          <w:fldChar w:fldCharType="separate"/>
        </w:r>
        <w:r>
          <w:rPr>
            <w:noProof/>
            <w:webHidden/>
          </w:rPr>
          <w:t>15</w:t>
        </w:r>
        <w:r>
          <w:rPr>
            <w:noProof/>
            <w:webHidden/>
          </w:rPr>
          <w:fldChar w:fldCharType="end"/>
        </w:r>
      </w:hyperlink>
    </w:p>
    <w:p w14:paraId="0CD472F2" w14:textId="70327C5B" w:rsidR="00763F32" w:rsidRDefault="00763F32">
      <w:pPr>
        <w:pStyle w:val="Inhopg2"/>
        <w:rPr>
          <w:noProof/>
          <w:kern w:val="2"/>
          <w:sz w:val="24"/>
          <w:szCs w:val="24"/>
          <w:lang w:eastAsia="nl-NL"/>
          <w14:ligatures w14:val="standardContextual"/>
        </w:rPr>
      </w:pPr>
      <w:hyperlink w:anchor="_Toc179384635" w:history="1">
        <w:r w:rsidRPr="00926B41">
          <w:rPr>
            <w:rStyle w:val="Hyperlink"/>
            <w:noProof/>
            <w14:scene3d>
              <w14:camera w14:prst="orthographicFront"/>
              <w14:lightRig w14:rig="threePt" w14:dir="t">
                <w14:rot w14:lat="0" w14:lon="0" w14:rev="0"/>
              </w14:lightRig>
            </w14:scene3d>
          </w:rPr>
          <w:t>2.10</w:t>
        </w:r>
        <w:r>
          <w:rPr>
            <w:noProof/>
            <w:kern w:val="2"/>
            <w:sz w:val="24"/>
            <w:szCs w:val="24"/>
            <w:lang w:eastAsia="nl-NL"/>
            <w14:ligatures w14:val="standardContextual"/>
          </w:rPr>
          <w:tab/>
        </w:r>
        <w:r w:rsidRPr="00926B41">
          <w:rPr>
            <w:rStyle w:val="Hyperlink"/>
            <w:noProof/>
          </w:rPr>
          <w:t>Besturingskast</w:t>
        </w:r>
        <w:r>
          <w:rPr>
            <w:noProof/>
            <w:webHidden/>
          </w:rPr>
          <w:tab/>
        </w:r>
        <w:r>
          <w:rPr>
            <w:noProof/>
            <w:webHidden/>
          </w:rPr>
          <w:fldChar w:fldCharType="begin"/>
        </w:r>
        <w:r>
          <w:rPr>
            <w:noProof/>
            <w:webHidden/>
          </w:rPr>
          <w:instrText xml:space="preserve"> PAGEREF _Toc179384635 \h </w:instrText>
        </w:r>
        <w:r>
          <w:rPr>
            <w:noProof/>
            <w:webHidden/>
          </w:rPr>
        </w:r>
        <w:r>
          <w:rPr>
            <w:noProof/>
            <w:webHidden/>
          </w:rPr>
          <w:fldChar w:fldCharType="separate"/>
        </w:r>
        <w:r>
          <w:rPr>
            <w:noProof/>
            <w:webHidden/>
          </w:rPr>
          <w:t>16</w:t>
        </w:r>
        <w:r>
          <w:rPr>
            <w:noProof/>
            <w:webHidden/>
          </w:rPr>
          <w:fldChar w:fldCharType="end"/>
        </w:r>
      </w:hyperlink>
    </w:p>
    <w:p w14:paraId="4D4A5553" w14:textId="51F83A2A" w:rsidR="00763F32" w:rsidRDefault="00763F32">
      <w:pPr>
        <w:pStyle w:val="Inhopg2"/>
        <w:rPr>
          <w:noProof/>
          <w:kern w:val="2"/>
          <w:sz w:val="24"/>
          <w:szCs w:val="24"/>
          <w:lang w:eastAsia="nl-NL"/>
          <w14:ligatures w14:val="standardContextual"/>
        </w:rPr>
      </w:pPr>
      <w:hyperlink w:anchor="_Toc179384636" w:history="1">
        <w:r w:rsidRPr="00926B41">
          <w:rPr>
            <w:rStyle w:val="Hyperlink"/>
            <w:noProof/>
            <w14:scene3d>
              <w14:camera w14:prst="orthographicFront"/>
              <w14:lightRig w14:rig="threePt" w14:dir="t">
                <w14:rot w14:lat="0" w14:lon="0" w14:rev="0"/>
              </w14:lightRig>
            </w14:scene3d>
          </w:rPr>
          <w:t>2.11</w:t>
        </w:r>
        <w:r>
          <w:rPr>
            <w:noProof/>
            <w:kern w:val="2"/>
            <w:sz w:val="24"/>
            <w:szCs w:val="24"/>
            <w:lang w:eastAsia="nl-NL"/>
            <w14:ligatures w14:val="standardContextual"/>
          </w:rPr>
          <w:tab/>
        </w:r>
        <w:r w:rsidRPr="00926B41">
          <w:rPr>
            <w:rStyle w:val="Hyperlink"/>
            <w:noProof/>
          </w:rPr>
          <w:t>Niveaumeting - overstortregistratie</w:t>
        </w:r>
        <w:r>
          <w:rPr>
            <w:noProof/>
            <w:webHidden/>
          </w:rPr>
          <w:tab/>
        </w:r>
        <w:r>
          <w:rPr>
            <w:noProof/>
            <w:webHidden/>
          </w:rPr>
          <w:fldChar w:fldCharType="begin"/>
        </w:r>
        <w:r>
          <w:rPr>
            <w:noProof/>
            <w:webHidden/>
          </w:rPr>
          <w:instrText xml:space="preserve"> PAGEREF _Toc179384636 \h </w:instrText>
        </w:r>
        <w:r>
          <w:rPr>
            <w:noProof/>
            <w:webHidden/>
          </w:rPr>
        </w:r>
        <w:r>
          <w:rPr>
            <w:noProof/>
            <w:webHidden/>
          </w:rPr>
          <w:fldChar w:fldCharType="separate"/>
        </w:r>
        <w:r>
          <w:rPr>
            <w:noProof/>
            <w:webHidden/>
          </w:rPr>
          <w:t>17</w:t>
        </w:r>
        <w:r>
          <w:rPr>
            <w:noProof/>
            <w:webHidden/>
          </w:rPr>
          <w:fldChar w:fldCharType="end"/>
        </w:r>
      </w:hyperlink>
    </w:p>
    <w:p w14:paraId="37B83FD2" w14:textId="40032AE9" w:rsidR="00763F32" w:rsidRDefault="00763F32">
      <w:pPr>
        <w:pStyle w:val="Inhopg2"/>
        <w:rPr>
          <w:noProof/>
          <w:kern w:val="2"/>
          <w:sz w:val="24"/>
          <w:szCs w:val="24"/>
          <w:lang w:eastAsia="nl-NL"/>
          <w14:ligatures w14:val="standardContextual"/>
        </w:rPr>
      </w:pPr>
      <w:hyperlink w:anchor="_Toc179384637" w:history="1">
        <w:r w:rsidRPr="00926B41">
          <w:rPr>
            <w:rStyle w:val="Hyperlink"/>
            <w:noProof/>
            <w14:scene3d>
              <w14:camera w14:prst="orthographicFront"/>
              <w14:lightRig w14:rig="threePt" w14:dir="t">
                <w14:rot w14:lat="0" w14:lon="0" w14:rev="0"/>
              </w14:lightRig>
            </w14:scene3d>
          </w:rPr>
          <w:t>2.12</w:t>
        </w:r>
        <w:r>
          <w:rPr>
            <w:noProof/>
            <w:kern w:val="2"/>
            <w:sz w:val="24"/>
            <w:szCs w:val="24"/>
            <w:lang w:eastAsia="nl-NL"/>
            <w14:ligatures w14:val="standardContextual"/>
          </w:rPr>
          <w:tab/>
        </w:r>
        <w:r w:rsidRPr="00926B41">
          <w:rPr>
            <w:rStyle w:val="Hyperlink"/>
            <w:noProof/>
          </w:rPr>
          <w:t>bereikbaarheid</w:t>
        </w:r>
        <w:r>
          <w:rPr>
            <w:noProof/>
            <w:webHidden/>
          </w:rPr>
          <w:tab/>
        </w:r>
        <w:r>
          <w:rPr>
            <w:noProof/>
            <w:webHidden/>
          </w:rPr>
          <w:fldChar w:fldCharType="begin"/>
        </w:r>
        <w:r>
          <w:rPr>
            <w:noProof/>
            <w:webHidden/>
          </w:rPr>
          <w:instrText xml:space="preserve"> PAGEREF _Toc179384637 \h </w:instrText>
        </w:r>
        <w:r>
          <w:rPr>
            <w:noProof/>
            <w:webHidden/>
          </w:rPr>
        </w:r>
        <w:r>
          <w:rPr>
            <w:noProof/>
            <w:webHidden/>
          </w:rPr>
          <w:fldChar w:fldCharType="separate"/>
        </w:r>
        <w:r>
          <w:rPr>
            <w:noProof/>
            <w:webHidden/>
          </w:rPr>
          <w:t>18</w:t>
        </w:r>
        <w:r>
          <w:rPr>
            <w:noProof/>
            <w:webHidden/>
          </w:rPr>
          <w:fldChar w:fldCharType="end"/>
        </w:r>
      </w:hyperlink>
    </w:p>
    <w:p w14:paraId="32753FFE" w14:textId="26E59336" w:rsidR="00763F32" w:rsidRDefault="00763F32">
      <w:pPr>
        <w:pStyle w:val="Inhopg1"/>
        <w:rPr>
          <w:kern w:val="2"/>
          <w:sz w:val="24"/>
          <w:szCs w:val="24"/>
          <w:lang w:eastAsia="nl-NL"/>
          <w14:ligatures w14:val="standardContextual"/>
        </w:rPr>
      </w:pPr>
      <w:hyperlink w:anchor="_Toc179384638" w:history="1">
        <w:r w:rsidRPr="00926B41">
          <w:rPr>
            <w:rStyle w:val="Hyperlink"/>
            <w14:scene3d>
              <w14:camera w14:prst="orthographicFront"/>
              <w14:lightRig w14:rig="threePt" w14:dir="t">
                <w14:rot w14:lat="0" w14:lon="0" w14:rev="0"/>
              </w14:lightRig>
            </w14:scene3d>
          </w:rPr>
          <w:t>3</w:t>
        </w:r>
        <w:r>
          <w:rPr>
            <w:kern w:val="2"/>
            <w:sz w:val="24"/>
            <w:szCs w:val="24"/>
            <w:lang w:eastAsia="nl-NL"/>
            <w14:ligatures w14:val="standardContextual"/>
          </w:rPr>
          <w:tab/>
        </w:r>
        <w:r w:rsidRPr="00926B41">
          <w:rPr>
            <w:rStyle w:val="Hyperlink"/>
          </w:rPr>
          <w:t>Aanvullende eisen/testen/opleveren</w:t>
        </w:r>
        <w:r>
          <w:rPr>
            <w:webHidden/>
          </w:rPr>
          <w:tab/>
        </w:r>
        <w:r>
          <w:rPr>
            <w:webHidden/>
          </w:rPr>
          <w:fldChar w:fldCharType="begin"/>
        </w:r>
        <w:r>
          <w:rPr>
            <w:webHidden/>
          </w:rPr>
          <w:instrText xml:space="preserve"> PAGEREF _Toc179384638 \h </w:instrText>
        </w:r>
        <w:r>
          <w:rPr>
            <w:webHidden/>
          </w:rPr>
        </w:r>
        <w:r>
          <w:rPr>
            <w:webHidden/>
          </w:rPr>
          <w:fldChar w:fldCharType="separate"/>
        </w:r>
        <w:r>
          <w:rPr>
            <w:webHidden/>
          </w:rPr>
          <w:t>19</w:t>
        </w:r>
        <w:r>
          <w:rPr>
            <w:webHidden/>
          </w:rPr>
          <w:fldChar w:fldCharType="end"/>
        </w:r>
      </w:hyperlink>
    </w:p>
    <w:p w14:paraId="5724D1E8" w14:textId="57BBC398" w:rsidR="00763F32" w:rsidRDefault="00763F32">
      <w:pPr>
        <w:pStyle w:val="Inhopg1"/>
        <w:rPr>
          <w:kern w:val="2"/>
          <w:sz w:val="24"/>
          <w:szCs w:val="24"/>
          <w:lang w:eastAsia="nl-NL"/>
          <w14:ligatures w14:val="standardContextual"/>
        </w:rPr>
      </w:pPr>
      <w:hyperlink w:anchor="_Toc179384639" w:history="1">
        <w:r w:rsidRPr="00926B41">
          <w:rPr>
            <w:rStyle w:val="Hyperlink"/>
            <w14:scene3d>
              <w14:camera w14:prst="orthographicFront"/>
              <w14:lightRig w14:rig="threePt" w14:dir="t">
                <w14:rot w14:lat="0" w14:lon="0" w14:rev="0"/>
              </w14:lightRig>
            </w14:scene3d>
          </w:rPr>
          <w:t>4</w:t>
        </w:r>
        <w:r>
          <w:rPr>
            <w:kern w:val="2"/>
            <w:sz w:val="24"/>
            <w:szCs w:val="24"/>
            <w:lang w:eastAsia="nl-NL"/>
            <w14:ligatures w14:val="standardContextual"/>
          </w:rPr>
          <w:tab/>
        </w:r>
        <w:r w:rsidRPr="00926B41">
          <w:rPr>
            <w:rStyle w:val="Hyperlink"/>
          </w:rPr>
          <w:t>Project specifieke aanvullende wensen / eisen / info</w:t>
        </w:r>
        <w:r>
          <w:rPr>
            <w:webHidden/>
          </w:rPr>
          <w:tab/>
        </w:r>
        <w:r>
          <w:rPr>
            <w:webHidden/>
          </w:rPr>
          <w:fldChar w:fldCharType="begin"/>
        </w:r>
        <w:r>
          <w:rPr>
            <w:webHidden/>
          </w:rPr>
          <w:instrText xml:space="preserve"> PAGEREF _Toc179384639 \h </w:instrText>
        </w:r>
        <w:r>
          <w:rPr>
            <w:webHidden/>
          </w:rPr>
        </w:r>
        <w:r>
          <w:rPr>
            <w:webHidden/>
          </w:rPr>
          <w:fldChar w:fldCharType="separate"/>
        </w:r>
        <w:r>
          <w:rPr>
            <w:webHidden/>
          </w:rPr>
          <w:t>20</w:t>
        </w:r>
        <w:r>
          <w:rPr>
            <w:webHidden/>
          </w:rPr>
          <w:fldChar w:fldCharType="end"/>
        </w:r>
      </w:hyperlink>
    </w:p>
    <w:p w14:paraId="3A959AEE" w14:textId="604B97FB" w:rsidR="00763F32" w:rsidRDefault="00763F32">
      <w:pPr>
        <w:pStyle w:val="Inhopg2"/>
        <w:rPr>
          <w:noProof/>
          <w:kern w:val="2"/>
          <w:sz w:val="24"/>
          <w:szCs w:val="24"/>
          <w:lang w:eastAsia="nl-NL"/>
          <w14:ligatures w14:val="standardContextual"/>
        </w:rPr>
      </w:pPr>
      <w:hyperlink w:anchor="_Toc179384640" w:history="1">
        <w:r w:rsidRPr="00926B41">
          <w:rPr>
            <w:rStyle w:val="Hyperlink"/>
            <w:noProof/>
            <w14:scene3d>
              <w14:camera w14:prst="orthographicFront"/>
              <w14:lightRig w14:rig="threePt" w14:dir="t">
                <w14:rot w14:lat="0" w14:lon="0" w14:rev="0"/>
              </w14:lightRig>
            </w14:scene3d>
          </w:rPr>
          <w:t>4.1</w:t>
        </w:r>
        <w:r>
          <w:rPr>
            <w:noProof/>
            <w:kern w:val="2"/>
            <w:sz w:val="24"/>
            <w:szCs w:val="24"/>
            <w:lang w:eastAsia="nl-NL"/>
            <w14:ligatures w14:val="standardContextual"/>
          </w:rPr>
          <w:tab/>
        </w:r>
        <w:r w:rsidRPr="00926B41">
          <w:rPr>
            <w:rStyle w:val="Hyperlink"/>
            <w:noProof/>
          </w:rPr>
          <w:t>ombouwen BBB’s</w:t>
        </w:r>
        <w:r>
          <w:rPr>
            <w:noProof/>
            <w:webHidden/>
          </w:rPr>
          <w:tab/>
        </w:r>
        <w:r>
          <w:rPr>
            <w:noProof/>
            <w:webHidden/>
          </w:rPr>
          <w:fldChar w:fldCharType="begin"/>
        </w:r>
        <w:r>
          <w:rPr>
            <w:noProof/>
            <w:webHidden/>
          </w:rPr>
          <w:instrText xml:space="preserve"> PAGEREF _Toc179384640 \h </w:instrText>
        </w:r>
        <w:r>
          <w:rPr>
            <w:noProof/>
            <w:webHidden/>
          </w:rPr>
        </w:r>
        <w:r>
          <w:rPr>
            <w:noProof/>
            <w:webHidden/>
          </w:rPr>
          <w:fldChar w:fldCharType="separate"/>
        </w:r>
        <w:r>
          <w:rPr>
            <w:noProof/>
            <w:webHidden/>
          </w:rPr>
          <w:t>20</w:t>
        </w:r>
        <w:r>
          <w:rPr>
            <w:noProof/>
            <w:webHidden/>
          </w:rPr>
          <w:fldChar w:fldCharType="end"/>
        </w:r>
      </w:hyperlink>
    </w:p>
    <w:p w14:paraId="18657AA6" w14:textId="3785CA33" w:rsidR="00763F32" w:rsidRDefault="00763F32">
      <w:pPr>
        <w:pStyle w:val="Inhopg2"/>
        <w:rPr>
          <w:noProof/>
          <w:kern w:val="2"/>
          <w:sz w:val="24"/>
          <w:szCs w:val="24"/>
          <w:lang w:eastAsia="nl-NL"/>
          <w14:ligatures w14:val="standardContextual"/>
        </w:rPr>
      </w:pPr>
      <w:hyperlink w:anchor="_Toc179384641" w:history="1">
        <w:r w:rsidRPr="00926B41">
          <w:rPr>
            <w:rStyle w:val="Hyperlink"/>
            <w:noProof/>
            <w14:scene3d>
              <w14:camera w14:prst="orthographicFront"/>
              <w14:lightRig w14:rig="threePt" w14:dir="t">
                <w14:rot w14:lat="0" w14:lon="0" w14:rev="0"/>
              </w14:lightRig>
            </w14:scene3d>
          </w:rPr>
          <w:t>4.2</w:t>
        </w:r>
        <w:r>
          <w:rPr>
            <w:noProof/>
            <w:kern w:val="2"/>
            <w:sz w:val="24"/>
            <w:szCs w:val="24"/>
            <w:lang w:eastAsia="nl-NL"/>
            <w14:ligatures w14:val="standardContextual"/>
          </w:rPr>
          <w:tab/>
        </w:r>
        <w:r w:rsidRPr="00926B41">
          <w:rPr>
            <w:rStyle w:val="Hyperlink"/>
            <w:noProof/>
          </w:rPr>
          <w:t>kabels en leidingen</w:t>
        </w:r>
        <w:r>
          <w:rPr>
            <w:noProof/>
            <w:webHidden/>
          </w:rPr>
          <w:tab/>
        </w:r>
        <w:r>
          <w:rPr>
            <w:noProof/>
            <w:webHidden/>
          </w:rPr>
          <w:fldChar w:fldCharType="begin"/>
        </w:r>
        <w:r>
          <w:rPr>
            <w:noProof/>
            <w:webHidden/>
          </w:rPr>
          <w:instrText xml:space="preserve"> PAGEREF _Toc179384641 \h </w:instrText>
        </w:r>
        <w:r>
          <w:rPr>
            <w:noProof/>
            <w:webHidden/>
          </w:rPr>
        </w:r>
        <w:r>
          <w:rPr>
            <w:noProof/>
            <w:webHidden/>
          </w:rPr>
          <w:fldChar w:fldCharType="separate"/>
        </w:r>
        <w:r>
          <w:rPr>
            <w:noProof/>
            <w:webHidden/>
          </w:rPr>
          <w:t>21</w:t>
        </w:r>
        <w:r>
          <w:rPr>
            <w:noProof/>
            <w:webHidden/>
          </w:rPr>
          <w:fldChar w:fldCharType="end"/>
        </w:r>
      </w:hyperlink>
    </w:p>
    <w:p w14:paraId="081EF226" w14:textId="37612296" w:rsidR="00763F32" w:rsidRDefault="00763F32">
      <w:pPr>
        <w:pStyle w:val="Inhopg2"/>
        <w:rPr>
          <w:noProof/>
          <w:kern w:val="2"/>
          <w:sz w:val="24"/>
          <w:szCs w:val="24"/>
          <w:lang w:eastAsia="nl-NL"/>
          <w14:ligatures w14:val="standardContextual"/>
        </w:rPr>
      </w:pPr>
      <w:hyperlink w:anchor="_Toc179384642" w:history="1">
        <w:r w:rsidRPr="00926B41">
          <w:rPr>
            <w:rStyle w:val="Hyperlink"/>
            <w:noProof/>
            <w14:scene3d>
              <w14:camera w14:prst="orthographicFront"/>
              <w14:lightRig w14:rig="threePt" w14:dir="t">
                <w14:rot w14:lat="0" w14:lon="0" w14:rev="0"/>
              </w14:lightRig>
            </w14:scene3d>
          </w:rPr>
          <w:t>4.3</w:t>
        </w:r>
        <w:r>
          <w:rPr>
            <w:noProof/>
            <w:kern w:val="2"/>
            <w:sz w:val="24"/>
            <w:szCs w:val="24"/>
            <w:lang w:eastAsia="nl-NL"/>
            <w14:ligatures w14:val="standardContextual"/>
          </w:rPr>
          <w:tab/>
        </w:r>
        <w:r w:rsidRPr="00926B41">
          <w:rPr>
            <w:rStyle w:val="Hyperlink"/>
            <w:noProof/>
          </w:rPr>
          <w:t>aarding</w:t>
        </w:r>
        <w:r>
          <w:rPr>
            <w:noProof/>
            <w:webHidden/>
          </w:rPr>
          <w:tab/>
        </w:r>
        <w:r>
          <w:rPr>
            <w:noProof/>
            <w:webHidden/>
          </w:rPr>
          <w:fldChar w:fldCharType="begin"/>
        </w:r>
        <w:r>
          <w:rPr>
            <w:noProof/>
            <w:webHidden/>
          </w:rPr>
          <w:instrText xml:space="preserve"> PAGEREF _Toc179384642 \h </w:instrText>
        </w:r>
        <w:r>
          <w:rPr>
            <w:noProof/>
            <w:webHidden/>
          </w:rPr>
        </w:r>
        <w:r>
          <w:rPr>
            <w:noProof/>
            <w:webHidden/>
          </w:rPr>
          <w:fldChar w:fldCharType="separate"/>
        </w:r>
        <w:r>
          <w:rPr>
            <w:noProof/>
            <w:webHidden/>
          </w:rPr>
          <w:t>21</w:t>
        </w:r>
        <w:r>
          <w:rPr>
            <w:noProof/>
            <w:webHidden/>
          </w:rPr>
          <w:fldChar w:fldCharType="end"/>
        </w:r>
      </w:hyperlink>
    </w:p>
    <w:p w14:paraId="263C45FE" w14:textId="16694F2E" w:rsidR="00763F32" w:rsidRDefault="00763F32">
      <w:pPr>
        <w:pStyle w:val="Inhopg2"/>
        <w:rPr>
          <w:noProof/>
          <w:kern w:val="2"/>
          <w:sz w:val="24"/>
          <w:szCs w:val="24"/>
          <w:lang w:eastAsia="nl-NL"/>
          <w14:ligatures w14:val="standardContextual"/>
        </w:rPr>
      </w:pPr>
      <w:hyperlink w:anchor="_Toc179384643" w:history="1">
        <w:r w:rsidRPr="00926B41">
          <w:rPr>
            <w:rStyle w:val="Hyperlink"/>
            <w:noProof/>
            <w14:scene3d>
              <w14:camera w14:prst="orthographicFront"/>
              <w14:lightRig w14:rig="threePt" w14:dir="t">
                <w14:rot w14:lat="0" w14:lon="0" w14:rev="0"/>
              </w14:lightRig>
            </w14:scene3d>
          </w:rPr>
          <w:t>4.4</w:t>
        </w:r>
        <w:r>
          <w:rPr>
            <w:noProof/>
            <w:kern w:val="2"/>
            <w:sz w:val="24"/>
            <w:szCs w:val="24"/>
            <w:lang w:eastAsia="nl-NL"/>
            <w14:ligatures w14:val="standardContextual"/>
          </w:rPr>
          <w:tab/>
        </w:r>
        <w:r w:rsidRPr="00926B41">
          <w:rPr>
            <w:rStyle w:val="Hyperlink"/>
            <w:noProof/>
          </w:rPr>
          <w:t>beheerapplicatie SAM</w:t>
        </w:r>
        <w:r>
          <w:rPr>
            <w:noProof/>
            <w:webHidden/>
          </w:rPr>
          <w:tab/>
        </w:r>
        <w:r>
          <w:rPr>
            <w:noProof/>
            <w:webHidden/>
          </w:rPr>
          <w:fldChar w:fldCharType="begin"/>
        </w:r>
        <w:r>
          <w:rPr>
            <w:noProof/>
            <w:webHidden/>
          </w:rPr>
          <w:instrText xml:space="preserve"> PAGEREF _Toc179384643 \h </w:instrText>
        </w:r>
        <w:r>
          <w:rPr>
            <w:noProof/>
            <w:webHidden/>
          </w:rPr>
        </w:r>
        <w:r>
          <w:rPr>
            <w:noProof/>
            <w:webHidden/>
          </w:rPr>
          <w:fldChar w:fldCharType="separate"/>
        </w:r>
        <w:r>
          <w:rPr>
            <w:noProof/>
            <w:webHidden/>
          </w:rPr>
          <w:t>21</w:t>
        </w:r>
        <w:r>
          <w:rPr>
            <w:noProof/>
            <w:webHidden/>
          </w:rPr>
          <w:fldChar w:fldCharType="end"/>
        </w:r>
      </w:hyperlink>
    </w:p>
    <w:p w14:paraId="42CE4740" w14:textId="7155DEDD" w:rsidR="00C94191" w:rsidRDefault="00991D9B" w:rsidP="00464C60">
      <w:pPr>
        <w:pStyle w:val="Inhopg2"/>
        <w:tabs>
          <w:tab w:val="left" w:pos="1320"/>
        </w:tabs>
      </w:pPr>
      <w:r w:rsidRPr="0027229B">
        <w:fldChar w:fldCharType="end"/>
      </w:r>
    </w:p>
    <w:p w14:paraId="3B173C74" w14:textId="6B3358B6" w:rsidR="00803D6A" w:rsidRDefault="00803D6A">
      <w:r>
        <w:br w:type="page"/>
      </w:r>
    </w:p>
    <w:p w14:paraId="7E9039FD" w14:textId="5DF048F7" w:rsidR="00A8090A" w:rsidRPr="000A0256" w:rsidRDefault="00C94191" w:rsidP="000A0256">
      <w:pPr>
        <w:pStyle w:val="Kop1"/>
      </w:pPr>
      <w:bookmarkStart w:id="1" w:name="_Ref365971277"/>
      <w:bookmarkStart w:id="2" w:name="_Ref365971284"/>
      <w:bookmarkStart w:id="3" w:name="_Toc179384623"/>
      <w:r w:rsidRPr="000A0256">
        <w:lastRenderedPageBreak/>
        <w:t>Inleiding</w:t>
      </w:r>
      <w:bookmarkEnd w:id="1"/>
      <w:bookmarkEnd w:id="2"/>
      <w:bookmarkEnd w:id="3"/>
    </w:p>
    <w:p w14:paraId="1BA8BB94" w14:textId="0C87456F" w:rsidR="00367F14" w:rsidRDefault="00176788" w:rsidP="00176788">
      <w:pPr>
        <w:rPr>
          <w:rFonts w:cstheme="minorHAnsi"/>
        </w:rPr>
      </w:pPr>
      <w:r w:rsidRPr="00176788">
        <w:rPr>
          <w:rFonts w:cstheme="minorHAnsi"/>
        </w:rPr>
        <w:t xml:space="preserve">Dit PVE (Programma Van Eisen) heeft als doel om eenheid en harmonisatie te verkrijgen voor alle </w:t>
      </w:r>
      <w:r w:rsidR="00980E17">
        <w:rPr>
          <w:rFonts w:cstheme="minorHAnsi"/>
        </w:rPr>
        <w:t>rioolinstallaties</w:t>
      </w:r>
      <w:r w:rsidR="00404F84">
        <w:rPr>
          <w:rFonts w:cstheme="minorHAnsi"/>
        </w:rPr>
        <w:t xml:space="preserve"> </w:t>
      </w:r>
      <w:r w:rsidRPr="00176788">
        <w:rPr>
          <w:rFonts w:cstheme="minorHAnsi"/>
        </w:rPr>
        <w:t xml:space="preserve">in de gemeente Land van Cuijk. </w:t>
      </w:r>
    </w:p>
    <w:p w14:paraId="1B0BB3B5" w14:textId="443BAB58" w:rsidR="0096199C" w:rsidRDefault="00176788" w:rsidP="00176788">
      <w:pPr>
        <w:rPr>
          <w:rFonts w:cstheme="minorHAnsi"/>
        </w:rPr>
      </w:pPr>
      <w:r w:rsidRPr="00176788">
        <w:rPr>
          <w:rFonts w:cstheme="minorHAnsi"/>
        </w:rPr>
        <w:br/>
        <w:t xml:space="preserve">Het PVE dient als leidraad gebruikt te worden bij de renovatie van, vervanging van, of uitbreiding met, </w:t>
      </w:r>
      <w:r w:rsidR="00404F84">
        <w:rPr>
          <w:rFonts w:cstheme="minorHAnsi"/>
        </w:rPr>
        <w:t>R</w:t>
      </w:r>
      <w:r w:rsidRPr="00176788">
        <w:rPr>
          <w:rFonts w:cstheme="minorHAnsi"/>
        </w:rPr>
        <w:t>ioolgemalen</w:t>
      </w:r>
      <w:r w:rsidR="00877207">
        <w:rPr>
          <w:rFonts w:cstheme="minorHAnsi"/>
        </w:rPr>
        <w:t xml:space="preserve"> vallend </w:t>
      </w:r>
      <w:r w:rsidR="00877207" w:rsidRPr="00980E17">
        <w:rPr>
          <w:rFonts w:cstheme="minorHAnsi"/>
        </w:rPr>
        <w:t>onder project/</w:t>
      </w:r>
      <w:r w:rsidR="00980E17" w:rsidRPr="00980E17">
        <w:rPr>
          <w:rFonts w:cstheme="minorHAnsi"/>
        </w:rPr>
        <w:t xml:space="preserve"> Z/25/237569</w:t>
      </w:r>
      <w:r w:rsidRPr="00176788">
        <w:rPr>
          <w:rFonts w:cstheme="minorHAnsi"/>
        </w:rPr>
        <w:t xml:space="preserve"> </w:t>
      </w:r>
    </w:p>
    <w:p w14:paraId="3A44DDFD" w14:textId="3E444912" w:rsidR="0039024F" w:rsidRDefault="0039024F" w:rsidP="00176788">
      <w:pPr>
        <w:rPr>
          <w:rFonts w:cstheme="minorHAnsi"/>
        </w:rPr>
      </w:pPr>
      <w:r>
        <w:rPr>
          <w:rFonts w:cstheme="minorHAnsi"/>
        </w:rPr>
        <w:t xml:space="preserve">De betreffende </w:t>
      </w:r>
      <w:r w:rsidR="00404F84">
        <w:rPr>
          <w:rFonts w:cstheme="minorHAnsi"/>
        </w:rPr>
        <w:t>R</w:t>
      </w:r>
      <w:r>
        <w:rPr>
          <w:rFonts w:cstheme="minorHAnsi"/>
        </w:rPr>
        <w:t xml:space="preserve">ioolgemalen </w:t>
      </w:r>
      <w:r w:rsidR="00DD68A0">
        <w:rPr>
          <w:rFonts w:cstheme="minorHAnsi"/>
        </w:rPr>
        <w:t xml:space="preserve">zijn weergegeven </w:t>
      </w:r>
      <w:r w:rsidR="00DD68A0" w:rsidRPr="00980E17">
        <w:rPr>
          <w:rFonts w:cstheme="minorHAnsi"/>
        </w:rPr>
        <w:t>in DEEL 4</w:t>
      </w:r>
      <w:r w:rsidR="00F5488A" w:rsidRPr="00980E17">
        <w:rPr>
          <w:rFonts w:cstheme="minorHAnsi"/>
        </w:rPr>
        <w:t>C</w:t>
      </w:r>
      <w:r w:rsidR="00ED5E07" w:rsidRPr="00980E17">
        <w:rPr>
          <w:rFonts w:cstheme="minorHAnsi"/>
        </w:rPr>
        <w:t xml:space="preserve"> – Groslijst Rioolgemalen project</w:t>
      </w:r>
      <w:r w:rsidR="00980E17" w:rsidRPr="00980E17">
        <w:rPr>
          <w:rFonts w:cstheme="minorHAnsi"/>
        </w:rPr>
        <w:t xml:space="preserve"> </w:t>
      </w:r>
      <w:r w:rsidR="00980E17" w:rsidRPr="00980E17">
        <w:rPr>
          <w:rFonts w:cstheme="minorHAnsi"/>
        </w:rPr>
        <w:t>Z/25/237569</w:t>
      </w:r>
      <w:r w:rsidR="00980E17" w:rsidRPr="00176788">
        <w:rPr>
          <w:rFonts w:cstheme="minorHAnsi"/>
        </w:rPr>
        <w:t xml:space="preserve"> </w:t>
      </w:r>
    </w:p>
    <w:p w14:paraId="2B32B091" w14:textId="40D3D9EE" w:rsidR="00CC5934" w:rsidRDefault="00CC5934" w:rsidP="00176788">
      <w:pPr>
        <w:rPr>
          <w:rFonts w:cstheme="minorHAnsi"/>
        </w:rPr>
      </w:pPr>
      <w:r>
        <w:rPr>
          <w:rFonts w:cstheme="minorHAnsi"/>
        </w:rPr>
        <w:t xml:space="preserve">De betreffende </w:t>
      </w:r>
      <w:proofErr w:type="spellStart"/>
      <w:r>
        <w:rPr>
          <w:rFonts w:cstheme="minorHAnsi"/>
        </w:rPr>
        <w:t>BBB’s</w:t>
      </w:r>
      <w:proofErr w:type="spellEnd"/>
      <w:r>
        <w:rPr>
          <w:rFonts w:cstheme="minorHAnsi"/>
        </w:rPr>
        <w:t xml:space="preserve"> zijn </w:t>
      </w:r>
      <w:r w:rsidRPr="00980E17">
        <w:rPr>
          <w:rFonts w:cstheme="minorHAnsi"/>
        </w:rPr>
        <w:t>weergegeven in DEEL 4</w:t>
      </w:r>
      <w:r w:rsidR="00CB4177" w:rsidRPr="00980E17">
        <w:rPr>
          <w:rFonts w:cstheme="minorHAnsi"/>
        </w:rPr>
        <w:t>D</w:t>
      </w:r>
      <w:r w:rsidRPr="00980E17">
        <w:rPr>
          <w:rFonts w:cstheme="minorHAnsi"/>
        </w:rPr>
        <w:t xml:space="preserve"> – Groslijst </w:t>
      </w:r>
      <w:proofErr w:type="spellStart"/>
      <w:r w:rsidRPr="00980E17">
        <w:rPr>
          <w:rFonts w:cstheme="minorHAnsi"/>
        </w:rPr>
        <w:t>BBB</w:t>
      </w:r>
      <w:r w:rsidR="009025C2" w:rsidRPr="00980E17">
        <w:rPr>
          <w:rFonts w:cstheme="minorHAnsi"/>
        </w:rPr>
        <w:t>’</w:t>
      </w:r>
      <w:r w:rsidRPr="00980E17">
        <w:rPr>
          <w:rFonts w:cstheme="minorHAnsi"/>
        </w:rPr>
        <w:t>s</w:t>
      </w:r>
      <w:proofErr w:type="spellEnd"/>
      <w:r w:rsidRPr="00980E17">
        <w:rPr>
          <w:rFonts w:cstheme="minorHAnsi"/>
        </w:rPr>
        <w:t xml:space="preserve"> </w:t>
      </w:r>
      <w:r w:rsidR="009025C2" w:rsidRPr="00980E17">
        <w:rPr>
          <w:rFonts w:cstheme="minorHAnsi"/>
        </w:rPr>
        <w:t xml:space="preserve">project </w:t>
      </w:r>
      <w:r w:rsidR="00980E17" w:rsidRPr="00980E17">
        <w:rPr>
          <w:rFonts w:cstheme="minorHAnsi"/>
        </w:rPr>
        <w:t>Z/25/237569</w:t>
      </w:r>
    </w:p>
    <w:p w14:paraId="135B723F" w14:textId="332B3136" w:rsidR="00176788" w:rsidRPr="00176788" w:rsidRDefault="00176788" w:rsidP="00176788">
      <w:pPr>
        <w:rPr>
          <w:rFonts w:cstheme="minorHAnsi"/>
        </w:rPr>
      </w:pPr>
      <w:r w:rsidRPr="00176788">
        <w:rPr>
          <w:rFonts w:cstheme="minorHAnsi"/>
        </w:rPr>
        <w:t>Een pompinstallatie is een bijzonder object dat regelmatig onderhoud en inspectie behoeft. Daarnaast kan het voor de directe omgeving overlast veroorzaken.</w:t>
      </w:r>
      <w:r w:rsidRPr="00176788">
        <w:rPr>
          <w:rFonts w:cstheme="minorHAnsi"/>
        </w:rPr>
        <w:br/>
        <w:t>Bij het oprichten van een nieuwe pompinstallatie zullen de ontwerpers van de infrastructuur dus  speciale aandacht moeten hebben voor:</w:t>
      </w:r>
    </w:p>
    <w:p w14:paraId="02C2E160" w14:textId="160ADFB5" w:rsidR="00176788" w:rsidRPr="00176788" w:rsidRDefault="00176788" w:rsidP="009E16DB">
      <w:pPr>
        <w:numPr>
          <w:ilvl w:val="0"/>
          <w:numId w:val="5"/>
        </w:numPr>
        <w:spacing w:before="0" w:after="0" w:line="240" w:lineRule="auto"/>
        <w:rPr>
          <w:rFonts w:cstheme="minorHAnsi"/>
        </w:rPr>
      </w:pPr>
      <w:r w:rsidRPr="00176788">
        <w:rPr>
          <w:rFonts w:cstheme="minorHAnsi"/>
        </w:rPr>
        <w:t>Veiligheid: de installatie zodanig in het plan positioneren zodat er (verkeer) veilig gewerkt kan worden.</w:t>
      </w:r>
    </w:p>
    <w:p w14:paraId="094CCDBC" w14:textId="77777777" w:rsidR="00176788" w:rsidRPr="00176788" w:rsidRDefault="00176788" w:rsidP="009E16DB">
      <w:pPr>
        <w:numPr>
          <w:ilvl w:val="0"/>
          <w:numId w:val="5"/>
        </w:numPr>
        <w:spacing w:before="0" w:after="0" w:line="240" w:lineRule="auto"/>
        <w:rPr>
          <w:rFonts w:cstheme="minorHAnsi"/>
        </w:rPr>
      </w:pPr>
      <w:r w:rsidRPr="00176788">
        <w:rPr>
          <w:rFonts w:cstheme="minorHAnsi"/>
        </w:rPr>
        <w:t>Bereikbaarheid: de installatie zodanig in het plan positioneren zodat de installatie ten alle tijden goed bereikbaar is met een servicewagen.</w:t>
      </w:r>
    </w:p>
    <w:p w14:paraId="627D5F11" w14:textId="77777777" w:rsidR="00176788" w:rsidRPr="00176788" w:rsidRDefault="00176788" w:rsidP="009E16DB">
      <w:pPr>
        <w:numPr>
          <w:ilvl w:val="0"/>
          <w:numId w:val="5"/>
        </w:numPr>
        <w:spacing w:before="0" w:after="0" w:line="240" w:lineRule="auto"/>
        <w:rPr>
          <w:rFonts w:cstheme="minorHAnsi"/>
        </w:rPr>
      </w:pPr>
      <w:r w:rsidRPr="00176788">
        <w:rPr>
          <w:rFonts w:cstheme="minorHAnsi"/>
        </w:rPr>
        <w:t>Overlast: de installatie zodanig in het plan positioneren zodat er voor de directe omgeving zo weinig als mogelijk overlast kan ontstaan t.g.v. geluid, stank, EMC e.d.</w:t>
      </w:r>
    </w:p>
    <w:p w14:paraId="7EB501BA" w14:textId="77777777" w:rsidR="00176788" w:rsidRDefault="00176788" w:rsidP="00176788">
      <w:pPr>
        <w:rPr>
          <w:rFonts w:cstheme="minorHAnsi"/>
        </w:rPr>
      </w:pPr>
    </w:p>
    <w:p w14:paraId="42DE2564" w14:textId="77777777" w:rsidR="002A417A" w:rsidRDefault="002A417A" w:rsidP="00176788">
      <w:pPr>
        <w:rPr>
          <w:rFonts w:cstheme="minorHAnsi"/>
        </w:rPr>
      </w:pPr>
    </w:p>
    <w:p w14:paraId="350BB323" w14:textId="77777777" w:rsidR="002A417A" w:rsidRDefault="002A417A" w:rsidP="00176788">
      <w:pPr>
        <w:rPr>
          <w:rFonts w:cstheme="minorHAnsi"/>
        </w:rPr>
      </w:pPr>
    </w:p>
    <w:p w14:paraId="78916BD3" w14:textId="77777777" w:rsidR="002A417A" w:rsidRDefault="002A417A" w:rsidP="00176788">
      <w:pPr>
        <w:rPr>
          <w:rFonts w:cstheme="minorHAnsi"/>
        </w:rPr>
      </w:pPr>
    </w:p>
    <w:p w14:paraId="2AE71F04" w14:textId="77777777" w:rsidR="002A417A" w:rsidRDefault="002A417A" w:rsidP="00176788">
      <w:pPr>
        <w:rPr>
          <w:rFonts w:cstheme="minorHAnsi"/>
        </w:rPr>
      </w:pPr>
    </w:p>
    <w:p w14:paraId="1AE7BBDF" w14:textId="77777777" w:rsidR="002A417A" w:rsidRDefault="002A417A" w:rsidP="00176788">
      <w:pPr>
        <w:rPr>
          <w:rFonts w:cstheme="minorHAnsi"/>
        </w:rPr>
      </w:pPr>
    </w:p>
    <w:p w14:paraId="26D5B92B" w14:textId="77777777" w:rsidR="002A417A" w:rsidRDefault="002A417A" w:rsidP="00176788">
      <w:pPr>
        <w:rPr>
          <w:rFonts w:cstheme="minorHAnsi"/>
        </w:rPr>
      </w:pPr>
    </w:p>
    <w:p w14:paraId="40F35F51" w14:textId="77777777" w:rsidR="002A417A" w:rsidRDefault="002A417A" w:rsidP="00176788">
      <w:pPr>
        <w:rPr>
          <w:rFonts w:cstheme="minorHAnsi"/>
        </w:rPr>
      </w:pPr>
    </w:p>
    <w:p w14:paraId="1EA7FB88" w14:textId="77777777" w:rsidR="002A417A" w:rsidRDefault="002A417A" w:rsidP="00176788">
      <w:pPr>
        <w:rPr>
          <w:rFonts w:cstheme="minorHAnsi"/>
        </w:rPr>
      </w:pPr>
    </w:p>
    <w:p w14:paraId="4DD3099C" w14:textId="77777777" w:rsidR="002A417A" w:rsidRDefault="002A417A" w:rsidP="00176788">
      <w:pPr>
        <w:rPr>
          <w:rFonts w:cstheme="minorHAnsi"/>
        </w:rPr>
      </w:pPr>
    </w:p>
    <w:p w14:paraId="5523D17F" w14:textId="77777777" w:rsidR="002A417A" w:rsidRDefault="002A417A" w:rsidP="00176788">
      <w:pPr>
        <w:rPr>
          <w:rFonts w:cstheme="minorHAnsi"/>
        </w:rPr>
      </w:pPr>
    </w:p>
    <w:p w14:paraId="5207A9F4" w14:textId="77777777" w:rsidR="002A417A" w:rsidRDefault="002A417A" w:rsidP="00176788">
      <w:pPr>
        <w:rPr>
          <w:rFonts w:cstheme="minorHAnsi"/>
        </w:rPr>
      </w:pPr>
    </w:p>
    <w:p w14:paraId="1621A24C" w14:textId="77777777" w:rsidR="00CF0EC3" w:rsidRDefault="00CF0EC3" w:rsidP="00176788">
      <w:pPr>
        <w:rPr>
          <w:rFonts w:cstheme="minorHAnsi"/>
        </w:rPr>
      </w:pPr>
    </w:p>
    <w:p w14:paraId="05E5B63E" w14:textId="77777777" w:rsidR="002A417A" w:rsidRDefault="002A417A" w:rsidP="00176788">
      <w:pPr>
        <w:rPr>
          <w:rFonts w:cstheme="minorHAnsi"/>
        </w:rPr>
      </w:pPr>
    </w:p>
    <w:p w14:paraId="1D2C02CF" w14:textId="77777777" w:rsidR="002A417A" w:rsidRPr="00176788" w:rsidRDefault="002A417A" w:rsidP="00176788">
      <w:pPr>
        <w:rPr>
          <w:rFonts w:cstheme="minorHAnsi"/>
        </w:rPr>
      </w:pPr>
    </w:p>
    <w:p w14:paraId="0BCC55BE" w14:textId="5E6852B0" w:rsidR="00744D5E" w:rsidRPr="0027229B" w:rsidRDefault="00176788" w:rsidP="00744D5E">
      <w:pPr>
        <w:pStyle w:val="Kop2"/>
      </w:pPr>
      <w:bookmarkStart w:id="4" w:name="_Toc113623029"/>
      <w:bookmarkStart w:id="5" w:name="_Toc179384624"/>
      <w:r>
        <w:lastRenderedPageBreak/>
        <w:t>Afkortingen</w:t>
      </w:r>
      <w:bookmarkEnd w:id="4"/>
      <w:bookmarkEnd w:id="5"/>
    </w:p>
    <w:p w14:paraId="39D916AE" w14:textId="77777777" w:rsidR="00176788" w:rsidRDefault="00176788" w:rsidP="00176788">
      <w:pPr>
        <w:ind w:left="1440" w:hanging="1440"/>
        <w:rPr>
          <w:rFonts w:cstheme="minorHAnsi"/>
          <w:bCs/>
        </w:rPr>
      </w:pPr>
      <w:r w:rsidRPr="00176788">
        <w:rPr>
          <w:rFonts w:cstheme="minorHAnsi"/>
          <w:bCs/>
        </w:rPr>
        <w:t>BKK</w:t>
      </w:r>
      <w:r>
        <w:rPr>
          <w:rFonts w:cstheme="minorHAnsi"/>
          <w:bCs/>
        </w:rPr>
        <w:tab/>
        <w:t xml:space="preserve">: </w:t>
      </w:r>
      <w:r w:rsidRPr="00176788">
        <w:rPr>
          <w:rFonts w:cstheme="minorHAnsi"/>
          <w:bCs/>
        </w:rPr>
        <w:t>Bal keer klep</w:t>
      </w:r>
    </w:p>
    <w:p w14:paraId="7F16942F" w14:textId="10D341A0" w:rsidR="00176788" w:rsidRPr="00176788" w:rsidRDefault="00176788" w:rsidP="00176788">
      <w:pPr>
        <w:ind w:left="1440" w:hanging="1440"/>
        <w:rPr>
          <w:rFonts w:cstheme="minorHAnsi"/>
          <w:bCs/>
        </w:rPr>
      </w:pPr>
      <w:r w:rsidRPr="00176788">
        <w:rPr>
          <w:rFonts w:cstheme="minorHAnsi"/>
          <w:bCs/>
        </w:rPr>
        <w:t xml:space="preserve">BOK. </w:t>
      </w:r>
      <w:r w:rsidRPr="00176788">
        <w:rPr>
          <w:rFonts w:cstheme="minorHAnsi"/>
          <w:bCs/>
        </w:rPr>
        <w:tab/>
      </w:r>
      <w:r>
        <w:rPr>
          <w:rFonts w:cstheme="minorHAnsi"/>
          <w:bCs/>
        </w:rPr>
        <w:t>: B</w:t>
      </w:r>
      <w:r w:rsidRPr="00176788">
        <w:rPr>
          <w:rFonts w:cstheme="minorHAnsi"/>
          <w:bCs/>
        </w:rPr>
        <w:t xml:space="preserve">uiten-opstellings-kast </w:t>
      </w:r>
    </w:p>
    <w:p w14:paraId="203FD9C5" w14:textId="6C21B41C" w:rsidR="00176788" w:rsidRPr="00176788" w:rsidRDefault="00176788" w:rsidP="00176788">
      <w:pPr>
        <w:rPr>
          <w:rFonts w:cstheme="minorHAnsi"/>
          <w:bCs/>
        </w:rPr>
      </w:pPr>
      <w:r w:rsidRPr="00176788">
        <w:rPr>
          <w:rFonts w:cstheme="minorHAnsi"/>
          <w:bCs/>
        </w:rPr>
        <w:t>BOB</w:t>
      </w:r>
      <w:r w:rsidRPr="00176788">
        <w:rPr>
          <w:rFonts w:cstheme="minorHAnsi"/>
          <w:bCs/>
        </w:rPr>
        <w:tab/>
      </w:r>
      <w:r w:rsidRPr="00176788">
        <w:rPr>
          <w:rFonts w:cstheme="minorHAnsi"/>
          <w:bCs/>
        </w:rPr>
        <w:tab/>
      </w:r>
      <w:r>
        <w:rPr>
          <w:rFonts w:cstheme="minorHAnsi"/>
          <w:bCs/>
        </w:rPr>
        <w:t xml:space="preserve">: </w:t>
      </w:r>
      <w:r w:rsidRPr="00176788">
        <w:rPr>
          <w:rFonts w:cstheme="minorHAnsi"/>
          <w:bCs/>
        </w:rPr>
        <w:t>Binnen Onderkant Buis.</w:t>
      </w:r>
    </w:p>
    <w:p w14:paraId="4C92166F" w14:textId="18A03DD9" w:rsidR="00176788" w:rsidRPr="00176788" w:rsidRDefault="00176788" w:rsidP="00176788">
      <w:pPr>
        <w:rPr>
          <w:rFonts w:cstheme="minorHAnsi"/>
          <w:bCs/>
        </w:rPr>
      </w:pPr>
      <w:r w:rsidRPr="00176788">
        <w:rPr>
          <w:rFonts w:cstheme="minorHAnsi"/>
          <w:bCs/>
        </w:rPr>
        <w:t>DWA</w:t>
      </w:r>
      <w:r w:rsidRPr="00176788">
        <w:rPr>
          <w:rFonts w:cstheme="minorHAnsi"/>
          <w:bCs/>
        </w:rPr>
        <w:tab/>
      </w:r>
      <w:r w:rsidRPr="00176788">
        <w:rPr>
          <w:rFonts w:cstheme="minorHAnsi"/>
          <w:bCs/>
        </w:rPr>
        <w:tab/>
      </w:r>
      <w:r>
        <w:rPr>
          <w:rFonts w:cstheme="minorHAnsi"/>
          <w:bCs/>
        </w:rPr>
        <w:t xml:space="preserve">: </w:t>
      </w:r>
      <w:r w:rsidRPr="00176788">
        <w:rPr>
          <w:rFonts w:cstheme="minorHAnsi"/>
          <w:bCs/>
        </w:rPr>
        <w:t>Droog weer afvoer (bijvoorbeeld huishoudelijk afvalwater)</w:t>
      </w:r>
    </w:p>
    <w:p w14:paraId="1B737F30" w14:textId="585B321A" w:rsidR="00176788" w:rsidRPr="00176788" w:rsidRDefault="00176788" w:rsidP="00176788">
      <w:pPr>
        <w:ind w:left="1440" w:hanging="1440"/>
        <w:rPr>
          <w:rFonts w:cstheme="minorHAnsi"/>
        </w:rPr>
      </w:pPr>
      <w:r w:rsidRPr="00176788">
        <w:rPr>
          <w:rFonts w:cstheme="minorHAnsi"/>
        </w:rPr>
        <w:t>EMC</w:t>
      </w:r>
      <w:r w:rsidRPr="00176788">
        <w:rPr>
          <w:rFonts w:cstheme="minorHAnsi"/>
        </w:rPr>
        <w:tab/>
      </w:r>
      <w:r>
        <w:rPr>
          <w:rFonts w:cstheme="minorHAnsi"/>
        </w:rPr>
        <w:t xml:space="preserve">: </w:t>
      </w:r>
      <w:r w:rsidRPr="00176788">
        <w:rPr>
          <w:rFonts w:cstheme="minorHAnsi"/>
        </w:rPr>
        <w:t>Elektromagnetische Compatibiliteit</w:t>
      </w:r>
    </w:p>
    <w:p w14:paraId="38E30644" w14:textId="2ED1401B" w:rsidR="00176788" w:rsidRPr="00CF0EC3" w:rsidRDefault="00850B81" w:rsidP="00176788">
      <w:pPr>
        <w:ind w:left="1440" w:hanging="1440"/>
        <w:rPr>
          <w:rFonts w:cstheme="minorHAnsi"/>
        </w:rPr>
      </w:pPr>
      <w:r w:rsidRPr="00CF0EC3">
        <w:rPr>
          <w:rFonts w:cstheme="minorHAnsi"/>
        </w:rPr>
        <w:t>BBB</w:t>
      </w:r>
      <w:r w:rsidR="00176788" w:rsidRPr="00CF0EC3">
        <w:rPr>
          <w:rFonts w:cstheme="minorHAnsi"/>
        </w:rPr>
        <w:tab/>
        <w:t xml:space="preserve">: </w:t>
      </w:r>
      <w:r w:rsidRPr="00CF0EC3">
        <w:rPr>
          <w:rFonts w:cstheme="minorHAnsi"/>
        </w:rPr>
        <w:t>Bergbezinkbassin</w:t>
      </w:r>
      <w:r w:rsidR="00176788" w:rsidRPr="00CF0EC3">
        <w:rPr>
          <w:rFonts w:cstheme="minorHAnsi"/>
        </w:rPr>
        <w:t>.</w:t>
      </w:r>
    </w:p>
    <w:p w14:paraId="78743086" w14:textId="7E000033" w:rsidR="00176788" w:rsidRPr="00CF0EC3" w:rsidRDefault="00176788" w:rsidP="00176788">
      <w:pPr>
        <w:ind w:left="1440" w:hanging="1440"/>
        <w:rPr>
          <w:rFonts w:cstheme="minorHAnsi"/>
        </w:rPr>
      </w:pPr>
      <w:r w:rsidRPr="00CF0EC3">
        <w:rPr>
          <w:rFonts w:cstheme="minorHAnsi"/>
        </w:rPr>
        <w:t>HDPE</w:t>
      </w:r>
      <w:r w:rsidRPr="00CF0EC3">
        <w:rPr>
          <w:rFonts w:cstheme="minorHAnsi"/>
        </w:rPr>
        <w:tab/>
        <w:t xml:space="preserve">: Kunststof (High </w:t>
      </w:r>
      <w:proofErr w:type="spellStart"/>
      <w:r w:rsidRPr="00CF0EC3">
        <w:rPr>
          <w:rFonts w:cstheme="minorHAnsi"/>
        </w:rPr>
        <w:t>Density</w:t>
      </w:r>
      <w:proofErr w:type="spellEnd"/>
      <w:r w:rsidRPr="00CF0EC3">
        <w:rPr>
          <w:rFonts w:cstheme="minorHAnsi"/>
        </w:rPr>
        <w:t xml:space="preserve"> </w:t>
      </w:r>
      <w:proofErr w:type="spellStart"/>
      <w:r w:rsidRPr="00CF0EC3">
        <w:rPr>
          <w:rFonts w:cstheme="minorHAnsi"/>
        </w:rPr>
        <w:t>PolyEthyleen</w:t>
      </w:r>
      <w:proofErr w:type="spellEnd"/>
      <w:r w:rsidRPr="00CF0EC3">
        <w:rPr>
          <w:rFonts w:cstheme="minorHAnsi"/>
        </w:rPr>
        <w:t>).</w:t>
      </w:r>
    </w:p>
    <w:p w14:paraId="1C766C02" w14:textId="6CE42F93" w:rsidR="00176788" w:rsidRPr="00CF0EC3" w:rsidRDefault="00176788" w:rsidP="00176788">
      <w:pPr>
        <w:rPr>
          <w:rFonts w:cstheme="minorHAnsi"/>
          <w:bCs/>
        </w:rPr>
      </w:pPr>
      <w:r w:rsidRPr="00CF0EC3">
        <w:rPr>
          <w:rFonts w:cstheme="minorHAnsi"/>
          <w:bCs/>
        </w:rPr>
        <w:t>RG</w:t>
      </w:r>
      <w:r w:rsidRPr="00CF0EC3">
        <w:rPr>
          <w:rFonts w:cstheme="minorHAnsi"/>
          <w:bCs/>
        </w:rPr>
        <w:tab/>
      </w:r>
      <w:r w:rsidRPr="00CF0EC3">
        <w:rPr>
          <w:rFonts w:cstheme="minorHAnsi"/>
          <w:bCs/>
        </w:rPr>
        <w:tab/>
        <w:t>: Rioolgemaal</w:t>
      </w:r>
    </w:p>
    <w:p w14:paraId="061A4ECA" w14:textId="31619705" w:rsidR="00176788" w:rsidRPr="00CF0EC3" w:rsidRDefault="00176788" w:rsidP="00176788">
      <w:pPr>
        <w:ind w:left="1440" w:hanging="1440"/>
        <w:rPr>
          <w:rFonts w:cstheme="minorHAnsi"/>
          <w:bCs/>
        </w:rPr>
      </w:pPr>
      <w:r w:rsidRPr="00CF0EC3">
        <w:rPr>
          <w:rFonts w:cstheme="minorHAnsi"/>
          <w:bCs/>
        </w:rPr>
        <w:t>RVS</w:t>
      </w:r>
      <w:r w:rsidRPr="00CF0EC3">
        <w:rPr>
          <w:rFonts w:cstheme="minorHAnsi"/>
          <w:bCs/>
        </w:rPr>
        <w:tab/>
        <w:t>: Roest vast staal</w:t>
      </w:r>
    </w:p>
    <w:p w14:paraId="3A4D487E" w14:textId="58196461" w:rsidR="00176788" w:rsidRPr="00CF0EC3" w:rsidRDefault="00176788" w:rsidP="00176788">
      <w:pPr>
        <w:ind w:left="1440" w:hanging="1440"/>
        <w:rPr>
          <w:rFonts w:cstheme="minorHAnsi"/>
          <w:bCs/>
        </w:rPr>
      </w:pPr>
      <w:r w:rsidRPr="00CF0EC3">
        <w:rPr>
          <w:rFonts w:cstheme="minorHAnsi"/>
          <w:bCs/>
        </w:rPr>
        <w:t>RWA</w:t>
      </w:r>
      <w:r w:rsidRPr="00CF0EC3">
        <w:rPr>
          <w:rFonts w:cstheme="minorHAnsi"/>
          <w:bCs/>
        </w:rPr>
        <w:tab/>
      </w:r>
      <w:r w:rsidR="00EB6BB3" w:rsidRPr="00CF0EC3">
        <w:rPr>
          <w:rFonts w:cstheme="minorHAnsi"/>
          <w:bCs/>
        </w:rPr>
        <w:t xml:space="preserve">: </w:t>
      </w:r>
      <w:r w:rsidRPr="00CF0EC3">
        <w:rPr>
          <w:rFonts w:cstheme="minorHAnsi"/>
          <w:bCs/>
        </w:rPr>
        <w:t>Regenwaterafvoer</w:t>
      </w:r>
    </w:p>
    <w:p w14:paraId="484EEB4B" w14:textId="6AD205AB" w:rsidR="008F2F3E" w:rsidRPr="00CF0EC3" w:rsidRDefault="008F2F3E" w:rsidP="00176788">
      <w:pPr>
        <w:ind w:left="1440" w:hanging="1440"/>
        <w:rPr>
          <w:rFonts w:cstheme="minorHAnsi"/>
          <w:bCs/>
        </w:rPr>
      </w:pPr>
      <w:r w:rsidRPr="00CF0EC3">
        <w:rPr>
          <w:rFonts w:cstheme="minorHAnsi"/>
          <w:bCs/>
        </w:rPr>
        <w:t>LvC</w:t>
      </w:r>
      <w:r w:rsidRPr="00CF0EC3">
        <w:rPr>
          <w:rFonts w:cstheme="minorHAnsi"/>
          <w:bCs/>
        </w:rPr>
        <w:tab/>
        <w:t>: Land van Cuijk</w:t>
      </w:r>
    </w:p>
    <w:p w14:paraId="7F9E9B33" w14:textId="77777777" w:rsidR="0052302E" w:rsidRPr="00CF0EC3" w:rsidRDefault="008F2F3E" w:rsidP="00CC3F66">
      <w:pPr>
        <w:ind w:left="1440" w:hanging="1440"/>
        <w:rPr>
          <w:rFonts w:cstheme="minorHAnsi"/>
          <w:bCs/>
        </w:rPr>
      </w:pPr>
      <w:r w:rsidRPr="00CF0EC3">
        <w:rPr>
          <w:rFonts w:cstheme="minorHAnsi"/>
          <w:bCs/>
        </w:rPr>
        <w:t>MV</w:t>
      </w:r>
      <w:r w:rsidRPr="00CF0EC3">
        <w:rPr>
          <w:rFonts w:cstheme="minorHAnsi"/>
          <w:bCs/>
        </w:rPr>
        <w:tab/>
        <w:t>: Maaiveld</w:t>
      </w:r>
    </w:p>
    <w:p w14:paraId="243D3DB2" w14:textId="0F69830A" w:rsidR="00D81FA6" w:rsidRPr="00CF0EC3" w:rsidRDefault="00D81FA6" w:rsidP="00CC3F66">
      <w:pPr>
        <w:ind w:left="1440" w:hanging="1440"/>
        <w:rPr>
          <w:rFonts w:cstheme="minorHAnsi"/>
          <w:bCs/>
        </w:rPr>
      </w:pPr>
      <w:r w:rsidRPr="00CF0EC3">
        <w:rPr>
          <w:rFonts w:cstheme="minorHAnsi"/>
          <w:bCs/>
        </w:rPr>
        <w:t>LP</w:t>
      </w:r>
      <w:r w:rsidRPr="00CF0EC3">
        <w:rPr>
          <w:rFonts w:cstheme="minorHAnsi"/>
          <w:bCs/>
        </w:rPr>
        <w:tab/>
        <w:t>: Ledigin</w:t>
      </w:r>
      <w:r w:rsidR="00E307DB" w:rsidRPr="00CF0EC3">
        <w:rPr>
          <w:rFonts w:cstheme="minorHAnsi"/>
          <w:bCs/>
        </w:rPr>
        <w:t>g</w:t>
      </w:r>
      <w:r w:rsidRPr="00CF0EC3">
        <w:rPr>
          <w:rFonts w:cstheme="minorHAnsi"/>
          <w:bCs/>
        </w:rPr>
        <w:t>spomp (BBB)</w:t>
      </w:r>
    </w:p>
    <w:p w14:paraId="45749BB3" w14:textId="60A67913" w:rsidR="00E307DB" w:rsidRDefault="00E307DB" w:rsidP="00CC3F66">
      <w:pPr>
        <w:ind w:left="1440" w:hanging="1440"/>
        <w:rPr>
          <w:rFonts w:cstheme="minorHAnsi"/>
          <w:bCs/>
        </w:rPr>
      </w:pPr>
      <w:r w:rsidRPr="00CF0EC3">
        <w:rPr>
          <w:rFonts w:cstheme="minorHAnsi"/>
          <w:bCs/>
        </w:rPr>
        <w:t>SP</w:t>
      </w:r>
      <w:r w:rsidRPr="00CF0EC3">
        <w:rPr>
          <w:rFonts w:cstheme="minorHAnsi"/>
          <w:bCs/>
        </w:rPr>
        <w:tab/>
        <w:t>: Spoelpomp (BBB)</w:t>
      </w:r>
    </w:p>
    <w:p w14:paraId="57BE4EB2" w14:textId="1A9FCD95" w:rsidR="00607170" w:rsidRDefault="00607170" w:rsidP="00CC3F66">
      <w:pPr>
        <w:ind w:left="1440" w:hanging="1440"/>
        <w:rPr>
          <w:rFonts w:ascii="Arial" w:hAnsi="Arial" w:cs="Arial"/>
        </w:rPr>
      </w:pPr>
      <w:r>
        <w:rPr>
          <w:rFonts w:ascii="Arial" w:hAnsi="Arial" w:cs="Arial"/>
        </w:rPr>
        <w:br w:type="page"/>
      </w:r>
    </w:p>
    <w:p w14:paraId="73872EEE" w14:textId="518B444B" w:rsidR="00607170" w:rsidRDefault="00EB6BB3" w:rsidP="00607170">
      <w:pPr>
        <w:pStyle w:val="Kop1"/>
      </w:pPr>
      <w:bookmarkStart w:id="6" w:name="_Toc179384625"/>
      <w:r>
        <w:lastRenderedPageBreak/>
        <w:t>Programma van eisen</w:t>
      </w:r>
      <w:bookmarkEnd w:id="6"/>
    </w:p>
    <w:p w14:paraId="2CDAAF27" w14:textId="1B6E54F9" w:rsidR="00D0603F" w:rsidRPr="0027229B" w:rsidRDefault="00D0603F" w:rsidP="00D0603F">
      <w:pPr>
        <w:pStyle w:val="Kop2"/>
        <w:numPr>
          <w:ilvl w:val="0"/>
          <w:numId w:val="0"/>
        </w:numPr>
      </w:pPr>
      <w:bookmarkStart w:id="7" w:name="_Toc113623031"/>
      <w:bookmarkStart w:id="8" w:name="_Toc179384626"/>
      <w:r>
        <w:t>2.1</w:t>
      </w:r>
      <w:r>
        <w:tab/>
      </w:r>
      <w:r w:rsidR="00EB6BB3">
        <w:t>Pompput</w:t>
      </w:r>
      <w:bookmarkEnd w:id="7"/>
      <w:bookmarkEnd w:id="8"/>
    </w:p>
    <w:p w14:paraId="353096A7" w14:textId="1CDD7F57" w:rsidR="00EB6BB3" w:rsidRPr="00EB6BB3" w:rsidRDefault="00EB6BB3" w:rsidP="009E16DB">
      <w:pPr>
        <w:pStyle w:val="Lijstalinea"/>
        <w:numPr>
          <w:ilvl w:val="0"/>
          <w:numId w:val="6"/>
        </w:numPr>
        <w:rPr>
          <w:rFonts w:cstheme="minorHAnsi"/>
          <w:bCs/>
        </w:rPr>
      </w:pPr>
      <w:r w:rsidRPr="00EB6BB3">
        <w:rPr>
          <w:rFonts w:cstheme="minorHAnsi"/>
          <w:bCs/>
        </w:rPr>
        <w:t>Pompput vervaardigd uit beton of kunststof</w:t>
      </w:r>
      <w:r w:rsidR="0096199C">
        <w:rPr>
          <w:rFonts w:cstheme="minorHAnsi"/>
          <w:bCs/>
        </w:rPr>
        <w:t xml:space="preserve"> (voorkeur)</w:t>
      </w:r>
      <w:r w:rsidRPr="00EB6BB3">
        <w:rPr>
          <w:rFonts w:cstheme="minorHAnsi"/>
          <w:bCs/>
        </w:rPr>
        <w:t xml:space="preserve">. </w:t>
      </w:r>
    </w:p>
    <w:p w14:paraId="24105FA2" w14:textId="77777777" w:rsidR="00EB6BB3" w:rsidRPr="00EB6BB3" w:rsidRDefault="00EB6BB3" w:rsidP="00EB6BB3">
      <w:pPr>
        <w:pStyle w:val="Lijstalinea"/>
        <w:ind w:left="360"/>
        <w:rPr>
          <w:rFonts w:cstheme="minorHAnsi"/>
          <w:bCs/>
        </w:rPr>
      </w:pPr>
    </w:p>
    <w:p w14:paraId="233190F6" w14:textId="4118AFD5" w:rsidR="00EB6BB3" w:rsidRPr="00EB6BB3" w:rsidRDefault="00EB6BB3" w:rsidP="009E16DB">
      <w:pPr>
        <w:pStyle w:val="Lijstalinea"/>
        <w:numPr>
          <w:ilvl w:val="0"/>
          <w:numId w:val="6"/>
        </w:numPr>
        <w:rPr>
          <w:rFonts w:cstheme="minorHAnsi"/>
          <w:bCs/>
        </w:rPr>
      </w:pPr>
      <w:r w:rsidRPr="00EB6BB3">
        <w:rPr>
          <w:rFonts w:cstheme="minorHAnsi"/>
          <w:bCs/>
        </w:rPr>
        <w:t xml:space="preserve">Indien gekozen voor kunststof dan dient (m.b.v. berekeningen) aangetoond te worden dat de kunststof pompput constructief sterk genoeg is. </w:t>
      </w:r>
    </w:p>
    <w:p w14:paraId="06AC8833" w14:textId="77777777" w:rsidR="00EB6BB3" w:rsidRPr="00EB6BB3" w:rsidRDefault="00EB6BB3" w:rsidP="00EB6BB3">
      <w:pPr>
        <w:pStyle w:val="Lijstalinea"/>
        <w:rPr>
          <w:rFonts w:cstheme="minorHAnsi"/>
          <w:bCs/>
        </w:rPr>
      </w:pPr>
    </w:p>
    <w:p w14:paraId="02F3572F" w14:textId="77777777" w:rsidR="00EB6BB3" w:rsidRPr="00EB6BB3" w:rsidRDefault="00EB6BB3" w:rsidP="009E16DB">
      <w:pPr>
        <w:pStyle w:val="Lijstalinea"/>
        <w:numPr>
          <w:ilvl w:val="0"/>
          <w:numId w:val="6"/>
        </w:numPr>
        <w:rPr>
          <w:rFonts w:cstheme="minorHAnsi"/>
          <w:bCs/>
        </w:rPr>
      </w:pPr>
      <w:r w:rsidRPr="00EB6BB3">
        <w:rPr>
          <w:rFonts w:cstheme="minorHAnsi"/>
          <w:bCs/>
        </w:rPr>
        <w:t>Pompput zodanig ontwerpen zodat deze geschikt is voor de opstelling van minimaal twee pompen.</w:t>
      </w:r>
    </w:p>
    <w:p w14:paraId="4C64635D" w14:textId="77777777" w:rsidR="00EB6BB3" w:rsidRPr="00EB6BB3" w:rsidRDefault="00EB6BB3" w:rsidP="00EB6BB3">
      <w:pPr>
        <w:pStyle w:val="Lijstalinea"/>
        <w:ind w:left="360"/>
        <w:rPr>
          <w:rFonts w:cstheme="minorHAnsi"/>
          <w:bCs/>
        </w:rPr>
      </w:pPr>
    </w:p>
    <w:p w14:paraId="4244D6F5" w14:textId="11E5920C" w:rsidR="00EB6BB3" w:rsidRPr="00EB6BB3" w:rsidRDefault="00EB6BB3" w:rsidP="009E16DB">
      <w:pPr>
        <w:pStyle w:val="Lijstalinea"/>
        <w:numPr>
          <w:ilvl w:val="0"/>
          <w:numId w:val="6"/>
        </w:numPr>
        <w:rPr>
          <w:rFonts w:cstheme="minorHAnsi"/>
          <w:bCs/>
        </w:rPr>
      </w:pPr>
      <w:r w:rsidRPr="00EB6BB3">
        <w:rPr>
          <w:rFonts w:cstheme="minorHAnsi"/>
          <w:bCs/>
        </w:rPr>
        <w:t>Pompput zodanig ontwerpen zodat luchtaanzuiging door de pompen t.g.v. invallend water, minimaal is.</w:t>
      </w:r>
    </w:p>
    <w:p w14:paraId="65F73C42" w14:textId="77777777" w:rsidR="00EB6BB3" w:rsidRPr="00EB6BB3" w:rsidRDefault="00EB6BB3" w:rsidP="00EB6BB3">
      <w:pPr>
        <w:pStyle w:val="Lijstalinea"/>
        <w:ind w:left="360"/>
        <w:rPr>
          <w:rFonts w:cstheme="minorHAnsi"/>
          <w:bCs/>
        </w:rPr>
      </w:pPr>
    </w:p>
    <w:p w14:paraId="58CFA636" w14:textId="3ADF5148" w:rsidR="00EB6BB3" w:rsidRPr="00EB6BB3" w:rsidRDefault="00EB6BB3" w:rsidP="009E16DB">
      <w:pPr>
        <w:pStyle w:val="Lijstalinea"/>
        <w:numPr>
          <w:ilvl w:val="0"/>
          <w:numId w:val="6"/>
        </w:numPr>
        <w:rPr>
          <w:rFonts w:cstheme="minorHAnsi"/>
          <w:bCs/>
        </w:rPr>
      </w:pPr>
      <w:r w:rsidRPr="00EB6BB3">
        <w:rPr>
          <w:rFonts w:cstheme="minorHAnsi"/>
          <w:bCs/>
        </w:rPr>
        <w:t xml:space="preserve">Pompput zodanig ontwerpen, indien dat nodig blijkt, er </w:t>
      </w:r>
      <w:r w:rsidR="0096199C">
        <w:rPr>
          <w:rFonts w:cstheme="minorHAnsi"/>
          <w:bCs/>
        </w:rPr>
        <w:t xml:space="preserve">nog </w:t>
      </w:r>
      <w:r w:rsidRPr="00EB6BB3">
        <w:rPr>
          <w:rFonts w:cstheme="minorHAnsi"/>
          <w:bCs/>
        </w:rPr>
        <w:t>voldoende ruimte beschikbaar is om achteraf een deflectieschot aan te brengen.</w:t>
      </w:r>
    </w:p>
    <w:p w14:paraId="31285796" w14:textId="77777777" w:rsidR="00EB6BB3" w:rsidRPr="00EB6BB3" w:rsidRDefault="00EB6BB3" w:rsidP="00EB6BB3">
      <w:pPr>
        <w:pStyle w:val="Lijstalinea"/>
        <w:ind w:left="360"/>
        <w:rPr>
          <w:rFonts w:cstheme="minorHAnsi"/>
          <w:bCs/>
        </w:rPr>
      </w:pPr>
    </w:p>
    <w:p w14:paraId="73B4D388" w14:textId="77777777" w:rsidR="00EB6BB3" w:rsidRPr="00EB6BB3" w:rsidRDefault="00EB6BB3" w:rsidP="009E16DB">
      <w:pPr>
        <w:pStyle w:val="Lijstalinea"/>
        <w:numPr>
          <w:ilvl w:val="0"/>
          <w:numId w:val="6"/>
        </w:numPr>
        <w:rPr>
          <w:rFonts w:cstheme="minorHAnsi"/>
          <w:bCs/>
        </w:rPr>
      </w:pPr>
      <w:r w:rsidRPr="00EB6BB3">
        <w:rPr>
          <w:rFonts w:cstheme="minorHAnsi"/>
          <w:bCs/>
        </w:rPr>
        <w:t xml:space="preserve">Pompput minimaal inwendige maatvoering 1,25 meter x 1,25 meter en verder dimensioneren op   minimale benodigde berging. De afstand tussen </w:t>
      </w:r>
      <w:proofErr w:type="spellStart"/>
      <w:r w:rsidRPr="00EB6BB3">
        <w:rPr>
          <w:rFonts w:cstheme="minorHAnsi"/>
          <w:bCs/>
        </w:rPr>
        <w:t>b.o.b</w:t>
      </w:r>
      <w:proofErr w:type="spellEnd"/>
      <w:r w:rsidRPr="00EB6BB3">
        <w:rPr>
          <w:rFonts w:cstheme="minorHAnsi"/>
          <w:bCs/>
        </w:rPr>
        <w:t>. en bodem van de pompput moet minimaal 100 cm zijn.</w:t>
      </w:r>
    </w:p>
    <w:p w14:paraId="7B23F187" w14:textId="77777777" w:rsidR="00EB6BB3" w:rsidRPr="00EB6BB3" w:rsidRDefault="00EB6BB3" w:rsidP="00EB6BB3">
      <w:pPr>
        <w:pStyle w:val="Lijstalinea"/>
        <w:ind w:left="360"/>
        <w:rPr>
          <w:rFonts w:cstheme="minorHAnsi"/>
          <w:bCs/>
        </w:rPr>
      </w:pPr>
    </w:p>
    <w:p w14:paraId="2CF5C241" w14:textId="77777777" w:rsidR="00EB6BB3" w:rsidRPr="00EB6BB3" w:rsidRDefault="00EB6BB3" w:rsidP="009E16DB">
      <w:pPr>
        <w:pStyle w:val="Lijstalinea"/>
        <w:numPr>
          <w:ilvl w:val="0"/>
          <w:numId w:val="6"/>
        </w:numPr>
        <w:rPr>
          <w:rFonts w:cstheme="minorHAnsi"/>
          <w:bCs/>
        </w:rPr>
      </w:pPr>
      <w:r w:rsidRPr="00EB6BB3">
        <w:rPr>
          <w:rFonts w:cstheme="minorHAnsi"/>
          <w:bCs/>
        </w:rPr>
        <w:t xml:space="preserve">Pompput (beton) mag uit meerdere delen bestaan echter mogen de aansluitingen van de leidingen nooit in de deellijn liggen.  </w:t>
      </w:r>
    </w:p>
    <w:p w14:paraId="6B29F4FA" w14:textId="77777777" w:rsidR="00EB6BB3" w:rsidRPr="00EB6BB3" w:rsidRDefault="00EB6BB3" w:rsidP="00EB6BB3">
      <w:pPr>
        <w:pStyle w:val="Lijstalinea"/>
        <w:ind w:left="360"/>
        <w:rPr>
          <w:rFonts w:cstheme="minorHAnsi"/>
          <w:bCs/>
        </w:rPr>
      </w:pPr>
    </w:p>
    <w:p w14:paraId="43A811F5" w14:textId="77777777" w:rsidR="00EB6BB3" w:rsidRPr="00EB6BB3" w:rsidRDefault="00EB6BB3" w:rsidP="009E16DB">
      <w:pPr>
        <w:pStyle w:val="Lijstalinea"/>
        <w:numPr>
          <w:ilvl w:val="0"/>
          <w:numId w:val="6"/>
        </w:numPr>
        <w:rPr>
          <w:rFonts w:cstheme="minorHAnsi"/>
          <w:bCs/>
        </w:rPr>
      </w:pPr>
      <w:r w:rsidRPr="00EB6BB3">
        <w:rPr>
          <w:rFonts w:cstheme="minorHAnsi"/>
          <w:bCs/>
        </w:rPr>
        <w:t xml:space="preserve">De verbinding tussen betonnen onder- en </w:t>
      </w:r>
      <w:proofErr w:type="spellStart"/>
      <w:r w:rsidRPr="00EB6BB3">
        <w:rPr>
          <w:rFonts w:cstheme="minorHAnsi"/>
          <w:bCs/>
        </w:rPr>
        <w:t>bovenbak</w:t>
      </w:r>
      <w:proofErr w:type="spellEnd"/>
      <w:r w:rsidRPr="00EB6BB3">
        <w:rPr>
          <w:rFonts w:cstheme="minorHAnsi"/>
          <w:bCs/>
        </w:rPr>
        <w:t xml:space="preserve"> uitvoeren met rubber-ring verbinding of verlijmde mof-spie verbinding. Lijmverbindingen aan de binnenzijde van de pompput glad afwerken. De verbinding tussen de pompput en de dekplaat fixeren en uitvoeren met rubber-ring of verlijmen.</w:t>
      </w:r>
    </w:p>
    <w:p w14:paraId="21C5B6A7" w14:textId="77777777" w:rsidR="00EB6BB3" w:rsidRPr="00EB6BB3" w:rsidRDefault="00EB6BB3" w:rsidP="00EB6BB3">
      <w:pPr>
        <w:pStyle w:val="Lijstalinea"/>
        <w:ind w:left="360"/>
        <w:rPr>
          <w:rFonts w:cstheme="minorHAnsi"/>
          <w:bCs/>
        </w:rPr>
      </w:pPr>
    </w:p>
    <w:p w14:paraId="38FCE58E" w14:textId="77777777" w:rsidR="00EB6BB3" w:rsidRPr="00EB6BB3" w:rsidRDefault="00EB6BB3" w:rsidP="009E16DB">
      <w:pPr>
        <w:pStyle w:val="Lijstalinea"/>
        <w:numPr>
          <w:ilvl w:val="0"/>
          <w:numId w:val="6"/>
        </w:numPr>
        <w:rPr>
          <w:rFonts w:cstheme="minorHAnsi"/>
          <w:bCs/>
        </w:rPr>
      </w:pPr>
      <w:r w:rsidRPr="00EB6BB3">
        <w:rPr>
          <w:rFonts w:cstheme="minorHAnsi"/>
          <w:bCs/>
        </w:rPr>
        <w:t>Pompput voorzien van voldoende stroomprofiel.</w:t>
      </w:r>
    </w:p>
    <w:p w14:paraId="58FF5DF6" w14:textId="77777777" w:rsidR="00EB6BB3" w:rsidRPr="00EB6BB3" w:rsidRDefault="00EB6BB3" w:rsidP="00EB6BB3">
      <w:pPr>
        <w:pStyle w:val="Lijstalinea"/>
        <w:ind w:left="360"/>
        <w:rPr>
          <w:rFonts w:cstheme="minorHAnsi"/>
          <w:bCs/>
        </w:rPr>
      </w:pPr>
    </w:p>
    <w:p w14:paraId="57C49D5A" w14:textId="77777777" w:rsidR="00EB6BB3" w:rsidRPr="00EB6BB3" w:rsidRDefault="00EB6BB3" w:rsidP="009E16DB">
      <w:pPr>
        <w:pStyle w:val="Lijstalinea"/>
        <w:numPr>
          <w:ilvl w:val="0"/>
          <w:numId w:val="6"/>
        </w:numPr>
        <w:rPr>
          <w:rFonts w:cstheme="minorHAnsi"/>
          <w:bCs/>
        </w:rPr>
      </w:pPr>
      <w:r w:rsidRPr="00EB6BB3">
        <w:rPr>
          <w:rFonts w:cstheme="minorHAnsi"/>
          <w:bCs/>
        </w:rPr>
        <w:t>De pompput moet geschikt zijn om alle gangbare pompvoeten eenvoudig en deugdelijk te kunnen (de)monteren.</w:t>
      </w:r>
    </w:p>
    <w:p w14:paraId="2CD5709F" w14:textId="77777777" w:rsidR="00EB6BB3" w:rsidRPr="00EB6BB3" w:rsidRDefault="00EB6BB3" w:rsidP="00EB6BB3">
      <w:pPr>
        <w:pStyle w:val="Lijstalinea"/>
        <w:ind w:left="360"/>
        <w:rPr>
          <w:rFonts w:cstheme="minorHAnsi"/>
          <w:bCs/>
        </w:rPr>
      </w:pPr>
    </w:p>
    <w:p w14:paraId="134E3EF5" w14:textId="77777777" w:rsidR="00EB6BB3" w:rsidRPr="00EB6BB3" w:rsidRDefault="00EB6BB3" w:rsidP="009E16DB">
      <w:pPr>
        <w:pStyle w:val="Lijstalinea"/>
        <w:numPr>
          <w:ilvl w:val="0"/>
          <w:numId w:val="6"/>
        </w:numPr>
        <w:rPr>
          <w:rFonts w:cstheme="minorHAnsi"/>
          <w:bCs/>
        </w:rPr>
      </w:pPr>
      <w:r w:rsidRPr="00EB6BB3">
        <w:rPr>
          <w:rFonts w:cstheme="minorHAnsi"/>
          <w:bCs/>
        </w:rPr>
        <w:t>Pompput voorzien van voldoende anti opdrijf voorzieningen. De aannemer moet middels een berekening aan kunnen tonen dat de pompput in lege toestand niet gaat opdrijven.</w:t>
      </w:r>
    </w:p>
    <w:p w14:paraId="3BD20383" w14:textId="77777777" w:rsidR="00EB6BB3" w:rsidRPr="00EB6BB3" w:rsidRDefault="00EB6BB3" w:rsidP="00EB6BB3">
      <w:pPr>
        <w:pStyle w:val="Lijstalinea"/>
        <w:ind w:left="360"/>
        <w:rPr>
          <w:rFonts w:cstheme="minorHAnsi"/>
          <w:bCs/>
        </w:rPr>
      </w:pPr>
    </w:p>
    <w:p w14:paraId="02DD8F83" w14:textId="77777777" w:rsidR="00EB6BB3" w:rsidRPr="00EB6BB3" w:rsidRDefault="00EB6BB3" w:rsidP="009E16DB">
      <w:pPr>
        <w:pStyle w:val="Lijstalinea"/>
        <w:numPr>
          <w:ilvl w:val="0"/>
          <w:numId w:val="6"/>
        </w:numPr>
        <w:rPr>
          <w:rFonts w:cstheme="minorHAnsi"/>
          <w:bCs/>
        </w:rPr>
      </w:pPr>
      <w:bookmarkStart w:id="9" w:name="_Hlk119329376"/>
      <w:r w:rsidRPr="00EB6BB3">
        <w:rPr>
          <w:rFonts w:cstheme="minorHAnsi"/>
          <w:bCs/>
        </w:rPr>
        <w:t xml:space="preserve">T.b.v. de aanvoerleidingen moet de pompput worden voorzien van minimaal twee insteekmoffen </w:t>
      </w:r>
      <w:bookmarkStart w:id="10" w:name="_Hlk119330404"/>
      <w:r w:rsidRPr="00EB6BB3">
        <w:rPr>
          <w:rFonts w:cstheme="minorHAnsi"/>
          <w:bCs/>
          <w:highlight w:val="yellow"/>
        </w:rPr>
        <w:t>(maatvoering en positie in overleg en na akkoord opdrachtgever).</w:t>
      </w:r>
      <w:r w:rsidRPr="00EB6BB3">
        <w:rPr>
          <w:rFonts w:cstheme="minorHAnsi"/>
          <w:bCs/>
        </w:rPr>
        <w:t xml:space="preserve"> </w:t>
      </w:r>
      <w:bookmarkEnd w:id="10"/>
      <w:r w:rsidRPr="00EB6BB3">
        <w:rPr>
          <w:rFonts w:cstheme="minorHAnsi"/>
          <w:bCs/>
        </w:rPr>
        <w:t>De Insteekmoffen afgedopt aanleveren.</w:t>
      </w:r>
    </w:p>
    <w:bookmarkEnd w:id="9"/>
    <w:p w14:paraId="08D73CAE" w14:textId="77777777" w:rsidR="00EB6BB3" w:rsidRPr="00EB6BB3" w:rsidRDefault="00EB6BB3" w:rsidP="00EB6BB3">
      <w:pPr>
        <w:pStyle w:val="Lijstalinea"/>
        <w:ind w:left="360"/>
        <w:rPr>
          <w:rFonts w:cstheme="minorHAnsi"/>
          <w:bCs/>
        </w:rPr>
      </w:pPr>
    </w:p>
    <w:p w14:paraId="443F9982" w14:textId="77777777" w:rsidR="00EB6BB3" w:rsidRPr="00EB6BB3" w:rsidRDefault="00EB6BB3" w:rsidP="009E16DB">
      <w:pPr>
        <w:pStyle w:val="Lijstalinea"/>
        <w:numPr>
          <w:ilvl w:val="0"/>
          <w:numId w:val="6"/>
        </w:numPr>
        <w:rPr>
          <w:rFonts w:cstheme="minorHAnsi"/>
          <w:bCs/>
        </w:rPr>
      </w:pPr>
      <w:r w:rsidRPr="00EB6BB3">
        <w:rPr>
          <w:rFonts w:cstheme="minorHAnsi"/>
          <w:bCs/>
        </w:rPr>
        <w:t xml:space="preserve">T.b.v. de kabeldoorvoeren moet de pompput worden voorzien van minimaal vier stuks aansluitingen voor mantelbuizen (kunststof rib-buis met gladde binnenkant Ø 50 mm inwendig met trekkoord). </w:t>
      </w:r>
      <w:r w:rsidRPr="00EB6BB3">
        <w:rPr>
          <w:rFonts w:cstheme="minorHAnsi"/>
          <w:bCs/>
        </w:rPr>
        <w:br/>
        <w:t xml:space="preserve">Rekening houden met de minimaal benodigde gronddekking van 0.8 m zonder verharding tussen put en kast. Onder verharding mag hier van worden afgeweken. </w:t>
      </w:r>
      <w:r w:rsidRPr="00EB6BB3">
        <w:rPr>
          <w:rFonts w:cstheme="minorHAnsi"/>
          <w:bCs/>
        </w:rPr>
        <w:br/>
        <w:t>De aansluitingen t.b.v. mantelbuizen afgedopt aanleveren.</w:t>
      </w:r>
    </w:p>
    <w:p w14:paraId="56F0E6D5" w14:textId="77777777" w:rsidR="00EB6BB3" w:rsidRPr="00EB6BB3" w:rsidRDefault="00EB6BB3" w:rsidP="00EB6BB3">
      <w:pPr>
        <w:pStyle w:val="Lijstalinea"/>
        <w:ind w:left="360"/>
        <w:rPr>
          <w:rFonts w:cstheme="minorHAnsi"/>
          <w:bCs/>
        </w:rPr>
      </w:pPr>
    </w:p>
    <w:p w14:paraId="72D46965" w14:textId="6E37FB8F" w:rsidR="00EB6BB3" w:rsidRPr="00EB6BB3" w:rsidRDefault="00EB6BB3" w:rsidP="009E16DB">
      <w:pPr>
        <w:pStyle w:val="Lijstalinea"/>
        <w:numPr>
          <w:ilvl w:val="0"/>
          <w:numId w:val="6"/>
        </w:numPr>
        <w:rPr>
          <w:rFonts w:cstheme="minorHAnsi"/>
          <w:bCs/>
        </w:rPr>
      </w:pPr>
      <w:r w:rsidRPr="00EB6BB3">
        <w:rPr>
          <w:rFonts w:cstheme="minorHAnsi"/>
          <w:bCs/>
        </w:rPr>
        <w:lastRenderedPageBreak/>
        <w:t xml:space="preserve">T.b.v. de doorvoer van de persleiding  moet de pompput worden voorzien van een boring of sparing. Voor de positie en diameter van de boring of sparing moet rekening worden houden met de minimaal benodigde gronddekking van 0,8 m maar ook met de diameter van de boring zodat de persleiding m.b.v. een </w:t>
      </w:r>
      <w:proofErr w:type="spellStart"/>
      <w:r w:rsidRPr="00EB6BB3">
        <w:rPr>
          <w:rFonts w:cstheme="minorHAnsi"/>
          <w:bCs/>
        </w:rPr>
        <w:t>linkseal</w:t>
      </w:r>
      <w:proofErr w:type="spellEnd"/>
      <w:r w:rsidRPr="00EB6BB3">
        <w:rPr>
          <w:rFonts w:cstheme="minorHAnsi"/>
          <w:bCs/>
        </w:rPr>
        <w:t xml:space="preserve">,  lekvrij en demontabel kan worden aangebracht. </w:t>
      </w:r>
      <w:r w:rsidRPr="00EB6BB3">
        <w:rPr>
          <w:rFonts w:cstheme="minorHAnsi"/>
          <w:bCs/>
          <w:highlight w:val="yellow"/>
        </w:rPr>
        <w:t>(maatvoering in overleg en na akkoord opdrachtgever).</w:t>
      </w:r>
    </w:p>
    <w:p w14:paraId="74BA89AB" w14:textId="77777777" w:rsidR="00EB6BB3" w:rsidRPr="00EB6BB3" w:rsidRDefault="00EB6BB3" w:rsidP="00EB6BB3">
      <w:pPr>
        <w:pStyle w:val="Lijstalinea"/>
        <w:rPr>
          <w:rFonts w:cstheme="minorHAnsi"/>
          <w:bCs/>
        </w:rPr>
      </w:pPr>
    </w:p>
    <w:p w14:paraId="2C70AA4B" w14:textId="77777777" w:rsidR="00D80128" w:rsidRDefault="00EB6BB3" w:rsidP="009E16DB">
      <w:pPr>
        <w:pStyle w:val="Lijstalinea"/>
        <w:numPr>
          <w:ilvl w:val="0"/>
          <w:numId w:val="6"/>
        </w:numPr>
        <w:rPr>
          <w:rFonts w:cstheme="minorHAnsi"/>
          <w:bCs/>
        </w:rPr>
      </w:pPr>
      <w:r w:rsidRPr="00EB6BB3">
        <w:rPr>
          <w:rFonts w:cstheme="minorHAnsi"/>
          <w:bCs/>
        </w:rPr>
        <w:t>Pompput (beton) aan binnenzijde voorzien van rioolwater bestendige coating</w:t>
      </w:r>
      <w:r>
        <w:rPr>
          <w:rFonts w:cstheme="minorHAnsi"/>
          <w:bCs/>
        </w:rPr>
        <w:t xml:space="preserve"> om aantasting van het beton te voorkomen</w:t>
      </w:r>
      <w:r w:rsidRPr="00EB6BB3">
        <w:rPr>
          <w:rFonts w:cstheme="minorHAnsi"/>
          <w:bCs/>
        </w:rPr>
        <w:t>. Garantie 10 jaar.</w:t>
      </w:r>
      <w:r w:rsidRPr="00EB6BB3">
        <w:rPr>
          <w:rFonts w:cstheme="minorHAnsi"/>
          <w:bCs/>
        </w:rPr>
        <w:br/>
        <w:t xml:space="preserve">De vloer van de pompput en het stroomprofiel hoeven niet gecoat. </w:t>
      </w:r>
    </w:p>
    <w:p w14:paraId="7941BF9B" w14:textId="77777777" w:rsidR="00D80128" w:rsidRPr="00D80128" w:rsidRDefault="00D80128" w:rsidP="00D80128">
      <w:pPr>
        <w:pStyle w:val="Lijstalinea"/>
        <w:rPr>
          <w:rFonts w:cstheme="minorHAnsi"/>
          <w:bCs/>
        </w:rPr>
      </w:pPr>
    </w:p>
    <w:p w14:paraId="16ADA093" w14:textId="7F270080" w:rsidR="00566223" w:rsidRDefault="00EB6BB3" w:rsidP="009E16DB">
      <w:pPr>
        <w:pStyle w:val="Lijstalinea"/>
        <w:numPr>
          <w:ilvl w:val="0"/>
          <w:numId w:val="6"/>
        </w:numPr>
        <w:rPr>
          <w:rFonts w:cstheme="minorHAnsi"/>
          <w:bCs/>
        </w:rPr>
      </w:pPr>
      <w:r w:rsidRPr="00D80128">
        <w:rPr>
          <w:rFonts w:cstheme="minorHAnsi"/>
          <w:bCs/>
        </w:rPr>
        <w:t xml:space="preserve">Aanvoerleiding dimensioneren in een ruim vlak deel van de wand zodat </w:t>
      </w:r>
      <w:r w:rsidR="007D7203">
        <w:rPr>
          <w:rFonts w:cstheme="minorHAnsi"/>
          <w:bCs/>
        </w:rPr>
        <w:t xml:space="preserve">ter plaatse </w:t>
      </w:r>
      <w:r w:rsidRPr="00D80128">
        <w:rPr>
          <w:rFonts w:cstheme="minorHAnsi"/>
          <w:bCs/>
        </w:rPr>
        <w:t xml:space="preserve">de schuifafsluiter geplaatst kan worden. </w:t>
      </w:r>
    </w:p>
    <w:p w14:paraId="0BEB9E25" w14:textId="77777777" w:rsidR="00566223" w:rsidRDefault="00566223">
      <w:pPr>
        <w:rPr>
          <w:rFonts w:cstheme="minorHAnsi"/>
          <w:bCs/>
        </w:rPr>
      </w:pPr>
      <w:r>
        <w:rPr>
          <w:rFonts w:cstheme="minorHAnsi"/>
          <w:bCs/>
        </w:rPr>
        <w:br w:type="page"/>
      </w:r>
    </w:p>
    <w:p w14:paraId="565034A2" w14:textId="742C8BA1" w:rsidR="00D0603F" w:rsidRPr="003818B5" w:rsidRDefault="00D80128" w:rsidP="009E16DB">
      <w:pPr>
        <w:pStyle w:val="Kop2"/>
        <w:numPr>
          <w:ilvl w:val="1"/>
          <w:numId w:val="3"/>
        </w:numPr>
      </w:pPr>
      <w:r>
        <w:lastRenderedPageBreak/>
        <w:t xml:space="preserve">     </w:t>
      </w:r>
      <w:bookmarkStart w:id="11" w:name="_Toc179384627"/>
      <w:r>
        <w:t>Dekplaat/luiken</w:t>
      </w:r>
      <w:bookmarkEnd w:id="11"/>
    </w:p>
    <w:p w14:paraId="4819B04A" w14:textId="591A0B77" w:rsidR="00D80128" w:rsidRDefault="00D80128" w:rsidP="009E16DB">
      <w:pPr>
        <w:pStyle w:val="Lijstalinea"/>
        <w:numPr>
          <w:ilvl w:val="0"/>
          <w:numId w:val="7"/>
        </w:numPr>
        <w:rPr>
          <w:rFonts w:cstheme="minorHAnsi"/>
          <w:bCs/>
        </w:rPr>
      </w:pPr>
      <w:r w:rsidRPr="00D80128">
        <w:rPr>
          <w:rFonts w:cstheme="minorHAnsi"/>
          <w:bCs/>
        </w:rPr>
        <w:t>Dekplaat vervaardigd uit beton, en indien de locatie daar om vraagt, geschikt voor zwaar verkeer.</w:t>
      </w:r>
    </w:p>
    <w:p w14:paraId="5736B377" w14:textId="77777777" w:rsidR="00D80128" w:rsidRPr="00D80128" w:rsidRDefault="00D80128" w:rsidP="00D80128">
      <w:pPr>
        <w:pStyle w:val="Lijstalinea"/>
        <w:ind w:left="360"/>
        <w:rPr>
          <w:rFonts w:cstheme="minorHAnsi"/>
          <w:bCs/>
        </w:rPr>
      </w:pPr>
    </w:p>
    <w:p w14:paraId="1C8CF21C" w14:textId="77777777" w:rsidR="00D80128" w:rsidRPr="00D80128" w:rsidRDefault="00D80128" w:rsidP="009E16DB">
      <w:pPr>
        <w:pStyle w:val="Lijstalinea"/>
        <w:numPr>
          <w:ilvl w:val="0"/>
          <w:numId w:val="7"/>
        </w:numPr>
        <w:rPr>
          <w:rFonts w:cstheme="minorHAnsi"/>
          <w:bCs/>
        </w:rPr>
      </w:pPr>
      <w:r w:rsidRPr="00D80128">
        <w:rPr>
          <w:rFonts w:cstheme="minorHAnsi"/>
          <w:bCs/>
        </w:rPr>
        <w:t>Dekplaat dient ca. 10 cm boven maaiveld uit te steken.</w:t>
      </w:r>
    </w:p>
    <w:p w14:paraId="6630CCE0" w14:textId="77777777" w:rsidR="00D80128" w:rsidRPr="00D80128" w:rsidRDefault="00D80128" w:rsidP="00D80128">
      <w:pPr>
        <w:pStyle w:val="Lijstalinea"/>
        <w:ind w:left="360"/>
        <w:rPr>
          <w:rFonts w:cstheme="minorHAnsi"/>
          <w:bCs/>
        </w:rPr>
      </w:pPr>
    </w:p>
    <w:p w14:paraId="793089C2" w14:textId="0516A849" w:rsidR="00D80128" w:rsidRPr="00D80128" w:rsidRDefault="00D80128" w:rsidP="009E16DB">
      <w:pPr>
        <w:pStyle w:val="Lijstalinea"/>
        <w:numPr>
          <w:ilvl w:val="0"/>
          <w:numId w:val="7"/>
        </w:numPr>
        <w:rPr>
          <w:rFonts w:cstheme="minorHAnsi"/>
          <w:bCs/>
        </w:rPr>
      </w:pPr>
      <w:r w:rsidRPr="00D80128">
        <w:rPr>
          <w:rFonts w:cstheme="minorHAnsi"/>
          <w:bCs/>
        </w:rPr>
        <w:t>Dekplaat uitvoeren met vellingranden.</w:t>
      </w:r>
      <w:r w:rsidRPr="00D80128">
        <w:rPr>
          <w:rFonts w:cstheme="minorHAnsi"/>
          <w:bCs/>
        </w:rPr>
        <w:br/>
        <w:t>Indien de dekplaat is uitgevoerd met hijsvoorzieningen dienen deze na montage afgesmeerd te worden</w:t>
      </w:r>
      <w:r>
        <w:rPr>
          <w:rFonts w:cstheme="minorHAnsi"/>
          <w:bCs/>
        </w:rPr>
        <w:t>.</w:t>
      </w:r>
      <w:r w:rsidRPr="00D80128">
        <w:rPr>
          <w:rFonts w:cstheme="minorHAnsi"/>
          <w:bCs/>
        </w:rPr>
        <w:t xml:space="preserve"> </w:t>
      </w:r>
    </w:p>
    <w:p w14:paraId="5621D641" w14:textId="77777777" w:rsidR="00D80128" w:rsidRPr="00D80128" w:rsidRDefault="00D80128" w:rsidP="00D80128">
      <w:pPr>
        <w:pStyle w:val="Lijstalinea"/>
        <w:rPr>
          <w:rFonts w:cstheme="minorHAnsi"/>
          <w:bCs/>
        </w:rPr>
      </w:pPr>
    </w:p>
    <w:p w14:paraId="6B256256" w14:textId="77777777" w:rsidR="00D80128" w:rsidRPr="00D80128" w:rsidRDefault="00D80128" w:rsidP="009E16DB">
      <w:pPr>
        <w:pStyle w:val="Lijstalinea"/>
        <w:numPr>
          <w:ilvl w:val="0"/>
          <w:numId w:val="7"/>
        </w:numPr>
        <w:rPr>
          <w:rFonts w:cstheme="minorHAnsi"/>
          <w:bCs/>
        </w:rPr>
      </w:pPr>
      <w:r w:rsidRPr="00D80128">
        <w:rPr>
          <w:rFonts w:cstheme="minorHAnsi"/>
          <w:bCs/>
        </w:rPr>
        <w:t>Dekplaat voorzien van mantelbuizen minimaal 4 stuks minimaal Ø 50mm, uitsluitend vloeiende bochten toepassen. Afgedopt aanleveren.</w:t>
      </w:r>
    </w:p>
    <w:p w14:paraId="143A7E92" w14:textId="77777777" w:rsidR="00D80128" w:rsidRPr="00D80128" w:rsidRDefault="00D80128" w:rsidP="00D80128">
      <w:pPr>
        <w:pStyle w:val="Lijstalinea"/>
        <w:rPr>
          <w:rFonts w:cstheme="minorHAnsi"/>
          <w:bCs/>
        </w:rPr>
      </w:pPr>
    </w:p>
    <w:p w14:paraId="23166E4C" w14:textId="77777777" w:rsidR="00D80128" w:rsidRPr="00D80128" w:rsidRDefault="00D80128" w:rsidP="009E16DB">
      <w:pPr>
        <w:pStyle w:val="Lijstalinea"/>
        <w:numPr>
          <w:ilvl w:val="0"/>
          <w:numId w:val="7"/>
        </w:numPr>
        <w:rPr>
          <w:rFonts w:cstheme="minorHAnsi"/>
          <w:bCs/>
        </w:rPr>
      </w:pPr>
      <w:r w:rsidRPr="00D80128">
        <w:rPr>
          <w:rFonts w:cstheme="minorHAnsi"/>
          <w:bCs/>
        </w:rPr>
        <w:t>Afhankelijk van locatie en toepassing  van de pompinstallatie, Dekplaat voorzien van overstekend deel t.b.v., locatie voor BOK (buitenopstellingskast). Ter plaatse van de BOK een sparing t.b.v. aard-pin en energieaansluiting.</w:t>
      </w:r>
    </w:p>
    <w:p w14:paraId="2E92297C" w14:textId="77777777" w:rsidR="00D80128" w:rsidRPr="00D80128" w:rsidRDefault="00D80128" w:rsidP="00D80128">
      <w:pPr>
        <w:pStyle w:val="Lijstalinea"/>
        <w:rPr>
          <w:rFonts w:cstheme="minorHAnsi"/>
          <w:bCs/>
        </w:rPr>
      </w:pPr>
    </w:p>
    <w:p w14:paraId="384E45A6" w14:textId="77777777" w:rsidR="00D80128" w:rsidRPr="00D80128" w:rsidRDefault="00D80128" w:rsidP="009E16DB">
      <w:pPr>
        <w:pStyle w:val="Lijstalinea"/>
        <w:numPr>
          <w:ilvl w:val="0"/>
          <w:numId w:val="7"/>
        </w:numPr>
        <w:rPr>
          <w:rFonts w:cstheme="minorHAnsi"/>
          <w:bCs/>
        </w:rPr>
      </w:pPr>
      <w:r w:rsidRPr="00D80128">
        <w:rPr>
          <w:rFonts w:cstheme="minorHAnsi"/>
          <w:bCs/>
        </w:rPr>
        <w:t>Dekplaat voorzien van RVS straatpot(ten) t.b.v. spindelbediening afsluiter(s).</w:t>
      </w:r>
      <w:r w:rsidRPr="00D80128">
        <w:rPr>
          <w:rFonts w:cstheme="minorHAnsi"/>
          <w:bCs/>
        </w:rPr>
        <w:br/>
        <w:t>Straatpot(ten) gasdicht uitvoeren met antidiefstal deksels.</w:t>
      </w:r>
      <w:r w:rsidRPr="00D80128">
        <w:rPr>
          <w:rFonts w:cstheme="minorHAnsi"/>
          <w:bCs/>
        </w:rPr>
        <w:br/>
      </w:r>
      <w:r w:rsidRPr="00D80128">
        <w:rPr>
          <w:rFonts w:cstheme="minorHAnsi"/>
          <w:bCs/>
          <w:highlight w:val="yellow"/>
        </w:rPr>
        <w:t>(maatvoering straatpot(ten) in overleg en na akkoord opdrachtgever).</w:t>
      </w:r>
    </w:p>
    <w:p w14:paraId="2DD2D5B6" w14:textId="77777777" w:rsidR="00D80128" w:rsidRPr="00D80128" w:rsidRDefault="00D80128" w:rsidP="00D80128">
      <w:pPr>
        <w:pStyle w:val="Lijstalinea"/>
        <w:rPr>
          <w:rFonts w:cstheme="minorHAnsi"/>
          <w:bCs/>
        </w:rPr>
      </w:pPr>
    </w:p>
    <w:p w14:paraId="0C5D69E2" w14:textId="0193CE22" w:rsidR="00D80128" w:rsidRPr="00D80128" w:rsidRDefault="00D80128" w:rsidP="009E16DB">
      <w:pPr>
        <w:pStyle w:val="Lijstalinea"/>
        <w:numPr>
          <w:ilvl w:val="0"/>
          <w:numId w:val="7"/>
        </w:numPr>
        <w:rPr>
          <w:rFonts w:cstheme="minorHAnsi"/>
          <w:bCs/>
        </w:rPr>
      </w:pPr>
      <w:r w:rsidRPr="00D80128">
        <w:rPr>
          <w:rFonts w:cstheme="minorHAnsi"/>
          <w:bCs/>
        </w:rPr>
        <w:t>Dekplaat voorzien van (RVS) davitpotten t.b.v. hijsvoorzieningen pompen.</w:t>
      </w:r>
      <w:r w:rsidRPr="00D80128">
        <w:rPr>
          <w:rFonts w:cstheme="minorHAnsi"/>
          <w:bCs/>
        </w:rPr>
        <w:br/>
        <w:t xml:space="preserve">Constructie berekening uitvoeren en daarbij rekening houden een </w:t>
      </w:r>
      <w:r w:rsidR="007D7203">
        <w:rPr>
          <w:rFonts w:cstheme="minorHAnsi"/>
          <w:bCs/>
        </w:rPr>
        <w:t>last-</w:t>
      </w:r>
      <w:r w:rsidRPr="00D80128">
        <w:rPr>
          <w:rFonts w:cstheme="minorHAnsi"/>
          <w:bCs/>
        </w:rPr>
        <w:t xml:space="preserve">massa van 500 </w:t>
      </w:r>
      <w:proofErr w:type="spellStart"/>
      <w:r w:rsidRPr="00D80128">
        <w:rPr>
          <w:rFonts w:cstheme="minorHAnsi"/>
          <w:bCs/>
        </w:rPr>
        <w:t>kG</w:t>
      </w:r>
      <w:proofErr w:type="spellEnd"/>
      <w:r w:rsidRPr="00D80128">
        <w:rPr>
          <w:rFonts w:cstheme="minorHAnsi"/>
          <w:bCs/>
        </w:rPr>
        <w:t xml:space="preserve"> of indien dat hoger is, de massa van de toegepaste pomp (en). De davitpotten gasdicht uitvoeren met antidiefstal deksels. </w:t>
      </w:r>
      <w:r w:rsidRPr="00D80128">
        <w:rPr>
          <w:rFonts w:cstheme="minorHAnsi"/>
          <w:bCs/>
          <w:highlight w:val="yellow"/>
        </w:rPr>
        <w:t xml:space="preserve">(maatvoering Davitpotten </w:t>
      </w:r>
      <w:bookmarkStart w:id="12" w:name="_Hlk118384677"/>
      <w:r w:rsidRPr="00D80128">
        <w:rPr>
          <w:rFonts w:cstheme="minorHAnsi"/>
          <w:bCs/>
          <w:highlight w:val="yellow"/>
        </w:rPr>
        <w:t>in overleg en na akkoord opdrachtgever).</w:t>
      </w:r>
    </w:p>
    <w:p w14:paraId="76B3B081" w14:textId="77777777" w:rsidR="00D80128" w:rsidRPr="00D80128" w:rsidRDefault="00D80128" w:rsidP="00D80128">
      <w:pPr>
        <w:pStyle w:val="Lijstalinea"/>
        <w:rPr>
          <w:rFonts w:cstheme="minorHAnsi"/>
          <w:bCs/>
        </w:rPr>
      </w:pPr>
    </w:p>
    <w:p w14:paraId="668747E9" w14:textId="5142B30A" w:rsidR="00D80128" w:rsidRPr="00D80128" w:rsidRDefault="00D80128" w:rsidP="009E16DB">
      <w:pPr>
        <w:pStyle w:val="Lijstalinea"/>
        <w:numPr>
          <w:ilvl w:val="0"/>
          <w:numId w:val="7"/>
        </w:numPr>
        <w:rPr>
          <w:rFonts w:cstheme="minorHAnsi"/>
          <w:bCs/>
        </w:rPr>
      </w:pPr>
      <w:r w:rsidRPr="00D80128">
        <w:rPr>
          <w:rFonts w:cstheme="minorHAnsi"/>
          <w:bCs/>
        </w:rPr>
        <w:t xml:space="preserve">Dekplaat voorzien van dagmaat van voldoende afmetingen minimaal geschikt om de toegepaste  pompen (inclusief pompklauw) onafhankelijk van elkaar eenvoudig te kunnen lichten. </w:t>
      </w:r>
      <w:r w:rsidRPr="00D80128">
        <w:rPr>
          <w:rFonts w:cstheme="minorHAnsi"/>
          <w:bCs/>
        </w:rPr>
        <w:br/>
        <w:t xml:space="preserve">Dagmaat voorzien van rioolwaterbestendige coating tot en met het montagevlak van de luiken. </w:t>
      </w:r>
    </w:p>
    <w:bookmarkEnd w:id="12"/>
    <w:p w14:paraId="6EDEAA01" w14:textId="77777777" w:rsidR="00D80128" w:rsidRPr="00D80128" w:rsidRDefault="00D80128" w:rsidP="00D80128">
      <w:pPr>
        <w:pStyle w:val="Lijstalinea"/>
        <w:rPr>
          <w:rFonts w:cstheme="minorHAnsi"/>
          <w:bCs/>
        </w:rPr>
      </w:pPr>
    </w:p>
    <w:p w14:paraId="6F2CEBEF" w14:textId="77777777" w:rsidR="00D80128" w:rsidRPr="00D80128" w:rsidRDefault="00D80128" w:rsidP="009E16DB">
      <w:pPr>
        <w:pStyle w:val="Lijstalinea"/>
        <w:numPr>
          <w:ilvl w:val="0"/>
          <w:numId w:val="7"/>
        </w:numPr>
        <w:rPr>
          <w:rFonts w:cstheme="minorHAnsi"/>
          <w:bCs/>
        </w:rPr>
      </w:pPr>
      <w:r w:rsidRPr="00D80128">
        <w:rPr>
          <w:rFonts w:cstheme="minorHAnsi"/>
          <w:bCs/>
        </w:rPr>
        <w:t>In de dagmaat RVS  of kunststof voorzieningen aanbrengen geschikt om niveaumeting, pompkabels en hijsketting onafhankelijk van elkaar ordelijk op te hangen.</w:t>
      </w:r>
    </w:p>
    <w:p w14:paraId="29642E88" w14:textId="77777777" w:rsidR="00D80128" w:rsidRPr="00D80128" w:rsidRDefault="00D80128" w:rsidP="00D80128">
      <w:pPr>
        <w:pStyle w:val="Lijstalinea"/>
        <w:rPr>
          <w:rFonts w:cstheme="minorHAnsi"/>
          <w:bCs/>
        </w:rPr>
      </w:pPr>
    </w:p>
    <w:p w14:paraId="0359D0E1" w14:textId="77777777" w:rsidR="00D80128" w:rsidRPr="00D80128" w:rsidRDefault="00D80128" w:rsidP="009E16DB">
      <w:pPr>
        <w:pStyle w:val="Lijstalinea"/>
        <w:numPr>
          <w:ilvl w:val="0"/>
          <w:numId w:val="7"/>
        </w:numPr>
        <w:rPr>
          <w:rFonts w:cstheme="minorHAnsi"/>
          <w:bCs/>
        </w:rPr>
      </w:pPr>
      <w:r w:rsidRPr="00D80128">
        <w:rPr>
          <w:rFonts w:cstheme="minorHAnsi"/>
          <w:bCs/>
        </w:rPr>
        <w:t xml:space="preserve">T.b.v. de ophanging de pompkabels voorzien van </w:t>
      </w:r>
      <w:proofErr w:type="spellStart"/>
      <w:r w:rsidRPr="00D80128">
        <w:rPr>
          <w:rFonts w:cstheme="minorHAnsi"/>
          <w:bCs/>
        </w:rPr>
        <w:t>z.g.n</w:t>
      </w:r>
      <w:proofErr w:type="spellEnd"/>
      <w:r w:rsidRPr="00D80128">
        <w:rPr>
          <w:rFonts w:cstheme="minorHAnsi"/>
          <w:bCs/>
        </w:rPr>
        <w:t xml:space="preserve">. </w:t>
      </w:r>
      <w:proofErr w:type="spellStart"/>
      <w:r w:rsidRPr="00D80128">
        <w:rPr>
          <w:rFonts w:cstheme="minorHAnsi"/>
          <w:bCs/>
        </w:rPr>
        <w:t>chinese</w:t>
      </w:r>
      <w:proofErr w:type="spellEnd"/>
      <w:r w:rsidRPr="00D80128">
        <w:rPr>
          <w:rFonts w:cstheme="minorHAnsi"/>
          <w:bCs/>
        </w:rPr>
        <w:t xml:space="preserve">-vingers. </w:t>
      </w:r>
    </w:p>
    <w:p w14:paraId="27AF076E" w14:textId="77777777" w:rsidR="00D80128" w:rsidRPr="00D80128" w:rsidRDefault="00D80128" w:rsidP="00D80128">
      <w:pPr>
        <w:pStyle w:val="Lijstalinea"/>
        <w:rPr>
          <w:rFonts w:cstheme="minorHAnsi"/>
          <w:bCs/>
        </w:rPr>
      </w:pPr>
    </w:p>
    <w:p w14:paraId="00BCC994" w14:textId="77777777" w:rsidR="00D80128" w:rsidRPr="00D80128" w:rsidRDefault="00D80128" w:rsidP="009E16DB">
      <w:pPr>
        <w:pStyle w:val="Lijstalinea"/>
        <w:numPr>
          <w:ilvl w:val="0"/>
          <w:numId w:val="7"/>
        </w:numPr>
        <w:rPr>
          <w:rFonts w:cstheme="minorHAnsi"/>
          <w:bCs/>
        </w:rPr>
      </w:pPr>
      <w:r w:rsidRPr="00D80128">
        <w:rPr>
          <w:rFonts w:cstheme="minorHAnsi"/>
          <w:bCs/>
        </w:rPr>
        <w:t>Afhankelijk van locatie en toepassing  van de pompinstallatie, de dekplaat voorzien van afsluitbare gasdichte aluminium opbouw luiken met RVS valroosters.</w:t>
      </w:r>
    </w:p>
    <w:p w14:paraId="658DD23C" w14:textId="77777777" w:rsidR="00D80128" w:rsidRPr="00D80128" w:rsidRDefault="00D80128" w:rsidP="00D80128">
      <w:pPr>
        <w:pStyle w:val="Lijstalinea"/>
        <w:rPr>
          <w:rFonts w:cstheme="minorHAnsi"/>
          <w:bCs/>
        </w:rPr>
      </w:pPr>
    </w:p>
    <w:p w14:paraId="0CC72CBB" w14:textId="515B7E84" w:rsidR="00D80128" w:rsidRPr="00D80128" w:rsidRDefault="00D80128" w:rsidP="009E16DB">
      <w:pPr>
        <w:pStyle w:val="Lijstalinea"/>
        <w:numPr>
          <w:ilvl w:val="0"/>
          <w:numId w:val="7"/>
        </w:numPr>
        <w:rPr>
          <w:rFonts w:cstheme="minorHAnsi"/>
          <w:bCs/>
        </w:rPr>
      </w:pPr>
      <w:r w:rsidRPr="00D80128">
        <w:rPr>
          <w:rFonts w:cstheme="minorHAnsi"/>
          <w:bCs/>
        </w:rPr>
        <w:t>Afhankelijk van locatie en toepassing  van de pompinstallatie, de dekplaat voorzien van</w:t>
      </w:r>
      <w:r w:rsidR="00473AD2">
        <w:rPr>
          <w:rFonts w:cstheme="minorHAnsi"/>
          <w:bCs/>
        </w:rPr>
        <w:t xml:space="preserve"> geknevelde</w:t>
      </w:r>
      <w:r w:rsidRPr="00D80128">
        <w:rPr>
          <w:rFonts w:cstheme="minorHAnsi"/>
          <w:bCs/>
        </w:rPr>
        <w:t xml:space="preserve"> afsluitbare gasdichte composiet luiken (geschikt voor zwaar verkeer) met RVS valroosters.</w:t>
      </w:r>
    </w:p>
    <w:p w14:paraId="500BB436" w14:textId="77777777" w:rsidR="00D80128" w:rsidRPr="00D80128" w:rsidRDefault="00D80128" w:rsidP="00D80128">
      <w:pPr>
        <w:pStyle w:val="Lijstalinea"/>
        <w:rPr>
          <w:rFonts w:cstheme="minorHAnsi"/>
          <w:bCs/>
        </w:rPr>
      </w:pPr>
    </w:p>
    <w:p w14:paraId="6C0D50E2" w14:textId="77777777" w:rsidR="00D80128" w:rsidRPr="00D80128" w:rsidRDefault="00D80128" w:rsidP="009E16DB">
      <w:pPr>
        <w:pStyle w:val="Lijstalinea"/>
        <w:numPr>
          <w:ilvl w:val="0"/>
          <w:numId w:val="7"/>
        </w:numPr>
        <w:rPr>
          <w:rFonts w:cstheme="minorHAnsi"/>
          <w:bCs/>
        </w:rPr>
      </w:pPr>
      <w:r w:rsidRPr="00D80128">
        <w:rPr>
          <w:rFonts w:cstheme="minorHAnsi"/>
          <w:bCs/>
        </w:rPr>
        <w:t>Frame van composiet luik dient in de betonfabriek ingestort te worden en wordt door de opdrachtgever getest en akkoord bevonden voordat deze naar het werk wordt getransporteerd.</w:t>
      </w:r>
    </w:p>
    <w:p w14:paraId="55E4E310" w14:textId="77777777" w:rsidR="00D80128" w:rsidRPr="00D80128" w:rsidRDefault="00D80128" w:rsidP="00D80128">
      <w:pPr>
        <w:pStyle w:val="Lijstalinea"/>
        <w:rPr>
          <w:rFonts w:cstheme="minorHAnsi"/>
          <w:bCs/>
        </w:rPr>
      </w:pPr>
    </w:p>
    <w:p w14:paraId="48E7CB7B" w14:textId="77777777" w:rsidR="00D80128" w:rsidRPr="00D80128" w:rsidRDefault="00D80128" w:rsidP="009E16DB">
      <w:pPr>
        <w:pStyle w:val="Lijstalinea"/>
        <w:numPr>
          <w:ilvl w:val="0"/>
          <w:numId w:val="7"/>
        </w:numPr>
        <w:rPr>
          <w:rFonts w:cstheme="minorHAnsi"/>
          <w:bCs/>
        </w:rPr>
      </w:pPr>
      <w:r w:rsidRPr="00D80128">
        <w:rPr>
          <w:rFonts w:cstheme="minorHAnsi"/>
          <w:bCs/>
        </w:rPr>
        <w:t xml:space="preserve">Aluminium luik of luiken monteren m.b.v. </w:t>
      </w:r>
      <w:proofErr w:type="spellStart"/>
      <w:r w:rsidRPr="00D80128">
        <w:rPr>
          <w:rFonts w:cstheme="minorHAnsi"/>
          <w:bCs/>
        </w:rPr>
        <w:t>cellfoam</w:t>
      </w:r>
      <w:proofErr w:type="spellEnd"/>
      <w:r w:rsidRPr="00D80128">
        <w:rPr>
          <w:rFonts w:cstheme="minorHAnsi"/>
          <w:bCs/>
        </w:rPr>
        <w:t xml:space="preserve"> op de dekplaat en montagemateriaal galvanisch bestendig uitvoeren.</w:t>
      </w:r>
    </w:p>
    <w:p w14:paraId="7F761262" w14:textId="77777777" w:rsidR="00D80128" w:rsidRPr="00D80128" w:rsidRDefault="00D80128" w:rsidP="00D80128">
      <w:pPr>
        <w:pStyle w:val="Lijstalinea"/>
        <w:rPr>
          <w:rFonts w:cstheme="minorHAnsi"/>
          <w:bCs/>
        </w:rPr>
      </w:pPr>
    </w:p>
    <w:p w14:paraId="6FAC3E99" w14:textId="092C3F03" w:rsidR="00D80128" w:rsidRDefault="00D80128" w:rsidP="009E16DB">
      <w:pPr>
        <w:pStyle w:val="Lijstalinea"/>
        <w:numPr>
          <w:ilvl w:val="0"/>
          <w:numId w:val="7"/>
        </w:numPr>
        <w:rPr>
          <w:rFonts w:cstheme="minorHAnsi"/>
          <w:bCs/>
        </w:rPr>
      </w:pPr>
      <w:bookmarkStart w:id="13" w:name="_Hlk118712107"/>
      <w:r w:rsidRPr="00D80128">
        <w:rPr>
          <w:rFonts w:cstheme="minorHAnsi"/>
          <w:bCs/>
        </w:rPr>
        <w:lastRenderedPageBreak/>
        <w:t>Aluminium luik of luiken voorzien van uitwendige gasveren</w:t>
      </w:r>
      <w:bookmarkEnd w:id="13"/>
      <w:r w:rsidRPr="00D80128">
        <w:rPr>
          <w:rFonts w:cstheme="minorHAnsi"/>
          <w:bCs/>
        </w:rPr>
        <w:t xml:space="preserve"> en afsluitbaar m.b.v. hangslot</w:t>
      </w:r>
    </w:p>
    <w:p w14:paraId="4143D78E" w14:textId="77777777" w:rsidR="00F374D6" w:rsidRPr="00F374D6" w:rsidRDefault="00F374D6" w:rsidP="00F374D6">
      <w:pPr>
        <w:pStyle w:val="Lijstalinea"/>
        <w:rPr>
          <w:rFonts w:cstheme="minorHAnsi"/>
          <w:bCs/>
        </w:rPr>
      </w:pPr>
    </w:p>
    <w:p w14:paraId="017A05F9" w14:textId="7FB22E68" w:rsidR="00F374D6" w:rsidRPr="00D80128" w:rsidRDefault="00F374D6" w:rsidP="009E16DB">
      <w:pPr>
        <w:pStyle w:val="Lijstalinea"/>
        <w:numPr>
          <w:ilvl w:val="0"/>
          <w:numId w:val="7"/>
        </w:numPr>
        <w:rPr>
          <w:rFonts w:cstheme="minorHAnsi"/>
          <w:bCs/>
        </w:rPr>
      </w:pPr>
      <w:r>
        <w:rPr>
          <w:rFonts w:cstheme="minorHAnsi"/>
          <w:bCs/>
        </w:rPr>
        <w:t>Luiken (of luikframes) vereffenen aan aarde.</w:t>
      </w:r>
    </w:p>
    <w:p w14:paraId="3DEA5D4E" w14:textId="77777777" w:rsidR="00D80128" w:rsidRPr="00D80128" w:rsidRDefault="00D80128" w:rsidP="00D80128">
      <w:pPr>
        <w:pStyle w:val="Lijstalinea"/>
        <w:rPr>
          <w:rFonts w:cstheme="minorHAnsi"/>
          <w:bCs/>
        </w:rPr>
      </w:pPr>
    </w:p>
    <w:p w14:paraId="630A5E90" w14:textId="77777777" w:rsidR="00D80128" w:rsidRPr="00D80128" w:rsidRDefault="00D80128" w:rsidP="009E16DB">
      <w:pPr>
        <w:pStyle w:val="Lijstalinea"/>
        <w:numPr>
          <w:ilvl w:val="0"/>
          <w:numId w:val="7"/>
        </w:numPr>
        <w:rPr>
          <w:rFonts w:cstheme="minorHAnsi"/>
          <w:bCs/>
        </w:rPr>
      </w:pPr>
      <w:r w:rsidRPr="00D80128">
        <w:rPr>
          <w:rFonts w:cstheme="minorHAnsi"/>
          <w:bCs/>
        </w:rPr>
        <w:t>Valrooster per pomp en deze dienen eenvoudig uitneembaar en in de open stand vergrendel baar te zijn.</w:t>
      </w:r>
    </w:p>
    <w:p w14:paraId="1FDAA35D" w14:textId="77777777" w:rsidR="00D80128" w:rsidRPr="00D80128" w:rsidRDefault="00D80128" w:rsidP="00D80128">
      <w:pPr>
        <w:pStyle w:val="Lijstalinea"/>
        <w:rPr>
          <w:rFonts w:cstheme="minorHAnsi"/>
          <w:bCs/>
        </w:rPr>
      </w:pPr>
    </w:p>
    <w:p w14:paraId="154DBB86" w14:textId="67161401" w:rsidR="00D80128" w:rsidRDefault="00D80128" w:rsidP="00F374D6">
      <w:pPr>
        <w:pStyle w:val="Lijstalinea"/>
        <w:numPr>
          <w:ilvl w:val="0"/>
          <w:numId w:val="7"/>
        </w:numPr>
        <w:rPr>
          <w:rFonts w:cstheme="minorHAnsi"/>
          <w:bCs/>
        </w:rPr>
      </w:pPr>
      <w:r w:rsidRPr="00D80128">
        <w:rPr>
          <w:rFonts w:cstheme="minorHAnsi"/>
          <w:bCs/>
        </w:rPr>
        <w:t xml:space="preserve">Bij het ontwerp van de dekplaat rekening houden met positie van de  kast, positie </w:t>
      </w:r>
      <w:r w:rsidR="00F374D6">
        <w:rPr>
          <w:rFonts w:cstheme="minorHAnsi"/>
          <w:bCs/>
        </w:rPr>
        <w:t>muurdoorvoer</w:t>
      </w:r>
      <w:r w:rsidRPr="00D80128">
        <w:rPr>
          <w:rFonts w:cstheme="minorHAnsi"/>
          <w:bCs/>
        </w:rPr>
        <w:t xml:space="preserve">, positie luiken en positie </w:t>
      </w:r>
      <w:proofErr w:type="spellStart"/>
      <w:r w:rsidRPr="00D80128">
        <w:rPr>
          <w:rFonts w:cstheme="minorHAnsi"/>
          <w:bCs/>
        </w:rPr>
        <w:t>davitpot</w:t>
      </w:r>
      <w:proofErr w:type="spellEnd"/>
      <w:r w:rsidRPr="00D80128">
        <w:rPr>
          <w:rFonts w:cstheme="minorHAnsi"/>
          <w:bCs/>
        </w:rPr>
        <w:t>(ten),  deze mogen niet met elkaar in conflict komen (in geopende en/of gesloten toestand).</w:t>
      </w:r>
    </w:p>
    <w:p w14:paraId="083A55CC" w14:textId="77777777" w:rsidR="00F374D6" w:rsidRPr="00F374D6" w:rsidRDefault="00F374D6" w:rsidP="00F374D6">
      <w:pPr>
        <w:pStyle w:val="Lijstalinea"/>
        <w:rPr>
          <w:rFonts w:cstheme="minorHAnsi"/>
          <w:bCs/>
        </w:rPr>
      </w:pPr>
    </w:p>
    <w:p w14:paraId="2844BCD0" w14:textId="04B9D291" w:rsidR="00D80128" w:rsidRDefault="00D80128" w:rsidP="009E16DB">
      <w:pPr>
        <w:pStyle w:val="Lijstalinea"/>
        <w:numPr>
          <w:ilvl w:val="0"/>
          <w:numId w:val="7"/>
        </w:numPr>
        <w:rPr>
          <w:rFonts w:cstheme="minorHAnsi"/>
          <w:bCs/>
        </w:rPr>
      </w:pPr>
      <w:r w:rsidRPr="00D80128">
        <w:rPr>
          <w:rFonts w:cstheme="minorHAnsi"/>
          <w:bCs/>
        </w:rPr>
        <w:t>Als het gemaal nabij woningen staat en/of inkomende persleidingen in of nabij het gemaal lozen</w:t>
      </w:r>
      <w:r w:rsidR="00A51BC1">
        <w:rPr>
          <w:rFonts w:cstheme="minorHAnsi"/>
          <w:bCs/>
        </w:rPr>
        <w:t>,</w:t>
      </w:r>
      <w:r w:rsidRPr="00D80128">
        <w:rPr>
          <w:rFonts w:cstheme="minorHAnsi"/>
          <w:bCs/>
        </w:rPr>
        <w:t xml:space="preserve"> dan om stankoverlast te voorkomen, de volgende voorziening treffen;</w:t>
      </w:r>
    </w:p>
    <w:p w14:paraId="7488F94C" w14:textId="6BAEA8F3" w:rsidR="00566223" w:rsidRDefault="00D80128" w:rsidP="00D80128">
      <w:pPr>
        <w:pStyle w:val="Lijstalinea"/>
        <w:rPr>
          <w:rFonts w:cstheme="minorHAnsi"/>
          <w:bCs/>
          <w:highlight w:val="yellow"/>
        </w:rPr>
      </w:pPr>
      <w:r w:rsidRPr="00D80128">
        <w:rPr>
          <w:rFonts w:cstheme="minorHAnsi"/>
          <w:bCs/>
        </w:rPr>
        <w:t xml:space="preserve">Dekplaat voorzien van RVS muurdoorvoerstuk (FFM) minimale diameter Ø 250 mm met </w:t>
      </w:r>
      <w:bookmarkStart w:id="14" w:name="_Hlk119330716"/>
      <w:r w:rsidRPr="00D80128">
        <w:rPr>
          <w:rFonts w:cstheme="minorHAnsi"/>
          <w:bCs/>
        </w:rPr>
        <w:t xml:space="preserve">RVS </w:t>
      </w:r>
      <w:bookmarkEnd w:id="14"/>
      <w:r w:rsidRPr="00D80128">
        <w:rPr>
          <w:rFonts w:cstheme="minorHAnsi"/>
          <w:bCs/>
        </w:rPr>
        <w:t xml:space="preserve">DIN-fles en RVS of kunststof blindflens. (Indien gewenst kan hier later een geurfilter op worden aangesloten).  </w:t>
      </w:r>
      <w:r w:rsidRPr="00A51BC1">
        <w:rPr>
          <w:rFonts w:cstheme="minorHAnsi"/>
          <w:bCs/>
          <w:highlight w:val="yellow"/>
        </w:rPr>
        <w:t xml:space="preserve">Dit afstemmen met opdrachtgever. Maatvoering </w:t>
      </w:r>
      <w:r w:rsidRPr="00D80128">
        <w:rPr>
          <w:rFonts w:cstheme="minorHAnsi"/>
          <w:bCs/>
          <w:highlight w:val="yellow"/>
        </w:rPr>
        <w:t>en positie in overleg en na akkoord opdrachtgever.</w:t>
      </w:r>
    </w:p>
    <w:p w14:paraId="269459FB" w14:textId="77777777" w:rsidR="00566223" w:rsidRDefault="00566223">
      <w:pPr>
        <w:rPr>
          <w:rFonts w:cstheme="minorHAnsi"/>
          <w:bCs/>
          <w:highlight w:val="yellow"/>
        </w:rPr>
      </w:pPr>
      <w:r>
        <w:rPr>
          <w:rFonts w:cstheme="minorHAnsi"/>
          <w:bCs/>
          <w:highlight w:val="yellow"/>
        </w:rPr>
        <w:br w:type="page"/>
      </w:r>
    </w:p>
    <w:p w14:paraId="42EE9E65" w14:textId="7C77CD97" w:rsidR="00D0603F" w:rsidRPr="0027229B" w:rsidRDefault="00566223" w:rsidP="009E16DB">
      <w:pPr>
        <w:pStyle w:val="Kop2"/>
        <w:numPr>
          <w:ilvl w:val="1"/>
          <w:numId w:val="11"/>
        </w:numPr>
      </w:pPr>
      <w:bookmarkStart w:id="15" w:name="_Toc179384628"/>
      <w:r>
        <w:lastRenderedPageBreak/>
        <w:t>Mechanisch</w:t>
      </w:r>
      <w:bookmarkEnd w:id="15"/>
    </w:p>
    <w:p w14:paraId="1C37CC98" w14:textId="7A3B3E34" w:rsidR="00566223" w:rsidRDefault="00566223" w:rsidP="009E16DB">
      <w:pPr>
        <w:pStyle w:val="Lijstalinea"/>
        <w:numPr>
          <w:ilvl w:val="0"/>
          <w:numId w:val="9"/>
        </w:numPr>
        <w:rPr>
          <w:rFonts w:cstheme="minorHAnsi"/>
          <w:bCs/>
        </w:rPr>
      </w:pPr>
      <w:r w:rsidRPr="00566223">
        <w:rPr>
          <w:rFonts w:cstheme="minorHAnsi"/>
          <w:bCs/>
        </w:rPr>
        <w:t>Leidingwerk uitvoeren in RVS en/of HDPE minimale diameter 80</w:t>
      </w:r>
      <w:r>
        <w:rPr>
          <w:rFonts w:cstheme="minorHAnsi"/>
          <w:bCs/>
        </w:rPr>
        <w:t xml:space="preserve"> </w:t>
      </w:r>
      <w:r w:rsidRPr="00566223">
        <w:rPr>
          <w:rFonts w:cstheme="minorHAnsi"/>
          <w:bCs/>
        </w:rPr>
        <w:t>mm.</w:t>
      </w:r>
    </w:p>
    <w:p w14:paraId="4DCE44A8" w14:textId="77777777" w:rsidR="007A2F59" w:rsidRDefault="007A2F59" w:rsidP="007A2F59">
      <w:pPr>
        <w:pStyle w:val="Lijstalinea"/>
        <w:rPr>
          <w:rFonts w:cstheme="minorHAnsi"/>
          <w:bCs/>
        </w:rPr>
      </w:pPr>
    </w:p>
    <w:p w14:paraId="00528EC1" w14:textId="5693596F" w:rsidR="007A2F59" w:rsidRDefault="007A2F59" w:rsidP="009E16DB">
      <w:pPr>
        <w:pStyle w:val="Lijstalinea"/>
        <w:numPr>
          <w:ilvl w:val="0"/>
          <w:numId w:val="9"/>
        </w:numPr>
        <w:rPr>
          <w:rFonts w:cstheme="minorHAnsi"/>
          <w:bCs/>
        </w:rPr>
      </w:pPr>
      <w:r>
        <w:rPr>
          <w:rFonts w:cstheme="minorHAnsi"/>
          <w:bCs/>
        </w:rPr>
        <w:t>Indien RVS leidingwerk wordt toegepast, dan het leidingwerk vereffenen met aarde.</w:t>
      </w:r>
    </w:p>
    <w:p w14:paraId="549B988B" w14:textId="77777777" w:rsidR="00566223" w:rsidRPr="00566223" w:rsidRDefault="00566223" w:rsidP="00566223">
      <w:pPr>
        <w:pStyle w:val="Lijstalinea"/>
        <w:rPr>
          <w:rFonts w:cstheme="minorHAnsi"/>
          <w:bCs/>
        </w:rPr>
      </w:pPr>
    </w:p>
    <w:p w14:paraId="03CD5484" w14:textId="074D5132" w:rsidR="00566223" w:rsidRDefault="00566223" w:rsidP="009E16DB">
      <w:pPr>
        <w:pStyle w:val="Lijstalinea"/>
        <w:numPr>
          <w:ilvl w:val="0"/>
          <w:numId w:val="9"/>
        </w:numPr>
        <w:rPr>
          <w:rFonts w:cstheme="minorHAnsi"/>
          <w:bCs/>
        </w:rPr>
      </w:pPr>
      <w:r w:rsidRPr="00566223">
        <w:rPr>
          <w:rFonts w:cstheme="minorHAnsi"/>
          <w:bCs/>
        </w:rPr>
        <w:t xml:space="preserve">Leidingwerk dimensioneren op benodigde </w:t>
      </w:r>
      <w:r w:rsidR="00A51BC1">
        <w:rPr>
          <w:rFonts w:cstheme="minorHAnsi"/>
          <w:bCs/>
        </w:rPr>
        <w:t>pomp</w:t>
      </w:r>
      <w:r w:rsidRPr="00566223">
        <w:rPr>
          <w:rFonts w:cstheme="minorHAnsi"/>
          <w:bCs/>
        </w:rPr>
        <w:t>capaciteit en rekening houden met de minimale benodigde snelheid van het te verpompen medium in de verticale delen van het leidingwerk om bezinking te voorkomen.</w:t>
      </w:r>
    </w:p>
    <w:p w14:paraId="772FFAB5" w14:textId="77777777" w:rsidR="00566223" w:rsidRPr="00566223" w:rsidRDefault="00566223" w:rsidP="00566223">
      <w:pPr>
        <w:pStyle w:val="Lijstalinea"/>
        <w:rPr>
          <w:rFonts w:cstheme="minorHAnsi"/>
          <w:bCs/>
        </w:rPr>
      </w:pPr>
    </w:p>
    <w:p w14:paraId="6C9541D9" w14:textId="24C26004" w:rsidR="00566223" w:rsidRDefault="00566223" w:rsidP="009E16DB">
      <w:pPr>
        <w:pStyle w:val="Lijstalinea"/>
        <w:numPr>
          <w:ilvl w:val="0"/>
          <w:numId w:val="9"/>
        </w:numPr>
        <w:rPr>
          <w:rFonts w:cstheme="minorHAnsi"/>
          <w:bCs/>
        </w:rPr>
      </w:pPr>
      <w:r w:rsidRPr="00566223">
        <w:rPr>
          <w:rFonts w:cstheme="minorHAnsi"/>
          <w:bCs/>
        </w:rPr>
        <w:t xml:space="preserve">Indien het leidingwerk in HDPE </w:t>
      </w:r>
      <w:r w:rsidR="00A51BC1">
        <w:rPr>
          <w:rFonts w:cstheme="minorHAnsi"/>
          <w:bCs/>
        </w:rPr>
        <w:t xml:space="preserve">wordt </w:t>
      </w:r>
      <w:r w:rsidRPr="00566223">
        <w:rPr>
          <w:rFonts w:cstheme="minorHAnsi"/>
          <w:bCs/>
        </w:rPr>
        <w:t xml:space="preserve">uitgevoerd, deze dan voorzien van degelijke RVS </w:t>
      </w:r>
      <w:proofErr w:type="spellStart"/>
      <w:r w:rsidRPr="00566223">
        <w:rPr>
          <w:rFonts w:cstheme="minorHAnsi"/>
          <w:bCs/>
        </w:rPr>
        <w:t>afsteuning</w:t>
      </w:r>
      <w:proofErr w:type="spellEnd"/>
      <w:r w:rsidRPr="00566223">
        <w:rPr>
          <w:rFonts w:cstheme="minorHAnsi"/>
          <w:bCs/>
        </w:rPr>
        <w:t xml:space="preserve"> / ophanging.</w:t>
      </w:r>
    </w:p>
    <w:p w14:paraId="350C2076" w14:textId="77777777" w:rsidR="00566223" w:rsidRPr="00566223" w:rsidRDefault="00566223" w:rsidP="00566223">
      <w:pPr>
        <w:pStyle w:val="Lijstalinea"/>
        <w:rPr>
          <w:rFonts w:cstheme="minorHAnsi"/>
          <w:bCs/>
        </w:rPr>
      </w:pPr>
    </w:p>
    <w:p w14:paraId="54C35A25" w14:textId="5829B366" w:rsidR="00566223" w:rsidRDefault="00566223" w:rsidP="00073D5D">
      <w:pPr>
        <w:pStyle w:val="Lijstalinea"/>
        <w:numPr>
          <w:ilvl w:val="0"/>
          <w:numId w:val="9"/>
        </w:numPr>
        <w:rPr>
          <w:rFonts w:cstheme="minorHAnsi"/>
          <w:bCs/>
        </w:rPr>
      </w:pPr>
      <w:r w:rsidRPr="00A51BC1">
        <w:rPr>
          <w:rFonts w:cstheme="minorHAnsi"/>
          <w:bCs/>
        </w:rPr>
        <w:t>Leidingwerk voorzien van RVS ontluchtingsvoorziening, te bedienen vanuit de dagmaat en achteraf eventueel uit te bereiden met een automatische ontluchting (omgekeerde BKK met drijvende bal).</w:t>
      </w:r>
      <w:r w:rsidR="00A51BC1" w:rsidRPr="00A51BC1">
        <w:rPr>
          <w:rFonts w:cstheme="minorHAnsi"/>
          <w:bCs/>
        </w:rPr>
        <w:br/>
      </w:r>
      <w:r w:rsidR="00A51BC1">
        <w:rPr>
          <w:rFonts w:cstheme="minorHAnsi"/>
          <w:bCs/>
        </w:rPr>
        <w:t xml:space="preserve">Ontluchtingsvoorziening voorzien van knie (90 graden) </w:t>
      </w:r>
    </w:p>
    <w:p w14:paraId="3403FD93" w14:textId="77777777" w:rsidR="00A51BC1" w:rsidRPr="00A51BC1" w:rsidRDefault="00A51BC1" w:rsidP="00A51BC1">
      <w:pPr>
        <w:pStyle w:val="Lijstalinea"/>
        <w:rPr>
          <w:rFonts w:cstheme="minorHAnsi"/>
          <w:bCs/>
        </w:rPr>
      </w:pPr>
    </w:p>
    <w:p w14:paraId="1A396D71" w14:textId="797127E8" w:rsidR="00566223" w:rsidRDefault="00566223" w:rsidP="009E16DB">
      <w:pPr>
        <w:pStyle w:val="Lijstalinea"/>
        <w:numPr>
          <w:ilvl w:val="0"/>
          <w:numId w:val="9"/>
        </w:numPr>
        <w:rPr>
          <w:rFonts w:cstheme="minorHAnsi"/>
          <w:bCs/>
        </w:rPr>
      </w:pPr>
      <w:r w:rsidRPr="00566223">
        <w:rPr>
          <w:rFonts w:cstheme="minorHAnsi"/>
          <w:bCs/>
        </w:rPr>
        <w:t>Leidingwerk voorzien van RVS aansluiting t.b.v. drukmeting en voorzien van RVS kogelkraan.</w:t>
      </w:r>
    </w:p>
    <w:p w14:paraId="282834C9" w14:textId="77777777" w:rsidR="00566223" w:rsidRPr="00566223" w:rsidRDefault="00566223" w:rsidP="00566223">
      <w:pPr>
        <w:pStyle w:val="Lijstalinea"/>
        <w:rPr>
          <w:rFonts w:cstheme="minorHAnsi"/>
          <w:bCs/>
        </w:rPr>
      </w:pPr>
    </w:p>
    <w:p w14:paraId="61D9DFB6" w14:textId="77777777" w:rsidR="00566223" w:rsidRDefault="00566223" w:rsidP="009E16DB">
      <w:pPr>
        <w:pStyle w:val="Lijstalinea"/>
        <w:numPr>
          <w:ilvl w:val="0"/>
          <w:numId w:val="9"/>
        </w:numPr>
        <w:rPr>
          <w:rFonts w:cstheme="minorHAnsi"/>
          <w:bCs/>
        </w:rPr>
      </w:pPr>
      <w:r w:rsidRPr="00566223">
        <w:rPr>
          <w:rFonts w:cstheme="minorHAnsi"/>
          <w:bCs/>
        </w:rPr>
        <w:t>RVS pompvoet met RVS pompklauw.</w:t>
      </w:r>
      <w:r w:rsidRPr="00566223">
        <w:rPr>
          <w:rFonts w:cstheme="minorHAnsi"/>
          <w:bCs/>
        </w:rPr>
        <w:br/>
        <w:t>Pompklauw geschikt voor een flensverbinding (met flens van de pomp of een overgangsplaat).</w:t>
      </w:r>
    </w:p>
    <w:p w14:paraId="7E6833D0" w14:textId="77777777" w:rsidR="00566223" w:rsidRPr="00566223" w:rsidRDefault="00566223" w:rsidP="00566223">
      <w:pPr>
        <w:pStyle w:val="Lijstalinea"/>
        <w:rPr>
          <w:rFonts w:cstheme="minorHAnsi"/>
          <w:bCs/>
        </w:rPr>
      </w:pPr>
    </w:p>
    <w:p w14:paraId="148294E8" w14:textId="1ECE5628" w:rsidR="005D4D4B" w:rsidRDefault="00566223" w:rsidP="00E527A0">
      <w:pPr>
        <w:pStyle w:val="Lijstalinea"/>
        <w:numPr>
          <w:ilvl w:val="0"/>
          <w:numId w:val="9"/>
        </w:numPr>
        <w:rPr>
          <w:rFonts w:cstheme="minorHAnsi"/>
          <w:bCs/>
        </w:rPr>
      </w:pPr>
      <w:r w:rsidRPr="005D4D4B">
        <w:rPr>
          <w:rFonts w:cstheme="minorHAnsi"/>
          <w:bCs/>
        </w:rPr>
        <w:t>RVS persafsluiter op de uitgaande persleiding toepassen met RVS spindel, te bedienen vanuit de dagmaat</w:t>
      </w:r>
      <w:r w:rsidR="007A2F59">
        <w:rPr>
          <w:rFonts w:cstheme="minorHAnsi"/>
          <w:bCs/>
        </w:rPr>
        <w:t xml:space="preserve"> (of </w:t>
      </w:r>
      <w:proofErr w:type="spellStart"/>
      <w:r w:rsidR="007A2F59">
        <w:rPr>
          <w:rFonts w:cstheme="minorHAnsi"/>
          <w:bCs/>
        </w:rPr>
        <w:t>staatpot</w:t>
      </w:r>
      <w:proofErr w:type="spellEnd"/>
      <w:r w:rsidR="007A2F59">
        <w:rPr>
          <w:rFonts w:cstheme="minorHAnsi"/>
          <w:bCs/>
        </w:rPr>
        <w:t>)</w:t>
      </w:r>
      <w:r w:rsidRPr="005D4D4B">
        <w:rPr>
          <w:rFonts w:cstheme="minorHAnsi"/>
          <w:bCs/>
        </w:rPr>
        <w:t>.</w:t>
      </w:r>
    </w:p>
    <w:p w14:paraId="70973BFB" w14:textId="77777777" w:rsidR="005D4D4B" w:rsidRPr="005D4D4B" w:rsidRDefault="005D4D4B" w:rsidP="005D4D4B">
      <w:pPr>
        <w:pStyle w:val="Lijstalinea"/>
        <w:rPr>
          <w:rFonts w:cstheme="minorHAnsi"/>
          <w:bCs/>
        </w:rPr>
      </w:pPr>
    </w:p>
    <w:p w14:paraId="78E9F820" w14:textId="06100C69" w:rsidR="00566223" w:rsidRDefault="00566223" w:rsidP="00D549CB">
      <w:pPr>
        <w:pStyle w:val="Lijstalinea"/>
        <w:numPr>
          <w:ilvl w:val="0"/>
          <w:numId w:val="9"/>
        </w:numPr>
        <w:rPr>
          <w:rFonts w:cstheme="minorHAnsi"/>
          <w:bCs/>
        </w:rPr>
      </w:pPr>
      <w:r w:rsidRPr="007A2F59">
        <w:rPr>
          <w:rFonts w:cstheme="minorHAnsi"/>
          <w:bCs/>
        </w:rPr>
        <w:t>RVS balkeerklep (BKK).</w:t>
      </w:r>
      <w:r w:rsidR="00AB322E" w:rsidRPr="007A2F59">
        <w:rPr>
          <w:rFonts w:cstheme="minorHAnsi"/>
          <w:bCs/>
        </w:rPr>
        <w:t xml:space="preserve"> </w:t>
      </w:r>
    </w:p>
    <w:p w14:paraId="3C2C0726" w14:textId="77777777" w:rsidR="007A2F59" w:rsidRPr="007A2F59" w:rsidRDefault="007A2F59" w:rsidP="007A2F59">
      <w:pPr>
        <w:pStyle w:val="Lijstalinea"/>
        <w:rPr>
          <w:rFonts w:cstheme="minorHAnsi"/>
          <w:bCs/>
        </w:rPr>
      </w:pPr>
    </w:p>
    <w:p w14:paraId="34569A64" w14:textId="77777777" w:rsidR="00566223" w:rsidRDefault="00566223" w:rsidP="009E16DB">
      <w:pPr>
        <w:pStyle w:val="Lijstalinea"/>
        <w:numPr>
          <w:ilvl w:val="0"/>
          <w:numId w:val="9"/>
        </w:numPr>
        <w:rPr>
          <w:rFonts w:cstheme="minorHAnsi"/>
          <w:bCs/>
        </w:rPr>
      </w:pPr>
      <w:r w:rsidRPr="00566223">
        <w:rPr>
          <w:rFonts w:cstheme="minorHAnsi"/>
          <w:bCs/>
        </w:rPr>
        <w:t>RVS (A4 / 316) bevestigingsmiddelen.</w:t>
      </w:r>
    </w:p>
    <w:p w14:paraId="796DBA4D" w14:textId="77777777" w:rsidR="00566223" w:rsidRPr="00566223" w:rsidRDefault="00566223" w:rsidP="00566223">
      <w:pPr>
        <w:pStyle w:val="Lijstalinea"/>
        <w:rPr>
          <w:rFonts w:cstheme="minorHAnsi"/>
          <w:bCs/>
        </w:rPr>
      </w:pPr>
    </w:p>
    <w:p w14:paraId="04249D96" w14:textId="77777777" w:rsidR="00566223" w:rsidRDefault="00566223" w:rsidP="009E16DB">
      <w:pPr>
        <w:pStyle w:val="Lijstalinea"/>
        <w:numPr>
          <w:ilvl w:val="0"/>
          <w:numId w:val="9"/>
        </w:numPr>
        <w:rPr>
          <w:rFonts w:cstheme="minorHAnsi"/>
          <w:bCs/>
        </w:rPr>
      </w:pPr>
      <w:r w:rsidRPr="00566223">
        <w:rPr>
          <w:rFonts w:cstheme="minorHAnsi"/>
          <w:bCs/>
        </w:rPr>
        <w:t>RVS of HDPE muurdoorvoer.</w:t>
      </w:r>
      <w:r w:rsidRPr="00566223">
        <w:rPr>
          <w:rFonts w:cstheme="minorHAnsi"/>
          <w:bCs/>
        </w:rPr>
        <w:br/>
        <w:t xml:space="preserve">Muurdoorvoer afdichten met een </w:t>
      </w:r>
      <w:proofErr w:type="spellStart"/>
      <w:r w:rsidRPr="00566223">
        <w:rPr>
          <w:rFonts w:cstheme="minorHAnsi"/>
          <w:bCs/>
        </w:rPr>
        <w:t>linkseal</w:t>
      </w:r>
      <w:proofErr w:type="spellEnd"/>
      <w:r w:rsidRPr="00566223">
        <w:rPr>
          <w:rFonts w:cstheme="minorHAnsi"/>
          <w:bCs/>
        </w:rPr>
        <w:t xml:space="preserve">. </w:t>
      </w:r>
      <w:r w:rsidRPr="00566223">
        <w:rPr>
          <w:rFonts w:cstheme="minorHAnsi"/>
          <w:bCs/>
        </w:rPr>
        <w:br/>
        <w:t xml:space="preserve">Het </w:t>
      </w:r>
      <w:proofErr w:type="spellStart"/>
      <w:r w:rsidRPr="00566223">
        <w:rPr>
          <w:rFonts w:cstheme="minorHAnsi"/>
          <w:bCs/>
        </w:rPr>
        <w:t>linkseal</w:t>
      </w:r>
      <w:proofErr w:type="spellEnd"/>
      <w:r w:rsidRPr="00566223">
        <w:rPr>
          <w:rFonts w:cstheme="minorHAnsi"/>
          <w:bCs/>
        </w:rPr>
        <w:t xml:space="preserve"> vanuit de </w:t>
      </w:r>
      <w:proofErr w:type="spellStart"/>
      <w:r w:rsidRPr="00566223">
        <w:rPr>
          <w:rFonts w:cstheme="minorHAnsi"/>
          <w:bCs/>
        </w:rPr>
        <w:t>pompput</w:t>
      </w:r>
      <w:proofErr w:type="spellEnd"/>
      <w:r w:rsidRPr="00566223">
        <w:rPr>
          <w:rFonts w:cstheme="minorHAnsi"/>
          <w:bCs/>
        </w:rPr>
        <w:t xml:space="preserve"> te (de)monteren en zodanig positioneren dat het beton beschermt tegen schadelijke gassen.</w:t>
      </w:r>
    </w:p>
    <w:p w14:paraId="0BBE2597" w14:textId="77777777" w:rsidR="00566223" w:rsidRPr="00566223" w:rsidRDefault="00566223" w:rsidP="00566223">
      <w:pPr>
        <w:pStyle w:val="Lijstalinea"/>
        <w:rPr>
          <w:rFonts w:cstheme="minorHAnsi"/>
          <w:bCs/>
        </w:rPr>
      </w:pPr>
    </w:p>
    <w:p w14:paraId="5BF84C14" w14:textId="77777777" w:rsidR="00566223" w:rsidRDefault="00566223" w:rsidP="009E16DB">
      <w:pPr>
        <w:pStyle w:val="Lijstalinea"/>
        <w:numPr>
          <w:ilvl w:val="0"/>
          <w:numId w:val="9"/>
        </w:numPr>
        <w:rPr>
          <w:rFonts w:cstheme="minorHAnsi"/>
          <w:bCs/>
        </w:rPr>
      </w:pPr>
      <w:r w:rsidRPr="00566223">
        <w:rPr>
          <w:rFonts w:cstheme="minorHAnsi"/>
          <w:bCs/>
        </w:rPr>
        <w:t xml:space="preserve">RVS </w:t>
      </w:r>
      <w:proofErr w:type="spellStart"/>
      <w:r w:rsidRPr="00566223">
        <w:rPr>
          <w:rFonts w:cstheme="minorHAnsi"/>
          <w:bCs/>
        </w:rPr>
        <w:t>geleidebuis</w:t>
      </w:r>
      <w:proofErr w:type="spellEnd"/>
      <w:r w:rsidRPr="00566223">
        <w:rPr>
          <w:rFonts w:cstheme="minorHAnsi"/>
          <w:bCs/>
        </w:rPr>
        <w:t xml:space="preserve"> met RVS </w:t>
      </w:r>
      <w:proofErr w:type="spellStart"/>
      <w:r w:rsidRPr="00566223">
        <w:rPr>
          <w:rFonts w:cstheme="minorHAnsi"/>
          <w:bCs/>
        </w:rPr>
        <w:t>geleidebuishouder</w:t>
      </w:r>
      <w:proofErr w:type="spellEnd"/>
      <w:r w:rsidRPr="00566223">
        <w:rPr>
          <w:rFonts w:cstheme="minorHAnsi"/>
          <w:bCs/>
        </w:rPr>
        <w:t>(s)</w:t>
      </w:r>
    </w:p>
    <w:p w14:paraId="5F8B93AC" w14:textId="77777777" w:rsidR="00566223" w:rsidRPr="00566223" w:rsidRDefault="00566223" w:rsidP="00566223">
      <w:pPr>
        <w:pStyle w:val="Lijstalinea"/>
        <w:rPr>
          <w:rFonts w:cstheme="minorHAnsi"/>
          <w:bCs/>
        </w:rPr>
      </w:pPr>
    </w:p>
    <w:p w14:paraId="40A879AC" w14:textId="244CB4A6" w:rsidR="00566223" w:rsidRDefault="00566223" w:rsidP="009E16DB">
      <w:pPr>
        <w:pStyle w:val="Lijstalinea"/>
        <w:numPr>
          <w:ilvl w:val="0"/>
          <w:numId w:val="9"/>
        </w:numPr>
        <w:rPr>
          <w:rFonts w:cstheme="minorHAnsi"/>
          <w:bCs/>
        </w:rPr>
      </w:pPr>
      <w:r w:rsidRPr="00566223">
        <w:rPr>
          <w:rFonts w:cstheme="minorHAnsi"/>
          <w:bCs/>
        </w:rPr>
        <w:t xml:space="preserve">RVS hijsketting (gekeurd en/of gecertificeerd). </w:t>
      </w:r>
      <w:r w:rsidRPr="00566223">
        <w:rPr>
          <w:rFonts w:cstheme="minorHAnsi"/>
          <w:bCs/>
        </w:rPr>
        <w:br/>
        <w:t>De lengte van de hijsketting is bij geplaatste pomp tot minimaal  2 meter boven maaiveld.</w:t>
      </w:r>
    </w:p>
    <w:p w14:paraId="796A1DB2" w14:textId="77777777" w:rsidR="00566223" w:rsidRPr="00566223" w:rsidRDefault="00566223" w:rsidP="00566223">
      <w:pPr>
        <w:pStyle w:val="Lijstalinea"/>
        <w:rPr>
          <w:rFonts w:cstheme="minorHAnsi"/>
          <w:bCs/>
        </w:rPr>
      </w:pPr>
    </w:p>
    <w:p w14:paraId="2DBAFC34" w14:textId="7F7F9A5E" w:rsidR="00566223" w:rsidRDefault="00566223">
      <w:pPr>
        <w:rPr>
          <w:rFonts w:cstheme="minorHAnsi"/>
          <w:bCs/>
        </w:rPr>
      </w:pPr>
      <w:r>
        <w:rPr>
          <w:rFonts w:cstheme="minorHAnsi"/>
          <w:bCs/>
        </w:rPr>
        <w:br w:type="page"/>
      </w:r>
    </w:p>
    <w:p w14:paraId="1A5086B7" w14:textId="44B94B27" w:rsidR="00566223" w:rsidRPr="00566223" w:rsidRDefault="00566223" w:rsidP="009E16DB">
      <w:pPr>
        <w:pStyle w:val="Kop2"/>
        <w:numPr>
          <w:ilvl w:val="1"/>
          <w:numId w:val="10"/>
        </w:numPr>
        <w:rPr>
          <w:sz w:val="20"/>
          <w:szCs w:val="20"/>
        </w:rPr>
      </w:pPr>
      <w:bookmarkStart w:id="16" w:name="_Toc179384629"/>
      <w:r>
        <w:lastRenderedPageBreak/>
        <w:t>schuifafsluiter</w:t>
      </w:r>
      <w:bookmarkEnd w:id="16"/>
    </w:p>
    <w:p w14:paraId="2089FBD7" w14:textId="7C19BE8B" w:rsidR="00566223" w:rsidRDefault="00566223" w:rsidP="009E16DB">
      <w:pPr>
        <w:pStyle w:val="Lijstalinea"/>
        <w:numPr>
          <w:ilvl w:val="0"/>
          <w:numId w:val="12"/>
        </w:numPr>
        <w:rPr>
          <w:rFonts w:cstheme="minorHAnsi"/>
        </w:rPr>
      </w:pPr>
      <w:r w:rsidRPr="00566223">
        <w:rPr>
          <w:rFonts w:cstheme="minorHAnsi"/>
        </w:rPr>
        <w:t>T.b.v. het (tijdelijk) afsluiten van de aanvoer dient er een RVS of HDPE</w:t>
      </w:r>
      <w:r w:rsidR="007A2F59">
        <w:rPr>
          <w:rFonts w:cstheme="minorHAnsi"/>
        </w:rPr>
        <w:t xml:space="preserve"> of combinatie</w:t>
      </w:r>
      <w:r w:rsidRPr="00566223">
        <w:rPr>
          <w:rFonts w:cstheme="minorHAnsi"/>
        </w:rPr>
        <w:t xml:space="preserve"> spindelschuifafsluiter gemonteerd te worden.</w:t>
      </w:r>
    </w:p>
    <w:p w14:paraId="599622C7" w14:textId="77777777" w:rsidR="00566223" w:rsidRDefault="00566223" w:rsidP="00566223">
      <w:pPr>
        <w:pStyle w:val="Lijstalinea"/>
        <w:rPr>
          <w:rFonts w:cstheme="minorHAnsi"/>
        </w:rPr>
      </w:pPr>
    </w:p>
    <w:p w14:paraId="6253E9DA" w14:textId="77777777" w:rsidR="00566223" w:rsidRDefault="00566223" w:rsidP="009E16DB">
      <w:pPr>
        <w:pStyle w:val="Lijstalinea"/>
        <w:numPr>
          <w:ilvl w:val="0"/>
          <w:numId w:val="12"/>
        </w:numPr>
        <w:rPr>
          <w:rFonts w:cstheme="minorHAnsi"/>
        </w:rPr>
      </w:pPr>
      <w:r w:rsidRPr="00566223">
        <w:rPr>
          <w:rFonts w:cstheme="minorHAnsi"/>
        </w:rPr>
        <w:t>Schuifafsluiter bij voorkeur van het merk KST.</w:t>
      </w:r>
    </w:p>
    <w:p w14:paraId="483F3426" w14:textId="77777777" w:rsidR="00566223" w:rsidRPr="00566223" w:rsidRDefault="00566223" w:rsidP="00566223">
      <w:pPr>
        <w:pStyle w:val="Lijstalinea"/>
        <w:rPr>
          <w:rFonts w:cstheme="minorHAnsi"/>
        </w:rPr>
      </w:pPr>
    </w:p>
    <w:p w14:paraId="73CC5B79" w14:textId="02AFDDA0" w:rsidR="00566223" w:rsidRDefault="00566223" w:rsidP="009E16DB">
      <w:pPr>
        <w:pStyle w:val="Lijstalinea"/>
        <w:numPr>
          <w:ilvl w:val="0"/>
          <w:numId w:val="12"/>
        </w:numPr>
        <w:rPr>
          <w:rFonts w:cstheme="minorHAnsi"/>
        </w:rPr>
      </w:pPr>
      <w:r w:rsidRPr="00566223">
        <w:rPr>
          <w:rFonts w:cstheme="minorHAnsi"/>
        </w:rPr>
        <w:t>Schuifafsluiter dimensioneren op de diameter en de maximaal te verwachten waterdruk in het aanvoerend riool.</w:t>
      </w:r>
    </w:p>
    <w:p w14:paraId="01DE1DAF" w14:textId="77777777" w:rsidR="00566223" w:rsidRPr="00566223" w:rsidRDefault="00566223" w:rsidP="00566223">
      <w:pPr>
        <w:pStyle w:val="Lijstalinea"/>
        <w:rPr>
          <w:rFonts w:cstheme="minorHAnsi"/>
        </w:rPr>
      </w:pPr>
    </w:p>
    <w:p w14:paraId="5B6B80DF" w14:textId="3DAA4BE6" w:rsidR="00566223" w:rsidRDefault="00566223" w:rsidP="009E16DB">
      <w:pPr>
        <w:pStyle w:val="Lijstalinea"/>
        <w:numPr>
          <w:ilvl w:val="0"/>
          <w:numId w:val="12"/>
        </w:numPr>
        <w:rPr>
          <w:rFonts w:cstheme="minorHAnsi"/>
        </w:rPr>
      </w:pPr>
      <w:r w:rsidRPr="00566223">
        <w:rPr>
          <w:rFonts w:cstheme="minorHAnsi"/>
        </w:rPr>
        <w:t>Schuifafsluiter moet vanaf maaiveld eenvoudig bedienbaar zijn met T-sleutel.</w:t>
      </w:r>
      <w:r w:rsidR="007A2F59">
        <w:rPr>
          <w:rFonts w:cstheme="minorHAnsi"/>
        </w:rPr>
        <w:br/>
      </w:r>
    </w:p>
    <w:p w14:paraId="492E7BCA" w14:textId="47B2F069" w:rsidR="007A2F59" w:rsidRDefault="007A2F59" w:rsidP="009E16DB">
      <w:pPr>
        <w:pStyle w:val="Lijstalinea"/>
        <w:numPr>
          <w:ilvl w:val="0"/>
          <w:numId w:val="12"/>
        </w:numPr>
        <w:rPr>
          <w:rFonts w:cstheme="minorHAnsi"/>
        </w:rPr>
      </w:pPr>
      <w:r>
        <w:rPr>
          <w:rFonts w:cstheme="minorHAnsi"/>
        </w:rPr>
        <w:t>T-sleutel RVS uitvoering</w:t>
      </w:r>
    </w:p>
    <w:p w14:paraId="05281D2E" w14:textId="77777777" w:rsidR="00566223" w:rsidRPr="00566223" w:rsidRDefault="00566223" w:rsidP="00566223">
      <w:pPr>
        <w:pStyle w:val="Lijstalinea"/>
        <w:rPr>
          <w:rFonts w:cstheme="minorHAnsi"/>
        </w:rPr>
      </w:pPr>
    </w:p>
    <w:p w14:paraId="7E3AEE05" w14:textId="126C1940" w:rsidR="00566223" w:rsidRPr="00566223" w:rsidRDefault="00566223" w:rsidP="009E16DB">
      <w:pPr>
        <w:pStyle w:val="Lijstalinea"/>
        <w:numPr>
          <w:ilvl w:val="0"/>
          <w:numId w:val="12"/>
        </w:numPr>
        <w:rPr>
          <w:rFonts w:cstheme="minorHAnsi"/>
        </w:rPr>
      </w:pPr>
      <w:r w:rsidRPr="00566223">
        <w:rPr>
          <w:rFonts w:cstheme="minorHAnsi"/>
        </w:rPr>
        <w:t xml:space="preserve">Kop van de spindel uitvoeren met </w:t>
      </w:r>
      <w:r w:rsidRPr="00566223">
        <w:rPr>
          <w:rFonts w:cstheme="minorHAnsi"/>
          <w:highlight w:val="yellow"/>
        </w:rPr>
        <w:t>XX</w:t>
      </w:r>
      <w:r w:rsidRPr="00566223">
        <w:rPr>
          <w:rFonts w:cstheme="minorHAnsi"/>
        </w:rPr>
        <w:t xml:space="preserve"> mm vierkant</w:t>
      </w:r>
      <w:r>
        <w:rPr>
          <w:rFonts w:cstheme="minorHAnsi"/>
        </w:rPr>
        <w:t>. (</w:t>
      </w:r>
      <w:r w:rsidRPr="00566223">
        <w:rPr>
          <w:rFonts w:cstheme="minorHAnsi"/>
          <w:highlight w:val="yellow"/>
        </w:rPr>
        <w:t>opvragen bij gemeente)</w:t>
      </w:r>
    </w:p>
    <w:p w14:paraId="178E8F82" w14:textId="2EFA77BD" w:rsidR="00566223" w:rsidRDefault="00566223">
      <w:pPr>
        <w:rPr>
          <w:rFonts w:ascii="Arial" w:hAnsi="Arial" w:cs="Arial"/>
          <w:b/>
        </w:rPr>
      </w:pPr>
      <w:r>
        <w:rPr>
          <w:rFonts w:ascii="Arial" w:hAnsi="Arial" w:cs="Arial"/>
          <w:b/>
        </w:rPr>
        <w:br w:type="page"/>
      </w:r>
    </w:p>
    <w:p w14:paraId="59D04A80" w14:textId="7E665A0B" w:rsidR="00566223" w:rsidRPr="00180DED" w:rsidRDefault="00180DED" w:rsidP="00180DED">
      <w:pPr>
        <w:pStyle w:val="Kop2"/>
      </w:pPr>
      <w:bookmarkStart w:id="17" w:name="_Toc179384630"/>
      <w:r w:rsidRPr="00180DED">
        <w:lastRenderedPageBreak/>
        <w:t>Deflectieschot</w:t>
      </w:r>
      <w:bookmarkEnd w:id="17"/>
    </w:p>
    <w:p w14:paraId="0F52EDB5" w14:textId="31750B54" w:rsidR="00180DED" w:rsidRPr="00180DED" w:rsidRDefault="00180DED" w:rsidP="009E16DB">
      <w:pPr>
        <w:pStyle w:val="Lijstalinea"/>
        <w:numPr>
          <w:ilvl w:val="0"/>
          <w:numId w:val="13"/>
        </w:numPr>
        <w:rPr>
          <w:rFonts w:cstheme="minorHAnsi"/>
        </w:rPr>
      </w:pPr>
      <w:r w:rsidRPr="00180DED">
        <w:rPr>
          <w:rFonts w:cstheme="minorHAnsi"/>
        </w:rPr>
        <w:t xml:space="preserve">Wanneer uit het ontwerp, of na de in-bedrijf-stelling blijkt dat de goede werking van de pompen verstoord word t.g.v. lucht-aanzuiging, dan dient er een zogenaamd deflectieschot aangebracht </w:t>
      </w:r>
      <w:r w:rsidR="005A10EF">
        <w:rPr>
          <w:rFonts w:cstheme="minorHAnsi"/>
        </w:rPr>
        <w:t xml:space="preserve">te </w:t>
      </w:r>
      <w:r w:rsidRPr="00180DED">
        <w:rPr>
          <w:rFonts w:cstheme="minorHAnsi"/>
        </w:rPr>
        <w:t xml:space="preserve">worden. Het deflectieschot is er primair om de weg van het water in de pompput, naar de pomp te verlengen zodat onderweg de lucht kan opstijgen en dus niet door de pomp(en) wordt aangezogen. </w:t>
      </w:r>
    </w:p>
    <w:p w14:paraId="7991FB76" w14:textId="77777777" w:rsidR="00180DED" w:rsidRPr="00180DED" w:rsidRDefault="00180DED" w:rsidP="00180DED">
      <w:pPr>
        <w:pStyle w:val="Lijstalinea"/>
        <w:rPr>
          <w:rFonts w:cstheme="minorHAnsi"/>
        </w:rPr>
      </w:pPr>
    </w:p>
    <w:p w14:paraId="666D5C0E" w14:textId="77777777" w:rsidR="00180DED" w:rsidRPr="00180DED" w:rsidRDefault="00180DED" w:rsidP="009E16DB">
      <w:pPr>
        <w:pStyle w:val="Lijstalinea"/>
        <w:numPr>
          <w:ilvl w:val="0"/>
          <w:numId w:val="13"/>
        </w:numPr>
        <w:rPr>
          <w:rFonts w:cstheme="minorHAnsi"/>
        </w:rPr>
      </w:pPr>
      <w:r w:rsidRPr="00180DED">
        <w:rPr>
          <w:rFonts w:cstheme="minorHAnsi"/>
        </w:rPr>
        <w:t>Het deflectieschot uitvoeren in HDPE-plaat  of ander  materiaal dat ongevoelig voor corrosie en eenvoudig te reinigen is.</w:t>
      </w:r>
    </w:p>
    <w:p w14:paraId="0C71611A" w14:textId="77777777" w:rsidR="00180DED" w:rsidRPr="00180DED" w:rsidRDefault="00180DED" w:rsidP="00180DED">
      <w:pPr>
        <w:pStyle w:val="Lijstalinea"/>
        <w:rPr>
          <w:rFonts w:cstheme="minorHAnsi"/>
        </w:rPr>
      </w:pPr>
    </w:p>
    <w:p w14:paraId="7A81DD75" w14:textId="77777777" w:rsidR="00180DED" w:rsidRPr="00180DED" w:rsidRDefault="00180DED" w:rsidP="009E16DB">
      <w:pPr>
        <w:pStyle w:val="Lijstalinea"/>
        <w:numPr>
          <w:ilvl w:val="0"/>
          <w:numId w:val="13"/>
        </w:numPr>
        <w:rPr>
          <w:rFonts w:cstheme="minorHAnsi"/>
        </w:rPr>
      </w:pPr>
      <w:r w:rsidRPr="00180DED">
        <w:rPr>
          <w:rFonts w:cstheme="minorHAnsi"/>
        </w:rPr>
        <w:t xml:space="preserve">Het deflectieschot zodanig uitvoeren dat het eenvoudig te </w:t>
      </w:r>
      <w:proofErr w:type="spellStart"/>
      <w:r w:rsidRPr="00180DED">
        <w:rPr>
          <w:rFonts w:cstheme="minorHAnsi"/>
        </w:rPr>
        <w:t>de-monteren</w:t>
      </w:r>
      <w:proofErr w:type="spellEnd"/>
      <w:r w:rsidRPr="00180DED">
        <w:rPr>
          <w:rFonts w:cstheme="minorHAnsi"/>
        </w:rPr>
        <w:t xml:space="preserve"> en te reinigen is. </w:t>
      </w:r>
    </w:p>
    <w:p w14:paraId="6319B8AE" w14:textId="77777777" w:rsidR="00180DED" w:rsidRPr="00180DED" w:rsidRDefault="00180DED" w:rsidP="00180DED">
      <w:pPr>
        <w:pStyle w:val="Lijstalinea"/>
        <w:rPr>
          <w:rFonts w:cstheme="minorHAnsi"/>
        </w:rPr>
      </w:pPr>
    </w:p>
    <w:p w14:paraId="590870D8" w14:textId="699EC97F" w:rsidR="00180DED" w:rsidRDefault="00180DED" w:rsidP="009E16DB">
      <w:pPr>
        <w:pStyle w:val="Lijstalinea"/>
        <w:numPr>
          <w:ilvl w:val="0"/>
          <w:numId w:val="13"/>
        </w:numPr>
        <w:rPr>
          <w:rFonts w:cstheme="minorHAnsi"/>
        </w:rPr>
      </w:pPr>
      <w:r w:rsidRPr="00180DED">
        <w:rPr>
          <w:rFonts w:cstheme="minorHAnsi"/>
        </w:rPr>
        <w:t>Het deflectieschot zodanig ontwerpen dat het geen obstructie door vaste bestanddelen in de aanvoerleiding veroorzaakt.</w:t>
      </w:r>
    </w:p>
    <w:p w14:paraId="545FA6E6" w14:textId="77777777" w:rsidR="00180DED" w:rsidRPr="00180DED" w:rsidRDefault="00180DED" w:rsidP="00180DED">
      <w:pPr>
        <w:pStyle w:val="Lijstalinea"/>
        <w:rPr>
          <w:rFonts w:cstheme="minorHAnsi"/>
        </w:rPr>
      </w:pPr>
    </w:p>
    <w:p w14:paraId="0BA5028E" w14:textId="6287B97B" w:rsidR="00180DED" w:rsidRDefault="00180DED">
      <w:pPr>
        <w:rPr>
          <w:rFonts w:cstheme="minorHAnsi"/>
        </w:rPr>
      </w:pPr>
      <w:r>
        <w:rPr>
          <w:rFonts w:cstheme="minorHAnsi"/>
        </w:rPr>
        <w:br w:type="page"/>
      </w:r>
    </w:p>
    <w:p w14:paraId="0BE38099" w14:textId="26AC0F2E" w:rsidR="00180DED" w:rsidRDefault="00180DED" w:rsidP="00180DED">
      <w:pPr>
        <w:pStyle w:val="Kop2"/>
      </w:pPr>
      <w:bookmarkStart w:id="18" w:name="_Toc179384631"/>
      <w:r>
        <w:lastRenderedPageBreak/>
        <w:t>Mantelbuizen</w:t>
      </w:r>
      <w:bookmarkEnd w:id="18"/>
    </w:p>
    <w:p w14:paraId="38E7272C" w14:textId="22860299" w:rsidR="00180DED" w:rsidRDefault="00180DED" w:rsidP="009E16DB">
      <w:pPr>
        <w:pStyle w:val="Lijstalinea"/>
        <w:numPr>
          <w:ilvl w:val="0"/>
          <w:numId w:val="14"/>
        </w:numPr>
        <w:rPr>
          <w:rFonts w:cstheme="minorHAnsi"/>
        </w:rPr>
      </w:pPr>
      <w:r w:rsidRPr="00180DED">
        <w:rPr>
          <w:rFonts w:cstheme="minorHAnsi"/>
        </w:rPr>
        <w:t xml:space="preserve">Indien er geen vaste dekplaat kan worden toegepast dan wordt de BOK gemonteerd op een losse fundatie. </w:t>
      </w:r>
    </w:p>
    <w:p w14:paraId="0A1E7669" w14:textId="77777777" w:rsidR="00180DED" w:rsidRPr="00180DED" w:rsidRDefault="00180DED" w:rsidP="00180DED">
      <w:pPr>
        <w:pStyle w:val="Lijstalinea"/>
        <w:rPr>
          <w:rFonts w:cstheme="minorHAnsi"/>
        </w:rPr>
      </w:pPr>
    </w:p>
    <w:p w14:paraId="16D6A66B" w14:textId="4DB150EB" w:rsidR="00180DED" w:rsidRDefault="00180DED" w:rsidP="009E16DB">
      <w:pPr>
        <w:pStyle w:val="Lijstalinea"/>
        <w:numPr>
          <w:ilvl w:val="0"/>
          <w:numId w:val="14"/>
        </w:numPr>
        <w:rPr>
          <w:rFonts w:cstheme="minorHAnsi"/>
        </w:rPr>
      </w:pPr>
      <w:r w:rsidRPr="00180DED">
        <w:rPr>
          <w:rFonts w:cstheme="minorHAnsi"/>
        </w:rPr>
        <w:t>Tussen de pompput en de BOK moeten ten minste vier stuks mantelbuizen, op minimaal 0,80 m diepte worden aangebracht.</w:t>
      </w:r>
    </w:p>
    <w:p w14:paraId="267A18BF" w14:textId="77777777" w:rsidR="00180DED" w:rsidRPr="00180DED" w:rsidRDefault="00180DED" w:rsidP="00180DED">
      <w:pPr>
        <w:pStyle w:val="Lijstalinea"/>
        <w:rPr>
          <w:rFonts w:cstheme="minorHAnsi"/>
        </w:rPr>
      </w:pPr>
    </w:p>
    <w:p w14:paraId="78700AE3" w14:textId="77777777" w:rsidR="00180DED" w:rsidRDefault="00180DED" w:rsidP="009E16DB">
      <w:pPr>
        <w:pStyle w:val="Lijstalinea"/>
        <w:numPr>
          <w:ilvl w:val="0"/>
          <w:numId w:val="14"/>
        </w:numPr>
        <w:rPr>
          <w:rFonts w:cstheme="minorHAnsi"/>
        </w:rPr>
      </w:pPr>
      <w:r w:rsidRPr="00180DED">
        <w:rPr>
          <w:rFonts w:cstheme="minorHAnsi"/>
        </w:rPr>
        <w:t xml:space="preserve">Bij voorkeur </w:t>
      </w:r>
      <w:proofErr w:type="spellStart"/>
      <w:r w:rsidRPr="00180DED">
        <w:rPr>
          <w:rFonts w:cstheme="minorHAnsi"/>
        </w:rPr>
        <w:t>Wavin</w:t>
      </w:r>
      <w:proofErr w:type="spellEnd"/>
      <w:r w:rsidRPr="00180DED">
        <w:rPr>
          <w:rFonts w:cstheme="minorHAnsi"/>
        </w:rPr>
        <w:t xml:space="preserve"> rode-rib-buis toepassen of gelijkwaardig. </w:t>
      </w:r>
    </w:p>
    <w:p w14:paraId="7D5E97AE" w14:textId="77777777" w:rsidR="00180DED" w:rsidRPr="00180DED" w:rsidRDefault="00180DED" w:rsidP="00180DED">
      <w:pPr>
        <w:pStyle w:val="Lijstalinea"/>
        <w:rPr>
          <w:rFonts w:cstheme="minorHAnsi"/>
        </w:rPr>
      </w:pPr>
    </w:p>
    <w:p w14:paraId="716B10EC" w14:textId="77777777" w:rsidR="00AA60F9" w:rsidRDefault="00180DED" w:rsidP="009E16DB">
      <w:pPr>
        <w:pStyle w:val="Lijstalinea"/>
        <w:numPr>
          <w:ilvl w:val="0"/>
          <w:numId w:val="14"/>
        </w:numPr>
        <w:rPr>
          <w:rFonts w:cstheme="minorHAnsi"/>
        </w:rPr>
      </w:pPr>
      <w:r w:rsidRPr="00180DED">
        <w:rPr>
          <w:rFonts w:cstheme="minorHAnsi"/>
        </w:rPr>
        <w:t xml:space="preserve">Mantelbuis minimaal </w:t>
      </w:r>
      <w:r w:rsidRPr="00180DED">
        <w:rPr>
          <w:rFonts w:cstheme="minorHAnsi"/>
          <w:bCs/>
        </w:rPr>
        <w:t>Ø 50 mm (buitendiameter) met gladde binnenkant.</w:t>
      </w:r>
      <w:r w:rsidRPr="00180DED">
        <w:rPr>
          <w:rFonts w:cstheme="minorHAnsi"/>
        </w:rPr>
        <w:t xml:space="preserve"> </w:t>
      </w:r>
    </w:p>
    <w:p w14:paraId="33751DAE" w14:textId="77777777" w:rsidR="00AA60F9" w:rsidRPr="00AA60F9" w:rsidRDefault="00AA60F9" w:rsidP="00AA60F9">
      <w:pPr>
        <w:pStyle w:val="Lijstalinea"/>
        <w:rPr>
          <w:rFonts w:cstheme="minorHAnsi"/>
        </w:rPr>
      </w:pPr>
    </w:p>
    <w:p w14:paraId="019B1BA8" w14:textId="77777777" w:rsidR="00AA60F9" w:rsidRDefault="00180DED" w:rsidP="009E16DB">
      <w:pPr>
        <w:pStyle w:val="Lijstalinea"/>
        <w:numPr>
          <w:ilvl w:val="0"/>
          <w:numId w:val="14"/>
        </w:numPr>
        <w:rPr>
          <w:rFonts w:cstheme="minorHAnsi"/>
        </w:rPr>
      </w:pPr>
      <w:r w:rsidRPr="00AA60F9">
        <w:rPr>
          <w:rFonts w:cstheme="minorHAnsi"/>
        </w:rPr>
        <w:t>Mantelbuis geschikt voor ondergronds aanbrengen.</w:t>
      </w:r>
    </w:p>
    <w:p w14:paraId="3680B08F" w14:textId="77777777" w:rsidR="00AA60F9" w:rsidRPr="00AA60F9" w:rsidRDefault="00AA60F9" w:rsidP="00AA60F9">
      <w:pPr>
        <w:pStyle w:val="Lijstalinea"/>
        <w:rPr>
          <w:rFonts w:cstheme="minorHAnsi"/>
        </w:rPr>
      </w:pPr>
    </w:p>
    <w:p w14:paraId="3C610479" w14:textId="77777777" w:rsidR="00AA60F9" w:rsidRDefault="00180DED" w:rsidP="009E16DB">
      <w:pPr>
        <w:pStyle w:val="Lijstalinea"/>
        <w:numPr>
          <w:ilvl w:val="0"/>
          <w:numId w:val="14"/>
        </w:numPr>
        <w:rPr>
          <w:rFonts w:cstheme="minorHAnsi"/>
        </w:rPr>
      </w:pPr>
      <w:r w:rsidRPr="00AA60F9">
        <w:rPr>
          <w:rFonts w:cstheme="minorHAnsi"/>
        </w:rPr>
        <w:t xml:space="preserve">Mantelbuis geschikt voor </w:t>
      </w:r>
      <w:proofErr w:type="spellStart"/>
      <w:r w:rsidRPr="00AA60F9">
        <w:rPr>
          <w:rFonts w:cstheme="minorHAnsi"/>
        </w:rPr>
        <w:t>insteekmof</w:t>
      </w:r>
      <w:proofErr w:type="spellEnd"/>
      <w:r w:rsidRPr="00AA60F9">
        <w:rPr>
          <w:rFonts w:cstheme="minorHAnsi"/>
        </w:rPr>
        <w:t xml:space="preserve"> </w:t>
      </w:r>
      <w:r w:rsidRPr="00AA60F9">
        <w:rPr>
          <w:rFonts w:cstheme="minorHAnsi"/>
          <w:bCs/>
        </w:rPr>
        <w:t>Ø 50 mm (inwendig)</w:t>
      </w:r>
      <w:r w:rsidRPr="00AA60F9">
        <w:rPr>
          <w:rFonts w:cstheme="minorHAnsi"/>
        </w:rPr>
        <w:t>.</w:t>
      </w:r>
    </w:p>
    <w:p w14:paraId="70F558CA" w14:textId="77777777" w:rsidR="00AA60F9" w:rsidRPr="00AA60F9" w:rsidRDefault="00AA60F9" w:rsidP="00AA60F9">
      <w:pPr>
        <w:pStyle w:val="Lijstalinea"/>
        <w:rPr>
          <w:rFonts w:cstheme="minorHAnsi"/>
        </w:rPr>
      </w:pPr>
    </w:p>
    <w:p w14:paraId="6D47057B" w14:textId="77777777" w:rsidR="00AA60F9" w:rsidRDefault="00180DED" w:rsidP="009E16DB">
      <w:pPr>
        <w:pStyle w:val="Lijstalinea"/>
        <w:numPr>
          <w:ilvl w:val="0"/>
          <w:numId w:val="14"/>
        </w:numPr>
        <w:rPr>
          <w:rFonts w:cstheme="minorHAnsi"/>
        </w:rPr>
      </w:pPr>
      <w:r w:rsidRPr="00AA60F9">
        <w:rPr>
          <w:rFonts w:cstheme="minorHAnsi"/>
        </w:rPr>
        <w:t>Mantelbuis via de kortste route en vloeiend aanbrengen, haakse bochten zijn niet toegestaan.</w:t>
      </w:r>
    </w:p>
    <w:p w14:paraId="58AA1E3E" w14:textId="77777777" w:rsidR="00AA60F9" w:rsidRPr="00AA60F9" w:rsidRDefault="00AA60F9" w:rsidP="00AA60F9">
      <w:pPr>
        <w:pStyle w:val="Lijstalinea"/>
        <w:rPr>
          <w:rFonts w:cstheme="minorHAnsi"/>
          <w:bCs/>
        </w:rPr>
      </w:pPr>
    </w:p>
    <w:p w14:paraId="6F0D2142" w14:textId="10AA3885" w:rsidR="00180DED" w:rsidRPr="00AA60F9" w:rsidRDefault="00180DED" w:rsidP="009E16DB">
      <w:pPr>
        <w:pStyle w:val="Lijstalinea"/>
        <w:numPr>
          <w:ilvl w:val="0"/>
          <w:numId w:val="14"/>
        </w:numPr>
        <w:rPr>
          <w:rFonts w:cstheme="minorHAnsi"/>
        </w:rPr>
      </w:pPr>
      <w:r w:rsidRPr="00AA60F9">
        <w:rPr>
          <w:rFonts w:cstheme="minorHAnsi"/>
          <w:bCs/>
        </w:rPr>
        <w:t xml:space="preserve">Mantelbuis gasdicht afwerken aan de zijde van de BOK. </w:t>
      </w:r>
    </w:p>
    <w:p w14:paraId="441F3716" w14:textId="6EB235DF" w:rsidR="00AA60F9" w:rsidRDefault="00AA60F9">
      <w:r>
        <w:br w:type="page"/>
      </w:r>
    </w:p>
    <w:p w14:paraId="45C9ADDD" w14:textId="7CCC5D6C" w:rsidR="00180DED" w:rsidRDefault="00AA60F9" w:rsidP="00AA60F9">
      <w:pPr>
        <w:pStyle w:val="Kop2"/>
      </w:pPr>
      <w:bookmarkStart w:id="19" w:name="_Toc179384632"/>
      <w:r>
        <w:lastRenderedPageBreak/>
        <w:t>kastfundatie</w:t>
      </w:r>
      <w:bookmarkEnd w:id="19"/>
    </w:p>
    <w:p w14:paraId="76F1B466" w14:textId="4C02545B" w:rsidR="00AA60F9" w:rsidRDefault="00AA60F9" w:rsidP="009E16DB">
      <w:pPr>
        <w:pStyle w:val="Lijstalinea"/>
        <w:numPr>
          <w:ilvl w:val="0"/>
          <w:numId w:val="15"/>
        </w:numPr>
        <w:rPr>
          <w:rFonts w:cstheme="minorHAnsi"/>
        </w:rPr>
      </w:pPr>
      <w:r w:rsidRPr="00AA60F9">
        <w:rPr>
          <w:rFonts w:cstheme="minorHAnsi"/>
        </w:rPr>
        <w:t>Indien er geen vaste dekplaat kan worden toegepast dan wordt de BOK gemonteerd op een losse fundatie. Materiaal van de kastfundatie is beton of RVS.</w:t>
      </w:r>
    </w:p>
    <w:p w14:paraId="106B0E9D" w14:textId="77777777" w:rsidR="00AA60F9" w:rsidRPr="00AA60F9" w:rsidRDefault="00AA60F9" w:rsidP="00AA60F9">
      <w:pPr>
        <w:pStyle w:val="Lijstalinea"/>
        <w:rPr>
          <w:rFonts w:cstheme="minorHAnsi"/>
        </w:rPr>
      </w:pPr>
    </w:p>
    <w:p w14:paraId="3BD60E77" w14:textId="153DFA78" w:rsidR="00AA60F9" w:rsidRDefault="00AA60F9" w:rsidP="009E16DB">
      <w:pPr>
        <w:pStyle w:val="Lijstalinea"/>
        <w:numPr>
          <w:ilvl w:val="0"/>
          <w:numId w:val="15"/>
        </w:numPr>
        <w:rPr>
          <w:rFonts w:cstheme="minorHAnsi"/>
        </w:rPr>
      </w:pPr>
      <w:r w:rsidRPr="00AA60F9">
        <w:rPr>
          <w:rFonts w:cstheme="minorHAnsi"/>
        </w:rPr>
        <w:t>Indien een losse kastfundatie wordt toegepast dient aan de deurzijde van de BOK een  verharding worden toegepast met een minimale afmeting van de radius van de deuren</w:t>
      </w:r>
      <w:r w:rsidR="005A10EF">
        <w:rPr>
          <w:rFonts w:cstheme="minorHAnsi"/>
        </w:rPr>
        <w:t>, en tenminste een schone werkplek mogelijk is voor het bedienend personeel.</w:t>
      </w:r>
      <w:r w:rsidRPr="00AA60F9">
        <w:rPr>
          <w:rFonts w:cstheme="minorHAnsi"/>
        </w:rPr>
        <w:t xml:space="preserve"> </w:t>
      </w:r>
    </w:p>
    <w:p w14:paraId="1DF5B6E9" w14:textId="77777777" w:rsidR="00AA60F9" w:rsidRPr="00AA60F9" w:rsidRDefault="00AA60F9" w:rsidP="00AA60F9">
      <w:pPr>
        <w:pStyle w:val="Lijstalinea"/>
        <w:rPr>
          <w:rFonts w:cstheme="minorHAnsi"/>
        </w:rPr>
      </w:pPr>
    </w:p>
    <w:p w14:paraId="20740879" w14:textId="4B7DB236" w:rsidR="00AA60F9" w:rsidRDefault="00AA60F9" w:rsidP="009E16DB">
      <w:pPr>
        <w:pStyle w:val="Lijstalinea"/>
        <w:numPr>
          <w:ilvl w:val="0"/>
          <w:numId w:val="15"/>
        </w:numPr>
        <w:rPr>
          <w:rFonts w:cstheme="minorHAnsi"/>
        </w:rPr>
      </w:pPr>
      <w:r w:rsidRPr="00AA60F9">
        <w:rPr>
          <w:rFonts w:cstheme="minorHAnsi"/>
        </w:rPr>
        <w:t xml:space="preserve">De afmetingen van de kastfundatie moet afgestemd en in juiste verhouding zijn met bij de bedoelde BOK. </w:t>
      </w:r>
    </w:p>
    <w:p w14:paraId="1E75D1F7" w14:textId="77777777" w:rsidR="00AA60F9" w:rsidRPr="00AA60F9" w:rsidRDefault="00AA60F9" w:rsidP="00AA60F9">
      <w:pPr>
        <w:pStyle w:val="Lijstalinea"/>
        <w:rPr>
          <w:rFonts w:cstheme="minorHAnsi"/>
        </w:rPr>
      </w:pPr>
    </w:p>
    <w:p w14:paraId="2B3CAF29" w14:textId="77777777" w:rsidR="00AA60F9" w:rsidRDefault="00AA60F9" w:rsidP="009E16DB">
      <w:pPr>
        <w:pStyle w:val="Lijstalinea"/>
        <w:numPr>
          <w:ilvl w:val="0"/>
          <w:numId w:val="15"/>
        </w:numPr>
        <w:rPr>
          <w:rFonts w:cstheme="minorHAnsi"/>
        </w:rPr>
      </w:pPr>
      <w:r w:rsidRPr="00AA60F9">
        <w:rPr>
          <w:rFonts w:cstheme="minorHAnsi"/>
        </w:rPr>
        <w:t>Tevens moeten de afmetingen en constructie van de kastfundatie voldoende zijn om een solide plaatsing in de grond mogelijk te maken.</w:t>
      </w:r>
    </w:p>
    <w:p w14:paraId="52186F1E" w14:textId="77777777" w:rsidR="00AA60F9" w:rsidRPr="00AA60F9" w:rsidRDefault="00AA60F9" w:rsidP="00AA60F9">
      <w:pPr>
        <w:pStyle w:val="Lijstalinea"/>
        <w:rPr>
          <w:rFonts w:cstheme="minorHAnsi"/>
        </w:rPr>
      </w:pPr>
    </w:p>
    <w:p w14:paraId="3A628959" w14:textId="77777777" w:rsidR="00AA60F9" w:rsidRDefault="00AA60F9" w:rsidP="009E16DB">
      <w:pPr>
        <w:pStyle w:val="Lijstalinea"/>
        <w:numPr>
          <w:ilvl w:val="0"/>
          <w:numId w:val="15"/>
        </w:numPr>
        <w:rPr>
          <w:rFonts w:cstheme="minorHAnsi"/>
        </w:rPr>
      </w:pPr>
      <w:r w:rsidRPr="00AA60F9">
        <w:rPr>
          <w:rFonts w:cstheme="minorHAnsi"/>
        </w:rPr>
        <w:t>Kastfundatie van beton moet voorzien zijn van vellingranden.</w:t>
      </w:r>
    </w:p>
    <w:p w14:paraId="713BEDAD" w14:textId="77777777" w:rsidR="00AA60F9" w:rsidRPr="00AA60F9" w:rsidRDefault="00AA60F9" w:rsidP="00AA60F9">
      <w:pPr>
        <w:pStyle w:val="Lijstalinea"/>
        <w:rPr>
          <w:rFonts w:cstheme="minorHAnsi"/>
          <w:bCs/>
        </w:rPr>
      </w:pPr>
    </w:p>
    <w:p w14:paraId="3878B91F" w14:textId="77777777" w:rsidR="00AA60F9" w:rsidRDefault="00AA60F9" w:rsidP="009E16DB">
      <w:pPr>
        <w:pStyle w:val="Lijstalinea"/>
        <w:numPr>
          <w:ilvl w:val="0"/>
          <w:numId w:val="15"/>
        </w:numPr>
        <w:rPr>
          <w:rFonts w:cstheme="minorHAnsi"/>
          <w:bCs/>
        </w:rPr>
      </w:pPr>
      <w:r w:rsidRPr="00AA60F9">
        <w:rPr>
          <w:rFonts w:cstheme="minorHAnsi"/>
          <w:bCs/>
        </w:rPr>
        <w:t>Kastfundatie van metaal uitvoeren in dezelfde kleur als de BOK of kleurloos (onbehandeld).</w:t>
      </w:r>
    </w:p>
    <w:p w14:paraId="0A62AD23" w14:textId="77777777" w:rsidR="00AA60F9" w:rsidRPr="00AA60F9" w:rsidRDefault="00AA60F9" w:rsidP="00AA60F9">
      <w:pPr>
        <w:pStyle w:val="Lijstalinea"/>
        <w:rPr>
          <w:rFonts w:cstheme="minorHAnsi"/>
          <w:bCs/>
        </w:rPr>
      </w:pPr>
    </w:p>
    <w:p w14:paraId="402C018E" w14:textId="77777777" w:rsidR="00AA60F9" w:rsidRDefault="00AA60F9" w:rsidP="009E16DB">
      <w:pPr>
        <w:pStyle w:val="Lijstalinea"/>
        <w:numPr>
          <w:ilvl w:val="0"/>
          <w:numId w:val="15"/>
        </w:numPr>
        <w:rPr>
          <w:rFonts w:cstheme="minorHAnsi"/>
          <w:bCs/>
        </w:rPr>
      </w:pPr>
      <w:r w:rsidRPr="00AA60F9">
        <w:rPr>
          <w:rFonts w:cstheme="minorHAnsi"/>
          <w:bCs/>
        </w:rPr>
        <w:t>Kastfundatie ca. 15 cm boven maaiveld aanbrengen.</w:t>
      </w:r>
    </w:p>
    <w:p w14:paraId="73447761" w14:textId="77777777" w:rsidR="00AA60F9" w:rsidRPr="00AA60F9" w:rsidRDefault="00AA60F9" w:rsidP="00AA60F9">
      <w:pPr>
        <w:pStyle w:val="Lijstalinea"/>
        <w:rPr>
          <w:rFonts w:cstheme="minorHAnsi"/>
          <w:bCs/>
        </w:rPr>
      </w:pPr>
    </w:p>
    <w:p w14:paraId="41BB3EC0" w14:textId="77777777" w:rsidR="00AA60F9" w:rsidRDefault="00AA60F9" w:rsidP="009E16DB">
      <w:pPr>
        <w:pStyle w:val="Lijstalinea"/>
        <w:numPr>
          <w:ilvl w:val="0"/>
          <w:numId w:val="15"/>
        </w:numPr>
        <w:rPr>
          <w:rFonts w:cstheme="minorHAnsi"/>
          <w:bCs/>
        </w:rPr>
      </w:pPr>
      <w:r w:rsidRPr="00AA60F9">
        <w:rPr>
          <w:rFonts w:cstheme="minorHAnsi"/>
          <w:bCs/>
        </w:rPr>
        <w:t xml:space="preserve">Kastfundatie na montage voorzien van kleikorrels of </w:t>
      </w:r>
      <w:proofErr w:type="spellStart"/>
      <w:r w:rsidRPr="00AA60F9">
        <w:rPr>
          <w:rFonts w:cstheme="minorHAnsi"/>
          <w:bCs/>
        </w:rPr>
        <w:t>hydro</w:t>
      </w:r>
      <w:proofErr w:type="spellEnd"/>
      <w:r w:rsidRPr="00AA60F9">
        <w:rPr>
          <w:rFonts w:cstheme="minorHAnsi"/>
          <w:bCs/>
        </w:rPr>
        <w:t>-korrels.</w:t>
      </w:r>
    </w:p>
    <w:p w14:paraId="47631BEC" w14:textId="77777777" w:rsidR="00AA60F9" w:rsidRPr="00AA60F9" w:rsidRDefault="00AA60F9" w:rsidP="00AA60F9">
      <w:pPr>
        <w:pStyle w:val="Lijstalinea"/>
        <w:rPr>
          <w:rFonts w:cstheme="minorHAnsi"/>
          <w:bCs/>
        </w:rPr>
      </w:pPr>
    </w:p>
    <w:p w14:paraId="27A7025C" w14:textId="77777777" w:rsidR="00AA60F9" w:rsidRDefault="00AA60F9" w:rsidP="009E16DB">
      <w:pPr>
        <w:pStyle w:val="Lijstalinea"/>
        <w:numPr>
          <w:ilvl w:val="0"/>
          <w:numId w:val="15"/>
        </w:numPr>
        <w:rPr>
          <w:rFonts w:cstheme="minorHAnsi"/>
          <w:bCs/>
        </w:rPr>
      </w:pPr>
      <w:r w:rsidRPr="00AA60F9">
        <w:rPr>
          <w:rFonts w:cstheme="minorHAnsi"/>
          <w:bCs/>
        </w:rPr>
        <w:t>Montage (verbinding) materiaal uitsluitend RVS</w:t>
      </w:r>
      <w:r>
        <w:rPr>
          <w:rFonts w:cstheme="minorHAnsi"/>
          <w:bCs/>
        </w:rPr>
        <w:t>.</w:t>
      </w:r>
    </w:p>
    <w:p w14:paraId="4D1244D5" w14:textId="77777777" w:rsidR="00AA60F9" w:rsidRPr="00AA60F9" w:rsidRDefault="00AA60F9" w:rsidP="00AA60F9">
      <w:pPr>
        <w:pStyle w:val="Lijstalinea"/>
        <w:rPr>
          <w:rFonts w:cstheme="minorHAnsi"/>
          <w:bCs/>
        </w:rPr>
      </w:pPr>
    </w:p>
    <w:p w14:paraId="664F874C" w14:textId="77777777" w:rsidR="00AA60F9" w:rsidRPr="00AA60F9" w:rsidRDefault="00AA60F9" w:rsidP="009E16DB">
      <w:pPr>
        <w:pStyle w:val="Lijstalinea"/>
        <w:numPr>
          <w:ilvl w:val="0"/>
          <w:numId w:val="15"/>
        </w:numPr>
        <w:rPr>
          <w:rFonts w:cstheme="minorHAnsi"/>
        </w:rPr>
      </w:pPr>
      <w:r w:rsidRPr="00AA60F9">
        <w:rPr>
          <w:rFonts w:cstheme="minorHAnsi"/>
          <w:bCs/>
        </w:rPr>
        <w:t xml:space="preserve">Tussen de BOK en de kastfundatie </w:t>
      </w:r>
      <w:proofErr w:type="spellStart"/>
      <w:r w:rsidRPr="00AA60F9">
        <w:rPr>
          <w:rFonts w:cstheme="minorHAnsi"/>
          <w:bCs/>
        </w:rPr>
        <w:t>cellfoam</w:t>
      </w:r>
      <w:proofErr w:type="spellEnd"/>
      <w:r w:rsidRPr="00AA60F9">
        <w:rPr>
          <w:rFonts w:cstheme="minorHAnsi"/>
          <w:bCs/>
        </w:rPr>
        <w:t xml:space="preserve"> toepassen.</w:t>
      </w:r>
    </w:p>
    <w:p w14:paraId="140658C9" w14:textId="77777777" w:rsidR="00AA60F9" w:rsidRPr="00AA60F9" w:rsidRDefault="00AA60F9" w:rsidP="00AA60F9">
      <w:pPr>
        <w:pStyle w:val="Lijstalinea"/>
        <w:rPr>
          <w:rFonts w:cstheme="minorHAnsi"/>
          <w:bCs/>
        </w:rPr>
      </w:pPr>
    </w:p>
    <w:p w14:paraId="63CB3DE6" w14:textId="2F360CAD" w:rsidR="00AA60F9" w:rsidRDefault="00AA60F9" w:rsidP="009E16DB">
      <w:pPr>
        <w:pStyle w:val="Lijstalinea"/>
        <w:numPr>
          <w:ilvl w:val="0"/>
          <w:numId w:val="15"/>
        </w:numPr>
        <w:rPr>
          <w:rFonts w:cstheme="minorHAnsi"/>
          <w:bCs/>
        </w:rPr>
      </w:pPr>
      <w:r w:rsidRPr="00AA60F9">
        <w:rPr>
          <w:rFonts w:cstheme="minorHAnsi"/>
          <w:bCs/>
        </w:rPr>
        <w:t>De BOK dient zodanig op de dekplaat of kastfundatie gemonteerd te worden zodat invloeien van  hemelwater en /of het binnentreden van insecten en ongedierte vermeden wordt.</w:t>
      </w:r>
    </w:p>
    <w:p w14:paraId="47911C8B" w14:textId="77777777" w:rsidR="00AA60F9" w:rsidRDefault="00AA60F9">
      <w:pPr>
        <w:rPr>
          <w:rFonts w:cstheme="minorHAnsi"/>
          <w:bCs/>
        </w:rPr>
      </w:pPr>
      <w:r>
        <w:rPr>
          <w:rFonts w:cstheme="minorHAnsi"/>
          <w:bCs/>
        </w:rPr>
        <w:br w:type="page"/>
      </w:r>
    </w:p>
    <w:p w14:paraId="7EA8DD13" w14:textId="38ACB97B" w:rsidR="00180DED" w:rsidRDefault="00AA60F9" w:rsidP="00AA60F9">
      <w:pPr>
        <w:pStyle w:val="Kop2"/>
      </w:pPr>
      <w:bookmarkStart w:id="20" w:name="_Toc179384633"/>
      <w:r>
        <w:lastRenderedPageBreak/>
        <w:t>pompen</w:t>
      </w:r>
      <w:bookmarkEnd w:id="20"/>
    </w:p>
    <w:p w14:paraId="43A49481" w14:textId="2A474962" w:rsidR="00AA60F9" w:rsidRPr="009933BF" w:rsidRDefault="00AA60F9" w:rsidP="009E16DB">
      <w:pPr>
        <w:pStyle w:val="Lijstalinea"/>
        <w:numPr>
          <w:ilvl w:val="0"/>
          <w:numId w:val="18"/>
        </w:numPr>
        <w:rPr>
          <w:rFonts w:cstheme="minorHAnsi"/>
        </w:rPr>
      </w:pPr>
      <w:bookmarkStart w:id="21" w:name="_Hlk109737338"/>
      <w:r w:rsidRPr="009933BF">
        <w:rPr>
          <w:rFonts w:cstheme="minorHAnsi"/>
        </w:rPr>
        <w:t>De gemeente Land van Cuijk maakt gebruik van de volgende leveranciers van pompen:</w:t>
      </w:r>
    </w:p>
    <w:p w14:paraId="4FABCC43" w14:textId="77777777" w:rsidR="00AA60F9" w:rsidRDefault="00AA60F9" w:rsidP="009E16DB">
      <w:pPr>
        <w:numPr>
          <w:ilvl w:val="0"/>
          <w:numId w:val="17"/>
        </w:numPr>
        <w:spacing w:before="0" w:after="0" w:line="240" w:lineRule="auto"/>
        <w:rPr>
          <w:rFonts w:cstheme="minorHAnsi"/>
          <w:lang w:val="en-US"/>
        </w:rPr>
      </w:pPr>
      <w:bookmarkStart w:id="22" w:name="_Hlk109210223"/>
      <w:bookmarkEnd w:id="21"/>
      <w:r w:rsidRPr="00AA60F9">
        <w:rPr>
          <w:rFonts w:cstheme="minorHAnsi"/>
          <w:lang w:val="en-US"/>
        </w:rPr>
        <w:t>Xylem (</w:t>
      </w:r>
      <w:proofErr w:type="spellStart"/>
      <w:r w:rsidRPr="00AA60F9">
        <w:rPr>
          <w:rFonts w:cstheme="minorHAnsi"/>
          <w:lang w:val="en-US"/>
        </w:rPr>
        <w:t>Flygt</w:t>
      </w:r>
      <w:proofErr w:type="spellEnd"/>
      <w:r w:rsidRPr="00AA60F9">
        <w:rPr>
          <w:rFonts w:cstheme="minorHAnsi"/>
          <w:lang w:val="en-US"/>
        </w:rPr>
        <w:t>)</w:t>
      </w:r>
      <w:bookmarkStart w:id="23" w:name="_Hlk109210651"/>
      <w:bookmarkEnd w:id="22"/>
    </w:p>
    <w:p w14:paraId="2E7D1C6E" w14:textId="76D51260" w:rsidR="00AA60F9" w:rsidRDefault="00AA60F9" w:rsidP="009E16DB">
      <w:pPr>
        <w:numPr>
          <w:ilvl w:val="0"/>
          <w:numId w:val="17"/>
        </w:numPr>
        <w:spacing w:before="0" w:after="0" w:line="240" w:lineRule="auto"/>
        <w:rPr>
          <w:rFonts w:cstheme="minorHAnsi"/>
          <w:lang w:val="en-US"/>
        </w:rPr>
      </w:pPr>
      <w:bookmarkStart w:id="24" w:name="_Hlk109210296"/>
      <w:bookmarkEnd w:id="23"/>
      <w:r w:rsidRPr="00AA60F9">
        <w:rPr>
          <w:rFonts w:cstheme="minorHAnsi"/>
          <w:lang w:val="en-US"/>
        </w:rPr>
        <w:t>HOMA</w:t>
      </w:r>
      <w:bookmarkEnd w:id="24"/>
    </w:p>
    <w:p w14:paraId="1810FB7E" w14:textId="77777777" w:rsidR="00AA60F9" w:rsidRDefault="00AA60F9" w:rsidP="009E16DB">
      <w:pPr>
        <w:numPr>
          <w:ilvl w:val="0"/>
          <w:numId w:val="17"/>
        </w:numPr>
        <w:spacing w:before="0" w:after="0" w:line="240" w:lineRule="auto"/>
        <w:rPr>
          <w:rFonts w:cstheme="minorHAnsi"/>
          <w:lang w:val="en-US"/>
        </w:rPr>
      </w:pPr>
      <w:r w:rsidRPr="00AA60F9">
        <w:rPr>
          <w:rFonts w:cstheme="minorHAnsi"/>
          <w:lang w:val="en-US"/>
        </w:rPr>
        <w:t>Hidrostal</w:t>
      </w:r>
    </w:p>
    <w:p w14:paraId="5BFDE13F" w14:textId="77777777" w:rsidR="00AA60F9" w:rsidRDefault="00AA60F9" w:rsidP="009E16DB">
      <w:pPr>
        <w:numPr>
          <w:ilvl w:val="0"/>
          <w:numId w:val="17"/>
        </w:numPr>
        <w:spacing w:before="0" w:after="0" w:line="240" w:lineRule="auto"/>
        <w:rPr>
          <w:rFonts w:cstheme="minorHAnsi"/>
          <w:lang w:val="en-US"/>
        </w:rPr>
      </w:pPr>
      <w:r w:rsidRPr="00AA60F9">
        <w:rPr>
          <w:rFonts w:cstheme="minorHAnsi"/>
          <w:lang w:val="en-US"/>
        </w:rPr>
        <w:t>Grundfos</w:t>
      </w:r>
    </w:p>
    <w:p w14:paraId="6B456FE2" w14:textId="77777777" w:rsidR="00AA60F9" w:rsidRDefault="00AA60F9" w:rsidP="009E16DB">
      <w:pPr>
        <w:numPr>
          <w:ilvl w:val="0"/>
          <w:numId w:val="17"/>
        </w:numPr>
        <w:spacing w:before="0" w:after="0" w:line="240" w:lineRule="auto"/>
        <w:rPr>
          <w:rFonts w:cstheme="minorHAnsi"/>
          <w:lang w:val="en-US"/>
        </w:rPr>
      </w:pPr>
      <w:r w:rsidRPr="00AA60F9">
        <w:rPr>
          <w:rFonts w:cstheme="minorHAnsi"/>
          <w:lang w:val="en-US"/>
        </w:rPr>
        <w:t>Sulzer (ABS )</w:t>
      </w:r>
    </w:p>
    <w:p w14:paraId="46AA0F3E" w14:textId="1C134E2F" w:rsidR="00AA60F9" w:rsidRPr="00AA60F9" w:rsidRDefault="00AA60F9" w:rsidP="009E16DB">
      <w:pPr>
        <w:numPr>
          <w:ilvl w:val="0"/>
          <w:numId w:val="17"/>
        </w:numPr>
        <w:spacing w:before="0" w:after="0" w:line="240" w:lineRule="auto"/>
        <w:rPr>
          <w:rFonts w:cstheme="minorHAnsi"/>
          <w:lang w:val="en-US"/>
        </w:rPr>
      </w:pPr>
      <w:r w:rsidRPr="00AA60F9">
        <w:rPr>
          <w:rFonts w:cstheme="minorHAnsi"/>
          <w:lang w:val="en-US"/>
        </w:rPr>
        <w:t>Jung.</w:t>
      </w:r>
    </w:p>
    <w:p w14:paraId="6425A933" w14:textId="01D389A1" w:rsidR="009933BF" w:rsidRDefault="009933BF" w:rsidP="009E16DB">
      <w:pPr>
        <w:pStyle w:val="Lijstalinea"/>
        <w:numPr>
          <w:ilvl w:val="0"/>
          <w:numId w:val="18"/>
        </w:numPr>
        <w:rPr>
          <w:rFonts w:cstheme="minorHAnsi"/>
        </w:rPr>
      </w:pPr>
      <w:r w:rsidRPr="009933BF">
        <w:rPr>
          <w:rFonts w:cstheme="minorHAnsi"/>
        </w:rPr>
        <w:t>De pomp moet van het fabricaat zijn zoals hierboven opgegeven.</w:t>
      </w:r>
    </w:p>
    <w:p w14:paraId="2B539D16" w14:textId="77777777" w:rsidR="009933BF" w:rsidRPr="009933BF" w:rsidRDefault="009933BF" w:rsidP="009933BF">
      <w:pPr>
        <w:pStyle w:val="Lijstalinea"/>
        <w:rPr>
          <w:rFonts w:cstheme="minorHAnsi"/>
        </w:rPr>
      </w:pPr>
    </w:p>
    <w:p w14:paraId="7109375D" w14:textId="60FCFA92" w:rsidR="009933BF" w:rsidRPr="009933BF" w:rsidRDefault="00AA60F9" w:rsidP="009E16DB">
      <w:pPr>
        <w:pStyle w:val="Lijstalinea"/>
        <w:numPr>
          <w:ilvl w:val="0"/>
          <w:numId w:val="18"/>
        </w:numPr>
        <w:rPr>
          <w:rFonts w:cstheme="minorHAnsi"/>
        </w:rPr>
      </w:pPr>
      <w:r w:rsidRPr="009933BF">
        <w:rPr>
          <w:rFonts w:cstheme="minorHAnsi"/>
        </w:rPr>
        <w:t>De aannemer onderzoekt en adviseert de opdrachtgever welke pomp het beste toepasbaar is op een bepaalde locatie.</w:t>
      </w:r>
    </w:p>
    <w:p w14:paraId="75F9B23D" w14:textId="53BF84EB" w:rsidR="00AA60F9" w:rsidRPr="00CF0EC3" w:rsidRDefault="00AA60F9" w:rsidP="009933BF">
      <w:pPr>
        <w:ind w:left="708"/>
        <w:rPr>
          <w:rFonts w:cstheme="minorHAnsi"/>
        </w:rPr>
      </w:pPr>
      <w:r w:rsidRPr="00CF0EC3">
        <w:rPr>
          <w:rFonts w:cstheme="minorHAnsi"/>
        </w:rPr>
        <w:t xml:space="preserve">De benodigde informatie over het stelsel (en de eventuele bestaande installatie) </w:t>
      </w:r>
      <w:r w:rsidR="009933BF" w:rsidRPr="00CF0EC3">
        <w:rPr>
          <w:rFonts w:cstheme="minorHAnsi"/>
        </w:rPr>
        <w:t>stelt</w:t>
      </w:r>
      <w:r w:rsidRPr="00CF0EC3">
        <w:rPr>
          <w:rFonts w:cstheme="minorHAnsi"/>
        </w:rPr>
        <w:t xml:space="preserve"> de opdrachtgever beschikbaar</w:t>
      </w:r>
      <w:r w:rsidR="009933BF" w:rsidRPr="00CF0EC3">
        <w:rPr>
          <w:rFonts w:cstheme="minorHAnsi"/>
        </w:rPr>
        <w:t>.</w:t>
      </w:r>
      <w:r w:rsidRPr="00CF0EC3">
        <w:rPr>
          <w:rFonts w:cstheme="minorHAnsi"/>
        </w:rPr>
        <w:t xml:space="preserve">  </w:t>
      </w:r>
    </w:p>
    <w:p w14:paraId="1C9A2D09" w14:textId="235C0910" w:rsidR="00F80FF2" w:rsidRPr="00AA60F9" w:rsidRDefault="00464FFD" w:rsidP="009933BF">
      <w:pPr>
        <w:ind w:left="708"/>
        <w:rPr>
          <w:rFonts w:cstheme="minorHAnsi"/>
        </w:rPr>
      </w:pPr>
      <w:r w:rsidRPr="00CF0EC3">
        <w:rPr>
          <w:rFonts w:cstheme="minorHAnsi"/>
        </w:rPr>
        <w:t>Het pompenmerk Hidrostal heeft een voorkeur in ‘zware’ lozings</w:t>
      </w:r>
      <w:r w:rsidR="003F5C71" w:rsidRPr="00CF0EC3">
        <w:rPr>
          <w:rFonts w:cstheme="minorHAnsi"/>
        </w:rPr>
        <w:t>condities</w:t>
      </w:r>
      <w:r w:rsidR="003D1E43" w:rsidRPr="00CF0EC3">
        <w:rPr>
          <w:rFonts w:cstheme="minorHAnsi"/>
        </w:rPr>
        <w:t xml:space="preserve">. </w:t>
      </w:r>
      <w:r w:rsidR="00CF0EC3" w:rsidRPr="00CF0EC3">
        <w:rPr>
          <w:rFonts w:cstheme="minorHAnsi"/>
        </w:rPr>
        <w:br/>
      </w:r>
      <w:r w:rsidR="003D1E43" w:rsidRPr="00CF0EC3">
        <w:rPr>
          <w:rFonts w:cstheme="minorHAnsi"/>
        </w:rPr>
        <w:t xml:space="preserve">Deze </w:t>
      </w:r>
      <w:r w:rsidR="00D839AA" w:rsidRPr="00CF0EC3">
        <w:rPr>
          <w:rFonts w:cstheme="minorHAnsi"/>
        </w:rPr>
        <w:t xml:space="preserve">condities moeten in overleg met de gemeente bepaald </w:t>
      </w:r>
      <w:r w:rsidR="00196349" w:rsidRPr="00CF0EC3">
        <w:rPr>
          <w:rFonts w:cstheme="minorHAnsi"/>
        </w:rPr>
        <w:t>worden.</w:t>
      </w:r>
    </w:p>
    <w:p w14:paraId="00179870" w14:textId="18192DD4" w:rsidR="00AA60F9" w:rsidRDefault="00AA60F9" w:rsidP="009E16DB">
      <w:pPr>
        <w:pStyle w:val="Lijstalinea"/>
        <w:numPr>
          <w:ilvl w:val="0"/>
          <w:numId w:val="18"/>
        </w:numPr>
        <w:rPr>
          <w:rFonts w:cstheme="minorHAnsi"/>
        </w:rPr>
      </w:pPr>
      <w:r w:rsidRPr="009933BF">
        <w:rPr>
          <w:rFonts w:cstheme="minorHAnsi"/>
        </w:rPr>
        <w:t>Het pompdebiet moet een minimale stroomsnelheid leveren in de</w:t>
      </w:r>
      <w:r w:rsidR="00B7071B">
        <w:rPr>
          <w:rFonts w:cstheme="minorHAnsi"/>
        </w:rPr>
        <w:t xml:space="preserve"> (grootste)</w:t>
      </w:r>
      <w:r w:rsidRPr="009933BF">
        <w:rPr>
          <w:rFonts w:cstheme="minorHAnsi"/>
        </w:rPr>
        <w:t xml:space="preserve"> persleiding van 0,7 m/s.</w:t>
      </w:r>
    </w:p>
    <w:p w14:paraId="22710F7E" w14:textId="77777777" w:rsidR="009933BF" w:rsidRPr="009933BF" w:rsidRDefault="009933BF" w:rsidP="009933BF">
      <w:pPr>
        <w:pStyle w:val="Lijstalinea"/>
        <w:rPr>
          <w:rFonts w:cstheme="minorHAnsi"/>
        </w:rPr>
      </w:pPr>
    </w:p>
    <w:p w14:paraId="54132F5C" w14:textId="77777777" w:rsidR="009933BF" w:rsidRDefault="00AA60F9" w:rsidP="009E16DB">
      <w:pPr>
        <w:pStyle w:val="Lijstalinea"/>
        <w:numPr>
          <w:ilvl w:val="0"/>
          <w:numId w:val="18"/>
        </w:numPr>
        <w:rPr>
          <w:rFonts w:cstheme="minorHAnsi"/>
        </w:rPr>
      </w:pPr>
      <w:r w:rsidRPr="009933BF">
        <w:rPr>
          <w:rFonts w:cstheme="minorHAnsi"/>
        </w:rPr>
        <w:t xml:space="preserve">De pomp dient compleet met elektromotor en bevestigingsmiddelen te zijn uitgevoerd. </w:t>
      </w:r>
      <w:r w:rsidRPr="009933BF">
        <w:rPr>
          <w:rFonts w:cstheme="minorHAnsi"/>
        </w:rPr>
        <w:br/>
        <w:t>De rotorunit van de motor dient dynamisch uitgebalanceerd te zijn</w:t>
      </w:r>
      <w:r w:rsidR="009933BF">
        <w:rPr>
          <w:rFonts w:cstheme="minorHAnsi"/>
        </w:rPr>
        <w:t>.</w:t>
      </w:r>
    </w:p>
    <w:p w14:paraId="7F0CABEB" w14:textId="77777777" w:rsidR="009933BF" w:rsidRPr="009933BF" w:rsidRDefault="009933BF" w:rsidP="009933BF">
      <w:pPr>
        <w:pStyle w:val="Lijstalinea"/>
        <w:rPr>
          <w:rFonts w:cstheme="minorHAnsi"/>
        </w:rPr>
      </w:pPr>
    </w:p>
    <w:p w14:paraId="5903EA14" w14:textId="77777777" w:rsidR="009933BF" w:rsidRPr="009933BF" w:rsidRDefault="00AA60F9" w:rsidP="009E16DB">
      <w:pPr>
        <w:pStyle w:val="Lijstalinea"/>
        <w:numPr>
          <w:ilvl w:val="0"/>
          <w:numId w:val="19"/>
        </w:numPr>
        <w:spacing w:before="0" w:after="0" w:line="240" w:lineRule="auto"/>
        <w:rPr>
          <w:rFonts w:cstheme="minorHAnsi"/>
        </w:rPr>
      </w:pPr>
      <w:r w:rsidRPr="009933BF">
        <w:rPr>
          <w:rFonts w:cstheme="minorHAnsi"/>
        </w:rPr>
        <w:t>De pomp is voorzien van:</w:t>
      </w:r>
    </w:p>
    <w:p w14:paraId="0B1EDFCA" w14:textId="580BD554" w:rsidR="009933BF" w:rsidRDefault="00AA60F9" w:rsidP="009E16DB">
      <w:pPr>
        <w:pStyle w:val="Lijstalinea"/>
        <w:numPr>
          <w:ilvl w:val="1"/>
          <w:numId w:val="16"/>
        </w:numPr>
        <w:spacing w:before="0" w:after="0" w:line="240" w:lineRule="auto"/>
        <w:rPr>
          <w:rFonts w:cstheme="minorHAnsi"/>
        </w:rPr>
      </w:pPr>
      <w:r w:rsidRPr="009933BF">
        <w:rPr>
          <w:rFonts w:cstheme="minorHAnsi"/>
        </w:rPr>
        <w:t>Een degelijke voorziening om de hijsketting aan te monteren.</w:t>
      </w:r>
    </w:p>
    <w:p w14:paraId="706733D3" w14:textId="277D4077" w:rsidR="00AA60F9" w:rsidRPr="009933BF" w:rsidRDefault="00AA60F9" w:rsidP="009E16DB">
      <w:pPr>
        <w:pStyle w:val="Lijstalinea"/>
        <w:numPr>
          <w:ilvl w:val="1"/>
          <w:numId w:val="16"/>
        </w:numPr>
        <w:spacing w:before="0" w:after="0" w:line="240" w:lineRule="auto"/>
        <w:rPr>
          <w:rFonts w:cstheme="minorHAnsi"/>
        </w:rPr>
      </w:pPr>
      <w:r w:rsidRPr="009933BF">
        <w:rPr>
          <w:rFonts w:cstheme="minorHAnsi"/>
        </w:rPr>
        <w:t>Een pompkabel welke bestendig is tegen olie en alle stoffen welke redelijkerwijs in het te verpompen medium kunnen voorkomen.</w:t>
      </w:r>
    </w:p>
    <w:p w14:paraId="231FC5FE" w14:textId="77777777" w:rsidR="00B7071B" w:rsidRDefault="00B7071B" w:rsidP="009E16DB">
      <w:pPr>
        <w:numPr>
          <w:ilvl w:val="1"/>
          <w:numId w:val="16"/>
        </w:numPr>
        <w:spacing w:before="0" w:after="0" w:line="240" w:lineRule="auto"/>
        <w:rPr>
          <w:rFonts w:cstheme="minorHAnsi"/>
        </w:rPr>
      </w:pPr>
      <w:r>
        <w:rPr>
          <w:rFonts w:cstheme="minorHAnsi"/>
        </w:rPr>
        <w:t>Lengte van de pompkabel afstemmen op het ontwerp.</w:t>
      </w:r>
    </w:p>
    <w:p w14:paraId="423C2987" w14:textId="5C9C0248" w:rsidR="00AA60F9" w:rsidRDefault="00B7071B" w:rsidP="009E16DB">
      <w:pPr>
        <w:numPr>
          <w:ilvl w:val="1"/>
          <w:numId w:val="16"/>
        </w:numPr>
        <w:spacing w:before="0" w:after="0" w:line="240" w:lineRule="auto"/>
        <w:rPr>
          <w:rFonts w:cstheme="minorHAnsi"/>
        </w:rPr>
      </w:pPr>
      <w:r>
        <w:rPr>
          <w:rFonts w:cstheme="minorHAnsi"/>
        </w:rPr>
        <w:t>De</w:t>
      </w:r>
      <w:r w:rsidR="00AA60F9" w:rsidRPr="00AA60F9">
        <w:rPr>
          <w:rFonts w:cstheme="minorHAnsi"/>
        </w:rPr>
        <w:t xml:space="preserve"> pompkabel </w:t>
      </w:r>
      <w:r>
        <w:rPr>
          <w:rFonts w:cstheme="minorHAnsi"/>
        </w:rPr>
        <w:t xml:space="preserve">moet uit een stuk bestaan met een </w:t>
      </w:r>
      <w:r w:rsidR="00AA60F9" w:rsidRPr="00AA60F9">
        <w:rPr>
          <w:rFonts w:cstheme="minorHAnsi"/>
        </w:rPr>
        <w:t>minimale (standaard) lengte van 10 meter.</w:t>
      </w:r>
    </w:p>
    <w:p w14:paraId="28E0E2C6" w14:textId="2DEF950F" w:rsidR="00B7071B" w:rsidRPr="00AA60F9" w:rsidRDefault="00B7071B" w:rsidP="009E16DB">
      <w:pPr>
        <w:numPr>
          <w:ilvl w:val="1"/>
          <w:numId w:val="16"/>
        </w:numPr>
        <w:spacing w:before="0" w:after="0" w:line="240" w:lineRule="auto"/>
        <w:rPr>
          <w:rFonts w:cstheme="minorHAnsi"/>
        </w:rPr>
      </w:pPr>
      <w:r>
        <w:rPr>
          <w:rFonts w:cstheme="minorHAnsi"/>
        </w:rPr>
        <w:t xml:space="preserve">Indien de pomp wordt aangestuurd met een </w:t>
      </w:r>
      <w:r w:rsidR="00B9665B">
        <w:rPr>
          <w:rFonts w:cstheme="minorHAnsi"/>
        </w:rPr>
        <w:t>frequentieomvormer, dan moet de pompkabel EMC wordt uitgevoerd.</w:t>
      </w:r>
    </w:p>
    <w:p w14:paraId="485727E9" w14:textId="77777777" w:rsidR="009933BF" w:rsidRDefault="00AA60F9" w:rsidP="009E16DB">
      <w:pPr>
        <w:pStyle w:val="Lijstalinea"/>
        <w:numPr>
          <w:ilvl w:val="0"/>
          <w:numId w:val="19"/>
        </w:numPr>
        <w:rPr>
          <w:rFonts w:cstheme="minorHAnsi"/>
        </w:rPr>
      </w:pPr>
      <w:r w:rsidRPr="009933BF">
        <w:rPr>
          <w:rFonts w:cstheme="minorHAnsi"/>
        </w:rPr>
        <w:t xml:space="preserve">De pomp moet dusdanig geselecteerd worden zodat er In het te verwachten werkgebied geen vervuiling, </w:t>
      </w:r>
      <w:proofErr w:type="spellStart"/>
      <w:r w:rsidRPr="009933BF">
        <w:rPr>
          <w:rFonts w:cstheme="minorHAnsi"/>
        </w:rPr>
        <w:t>cavitatie</w:t>
      </w:r>
      <w:proofErr w:type="spellEnd"/>
      <w:r w:rsidRPr="009933BF">
        <w:rPr>
          <w:rFonts w:cstheme="minorHAnsi"/>
        </w:rPr>
        <w:t>- en/of andere negatieve verschijnselen optreden welke een langdurig storingsvrij functioneren kunnen frustreren.</w:t>
      </w:r>
    </w:p>
    <w:p w14:paraId="4E884834" w14:textId="77777777" w:rsidR="009933BF" w:rsidRDefault="009933BF" w:rsidP="009933BF">
      <w:pPr>
        <w:pStyle w:val="Lijstalinea"/>
        <w:rPr>
          <w:rFonts w:cstheme="minorHAnsi"/>
        </w:rPr>
      </w:pPr>
    </w:p>
    <w:p w14:paraId="43E27EAC" w14:textId="77777777" w:rsidR="009933BF" w:rsidRDefault="00AA60F9" w:rsidP="009E16DB">
      <w:pPr>
        <w:pStyle w:val="Lijstalinea"/>
        <w:numPr>
          <w:ilvl w:val="0"/>
          <w:numId w:val="19"/>
        </w:numPr>
        <w:rPr>
          <w:rFonts w:cstheme="minorHAnsi"/>
        </w:rPr>
      </w:pPr>
      <w:r w:rsidRPr="009933BF">
        <w:rPr>
          <w:rFonts w:cstheme="minorHAnsi"/>
        </w:rPr>
        <w:t>De pomp moet geheel onder water in bedrijf kunnen zijn en het toegevoerde rioolwater zonder storingen kunnen transporteren. De koeling en de constructie moeten van dien aard zijn, dat ook een voortdurend boven water in bedrijf zijnde motor geen aanleiding is tot beschadiging of storing.</w:t>
      </w:r>
    </w:p>
    <w:p w14:paraId="632264D3" w14:textId="77777777" w:rsidR="009933BF" w:rsidRPr="009933BF" w:rsidRDefault="009933BF" w:rsidP="009933BF">
      <w:pPr>
        <w:pStyle w:val="Lijstalinea"/>
        <w:rPr>
          <w:rFonts w:cstheme="minorHAnsi"/>
        </w:rPr>
      </w:pPr>
    </w:p>
    <w:p w14:paraId="3F4ED61A" w14:textId="77777777" w:rsidR="009933BF" w:rsidRDefault="00AA60F9" w:rsidP="009E16DB">
      <w:pPr>
        <w:pStyle w:val="Lijstalinea"/>
        <w:numPr>
          <w:ilvl w:val="0"/>
          <w:numId w:val="19"/>
        </w:numPr>
        <w:rPr>
          <w:rFonts w:cstheme="minorHAnsi"/>
        </w:rPr>
      </w:pPr>
      <w:r w:rsidRPr="009933BF">
        <w:rPr>
          <w:rFonts w:cstheme="minorHAnsi"/>
        </w:rPr>
        <w:t>De pomp moet geschikt zijn voor een continubedrijf en tevens voor minimaal 16 starts per uur.</w:t>
      </w:r>
    </w:p>
    <w:p w14:paraId="4E786FCC" w14:textId="77777777" w:rsidR="009933BF" w:rsidRPr="009933BF" w:rsidRDefault="009933BF" w:rsidP="009933BF">
      <w:pPr>
        <w:pStyle w:val="Lijstalinea"/>
        <w:rPr>
          <w:rFonts w:cstheme="minorHAnsi"/>
        </w:rPr>
      </w:pPr>
    </w:p>
    <w:p w14:paraId="129271FA" w14:textId="77777777" w:rsidR="009933BF" w:rsidRDefault="00AA60F9" w:rsidP="009E16DB">
      <w:pPr>
        <w:pStyle w:val="Lijstalinea"/>
        <w:numPr>
          <w:ilvl w:val="0"/>
          <w:numId w:val="19"/>
        </w:numPr>
        <w:rPr>
          <w:rFonts w:cstheme="minorHAnsi"/>
        </w:rPr>
      </w:pPr>
      <w:r w:rsidRPr="009933BF">
        <w:rPr>
          <w:rFonts w:cstheme="minorHAnsi"/>
        </w:rPr>
        <w:t>De pomp moet aan de perszijde voorzien zijn van een flens, geschikt voor de montage van een rvs pompklauw eventueel m.b.v. een overgangs-flens.</w:t>
      </w:r>
    </w:p>
    <w:p w14:paraId="172B387F" w14:textId="77777777" w:rsidR="009933BF" w:rsidRPr="009933BF" w:rsidRDefault="009933BF" w:rsidP="009933BF">
      <w:pPr>
        <w:pStyle w:val="Lijstalinea"/>
        <w:rPr>
          <w:rFonts w:cstheme="minorHAnsi"/>
        </w:rPr>
      </w:pPr>
    </w:p>
    <w:p w14:paraId="3EF7150D" w14:textId="77777777" w:rsidR="009933BF" w:rsidRDefault="00AA60F9" w:rsidP="009E16DB">
      <w:pPr>
        <w:pStyle w:val="Lijstalinea"/>
        <w:numPr>
          <w:ilvl w:val="0"/>
          <w:numId w:val="19"/>
        </w:numPr>
        <w:rPr>
          <w:rFonts w:cstheme="minorHAnsi"/>
        </w:rPr>
      </w:pPr>
      <w:r w:rsidRPr="009933BF">
        <w:rPr>
          <w:rFonts w:cstheme="minorHAnsi"/>
        </w:rPr>
        <w:t>De pomp moet uitwendig voorzien zijn van een standaard coating van de pompleverancier.</w:t>
      </w:r>
    </w:p>
    <w:p w14:paraId="27EF65FF" w14:textId="77777777" w:rsidR="009933BF" w:rsidRPr="009933BF" w:rsidRDefault="009933BF" w:rsidP="009933BF">
      <w:pPr>
        <w:pStyle w:val="Lijstalinea"/>
        <w:rPr>
          <w:rFonts w:cstheme="minorHAnsi"/>
        </w:rPr>
      </w:pPr>
    </w:p>
    <w:p w14:paraId="4103E846" w14:textId="77777777" w:rsidR="009933BF" w:rsidRDefault="00AA60F9" w:rsidP="009E16DB">
      <w:pPr>
        <w:pStyle w:val="Lijstalinea"/>
        <w:numPr>
          <w:ilvl w:val="0"/>
          <w:numId w:val="19"/>
        </w:numPr>
        <w:rPr>
          <w:rFonts w:cstheme="minorHAnsi"/>
        </w:rPr>
      </w:pPr>
      <w:r w:rsidRPr="009933BF">
        <w:rPr>
          <w:rFonts w:cstheme="minorHAnsi"/>
        </w:rPr>
        <w:lastRenderedPageBreak/>
        <w:t xml:space="preserve">De pomp moet voorzien zijn van een typeplaatje en serienummer. </w:t>
      </w:r>
    </w:p>
    <w:p w14:paraId="4DF29CCC" w14:textId="77777777" w:rsidR="009933BF" w:rsidRPr="009933BF" w:rsidRDefault="009933BF" w:rsidP="009933BF">
      <w:pPr>
        <w:pStyle w:val="Lijstalinea"/>
        <w:rPr>
          <w:rFonts w:cstheme="minorHAnsi"/>
        </w:rPr>
      </w:pPr>
    </w:p>
    <w:p w14:paraId="248FCD3F" w14:textId="77777777" w:rsidR="009933BF" w:rsidRDefault="00AA60F9" w:rsidP="009E16DB">
      <w:pPr>
        <w:pStyle w:val="Lijstalinea"/>
        <w:numPr>
          <w:ilvl w:val="0"/>
          <w:numId w:val="19"/>
        </w:numPr>
        <w:rPr>
          <w:rFonts w:cstheme="minorHAnsi"/>
        </w:rPr>
      </w:pPr>
      <w:r w:rsidRPr="009933BF">
        <w:rPr>
          <w:rFonts w:cstheme="minorHAnsi"/>
        </w:rPr>
        <w:t xml:space="preserve">Het losse extra typeplaatje moet na montage in de BOK, zichtbaar op de houten achter-plaat bevestig worden.  </w:t>
      </w:r>
    </w:p>
    <w:p w14:paraId="3BC1A142" w14:textId="77777777" w:rsidR="009933BF" w:rsidRPr="009933BF" w:rsidRDefault="009933BF" w:rsidP="009933BF">
      <w:pPr>
        <w:pStyle w:val="Lijstalinea"/>
        <w:rPr>
          <w:rFonts w:cstheme="minorHAnsi"/>
        </w:rPr>
      </w:pPr>
    </w:p>
    <w:p w14:paraId="05151FF5" w14:textId="733071EF" w:rsidR="00AA60F9" w:rsidRPr="009933BF" w:rsidRDefault="00AA60F9" w:rsidP="009E16DB">
      <w:pPr>
        <w:pStyle w:val="Lijstalinea"/>
        <w:numPr>
          <w:ilvl w:val="0"/>
          <w:numId w:val="19"/>
        </w:numPr>
        <w:rPr>
          <w:rFonts w:cstheme="minorHAnsi"/>
        </w:rPr>
      </w:pPr>
      <w:r w:rsidRPr="009933BF">
        <w:rPr>
          <w:rFonts w:cstheme="minorHAnsi"/>
        </w:rPr>
        <w:t>Geen versnijdende pomp toepassen.</w:t>
      </w:r>
    </w:p>
    <w:p w14:paraId="555469E4" w14:textId="226F313D" w:rsidR="00AA60F9" w:rsidRDefault="00AA60F9" w:rsidP="00AA60F9"/>
    <w:p w14:paraId="1EC0A9BC" w14:textId="09100180" w:rsidR="00AA60F9" w:rsidRDefault="00DA03E3" w:rsidP="00DA03E3">
      <w:pPr>
        <w:pStyle w:val="Kop2"/>
      </w:pPr>
      <w:bookmarkStart w:id="25" w:name="_Toc179384634"/>
      <w:r>
        <w:t>Buitenopstellingskast (BOK)</w:t>
      </w:r>
      <w:bookmarkEnd w:id="25"/>
    </w:p>
    <w:p w14:paraId="6B70C400" w14:textId="601C279D" w:rsidR="00A66181" w:rsidRPr="00CF0EC3" w:rsidRDefault="00A66181" w:rsidP="00DA03E3">
      <w:pPr>
        <w:rPr>
          <w:rFonts w:cstheme="minorHAnsi"/>
          <w:b/>
        </w:rPr>
      </w:pPr>
      <w:r w:rsidRPr="00CF0EC3">
        <w:rPr>
          <w:rStyle w:val="GeenafstandChar"/>
        </w:rPr>
        <w:t>Ten behoeve van de pompbesturing en de energieaansluiting moet een BOK toegepast worden</w:t>
      </w:r>
      <w:r w:rsidRPr="00CF0EC3">
        <w:rPr>
          <w:rFonts w:cstheme="minorHAnsi"/>
          <w:b/>
        </w:rPr>
        <w:t>.</w:t>
      </w:r>
    </w:p>
    <w:p w14:paraId="189EE473" w14:textId="3B1F0E58" w:rsidR="00A66181" w:rsidRPr="00CF0EC3" w:rsidRDefault="00DA03E3" w:rsidP="009E16DB">
      <w:pPr>
        <w:pStyle w:val="Lijstalinea"/>
        <w:numPr>
          <w:ilvl w:val="0"/>
          <w:numId w:val="20"/>
        </w:numPr>
        <w:rPr>
          <w:rFonts w:cstheme="minorHAnsi"/>
        </w:rPr>
      </w:pPr>
      <w:r w:rsidRPr="00CF0EC3">
        <w:rPr>
          <w:rFonts w:cstheme="minorHAnsi"/>
        </w:rPr>
        <w:t>BOK uitvoeren met “losse” voorplint.</w:t>
      </w:r>
      <w:r w:rsidR="00A66181" w:rsidRPr="00CF0EC3">
        <w:rPr>
          <w:rFonts w:cstheme="minorHAnsi"/>
        </w:rPr>
        <w:t xml:space="preserve"> </w:t>
      </w:r>
      <w:r w:rsidRPr="00CF0EC3">
        <w:rPr>
          <w:rFonts w:cstheme="minorHAnsi"/>
        </w:rPr>
        <w:t>Plinthoogte minimaal 100mm.</w:t>
      </w:r>
      <w:bookmarkStart w:id="26" w:name="_Hlk109208536"/>
    </w:p>
    <w:p w14:paraId="317625BA" w14:textId="77777777" w:rsidR="00A66181" w:rsidRPr="00CF0EC3" w:rsidRDefault="00A66181" w:rsidP="00A66181">
      <w:pPr>
        <w:pStyle w:val="Lijstalinea"/>
        <w:rPr>
          <w:rFonts w:cstheme="minorHAnsi"/>
        </w:rPr>
      </w:pPr>
    </w:p>
    <w:p w14:paraId="2E0FC868" w14:textId="77777777" w:rsidR="00A66181" w:rsidRPr="00CF0EC3" w:rsidRDefault="00DA03E3" w:rsidP="009E16DB">
      <w:pPr>
        <w:pStyle w:val="Lijstalinea"/>
        <w:numPr>
          <w:ilvl w:val="0"/>
          <w:numId w:val="20"/>
        </w:numPr>
        <w:rPr>
          <w:rFonts w:cstheme="minorHAnsi"/>
        </w:rPr>
      </w:pPr>
      <w:r w:rsidRPr="00CF0EC3">
        <w:rPr>
          <w:rFonts w:cstheme="minorHAnsi"/>
        </w:rPr>
        <w:t>BOK vervaardigen uit veredeld metaal en moet corrosie bestendig zijn.</w:t>
      </w:r>
      <w:bookmarkEnd w:id="26"/>
    </w:p>
    <w:p w14:paraId="2E87FC93" w14:textId="77777777" w:rsidR="00A66181" w:rsidRPr="00CF0EC3" w:rsidRDefault="00A66181" w:rsidP="00A66181">
      <w:pPr>
        <w:pStyle w:val="Lijstalinea"/>
        <w:rPr>
          <w:rFonts w:cstheme="minorHAnsi"/>
        </w:rPr>
      </w:pPr>
    </w:p>
    <w:p w14:paraId="45B9EDB0" w14:textId="77777777" w:rsidR="00A66181" w:rsidRPr="00CF0EC3" w:rsidRDefault="00DA03E3" w:rsidP="009E16DB">
      <w:pPr>
        <w:pStyle w:val="Lijstalinea"/>
        <w:numPr>
          <w:ilvl w:val="0"/>
          <w:numId w:val="20"/>
        </w:numPr>
        <w:rPr>
          <w:rFonts w:cstheme="minorHAnsi"/>
        </w:rPr>
      </w:pPr>
      <w:r w:rsidRPr="00CF0EC3">
        <w:rPr>
          <w:rFonts w:cstheme="minorHAnsi"/>
        </w:rPr>
        <w:t xml:space="preserve">BOK moet voorzien zijn van voldoende ventilatie openingen doch mag er geen hemelwater binnen dringen.  </w:t>
      </w:r>
      <w:bookmarkStart w:id="27" w:name="_Hlk109723457"/>
    </w:p>
    <w:p w14:paraId="08E064D7" w14:textId="77777777" w:rsidR="00A66181" w:rsidRPr="00CF0EC3" w:rsidRDefault="00A66181" w:rsidP="00A66181">
      <w:pPr>
        <w:pStyle w:val="Lijstalinea"/>
        <w:rPr>
          <w:rFonts w:cstheme="minorHAnsi"/>
        </w:rPr>
      </w:pPr>
    </w:p>
    <w:p w14:paraId="53A320C5" w14:textId="77777777" w:rsidR="00A66181" w:rsidRPr="00CF0EC3" w:rsidRDefault="00DA03E3" w:rsidP="009E16DB">
      <w:pPr>
        <w:pStyle w:val="Lijstalinea"/>
        <w:numPr>
          <w:ilvl w:val="0"/>
          <w:numId w:val="20"/>
        </w:numPr>
        <w:rPr>
          <w:rFonts w:cstheme="minorHAnsi"/>
        </w:rPr>
      </w:pPr>
      <w:r w:rsidRPr="00CF0EC3">
        <w:rPr>
          <w:rFonts w:cstheme="minorHAnsi"/>
        </w:rPr>
        <w:t xml:space="preserve">BOK dient voldoende ruim te zijn zodat de besturingskast en alle benodigde componenten , ruim gemonteerd kunnen worden en eventuele aansluitwerkzaamheden eenvoudig kunnen worden uitgevoerd. Rekening houden met voldoende ruimte om trekbeveiliging toe te kunnen passen. </w:t>
      </w:r>
    </w:p>
    <w:p w14:paraId="342D0EB1" w14:textId="77777777" w:rsidR="00A66181" w:rsidRPr="00CF0EC3" w:rsidRDefault="00A66181" w:rsidP="00A66181">
      <w:pPr>
        <w:pStyle w:val="Lijstalinea"/>
        <w:rPr>
          <w:rFonts w:cstheme="minorHAnsi"/>
        </w:rPr>
      </w:pPr>
    </w:p>
    <w:p w14:paraId="7D69278C" w14:textId="7AB9D1A1" w:rsidR="00A66181" w:rsidRPr="00CF0EC3" w:rsidRDefault="00DA03E3" w:rsidP="009E16DB">
      <w:pPr>
        <w:pStyle w:val="Lijstalinea"/>
        <w:numPr>
          <w:ilvl w:val="0"/>
          <w:numId w:val="20"/>
        </w:numPr>
        <w:rPr>
          <w:rFonts w:cstheme="minorHAnsi"/>
        </w:rPr>
      </w:pPr>
      <w:r w:rsidRPr="00CF0EC3">
        <w:rPr>
          <w:rFonts w:cstheme="minorHAnsi"/>
        </w:rPr>
        <w:t xml:space="preserve">Met het dimensioneren van de BOK dient rekening te worden gehouden met de minimale </w:t>
      </w:r>
      <w:r w:rsidR="004D0F7E" w:rsidRPr="00CF0EC3">
        <w:rPr>
          <w:rFonts w:cstheme="minorHAnsi"/>
        </w:rPr>
        <w:t>vereiste</w:t>
      </w:r>
      <w:r w:rsidRPr="00CF0EC3">
        <w:rPr>
          <w:rFonts w:cstheme="minorHAnsi"/>
        </w:rPr>
        <w:t xml:space="preserve"> ruimte t.b.v. de energieaansluiting van het energieleverend bedrijf.</w:t>
      </w:r>
      <w:bookmarkEnd w:id="27"/>
    </w:p>
    <w:p w14:paraId="102B462D" w14:textId="77777777" w:rsidR="007041FB" w:rsidRPr="00CF0EC3" w:rsidRDefault="007041FB" w:rsidP="007041FB">
      <w:pPr>
        <w:pStyle w:val="Lijstalinea"/>
        <w:rPr>
          <w:rFonts w:cstheme="minorHAnsi"/>
        </w:rPr>
      </w:pPr>
    </w:p>
    <w:p w14:paraId="7083ED16" w14:textId="6E9869B4" w:rsidR="007041FB" w:rsidRPr="00CF0EC3" w:rsidRDefault="007041FB" w:rsidP="001D314E">
      <w:pPr>
        <w:pStyle w:val="Lijstalinea"/>
        <w:numPr>
          <w:ilvl w:val="0"/>
          <w:numId w:val="20"/>
        </w:numPr>
        <w:rPr>
          <w:rFonts w:cstheme="minorHAnsi"/>
        </w:rPr>
      </w:pPr>
      <w:r w:rsidRPr="00CF0EC3">
        <w:rPr>
          <w:rFonts w:cstheme="minorHAnsi"/>
        </w:rPr>
        <w:t>Een nieuw te leveren BOK , welke is/wordt voorzien van kWh-meter, dient te voldoen aan de laatste eisen van de netbeheerder en/of de energieleverancier. Met name op het punt van de nu vigerende CAM-eisen.</w:t>
      </w:r>
    </w:p>
    <w:p w14:paraId="461F2E74" w14:textId="77777777" w:rsidR="00A66181" w:rsidRPr="00CF0EC3" w:rsidRDefault="00A66181" w:rsidP="00A66181">
      <w:pPr>
        <w:pStyle w:val="Lijstalinea"/>
        <w:rPr>
          <w:rFonts w:cstheme="minorHAnsi"/>
        </w:rPr>
      </w:pPr>
    </w:p>
    <w:p w14:paraId="72A43E73" w14:textId="77777777" w:rsidR="00A66181" w:rsidRPr="00CF0EC3" w:rsidRDefault="00DA03E3" w:rsidP="009E16DB">
      <w:pPr>
        <w:pStyle w:val="Lijstalinea"/>
        <w:numPr>
          <w:ilvl w:val="0"/>
          <w:numId w:val="20"/>
        </w:numPr>
        <w:rPr>
          <w:rFonts w:cstheme="minorHAnsi"/>
        </w:rPr>
      </w:pPr>
      <w:r w:rsidRPr="00CF0EC3">
        <w:rPr>
          <w:rFonts w:cstheme="minorHAnsi"/>
        </w:rPr>
        <w:t>BOK uitvoeren in de kleur RAL 6005</w:t>
      </w:r>
      <w:r w:rsidR="00A66181" w:rsidRPr="00CF0EC3">
        <w:rPr>
          <w:rFonts w:cstheme="minorHAnsi"/>
        </w:rPr>
        <w:t>.</w:t>
      </w:r>
      <w:bookmarkStart w:id="28" w:name="_Hlk109206472"/>
      <w:bookmarkStart w:id="29" w:name="_Hlk109723543"/>
      <w:bookmarkStart w:id="30" w:name="_Hlk109724016"/>
    </w:p>
    <w:p w14:paraId="21FCC07C" w14:textId="77777777" w:rsidR="00A66181" w:rsidRPr="00CF0EC3" w:rsidRDefault="00A66181" w:rsidP="00A66181">
      <w:pPr>
        <w:pStyle w:val="Lijstalinea"/>
        <w:rPr>
          <w:rFonts w:cstheme="minorHAnsi"/>
        </w:rPr>
      </w:pPr>
    </w:p>
    <w:p w14:paraId="7D760DB9" w14:textId="65DAC120" w:rsidR="00A66181" w:rsidRPr="00CF0EC3" w:rsidRDefault="00DA03E3" w:rsidP="009E16DB">
      <w:pPr>
        <w:pStyle w:val="Lijstalinea"/>
        <w:numPr>
          <w:ilvl w:val="0"/>
          <w:numId w:val="20"/>
        </w:numPr>
        <w:rPr>
          <w:rFonts w:cstheme="minorHAnsi"/>
        </w:rPr>
      </w:pPr>
      <w:r w:rsidRPr="00CF0EC3">
        <w:rPr>
          <w:rFonts w:cstheme="minorHAnsi"/>
        </w:rPr>
        <w:t xml:space="preserve">BOK voorzien van </w:t>
      </w:r>
      <w:bookmarkEnd w:id="28"/>
      <w:r w:rsidR="008E6D14" w:rsidRPr="00CF0EC3">
        <w:rPr>
          <w:rFonts w:cstheme="minorHAnsi"/>
        </w:rPr>
        <w:t>DUO-</w:t>
      </w:r>
      <w:r w:rsidRPr="00CF0EC3">
        <w:rPr>
          <w:rFonts w:cstheme="minorHAnsi"/>
        </w:rPr>
        <w:t>zwenkhevel geschikt voor cilinderslot ½ euro profielcilinder slot type BC1374</w:t>
      </w:r>
      <w:bookmarkEnd w:id="29"/>
      <w:bookmarkEnd w:id="30"/>
      <w:r w:rsidR="008E6D14" w:rsidRPr="00CF0EC3">
        <w:rPr>
          <w:rFonts w:cstheme="minorHAnsi"/>
        </w:rPr>
        <w:t xml:space="preserve"> van de gemeente en ruimte voor 2</w:t>
      </w:r>
      <w:r w:rsidR="008E6D14" w:rsidRPr="00CF0EC3">
        <w:rPr>
          <w:rFonts w:cstheme="minorHAnsi"/>
          <w:vertAlign w:val="superscript"/>
        </w:rPr>
        <w:t>e</w:t>
      </w:r>
      <w:r w:rsidR="008E6D14" w:rsidRPr="00CF0EC3">
        <w:rPr>
          <w:rFonts w:cstheme="minorHAnsi"/>
        </w:rPr>
        <w:t xml:space="preserve"> slot voor de netbeheerder/energieleverancier.</w:t>
      </w:r>
      <w:r w:rsidR="00A66181" w:rsidRPr="00CF0EC3">
        <w:rPr>
          <w:rFonts w:cstheme="minorHAnsi"/>
        </w:rPr>
        <w:t>.</w:t>
      </w:r>
    </w:p>
    <w:p w14:paraId="34F96BAB" w14:textId="77777777" w:rsidR="00A66181" w:rsidRPr="00CF0EC3" w:rsidRDefault="00A66181" w:rsidP="00A66181">
      <w:pPr>
        <w:pStyle w:val="Lijstalinea"/>
        <w:rPr>
          <w:rFonts w:cstheme="minorHAnsi"/>
        </w:rPr>
      </w:pPr>
    </w:p>
    <w:p w14:paraId="3F338CF5" w14:textId="77777777" w:rsidR="00A66181" w:rsidRPr="00CF0EC3" w:rsidRDefault="00DA03E3" w:rsidP="009E16DB">
      <w:pPr>
        <w:pStyle w:val="Lijstalinea"/>
        <w:numPr>
          <w:ilvl w:val="0"/>
          <w:numId w:val="20"/>
        </w:numPr>
        <w:rPr>
          <w:rFonts w:cstheme="minorHAnsi"/>
        </w:rPr>
      </w:pPr>
      <w:r w:rsidRPr="00CF0EC3">
        <w:rPr>
          <w:rFonts w:cstheme="minorHAnsi"/>
        </w:rPr>
        <w:t>BOK en de deuren voorzien van minimaal voldoende aansluitpunten  t.b.v. vereffening / aarding.</w:t>
      </w:r>
    </w:p>
    <w:p w14:paraId="37B364E7" w14:textId="77777777" w:rsidR="00A66181" w:rsidRPr="00A66181" w:rsidRDefault="00A66181" w:rsidP="00A66181">
      <w:pPr>
        <w:pStyle w:val="Lijstalinea"/>
        <w:rPr>
          <w:rFonts w:cstheme="minorHAnsi"/>
        </w:rPr>
      </w:pPr>
    </w:p>
    <w:p w14:paraId="72B4CFE7" w14:textId="77777777" w:rsidR="00A66181" w:rsidRDefault="00DA03E3" w:rsidP="009E16DB">
      <w:pPr>
        <w:pStyle w:val="Lijstalinea"/>
        <w:numPr>
          <w:ilvl w:val="0"/>
          <w:numId w:val="20"/>
        </w:numPr>
        <w:rPr>
          <w:rFonts w:cstheme="minorHAnsi"/>
        </w:rPr>
      </w:pPr>
      <w:r w:rsidRPr="00A66181">
        <w:rPr>
          <w:rFonts w:cstheme="minorHAnsi"/>
        </w:rPr>
        <w:t xml:space="preserve">BOK voorzien van houten </w:t>
      </w:r>
      <w:proofErr w:type="spellStart"/>
      <w:r w:rsidRPr="00A66181">
        <w:rPr>
          <w:rFonts w:cstheme="minorHAnsi"/>
        </w:rPr>
        <w:t>achterplaat</w:t>
      </w:r>
      <w:proofErr w:type="spellEnd"/>
      <w:r w:rsidRPr="00A66181">
        <w:rPr>
          <w:rFonts w:cstheme="minorHAnsi"/>
        </w:rPr>
        <w:t xml:space="preserve"> geschikt voor de montage van e-componenten.</w:t>
      </w:r>
    </w:p>
    <w:p w14:paraId="1D98C9B4" w14:textId="77777777" w:rsidR="00A66181" w:rsidRPr="00A66181" w:rsidRDefault="00A66181" w:rsidP="00A66181">
      <w:pPr>
        <w:pStyle w:val="Lijstalinea"/>
        <w:rPr>
          <w:rFonts w:cstheme="minorHAnsi"/>
        </w:rPr>
      </w:pPr>
    </w:p>
    <w:p w14:paraId="170B797A" w14:textId="4EE7B7E0" w:rsidR="00A66181" w:rsidRDefault="00DA03E3" w:rsidP="009E16DB">
      <w:pPr>
        <w:pStyle w:val="Lijstalinea"/>
        <w:numPr>
          <w:ilvl w:val="0"/>
          <w:numId w:val="20"/>
        </w:numPr>
        <w:rPr>
          <w:rFonts w:cstheme="minorHAnsi"/>
        </w:rPr>
      </w:pPr>
      <w:r w:rsidRPr="00A66181">
        <w:rPr>
          <w:rFonts w:cstheme="minorHAnsi"/>
        </w:rPr>
        <w:t>BOK voorzien van toegangsdeur(en) minimaal 125⁰ openend en voorzien van deur-</w:t>
      </w:r>
      <w:proofErr w:type="spellStart"/>
      <w:r w:rsidRPr="00A66181">
        <w:rPr>
          <w:rFonts w:cstheme="minorHAnsi"/>
        </w:rPr>
        <w:t>arretering</w:t>
      </w:r>
      <w:proofErr w:type="spellEnd"/>
      <w:r w:rsidRPr="00A66181">
        <w:rPr>
          <w:rFonts w:cstheme="minorHAnsi"/>
        </w:rPr>
        <w:t>.</w:t>
      </w:r>
    </w:p>
    <w:p w14:paraId="6D4DE41E" w14:textId="77777777" w:rsidR="009E4487" w:rsidRPr="009E4487" w:rsidRDefault="009E4487" w:rsidP="009E4487">
      <w:pPr>
        <w:pStyle w:val="Lijstalinea"/>
        <w:rPr>
          <w:rFonts w:cstheme="minorHAnsi"/>
        </w:rPr>
      </w:pPr>
    </w:p>
    <w:p w14:paraId="2A85E278" w14:textId="058476A3" w:rsidR="009E4487" w:rsidRPr="009E4487" w:rsidRDefault="009E4487" w:rsidP="009E4487">
      <w:pPr>
        <w:pStyle w:val="Lijstalinea"/>
        <w:numPr>
          <w:ilvl w:val="0"/>
          <w:numId w:val="20"/>
        </w:numPr>
        <w:spacing w:before="0"/>
      </w:pPr>
      <w:r w:rsidRPr="00835F40">
        <w:rPr>
          <w:rFonts w:cs="Arial"/>
        </w:rPr>
        <w:t>Deur schakelkast en deksel van put mogen elkaar niet overlappen als deze open zijn.</w:t>
      </w:r>
    </w:p>
    <w:p w14:paraId="2E3FFC1D" w14:textId="77777777" w:rsidR="00A66181" w:rsidRPr="00A66181" w:rsidRDefault="00A66181" w:rsidP="00A66181">
      <w:pPr>
        <w:pStyle w:val="Lijstalinea"/>
        <w:rPr>
          <w:rFonts w:cstheme="minorHAnsi"/>
        </w:rPr>
      </w:pPr>
    </w:p>
    <w:p w14:paraId="72D8326F" w14:textId="77777777" w:rsidR="00A66181" w:rsidRDefault="00DA03E3" w:rsidP="009E16DB">
      <w:pPr>
        <w:pStyle w:val="Lijstalinea"/>
        <w:numPr>
          <w:ilvl w:val="0"/>
          <w:numId w:val="20"/>
        </w:numPr>
        <w:rPr>
          <w:rFonts w:cstheme="minorHAnsi"/>
        </w:rPr>
      </w:pPr>
      <w:r w:rsidRPr="00A66181">
        <w:rPr>
          <w:rFonts w:cstheme="minorHAnsi"/>
        </w:rPr>
        <w:t>BOK dient zodanig gemonteerd te worden op de dekplaat of kastfundatie dat het indringen van hemelwater en/of ongedierte, niet mogelijk is.</w:t>
      </w:r>
    </w:p>
    <w:p w14:paraId="6B13BBBE" w14:textId="77777777" w:rsidR="00A66181" w:rsidRPr="00A66181" w:rsidRDefault="00A66181" w:rsidP="00A66181">
      <w:pPr>
        <w:pStyle w:val="Lijstalinea"/>
        <w:rPr>
          <w:rFonts w:cstheme="minorHAnsi"/>
        </w:rPr>
      </w:pPr>
    </w:p>
    <w:p w14:paraId="7474C2F9" w14:textId="77777777" w:rsidR="00A66181" w:rsidRDefault="00DA03E3" w:rsidP="009E16DB">
      <w:pPr>
        <w:pStyle w:val="Lijstalinea"/>
        <w:numPr>
          <w:ilvl w:val="0"/>
          <w:numId w:val="20"/>
        </w:numPr>
        <w:rPr>
          <w:rFonts w:cstheme="minorHAnsi"/>
        </w:rPr>
      </w:pPr>
      <w:r w:rsidRPr="00A66181">
        <w:rPr>
          <w:rFonts w:cstheme="minorHAnsi"/>
        </w:rPr>
        <w:lastRenderedPageBreak/>
        <w:t xml:space="preserve">BOK dient zodanig gemonteerd te worden dat het te bedienen werktuig (pomp) tijdens het  bedienen zichtbaar is. </w:t>
      </w:r>
    </w:p>
    <w:p w14:paraId="3E68D107" w14:textId="77777777" w:rsidR="00A66181" w:rsidRPr="00A66181" w:rsidRDefault="00A66181" w:rsidP="00A66181">
      <w:pPr>
        <w:pStyle w:val="Lijstalinea"/>
        <w:rPr>
          <w:rFonts w:cstheme="minorHAnsi"/>
        </w:rPr>
      </w:pPr>
    </w:p>
    <w:p w14:paraId="1FE7D5CF" w14:textId="77777777" w:rsidR="00A66181" w:rsidRDefault="00DA03E3" w:rsidP="009E16DB">
      <w:pPr>
        <w:pStyle w:val="Lijstalinea"/>
        <w:numPr>
          <w:ilvl w:val="0"/>
          <w:numId w:val="20"/>
        </w:numPr>
        <w:rPr>
          <w:rFonts w:cstheme="minorHAnsi"/>
        </w:rPr>
      </w:pPr>
      <w:r w:rsidRPr="00A66181">
        <w:rPr>
          <w:rFonts w:cstheme="minorHAnsi"/>
        </w:rPr>
        <w:t>BOK voorzien van (door de opdrachtgever op te geven) uniek installatienummer.</w:t>
      </w:r>
    </w:p>
    <w:p w14:paraId="1C023A0C" w14:textId="77777777" w:rsidR="00A66181" w:rsidRPr="00A66181" w:rsidRDefault="00A66181" w:rsidP="00A66181">
      <w:pPr>
        <w:pStyle w:val="Lijstalinea"/>
        <w:rPr>
          <w:rFonts w:cstheme="minorHAnsi"/>
        </w:rPr>
      </w:pPr>
    </w:p>
    <w:p w14:paraId="024AEF35" w14:textId="77777777" w:rsidR="00A66181" w:rsidRDefault="00DA03E3" w:rsidP="009E16DB">
      <w:pPr>
        <w:pStyle w:val="Lijstalinea"/>
        <w:numPr>
          <w:ilvl w:val="0"/>
          <w:numId w:val="20"/>
        </w:numPr>
        <w:rPr>
          <w:rFonts w:cstheme="minorHAnsi"/>
        </w:rPr>
      </w:pPr>
      <w:r w:rsidRPr="00A66181">
        <w:rPr>
          <w:rFonts w:cstheme="minorHAnsi"/>
        </w:rPr>
        <w:t>BOK voorzien van vandalisme bestendige antenne.</w:t>
      </w:r>
    </w:p>
    <w:p w14:paraId="0FC77110" w14:textId="77777777" w:rsidR="00A66181" w:rsidRPr="00A66181" w:rsidRDefault="00A66181" w:rsidP="00A66181">
      <w:pPr>
        <w:pStyle w:val="Lijstalinea"/>
        <w:rPr>
          <w:rFonts w:cstheme="minorHAnsi"/>
        </w:rPr>
      </w:pPr>
    </w:p>
    <w:p w14:paraId="54C4B1B4" w14:textId="77777777" w:rsidR="00A66181" w:rsidRDefault="00DA03E3" w:rsidP="009E16DB">
      <w:pPr>
        <w:pStyle w:val="Lijstalinea"/>
        <w:numPr>
          <w:ilvl w:val="0"/>
          <w:numId w:val="20"/>
        </w:numPr>
        <w:rPr>
          <w:rFonts w:cstheme="minorHAnsi"/>
        </w:rPr>
      </w:pPr>
      <w:r w:rsidRPr="00A66181">
        <w:rPr>
          <w:rFonts w:cstheme="minorHAnsi"/>
        </w:rPr>
        <w:t>BOK voorzien van 2 stuks WCD 230 volt.</w:t>
      </w:r>
    </w:p>
    <w:p w14:paraId="18E23104" w14:textId="77777777" w:rsidR="00A66181" w:rsidRPr="00A66181" w:rsidRDefault="00A66181" w:rsidP="00A66181">
      <w:pPr>
        <w:pStyle w:val="Lijstalinea"/>
        <w:rPr>
          <w:rFonts w:cstheme="minorHAnsi"/>
        </w:rPr>
      </w:pPr>
    </w:p>
    <w:p w14:paraId="5EE83122" w14:textId="77777777" w:rsidR="00A66181" w:rsidRDefault="00DA03E3" w:rsidP="009E16DB">
      <w:pPr>
        <w:pStyle w:val="Lijstalinea"/>
        <w:numPr>
          <w:ilvl w:val="0"/>
          <w:numId w:val="20"/>
        </w:numPr>
        <w:rPr>
          <w:rFonts w:cstheme="minorHAnsi"/>
        </w:rPr>
      </w:pPr>
      <w:r w:rsidRPr="00A66181">
        <w:rPr>
          <w:rFonts w:cstheme="minorHAnsi"/>
        </w:rPr>
        <w:t>BOK voorzien van WCD C-form 400 volt 16 ampère.</w:t>
      </w:r>
    </w:p>
    <w:p w14:paraId="0CB1D79F" w14:textId="77777777" w:rsidR="00A66181" w:rsidRPr="00A66181" w:rsidRDefault="00A66181" w:rsidP="00A66181">
      <w:pPr>
        <w:pStyle w:val="Lijstalinea"/>
        <w:rPr>
          <w:rFonts w:cstheme="minorHAnsi"/>
        </w:rPr>
      </w:pPr>
    </w:p>
    <w:p w14:paraId="13DC7A83" w14:textId="77777777" w:rsidR="00A66181" w:rsidRDefault="00DA03E3" w:rsidP="009E16DB">
      <w:pPr>
        <w:pStyle w:val="Lijstalinea"/>
        <w:numPr>
          <w:ilvl w:val="0"/>
          <w:numId w:val="20"/>
        </w:numPr>
        <w:rPr>
          <w:rFonts w:cstheme="minorHAnsi"/>
        </w:rPr>
      </w:pPr>
      <w:r w:rsidRPr="00A66181">
        <w:rPr>
          <w:rFonts w:cstheme="minorHAnsi"/>
        </w:rPr>
        <w:t>BOK voorzien van vaste tekeninghouder</w:t>
      </w:r>
      <w:r w:rsidR="00A66181" w:rsidRPr="00A66181">
        <w:rPr>
          <w:rFonts w:cstheme="minorHAnsi"/>
        </w:rPr>
        <w:t>.</w:t>
      </w:r>
    </w:p>
    <w:p w14:paraId="0C54AB31" w14:textId="77777777" w:rsidR="00A66181" w:rsidRPr="00A66181" w:rsidRDefault="00A66181" w:rsidP="00A66181">
      <w:pPr>
        <w:pStyle w:val="Lijstalinea"/>
        <w:rPr>
          <w:rFonts w:cstheme="minorHAnsi"/>
        </w:rPr>
      </w:pPr>
    </w:p>
    <w:p w14:paraId="0F16ABA0" w14:textId="0A91BBC0" w:rsidR="00DA03E3" w:rsidRPr="00A66181" w:rsidRDefault="00DA03E3" w:rsidP="009E16DB">
      <w:pPr>
        <w:pStyle w:val="Lijstalinea"/>
        <w:numPr>
          <w:ilvl w:val="0"/>
          <w:numId w:val="20"/>
        </w:numPr>
        <w:rPr>
          <w:rFonts w:cstheme="minorHAnsi"/>
        </w:rPr>
      </w:pPr>
      <w:r w:rsidRPr="00A66181">
        <w:rPr>
          <w:rFonts w:cstheme="minorHAnsi"/>
        </w:rPr>
        <w:t>BOK voorzien van voldoende kastverlichting</w:t>
      </w:r>
    </w:p>
    <w:p w14:paraId="73C2C1BC" w14:textId="77777777" w:rsidR="00DA03E3" w:rsidRPr="007C01B0" w:rsidRDefault="00DA03E3" w:rsidP="00DA03E3">
      <w:pPr>
        <w:rPr>
          <w:rFonts w:cstheme="minorHAnsi"/>
        </w:rPr>
      </w:pPr>
    </w:p>
    <w:p w14:paraId="118F345F" w14:textId="77777777" w:rsidR="00DA03E3" w:rsidRPr="007C01B0" w:rsidRDefault="00DA03E3" w:rsidP="00DA03E3">
      <w:pPr>
        <w:rPr>
          <w:rFonts w:cstheme="minorHAnsi"/>
        </w:rPr>
      </w:pPr>
    </w:p>
    <w:p w14:paraId="4300E258" w14:textId="7A1AF8CE" w:rsidR="00DA03E3" w:rsidRPr="007C01B0" w:rsidRDefault="00890C7E" w:rsidP="00890C7E">
      <w:pPr>
        <w:pStyle w:val="Kop2"/>
        <w:rPr>
          <w:sz w:val="20"/>
          <w:szCs w:val="20"/>
        </w:rPr>
      </w:pPr>
      <w:bookmarkStart w:id="31" w:name="_Toc179384635"/>
      <w:r>
        <w:t>Besturingskast</w:t>
      </w:r>
      <w:bookmarkEnd w:id="31"/>
    </w:p>
    <w:p w14:paraId="3098D878" w14:textId="77777777" w:rsidR="00890C7E" w:rsidRDefault="00890C7E" w:rsidP="009E16DB">
      <w:pPr>
        <w:pStyle w:val="Lijstalinea"/>
        <w:numPr>
          <w:ilvl w:val="0"/>
          <w:numId w:val="21"/>
        </w:numPr>
        <w:rPr>
          <w:rFonts w:cstheme="minorHAnsi"/>
        </w:rPr>
      </w:pPr>
      <w:r w:rsidRPr="00890C7E">
        <w:rPr>
          <w:rFonts w:cstheme="minorHAnsi"/>
        </w:rPr>
        <w:t>Besturingskast uitvoeren in plaatstaal.</w:t>
      </w:r>
    </w:p>
    <w:p w14:paraId="2E647436" w14:textId="77777777" w:rsidR="00890C7E" w:rsidRDefault="00890C7E" w:rsidP="00890C7E">
      <w:pPr>
        <w:pStyle w:val="Lijstalinea"/>
        <w:rPr>
          <w:rFonts w:cstheme="minorHAnsi"/>
        </w:rPr>
      </w:pPr>
    </w:p>
    <w:p w14:paraId="402DF4D4" w14:textId="0ACEF912" w:rsidR="00890C7E" w:rsidRDefault="00890C7E" w:rsidP="009E16DB">
      <w:pPr>
        <w:pStyle w:val="Lijstalinea"/>
        <w:numPr>
          <w:ilvl w:val="0"/>
          <w:numId w:val="21"/>
        </w:numPr>
        <w:rPr>
          <w:rFonts w:cstheme="minorHAnsi"/>
        </w:rPr>
      </w:pPr>
      <w:r w:rsidRPr="00890C7E">
        <w:rPr>
          <w:rFonts w:cstheme="minorHAnsi"/>
        </w:rPr>
        <w:t>Aardlekbeveiliging in separate kunststof kast.</w:t>
      </w:r>
    </w:p>
    <w:p w14:paraId="3E163ECF" w14:textId="77777777" w:rsidR="00890C7E" w:rsidRPr="00890C7E" w:rsidRDefault="00890C7E" w:rsidP="00890C7E">
      <w:pPr>
        <w:pStyle w:val="Lijstalinea"/>
        <w:rPr>
          <w:rFonts w:cstheme="minorHAnsi"/>
        </w:rPr>
      </w:pPr>
    </w:p>
    <w:p w14:paraId="230132F4" w14:textId="2F0B15C6" w:rsidR="00890C7E" w:rsidRDefault="00890C7E" w:rsidP="009E16DB">
      <w:pPr>
        <w:pStyle w:val="Lijstalinea"/>
        <w:numPr>
          <w:ilvl w:val="0"/>
          <w:numId w:val="21"/>
        </w:numPr>
        <w:rPr>
          <w:rFonts w:cstheme="minorHAnsi"/>
        </w:rPr>
      </w:pPr>
      <w:r w:rsidRPr="00890C7E">
        <w:rPr>
          <w:rFonts w:cstheme="minorHAnsi"/>
        </w:rPr>
        <w:t xml:space="preserve">Pompbesturing uitvoeren met PLC geschikt om te kunnen communiceren met de </w:t>
      </w:r>
      <w:r w:rsidR="00A942BA">
        <w:rPr>
          <w:rFonts w:cstheme="minorHAnsi"/>
        </w:rPr>
        <w:t>i-View</w:t>
      </w:r>
      <w:r w:rsidRPr="00890C7E">
        <w:rPr>
          <w:rFonts w:cstheme="minorHAnsi"/>
        </w:rPr>
        <w:t xml:space="preserve"> hoofpost.</w:t>
      </w:r>
    </w:p>
    <w:p w14:paraId="000C9023" w14:textId="77777777" w:rsidR="00890C7E" w:rsidRPr="00890C7E" w:rsidRDefault="00890C7E" w:rsidP="00890C7E">
      <w:pPr>
        <w:pStyle w:val="Lijstalinea"/>
        <w:rPr>
          <w:rFonts w:cstheme="minorHAnsi"/>
        </w:rPr>
      </w:pPr>
    </w:p>
    <w:p w14:paraId="3D051976" w14:textId="77777777" w:rsidR="00890C7E" w:rsidRDefault="00890C7E" w:rsidP="009E16DB">
      <w:pPr>
        <w:pStyle w:val="Lijstalinea"/>
        <w:numPr>
          <w:ilvl w:val="0"/>
          <w:numId w:val="21"/>
        </w:numPr>
        <w:rPr>
          <w:rFonts w:cstheme="minorHAnsi"/>
        </w:rPr>
      </w:pPr>
      <w:r w:rsidRPr="00890C7E">
        <w:rPr>
          <w:rFonts w:cstheme="minorHAnsi"/>
        </w:rPr>
        <w:t>Pompbesturing uitvoeren met display.</w:t>
      </w:r>
    </w:p>
    <w:p w14:paraId="07AE85BC" w14:textId="77777777" w:rsidR="00890C7E" w:rsidRPr="00890C7E" w:rsidRDefault="00890C7E" w:rsidP="00890C7E">
      <w:pPr>
        <w:pStyle w:val="Lijstalinea"/>
        <w:rPr>
          <w:rFonts w:cstheme="minorHAnsi"/>
        </w:rPr>
      </w:pPr>
    </w:p>
    <w:p w14:paraId="0AE64F50" w14:textId="77777777" w:rsidR="00890C7E" w:rsidRDefault="00890C7E" w:rsidP="009E16DB">
      <w:pPr>
        <w:pStyle w:val="Lijstalinea"/>
        <w:numPr>
          <w:ilvl w:val="0"/>
          <w:numId w:val="21"/>
        </w:numPr>
        <w:rPr>
          <w:rFonts w:cstheme="minorHAnsi"/>
        </w:rPr>
      </w:pPr>
      <w:r w:rsidRPr="00890C7E">
        <w:rPr>
          <w:rFonts w:cstheme="minorHAnsi"/>
        </w:rPr>
        <w:t>Pompbesturing uitvoeren met hand-0-automaat keuzeschakelaar per pomp</w:t>
      </w:r>
      <w:r>
        <w:rPr>
          <w:rFonts w:cstheme="minorHAnsi"/>
        </w:rPr>
        <w:t>.</w:t>
      </w:r>
    </w:p>
    <w:p w14:paraId="407D620A" w14:textId="77777777" w:rsidR="00890C7E" w:rsidRPr="00890C7E" w:rsidRDefault="00890C7E" w:rsidP="00890C7E">
      <w:pPr>
        <w:pStyle w:val="Lijstalinea"/>
        <w:rPr>
          <w:rFonts w:cstheme="minorHAnsi"/>
        </w:rPr>
      </w:pPr>
    </w:p>
    <w:p w14:paraId="0161009D" w14:textId="77777777" w:rsidR="00890C7E" w:rsidRDefault="00890C7E" w:rsidP="009E16DB">
      <w:pPr>
        <w:pStyle w:val="Lijstalinea"/>
        <w:numPr>
          <w:ilvl w:val="0"/>
          <w:numId w:val="21"/>
        </w:numPr>
        <w:rPr>
          <w:rFonts w:cstheme="minorHAnsi"/>
        </w:rPr>
      </w:pPr>
      <w:r w:rsidRPr="00890C7E">
        <w:rPr>
          <w:rFonts w:cstheme="minorHAnsi"/>
        </w:rPr>
        <w:t>Pompbesturing uitvoeren met hoofdschakelaar aan zijkant.</w:t>
      </w:r>
    </w:p>
    <w:p w14:paraId="01612CA7" w14:textId="77777777" w:rsidR="00890C7E" w:rsidRPr="00890C7E" w:rsidRDefault="00890C7E" w:rsidP="00890C7E">
      <w:pPr>
        <w:pStyle w:val="Lijstalinea"/>
        <w:rPr>
          <w:rFonts w:cstheme="minorHAnsi"/>
        </w:rPr>
      </w:pPr>
    </w:p>
    <w:p w14:paraId="6CDABC2F" w14:textId="294C94B0" w:rsidR="00A76418" w:rsidRDefault="00890C7E" w:rsidP="009E16DB">
      <w:pPr>
        <w:pStyle w:val="Lijstalinea"/>
        <w:numPr>
          <w:ilvl w:val="0"/>
          <w:numId w:val="21"/>
        </w:numPr>
        <w:rPr>
          <w:rFonts w:cstheme="minorHAnsi"/>
        </w:rPr>
      </w:pPr>
      <w:bookmarkStart w:id="32" w:name="_Hlk133825036"/>
      <w:r w:rsidRPr="00890C7E">
        <w:rPr>
          <w:rFonts w:cstheme="minorHAnsi"/>
        </w:rPr>
        <w:t>Pompbesturing uitvoeren</w:t>
      </w:r>
      <w:r w:rsidR="00A76418">
        <w:rPr>
          <w:rFonts w:cstheme="minorHAnsi"/>
        </w:rPr>
        <w:t xml:space="preserve"> tot 3 KW</w:t>
      </w:r>
      <w:r w:rsidRPr="00890C7E">
        <w:rPr>
          <w:rFonts w:cstheme="minorHAnsi"/>
        </w:rPr>
        <w:t xml:space="preserve"> </w:t>
      </w:r>
      <w:r w:rsidR="00A76418">
        <w:rPr>
          <w:rFonts w:cstheme="minorHAnsi"/>
        </w:rPr>
        <w:t xml:space="preserve">pomp(en) </w:t>
      </w:r>
      <w:r w:rsidRPr="00890C7E">
        <w:rPr>
          <w:rFonts w:cstheme="minorHAnsi"/>
        </w:rPr>
        <w:t>D.O.L.</w:t>
      </w:r>
    </w:p>
    <w:bookmarkEnd w:id="32"/>
    <w:p w14:paraId="1E723629" w14:textId="77777777" w:rsidR="00A76418" w:rsidRPr="00A76418" w:rsidRDefault="00A76418" w:rsidP="00A76418">
      <w:pPr>
        <w:pStyle w:val="Lijstalinea"/>
        <w:rPr>
          <w:rFonts w:cstheme="minorHAnsi"/>
        </w:rPr>
      </w:pPr>
    </w:p>
    <w:p w14:paraId="44D61AEB" w14:textId="4C496857" w:rsidR="00A76418" w:rsidRDefault="00A76418" w:rsidP="00A76418">
      <w:pPr>
        <w:pStyle w:val="Lijstalinea"/>
        <w:numPr>
          <w:ilvl w:val="0"/>
          <w:numId w:val="21"/>
        </w:numPr>
        <w:rPr>
          <w:rFonts w:cstheme="minorHAnsi"/>
        </w:rPr>
      </w:pPr>
      <w:r w:rsidRPr="00890C7E">
        <w:rPr>
          <w:rFonts w:cstheme="minorHAnsi"/>
        </w:rPr>
        <w:t>Pompbesturing uitvoeren</w:t>
      </w:r>
      <w:r>
        <w:rPr>
          <w:rFonts w:cstheme="minorHAnsi"/>
        </w:rPr>
        <w:t xml:space="preserve"> vanaf 3 KW</w:t>
      </w:r>
      <w:r w:rsidRPr="00890C7E">
        <w:rPr>
          <w:rFonts w:cstheme="minorHAnsi"/>
        </w:rPr>
        <w:t xml:space="preserve"> </w:t>
      </w:r>
      <w:r>
        <w:rPr>
          <w:rFonts w:cstheme="minorHAnsi"/>
        </w:rPr>
        <w:t>pomp(en) soft</w:t>
      </w:r>
      <w:r w:rsidR="0019577A">
        <w:rPr>
          <w:rFonts w:cstheme="minorHAnsi"/>
        </w:rPr>
        <w:t>-</w:t>
      </w:r>
      <w:r>
        <w:rPr>
          <w:rFonts w:cstheme="minorHAnsi"/>
        </w:rPr>
        <w:t>starters</w:t>
      </w:r>
      <w:r w:rsidR="0019577A">
        <w:rPr>
          <w:rFonts w:cstheme="minorHAnsi"/>
        </w:rPr>
        <w:t>.</w:t>
      </w:r>
    </w:p>
    <w:p w14:paraId="7B965B17" w14:textId="77777777" w:rsidR="0019577A" w:rsidRPr="0019577A" w:rsidRDefault="0019577A" w:rsidP="0019577A">
      <w:pPr>
        <w:pStyle w:val="Lijstalinea"/>
        <w:rPr>
          <w:rFonts w:cstheme="minorHAnsi"/>
        </w:rPr>
      </w:pPr>
    </w:p>
    <w:p w14:paraId="3734B1D0" w14:textId="3BACC01B" w:rsidR="0019577A" w:rsidRDefault="0019577A" w:rsidP="00A76418">
      <w:pPr>
        <w:pStyle w:val="Lijstalinea"/>
        <w:numPr>
          <w:ilvl w:val="0"/>
          <w:numId w:val="21"/>
        </w:numPr>
        <w:rPr>
          <w:rFonts w:cstheme="minorHAnsi"/>
        </w:rPr>
      </w:pPr>
      <w:proofErr w:type="spellStart"/>
      <w:r>
        <w:rPr>
          <w:rFonts w:cstheme="minorHAnsi"/>
        </w:rPr>
        <w:t>Softstarters</w:t>
      </w:r>
      <w:proofErr w:type="spellEnd"/>
      <w:r>
        <w:rPr>
          <w:rFonts w:cstheme="minorHAnsi"/>
        </w:rPr>
        <w:t xml:space="preserve"> toepassen met mogelijkheid maximaal aanloopkoppel.</w:t>
      </w:r>
    </w:p>
    <w:p w14:paraId="33B0C37A" w14:textId="77777777" w:rsidR="00A76418" w:rsidRPr="00A76418" w:rsidRDefault="00A76418" w:rsidP="00A76418">
      <w:pPr>
        <w:pStyle w:val="Lijstalinea"/>
        <w:rPr>
          <w:rFonts w:cstheme="minorHAnsi"/>
        </w:rPr>
      </w:pPr>
    </w:p>
    <w:p w14:paraId="77071DAC" w14:textId="678E827F" w:rsidR="00A76418" w:rsidRDefault="00A76418" w:rsidP="00A76418">
      <w:pPr>
        <w:pStyle w:val="Lijstalinea"/>
        <w:numPr>
          <w:ilvl w:val="0"/>
          <w:numId w:val="21"/>
        </w:numPr>
        <w:rPr>
          <w:rFonts w:cstheme="minorHAnsi"/>
        </w:rPr>
      </w:pPr>
      <w:r w:rsidRPr="00890C7E">
        <w:rPr>
          <w:rFonts w:cstheme="minorHAnsi"/>
        </w:rPr>
        <w:t>Pompbesturing uitvoeren</w:t>
      </w:r>
      <w:r>
        <w:rPr>
          <w:rFonts w:cstheme="minorHAnsi"/>
        </w:rPr>
        <w:t xml:space="preserve"> vanaf 7 KW</w:t>
      </w:r>
      <w:r w:rsidRPr="00890C7E">
        <w:rPr>
          <w:rFonts w:cstheme="minorHAnsi"/>
        </w:rPr>
        <w:t xml:space="preserve"> </w:t>
      </w:r>
      <w:r>
        <w:rPr>
          <w:rFonts w:cstheme="minorHAnsi"/>
        </w:rPr>
        <w:t>pomp(en) Frequentieomvormers.</w:t>
      </w:r>
    </w:p>
    <w:p w14:paraId="37B42D55" w14:textId="77777777" w:rsidR="00A76418" w:rsidRPr="00A76418" w:rsidRDefault="00A76418" w:rsidP="00A76418">
      <w:pPr>
        <w:pStyle w:val="Lijstalinea"/>
        <w:rPr>
          <w:rFonts w:cstheme="minorHAnsi"/>
        </w:rPr>
      </w:pPr>
    </w:p>
    <w:p w14:paraId="61313467" w14:textId="29494D7A" w:rsidR="00A76418" w:rsidRDefault="00A76418" w:rsidP="00A76418">
      <w:pPr>
        <w:pStyle w:val="Lijstalinea"/>
        <w:numPr>
          <w:ilvl w:val="0"/>
          <w:numId w:val="21"/>
        </w:numPr>
        <w:rPr>
          <w:rFonts w:cstheme="minorHAnsi"/>
        </w:rPr>
      </w:pPr>
      <w:r>
        <w:rPr>
          <w:rFonts w:cstheme="minorHAnsi"/>
        </w:rPr>
        <w:t xml:space="preserve">Indien frequentieomvormers toe te passen fabricaat </w:t>
      </w:r>
      <w:proofErr w:type="spellStart"/>
      <w:r>
        <w:rPr>
          <w:rFonts w:cstheme="minorHAnsi"/>
        </w:rPr>
        <w:t>Emotron</w:t>
      </w:r>
      <w:proofErr w:type="spellEnd"/>
    </w:p>
    <w:p w14:paraId="3CA5DA8D" w14:textId="77777777" w:rsidR="00890C7E" w:rsidRPr="00890C7E" w:rsidRDefault="00890C7E" w:rsidP="00890C7E">
      <w:pPr>
        <w:pStyle w:val="Lijstalinea"/>
        <w:rPr>
          <w:rFonts w:cstheme="minorHAnsi"/>
        </w:rPr>
      </w:pPr>
    </w:p>
    <w:p w14:paraId="31EB38AC" w14:textId="77777777" w:rsidR="00890C7E" w:rsidRDefault="00890C7E" w:rsidP="009E16DB">
      <w:pPr>
        <w:pStyle w:val="Lijstalinea"/>
        <w:numPr>
          <w:ilvl w:val="0"/>
          <w:numId w:val="21"/>
        </w:numPr>
        <w:rPr>
          <w:rFonts w:cstheme="minorHAnsi"/>
        </w:rPr>
      </w:pPr>
      <w:r w:rsidRPr="00890C7E">
        <w:rPr>
          <w:rFonts w:cstheme="minorHAnsi"/>
        </w:rPr>
        <w:t>Pompbesturing uitvoeren met zelf-reset aardlekbeveiliging.</w:t>
      </w:r>
    </w:p>
    <w:p w14:paraId="27E9E824" w14:textId="77777777" w:rsidR="00890C7E" w:rsidRPr="00890C7E" w:rsidRDefault="00890C7E" w:rsidP="00890C7E">
      <w:pPr>
        <w:pStyle w:val="Lijstalinea"/>
        <w:rPr>
          <w:rFonts w:cstheme="minorHAnsi"/>
        </w:rPr>
      </w:pPr>
    </w:p>
    <w:p w14:paraId="644BCC30" w14:textId="77777777" w:rsidR="00890C7E" w:rsidRDefault="00890C7E" w:rsidP="009E16DB">
      <w:pPr>
        <w:pStyle w:val="Lijstalinea"/>
        <w:numPr>
          <w:ilvl w:val="0"/>
          <w:numId w:val="21"/>
        </w:numPr>
        <w:rPr>
          <w:rFonts w:cstheme="minorHAnsi"/>
        </w:rPr>
      </w:pPr>
      <w:r w:rsidRPr="00890C7E">
        <w:rPr>
          <w:rFonts w:cstheme="minorHAnsi"/>
        </w:rPr>
        <w:t>Pompbesturing uitvoeren met op afstand resetbare pompbeveiliging.</w:t>
      </w:r>
    </w:p>
    <w:p w14:paraId="4AE52C26" w14:textId="77777777" w:rsidR="00890C7E" w:rsidRPr="00890C7E" w:rsidRDefault="00890C7E" w:rsidP="00890C7E">
      <w:pPr>
        <w:pStyle w:val="Lijstalinea"/>
        <w:rPr>
          <w:rFonts w:cstheme="minorHAnsi"/>
        </w:rPr>
      </w:pPr>
    </w:p>
    <w:p w14:paraId="57BEB9A8" w14:textId="424ED9B6" w:rsidR="00890C7E" w:rsidRDefault="00890C7E" w:rsidP="009E16DB">
      <w:pPr>
        <w:pStyle w:val="Lijstalinea"/>
        <w:numPr>
          <w:ilvl w:val="0"/>
          <w:numId w:val="21"/>
        </w:numPr>
        <w:rPr>
          <w:rFonts w:cstheme="minorHAnsi"/>
        </w:rPr>
      </w:pPr>
      <w:r w:rsidRPr="00890C7E">
        <w:rPr>
          <w:rFonts w:cstheme="minorHAnsi"/>
        </w:rPr>
        <w:t>Pompbesturing uitvoeren met minimaal twee, elkaars reserve,  pompen.</w:t>
      </w:r>
    </w:p>
    <w:p w14:paraId="19F232E3" w14:textId="77777777" w:rsidR="009779DF" w:rsidRPr="009779DF" w:rsidRDefault="009779DF" w:rsidP="009779DF">
      <w:pPr>
        <w:pStyle w:val="Lijstalinea"/>
        <w:rPr>
          <w:rFonts w:cstheme="minorHAnsi"/>
        </w:rPr>
      </w:pPr>
    </w:p>
    <w:p w14:paraId="6602F15C" w14:textId="33E44825" w:rsidR="009779DF" w:rsidRDefault="009779DF" w:rsidP="009E16DB">
      <w:pPr>
        <w:pStyle w:val="Lijstalinea"/>
        <w:numPr>
          <w:ilvl w:val="0"/>
          <w:numId w:val="21"/>
        </w:numPr>
        <w:rPr>
          <w:rFonts w:cstheme="minorHAnsi"/>
        </w:rPr>
      </w:pPr>
      <w:r w:rsidRPr="002A097A">
        <w:t>Pompen dienen alternerend aangestuurd te worden</w:t>
      </w:r>
      <w:r>
        <w:t>.</w:t>
      </w:r>
    </w:p>
    <w:p w14:paraId="4AE5465C" w14:textId="77777777" w:rsidR="00890C7E" w:rsidRPr="00890C7E" w:rsidRDefault="00890C7E" w:rsidP="00890C7E">
      <w:pPr>
        <w:pStyle w:val="Lijstalinea"/>
        <w:rPr>
          <w:rFonts w:cstheme="minorHAnsi"/>
        </w:rPr>
      </w:pPr>
    </w:p>
    <w:p w14:paraId="4812B077" w14:textId="77777777" w:rsidR="00890C7E" w:rsidRDefault="00890C7E" w:rsidP="009E16DB">
      <w:pPr>
        <w:pStyle w:val="Lijstalinea"/>
        <w:numPr>
          <w:ilvl w:val="0"/>
          <w:numId w:val="21"/>
        </w:numPr>
        <w:rPr>
          <w:rFonts w:cstheme="minorHAnsi"/>
        </w:rPr>
      </w:pPr>
      <w:r w:rsidRPr="00890C7E">
        <w:rPr>
          <w:rFonts w:cstheme="minorHAnsi"/>
        </w:rPr>
        <w:t>Pompbesturing uitvoeren met HW-vlotter buiten de automatische besturing om (indien niveaumeting defect, werkt de installatie op de HW-vlotter).</w:t>
      </w:r>
    </w:p>
    <w:p w14:paraId="100896FB" w14:textId="77777777" w:rsidR="00890C7E" w:rsidRPr="00890C7E" w:rsidRDefault="00890C7E" w:rsidP="00890C7E">
      <w:pPr>
        <w:pStyle w:val="Lijstalinea"/>
        <w:rPr>
          <w:rFonts w:cstheme="minorHAnsi"/>
        </w:rPr>
      </w:pPr>
    </w:p>
    <w:p w14:paraId="6247B04A" w14:textId="77777777" w:rsidR="00890C7E" w:rsidRDefault="00890C7E" w:rsidP="009E16DB">
      <w:pPr>
        <w:pStyle w:val="Lijstalinea"/>
        <w:numPr>
          <w:ilvl w:val="0"/>
          <w:numId w:val="21"/>
        </w:numPr>
        <w:rPr>
          <w:rFonts w:cstheme="minorHAnsi"/>
        </w:rPr>
      </w:pPr>
      <w:r w:rsidRPr="00890C7E">
        <w:rPr>
          <w:rFonts w:cstheme="minorHAnsi"/>
        </w:rPr>
        <w:t>Pompbesturing uitvoeren met persdrukmeting.</w:t>
      </w:r>
    </w:p>
    <w:p w14:paraId="7342E12B" w14:textId="77777777" w:rsidR="00890C7E" w:rsidRPr="00890C7E" w:rsidRDefault="00890C7E" w:rsidP="00890C7E">
      <w:pPr>
        <w:pStyle w:val="Lijstalinea"/>
        <w:rPr>
          <w:rFonts w:cstheme="minorHAnsi"/>
        </w:rPr>
      </w:pPr>
    </w:p>
    <w:p w14:paraId="2640C853" w14:textId="6D52A5A5" w:rsidR="00890C7E" w:rsidRDefault="00890C7E" w:rsidP="009E16DB">
      <w:pPr>
        <w:pStyle w:val="Lijstalinea"/>
        <w:numPr>
          <w:ilvl w:val="0"/>
          <w:numId w:val="21"/>
        </w:numPr>
        <w:rPr>
          <w:rFonts w:cstheme="minorHAnsi"/>
        </w:rPr>
      </w:pPr>
      <w:r w:rsidRPr="00890C7E">
        <w:rPr>
          <w:rFonts w:cstheme="minorHAnsi"/>
        </w:rPr>
        <w:t>Pompbesturing uitvoeren met (ampère) stroommetingen op elke pomp.</w:t>
      </w:r>
    </w:p>
    <w:p w14:paraId="04DE2A5D" w14:textId="77777777" w:rsidR="0019577A" w:rsidRPr="0019577A" w:rsidRDefault="0019577A" w:rsidP="0019577A">
      <w:pPr>
        <w:pStyle w:val="Lijstalinea"/>
        <w:rPr>
          <w:rFonts w:cstheme="minorHAnsi"/>
        </w:rPr>
      </w:pPr>
    </w:p>
    <w:p w14:paraId="16A9A2FB" w14:textId="44EF0DDA" w:rsidR="0019577A" w:rsidRDefault="0019577A" w:rsidP="009E16DB">
      <w:pPr>
        <w:pStyle w:val="Lijstalinea"/>
        <w:numPr>
          <w:ilvl w:val="0"/>
          <w:numId w:val="21"/>
        </w:numPr>
        <w:rPr>
          <w:rFonts w:cstheme="minorHAnsi"/>
        </w:rPr>
      </w:pPr>
      <w:r>
        <w:rPr>
          <w:rFonts w:cstheme="minorHAnsi"/>
        </w:rPr>
        <w:t xml:space="preserve">Pompbesturing uitvoeren met </w:t>
      </w:r>
      <w:proofErr w:type="spellStart"/>
      <w:r>
        <w:rPr>
          <w:rFonts w:cstheme="minorHAnsi"/>
        </w:rPr>
        <w:t>bedrijfsurenteller</w:t>
      </w:r>
      <w:proofErr w:type="spellEnd"/>
      <w:r>
        <w:rPr>
          <w:rFonts w:cstheme="minorHAnsi"/>
        </w:rPr>
        <w:t>(s).</w:t>
      </w:r>
    </w:p>
    <w:p w14:paraId="1E51E388" w14:textId="77777777" w:rsidR="00890C7E" w:rsidRPr="00890C7E" w:rsidRDefault="00890C7E" w:rsidP="00890C7E">
      <w:pPr>
        <w:pStyle w:val="Lijstalinea"/>
        <w:rPr>
          <w:rFonts w:cstheme="minorHAnsi"/>
        </w:rPr>
      </w:pPr>
    </w:p>
    <w:p w14:paraId="363B0F28" w14:textId="77777777" w:rsidR="00890C7E" w:rsidRDefault="00890C7E" w:rsidP="009E16DB">
      <w:pPr>
        <w:pStyle w:val="Lijstalinea"/>
        <w:numPr>
          <w:ilvl w:val="0"/>
          <w:numId w:val="21"/>
        </w:numPr>
        <w:rPr>
          <w:rFonts w:cstheme="minorHAnsi"/>
        </w:rPr>
      </w:pPr>
      <w:r w:rsidRPr="00890C7E">
        <w:rPr>
          <w:rFonts w:cstheme="minorHAnsi"/>
        </w:rPr>
        <w:t>Pompbesturing voorbereid op uitbreiding van een debietmeter.</w:t>
      </w:r>
    </w:p>
    <w:p w14:paraId="12C143CE" w14:textId="77777777" w:rsidR="00890C7E" w:rsidRPr="00890C7E" w:rsidRDefault="00890C7E" w:rsidP="00890C7E">
      <w:pPr>
        <w:pStyle w:val="Lijstalinea"/>
        <w:rPr>
          <w:rFonts w:cstheme="minorHAnsi"/>
        </w:rPr>
      </w:pPr>
    </w:p>
    <w:p w14:paraId="285A1471" w14:textId="77777777" w:rsidR="00890C7E" w:rsidRDefault="00890C7E" w:rsidP="009E16DB">
      <w:pPr>
        <w:pStyle w:val="Lijstalinea"/>
        <w:numPr>
          <w:ilvl w:val="0"/>
          <w:numId w:val="21"/>
        </w:numPr>
        <w:rPr>
          <w:rFonts w:cstheme="minorHAnsi"/>
        </w:rPr>
      </w:pPr>
      <w:r w:rsidRPr="00890C7E">
        <w:rPr>
          <w:rFonts w:cstheme="minorHAnsi"/>
        </w:rPr>
        <w:t>Pompbesturing voorzien van voldoende verwarming bij hoge vochtigheid en lage temperatuur.</w:t>
      </w:r>
    </w:p>
    <w:p w14:paraId="22CEF48A" w14:textId="77777777" w:rsidR="00890C7E" w:rsidRPr="00890C7E" w:rsidRDefault="00890C7E" w:rsidP="00890C7E">
      <w:pPr>
        <w:pStyle w:val="Lijstalinea"/>
        <w:rPr>
          <w:rFonts w:cstheme="minorHAnsi"/>
        </w:rPr>
      </w:pPr>
    </w:p>
    <w:p w14:paraId="0D910149" w14:textId="31C6564B" w:rsidR="00890C7E" w:rsidRDefault="00890C7E" w:rsidP="009E16DB">
      <w:pPr>
        <w:pStyle w:val="Lijstalinea"/>
        <w:numPr>
          <w:ilvl w:val="0"/>
          <w:numId w:val="21"/>
        </w:numPr>
        <w:rPr>
          <w:rFonts w:cstheme="minorHAnsi"/>
        </w:rPr>
      </w:pPr>
      <w:r w:rsidRPr="00890C7E">
        <w:rPr>
          <w:rFonts w:cstheme="minorHAnsi"/>
        </w:rPr>
        <w:t xml:space="preserve">Niveaumeting </w:t>
      </w:r>
      <w:r w:rsidR="0084646B" w:rsidRPr="00890C7E">
        <w:rPr>
          <w:rFonts w:cstheme="minorHAnsi"/>
        </w:rPr>
        <w:t>m.b.v.</w:t>
      </w:r>
      <w:r w:rsidRPr="00890C7E">
        <w:rPr>
          <w:rFonts w:cstheme="minorHAnsi"/>
        </w:rPr>
        <w:t xml:space="preserve"> radarmeting.</w:t>
      </w:r>
    </w:p>
    <w:p w14:paraId="0EEAF7A2" w14:textId="77777777" w:rsidR="00890C7E" w:rsidRPr="00890C7E" w:rsidRDefault="00890C7E" w:rsidP="00890C7E">
      <w:pPr>
        <w:pStyle w:val="Lijstalinea"/>
        <w:rPr>
          <w:rFonts w:cstheme="minorHAnsi"/>
        </w:rPr>
      </w:pPr>
    </w:p>
    <w:p w14:paraId="62673F17" w14:textId="0938A3AC" w:rsidR="00890C7E" w:rsidRPr="00890C7E" w:rsidRDefault="00B66CCF" w:rsidP="009E16DB">
      <w:pPr>
        <w:pStyle w:val="Lijstalinea"/>
        <w:numPr>
          <w:ilvl w:val="0"/>
          <w:numId w:val="21"/>
        </w:numPr>
        <w:rPr>
          <w:rFonts w:cstheme="minorHAnsi"/>
        </w:rPr>
      </w:pPr>
      <w:r w:rsidRPr="00890C7E">
        <w:rPr>
          <w:rFonts w:cstheme="minorHAnsi"/>
        </w:rPr>
        <w:t>Installatie</w:t>
      </w:r>
      <w:r w:rsidR="00890C7E" w:rsidRPr="00890C7E">
        <w:rPr>
          <w:rFonts w:cstheme="minorHAnsi"/>
        </w:rPr>
        <w:t xml:space="preserve"> voorzien van 2 keer WCD 230V.</w:t>
      </w:r>
    </w:p>
    <w:p w14:paraId="2DEC37AA" w14:textId="77777777" w:rsidR="00890C7E" w:rsidRPr="00890C7E" w:rsidRDefault="00890C7E" w:rsidP="00890C7E">
      <w:pPr>
        <w:pStyle w:val="Lijstalinea"/>
        <w:rPr>
          <w:rFonts w:cstheme="minorHAnsi"/>
        </w:rPr>
      </w:pPr>
    </w:p>
    <w:p w14:paraId="10A3B314" w14:textId="77777777" w:rsidR="00890C7E" w:rsidRDefault="00890C7E" w:rsidP="009E16DB">
      <w:pPr>
        <w:pStyle w:val="Lijstalinea"/>
        <w:numPr>
          <w:ilvl w:val="0"/>
          <w:numId w:val="21"/>
        </w:numPr>
        <w:rPr>
          <w:rFonts w:cstheme="minorHAnsi"/>
        </w:rPr>
      </w:pPr>
      <w:r w:rsidRPr="00890C7E">
        <w:rPr>
          <w:rFonts w:cstheme="minorHAnsi"/>
        </w:rPr>
        <w:t>Installatie voorzien van WCD C-form 400 volt 16 ampère.</w:t>
      </w:r>
    </w:p>
    <w:p w14:paraId="7319C20E" w14:textId="77777777" w:rsidR="00890C7E" w:rsidRPr="00890C7E" w:rsidRDefault="00890C7E" w:rsidP="00890C7E">
      <w:pPr>
        <w:pStyle w:val="Lijstalinea"/>
        <w:rPr>
          <w:rFonts w:cstheme="minorHAnsi"/>
        </w:rPr>
      </w:pPr>
    </w:p>
    <w:p w14:paraId="4175CBDB" w14:textId="77777777" w:rsidR="00890C7E" w:rsidRDefault="00890C7E" w:rsidP="009E16DB">
      <w:pPr>
        <w:pStyle w:val="Lijstalinea"/>
        <w:numPr>
          <w:ilvl w:val="0"/>
          <w:numId w:val="21"/>
        </w:numPr>
        <w:rPr>
          <w:rFonts w:cstheme="minorHAnsi"/>
        </w:rPr>
      </w:pPr>
      <w:r w:rsidRPr="00890C7E">
        <w:rPr>
          <w:rFonts w:cstheme="minorHAnsi"/>
        </w:rPr>
        <w:t xml:space="preserve">Installatie voorzien van voldoende ventilatie koeling bij warm weer. </w:t>
      </w:r>
    </w:p>
    <w:p w14:paraId="5F1A7004" w14:textId="77777777" w:rsidR="00890C7E" w:rsidRPr="00890C7E" w:rsidRDefault="00890C7E" w:rsidP="00890C7E">
      <w:pPr>
        <w:pStyle w:val="Lijstalinea"/>
        <w:rPr>
          <w:rFonts w:cstheme="minorHAnsi"/>
        </w:rPr>
      </w:pPr>
    </w:p>
    <w:p w14:paraId="0E252529" w14:textId="23063D99" w:rsidR="00890C7E" w:rsidRPr="00890C7E" w:rsidRDefault="00890C7E" w:rsidP="009E16DB">
      <w:pPr>
        <w:pStyle w:val="Lijstalinea"/>
        <w:numPr>
          <w:ilvl w:val="0"/>
          <w:numId w:val="21"/>
        </w:numPr>
        <w:rPr>
          <w:rFonts w:cstheme="minorHAnsi"/>
        </w:rPr>
      </w:pPr>
      <w:r w:rsidRPr="00890C7E">
        <w:rPr>
          <w:rFonts w:cstheme="minorHAnsi"/>
        </w:rPr>
        <w:t>Indien de installatie is uitgerust met zekeringen dan in de besturingskast minimaal 1 setje reserve</w:t>
      </w:r>
      <w:r w:rsidRPr="00890C7E">
        <w:rPr>
          <w:rFonts w:cstheme="minorHAnsi"/>
          <w:i/>
        </w:rPr>
        <w:t xml:space="preserve"> </w:t>
      </w:r>
      <w:r w:rsidRPr="00890C7E">
        <w:rPr>
          <w:rFonts w:cstheme="minorHAnsi"/>
        </w:rPr>
        <w:t>zekeringen opbergen.</w:t>
      </w:r>
    </w:p>
    <w:p w14:paraId="420F42C7" w14:textId="77777777" w:rsidR="00890C7E" w:rsidRPr="007C01B0" w:rsidRDefault="00890C7E" w:rsidP="00890C7E">
      <w:pPr>
        <w:rPr>
          <w:rFonts w:cstheme="minorHAnsi"/>
          <w:i/>
        </w:rPr>
      </w:pPr>
    </w:p>
    <w:p w14:paraId="13F82443" w14:textId="77777777" w:rsidR="00DA03E3" w:rsidRPr="007C01B0" w:rsidRDefault="00DA03E3" w:rsidP="00DA03E3">
      <w:pPr>
        <w:rPr>
          <w:rFonts w:cstheme="minorHAnsi"/>
        </w:rPr>
      </w:pPr>
    </w:p>
    <w:p w14:paraId="3193DB7C" w14:textId="6BEB8572" w:rsidR="00DA03E3" w:rsidRPr="007C01B0" w:rsidRDefault="00890C7E" w:rsidP="00890C7E">
      <w:pPr>
        <w:pStyle w:val="Kop2"/>
        <w:rPr>
          <w:sz w:val="20"/>
          <w:szCs w:val="20"/>
        </w:rPr>
      </w:pPr>
      <w:bookmarkStart w:id="33" w:name="_Toc179384636"/>
      <w:r>
        <w:t>Niveaumeting</w:t>
      </w:r>
      <w:r w:rsidR="001A6BCD">
        <w:t xml:space="preserve"> - overstort</w:t>
      </w:r>
      <w:r w:rsidR="00FC562F">
        <w:t>registratie</w:t>
      </w:r>
      <w:bookmarkEnd w:id="33"/>
    </w:p>
    <w:p w14:paraId="030F7177" w14:textId="388A04BD" w:rsidR="00890C7E" w:rsidRPr="00CF0EC3" w:rsidRDefault="00890C7E" w:rsidP="009E16DB">
      <w:pPr>
        <w:pStyle w:val="Lijstalinea"/>
        <w:numPr>
          <w:ilvl w:val="0"/>
          <w:numId w:val="22"/>
        </w:numPr>
        <w:rPr>
          <w:rFonts w:cstheme="minorHAnsi"/>
        </w:rPr>
      </w:pPr>
      <w:r w:rsidRPr="00CF0EC3">
        <w:rPr>
          <w:rFonts w:cstheme="minorHAnsi"/>
        </w:rPr>
        <w:t>Niveaumeting</w:t>
      </w:r>
      <w:r w:rsidR="00C27952" w:rsidRPr="00CF0EC3">
        <w:rPr>
          <w:rFonts w:cstheme="minorHAnsi"/>
        </w:rPr>
        <w:t>en</w:t>
      </w:r>
      <w:r w:rsidRPr="00CF0EC3">
        <w:rPr>
          <w:rFonts w:cstheme="minorHAnsi"/>
        </w:rPr>
        <w:t xml:space="preserve"> door middel van radarmeting </w:t>
      </w:r>
      <w:r w:rsidR="0019577A" w:rsidRPr="00CF0EC3">
        <w:rPr>
          <w:rFonts w:cstheme="minorHAnsi"/>
        </w:rPr>
        <w:t xml:space="preserve">fabricaat </w:t>
      </w:r>
      <w:r w:rsidRPr="00CF0EC3">
        <w:rPr>
          <w:rFonts w:cstheme="minorHAnsi"/>
        </w:rPr>
        <w:t>VEGA</w:t>
      </w:r>
      <w:r w:rsidR="0026471D" w:rsidRPr="00CF0EC3">
        <w:rPr>
          <w:rFonts w:cstheme="minorHAnsi"/>
        </w:rPr>
        <w:t xml:space="preserve"> type C11</w:t>
      </w:r>
      <w:r w:rsidRPr="00CF0EC3">
        <w:rPr>
          <w:rFonts w:cstheme="minorHAnsi"/>
        </w:rPr>
        <w:t>.</w:t>
      </w:r>
    </w:p>
    <w:p w14:paraId="1990DA76" w14:textId="77777777" w:rsidR="00A93F05" w:rsidRPr="00CF0EC3" w:rsidRDefault="00A93F05" w:rsidP="00A93F05">
      <w:pPr>
        <w:pStyle w:val="Lijstalinea"/>
        <w:rPr>
          <w:rFonts w:cstheme="minorHAnsi"/>
        </w:rPr>
      </w:pPr>
    </w:p>
    <w:p w14:paraId="64196388" w14:textId="6BEB0A41" w:rsidR="00890C7E" w:rsidRPr="00CF0EC3" w:rsidRDefault="00890C7E" w:rsidP="009E16DB">
      <w:pPr>
        <w:pStyle w:val="Lijstalinea"/>
        <w:numPr>
          <w:ilvl w:val="0"/>
          <w:numId w:val="22"/>
        </w:numPr>
        <w:rPr>
          <w:rFonts w:cstheme="minorHAnsi"/>
        </w:rPr>
      </w:pPr>
      <w:r w:rsidRPr="00CF0EC3">
        <w:rPr>
          <w:rFonts w:cstheme="minorHAnsi"/>
        </w:rPr>
        <w:t>Hoogwater alarm en noodbesturing door middel van vlotter.</w:t>
      </w:r>
    </w:p>
    <w:p w14:paraId="6D67EF4B" w14:textId="77777777" w:rsidR="00FC562F" w:rsidRPr="00CF0EC3" w:rsidRDefault="00FC562F" w:rsidP="00FC562F">
      <w:pPr>
        <w:pStyle w:val="Lijstalinea"/>
        <w:rPr>
          <w:rFonts w:cstheme="minorHAnsi"/>
        </w:rPr>
      </w:pPr>
    </w:p>
    <w:p w14:paraId="43389990" w14:textId="3231A5AB" w:rsidR="00FC562F" w:rsidRPr="00CF0EC3" w:rsidRDefault="00FC562F" w:rsidP="009E16DB">
      <w:pPr>
        <w:pStyle w:val="Lijstalinea"/>
        <w:numPr>
          <w:ilvl w:val="0"/>
          <w:numId w:val="22"/>
        </w:numPr>
        <w:rPr>
          <w:rFonts w:cstheme="minorHAnsi"/>
        </w:rPr>
      </w:pPr>
      <w:r w:rsidRPr="00CF0EC3">
        <w:rPr>
          <w:rFonts w:cstheme="minorHAnsi"/>
        </w:rPr>
        <w:t>Voor registratie van overstort</w:t>
      </w:r>
      <w:r w:rsidR="0009708C" w:rsidRPr="00CF0EC3">
        <w:rPr>
          <w:rFonts w:cstheme="minorHAnsi"/>
        </w:rPr>
        <w:t xml:space="preserve">en in </w:t>
      </w:r>
      <w:proofErr w:type="spellStart"/>
      <w:r w:rsidR="0009708C" w:rsidRPr="00CF0EC3">
        <w:rPr>
          <w:rFonts w:cstheme="minorHAnsi"/>
        </w:rPr>
        <w:t>BBB’s</w:t>
      </w:r>
      <w:proofErr w:type="spellEnd"/>
      <w:r w:rsidR="0009708C" w:rsidRPr="00CF0EC3">
        <w:rPr>
          <w:rFonts w:cstheme="minorHAnsi"/>
        </w:rPr>
        <w:t xml:space="preserve"> hiervoor SOU-sensoren o.g. toepassen.</w:t>
      </w:r>
    </w:p>
    <w:p w14:paraId="08CE9918" w14:textId="77777777" w:rsidR="00473AD2" w:rsidRPr="00473AD2" w:rsidRDefault="00473AD2" w:rsidP="00473AD2">
      <w:pPr>
        <w:pStyle w:val="Lijstalinea"/>
        <w:rPr>
          <w:rFonts w:cstheme="minorHAnsi"/>
        </w:rPr>
      </w:pPr>
    </w:p>
    <w:p w14:paraId="32F5551A" w14:textId="4A50ED2A" w:rsidR="00473AD2" w:rsidRDefault="00473AD2">
      <w:pPr>
        <w:rPr>
          <w:rFonts w:cstheme="minorHAnsi"/>
        </w:rPr>
      </w:pPr>
      <w:r>
        <w:rPr>
          <w:rFonts w:cstheme="minorHAnsi"/>
        </w:rPr>
        <w:br w:type="page"/>
      </w:r>
    </w:p>
    <w:p w14:paraId="03F3486C" w14:textId="47E9B5AA" w:rsidR="00890C7E" w:rsidRDefault="009779DF" w:rsidP="009779DF">
      <w:pPr>
        <w:pStyle w:val="Kop2"/>
      </w:pPr>
      <w:bookmarkStart w:id="34" w:name="_Toc179384637"/>
      <w:r>
        <w:lastRenderedPageBreak/>
        <w:t>bereikbaarheid</w:t>
      </w:r>
      <w:bookmarkEnd w:id="34"/>
    </w:p>
    <w:p w14:paraId="39DA3A46" w14:textId="03FA612E" w:rsidR="009779DF" w:rsidRDefault="009779DF" w:rsidP="009779DF"/>
    <w:p w14:paraId="7E946C53" w14:textId="48049746" w:rsidR="00534A16" w:rsidRDefault="009779DF" w:rsidP="00BF5A86">
      <w:pPr>
        <w:pStyle w:val="Lijstalinea"/>
        <w:numPr>
          <w:ilvl w:val="0"/>
          <w:numId w:val="27"/>
        </w:numPr>
      </w:pPr>
      <w:r>
        <w:t>De p</w:t>
      </w:r>
      <w:r w:rsidR="0019577A">
        <w:t>ompp</w:t>
      </w:r>
      <w:r>
        <w:t xml:space="preserve">ut dient bereikbaar te zijn voor </w:t>
      </w:r>
      <w:r w:rsidR="0019577A">
        <w:t>alle</w:t>
      </w:r>
      <w:r>
        <w:t xml:space="preserve"> onderhouds- en </w:t>
      </w:r>
      <w:r w:rsidR="0019577A">
        <w:t xml:space="preserve">reiniging werkzaamheden per </w:t>
      </w:r>
      <w:r>
        <w:t>voertuig</w:t>
      </w:r>
      <w:r w:rsidR="00534A16">
        <w:t>.</w:t>
      </w:r>
    </w:p>
    <w:p w14:paraId="41E9EB80" w14:textId="77777777" w:rsidR="00534A16" w:rsidRDefault="00534A16" w:rsidP="00534A16">
      <w:pPr>
        <w:pStyle w:val="Lijstalinea"/>
      </w:pPr>
    </w:p>
    <w:p w14:paraId="24A07BCA" w14:textId="1667F1CC" w:rsidR="00534A16" w:rsidRDefault="009779DF" w:rsidP="00962061">
      <w:pPr>
        <w:pStyle w:val="Lijstalinea"/>
        <w:numPr>
          <w:ilvl w:val="0"/>
          <w:numId w:val="27"/>
        </w:numPr>
      </w:pPr>
      <w:r>
        <w:t>De locatie waar het voertuig moet staan voor onderhoud of reinigingswerkzaamheden dient t</w:t>
      </w:r>
      <w:r w:rsidR="0019577A">
        <w:t>e</w:t>
      </w:r>
      <w:r>
        <w:t xml:space="preserve"> zijn verhard</w:t>
      </w:r>
      <w:r w:rsidR="0019577A">
        <w:t xml:space="preserve"> en geschikt voor een reinigingsvoertuig</w:t>
      </w:r>
      <w:r w:rsidR="00534A16">
        <w:t>.</w:t>
      </w:r>
    </w:p>
    <w:p w14:paraId="3BB9C348" w14:textId="77777777" w:rsidR="00534A16" w:rsidRDefault="00534A16" w:rsidP="00534A16">
      <w:pPr>
        <w:pStyle w:val="Lijstalinea"/>
      </w:pPr>
    </w:p>
    <w:p w14:paraId="0131550B" w14:textId="77777777" w:rsidR="00534A16" w:rsidRDefault="009779DF" w:rsidP="004F631B">
      <w:pPr>
        <w:pStyle w:val="Lijstalinea"/>
        <w:numPr>
          <w:ilvl w:val="0"/>
          <w:numId w:val="27"/>
        </w:numPr>
      </w:pPr>
      <w:r>
        <w:t>De verharding mag worden uitgevoerd met klinkers of grasbetonstenen.</w:t>
      </w:r>
    </w:p>
    <w:p w14:paraId="5C984722" w14:textId="77777777" w:rsidR="00534A16" w:rsidRDefault="00534A16" w:rsidP="00534A16">
      <w:pPr>
        <w:pStyle w:val="Lijstalinea"/>
      </w:pPr>
    </w:p>
    <w:p w14:paraId="41BF94B4" w14:textId="4BE6D0BC" w:rsidR="009779DF" w:rsidRDefault="009779DF" w:rsidP="004F631B">
      <w:pPr>
        <w:pStyle w:val="Lijstalinea"/>
        <w:numPr>
          <w:ilvl w:val="0"/>
          <w:numId w:val="27"/>
        </w:numPr>
      </w:pPr>
      <w:r>
        <w:t>De ruimte tussen kast en put dient verhard te zijn</w:t>
      </w:r>
      <w:r w:rsidR="00B66CCF">
        <w:t xml:space="preserve"> (bij een afstand tot 3 m)</w:t>
      </w:r>
      <w:r>
        <w:t>.</w:t>
      </w:r>
    </w:p>
    <w:p w14:paraId="7227D9E9" w14:textId="0217989E" w:rsidR="009779DF" w:rsidRDefault="009779DF" w:rsidP="009779DF"/>
    <w:p w14:paraId="5E46987F" w14:textId="34DACD2F" w:rsidR="00473AD2" w:rsidRDefault="00473AD2">
      <w:r>
        <w:br w:type="page"/>
      </w:r>
    </w:p>
    <w:p w14:paraId="1BB0FEC6" w14:textId="3DCB66C5" w:rsidR="00AA60F9" w:rsidRDefault="00890C7E" w:rsidP="00890C7E">
      <w:pPr>
        <w:pStyle w:val="Kop1"/>
      </w:pPr>
      <w:bookmarkStart w:id="35" w:name="_Toc179384638"/>
      <w:r>
        <w:lastRenderedPageBreak/>
        <w:t>Aanvullende eisen/testen</w:t>
      </w:r>
      <w:r w:rsidR="009E16DB">
        <w:t>/</w:t>
      </w:r>
      <w:r>
        <w:t>opleveren</w:t>
      </w:r>
      <w:bookmarkEnd w:id="35"/>
    </w:p>
    <w:p w14:paraId="33BB9575" w14:textId="3B4F6E4B" w:rsidR="009E16DB" w:rsidRDefault="009E16DB" w:rsidP="009E16DB">
      <w:pPr>
        <w:pStyle w:val="Lijstalinea"/>
        <w:numPr>
          <w:ilvl w:val="0"/>
          <w:numId w:val="23"/>
        </w:numPr>
        <w:rPr>
          <w:rFonts w:eastAsia="Calibri" w:cstheme="minorHAnsi"/>
        </w:rPr>
      </w:pPr>
      <w:r w:rsidRPr="009E16DB">
        <w:rPr>
          <w:rFonts w:eastAsia="Calibri" w:cstheme="minorHAnsi"/>
        </w:rPr>
        <w:t xml:space="preserve">De installatie kan alleen opgeleverd en overgedragen worden met een geldig </w:t>
      </w:r>
      <w:r w:rsidRPr="009E16DB">
        <w:rPr>
          <w:rFonts w:eastAsia="Calibri" w:cstheme="minorHAnsi"/>
        </w:rPr>
        <w:br/>
        <w:t>NEN 1010 / NEN3140 certificaat.</w:t>
      </w:r>
    </w:p>
    <w:p w14:paraId="7147152D" w14:textId="77777777" w:rsidR="009E16DB" w:rsidRDefault="009E16DB" w:rsidP="009E16DB">
      <w:pPr>
        <w:pStyle w:val="Lijstalinea"/>
        <w:rPr>
          <w:rFonts w:eastAsia="Calibri" w:cstheme="minorHAnsi"/>
        </w:rPr>
      </w:pPr>
    </w:p>
    <w:p w14:paraId="6586BE29" w14:textId="65488DB4" w:rsidR="009E16DB" w:rsidRDefault="009E16DB" w:rsidP="009E16DB">
      <w:pPr>
        <w:pStyle w:val="Lijstalinea"/>
        <w:numPr>
          <w:ilvl w:val="0"/>
          <w:numId w:val="23"/>
        </w:numPr>
        <w:rPr>
          <w:rFonts w:eastAsia="Calibri" w:cstheme="minorHAnsi"/>
        </w:rPr>
      </w:pPr>
      <w:r w:rsidRPr="009E16DB">
        <w:rPr>
          <w:rFonts w:eastAsia="Calibri" w:cstheme="minorHAnsi"/>
        </w:rPr>
        <w:t xml:space="preserve">De installatie kan alleen opgeleverd en overgedragen worden wanneer deze volledig is geconfigureerd </w:t>
      </w:r>
      <w:r w:rsidR="00A07679">
        <w:rPr>
          <w:rFonts w:eastAsia="Calibri" w:cstheme="minorHAnsi"/>
        </w:rPr>
        <w:t>en actief communiceert met</w:t>
      </w:r>
      <w:r w:rsidRPr="009E16DB">
        <w:rPr>
          <w:rFonts w:eastAsia="Calibri" w:cstheme="minorHAnsi"/>
        </w:rPr>
        <w:t xml:space="preserve"> de </w:t>
      </w:r>
      <w:r w:rsidR="00A942BA">
        <w:rPr>
          <w:rFonts w:eastAsia="Calibri" w:cstheme="minorHAnsi"/>
        </w:rPr>
        <w:t>i-View</w:t>
      </w:r>
      <w:r w:rsidRPr="009E16DB">
        <w:rPr>
          <w:rFonts w:eastAsia="Calibri" w:cstheme="minorHAnsi"/>
        </w:rPr>
        <w:t xml:space="preserve"> hoofdpost van de gemeente Land van Cuijk.</w:t>
      </w:r>
    </w:p>
    <w:p w14:paraId="7D3A0EB2" w14:textId="77777777" w:rsidR="009E16DB" w:rsidRPr="009E16DB" w:rsidRDefault="009E16DB" w:rsidP="009E16DB">
      <w:pPr>
        <w:pStyle w:val="Lijstalinea"/>
        <w:rPr>
          <w:rFonts w:eastAsia="Calibri" w:cstheme="minorHAnsi"/>
        </w:rPr>
      </w:pPr>
    </w:p>
    <w:p w14:paraId="03942CC5" w14:textId="6046354A" w:rsidR="009E16DB" w:rsidRPr="009E16DB" w:rsidRDefault="009E16DB" w:rsidP="009E16DB">
      <w:pPr>
        <w:pStyle w:val="Lijstalinea"/>
        <w:numPr>
          <w:ilvl w:val="0"/>
          <w:numId w:val="23"/>
        </w:numPr>
        <w:rPr>
          <w:rFonts w:eastAsia="Calibri" w:cstheme="minorHAnsi"/>
        </w:rPr>
      </w:pPr>
      <w:r w:rsidRPr="009E16DB">
        <w:rPr>
          <w:rFonts w:eastAsia="Calibri" w:cstheme="minorHAnsi"/>
        </w:rPr>
        <w:t xml:space="preserve">De installatie kan alleen opgeleverd en overgedragen worden wanneer deze </w:t>
      </w:r>
      <w:r w:rsidR="00A07679">
        <w:rPr>
          <w:rFonts w:eastAsia="Calibri" w:cstheme="minorHAnsi"/>
        </w:rPr>
        <w:t>48</w:t>
      </w:r>
      <w:r w:rsidRPr="009E16DB">
        <w:rPr>
          <w:rFonts w:eastAsia="Calibri" w:cstheme="minorHAnsi"/>
        </w:rPr>
        <w:t xml:space="preserve"> uur probleemloos heeft gefunctioneerd.</w:t>
      </w:r>
    </w:p>
    <w:p w14:paraId="668629BA" w14:textId="77777777" w:rsidR="009E16DB" w:rsidRPr="009E16DB" w:rsidRDefault="009E16DB" w:rsidP="009E16DB">
      <w:pPr>
        <w:pStyle w:val="Lijstalinea"/>
        <w:rPr>
          <w:rFonts w:eastAsia="Calibri" w:cstheme="minorHAnsi"/>
        </w:rPr>
      </w:pPr>
    </w:p>
    <w:p w14:paraId="3A9C04A9" w14:textId="77777777" w:rsidR="00624D85" w:rsidRPr="00CF0EC3" w:rsidRDefault="009E16DB" w:rsidP="00457D6B">
      <w:pPr>
        <w:pStyle w:val="Lijstalinea"/>
        <w:numPr>
          <w:ilvl w:val="0"/>
          <w:numId w:val="23"/>
        </w:numPr>
        <w:rPr>
          <w:rFonts w:cstheme="minorHAnsi"/>
        </w:rPr>
      </w:pPr>
      <w:r w:rsidRPr="00CF0EC3">
        <w:rPr>
          <w:rFonts w:eastAsia="Calibri" w:cstheme="minorHAnsi"/>
        </w:rPr>
        <w:t xml:space="preserve">Indien het rioolgemaal onderdeel is van een nieuw rioolstelsel (nieuwbouwwijk) dan dient het rioolstelsel maximaal een week voor de geplande oplevering, te worden gereinigd (aantoonbaar). </w:t>
      </w:r>
    </w:p>
    <w:p w14:paraId="0E6B95EC" w14:textId="77777777" w:rsidR="00624D85" w:rsidRPr="00CF0EC3" w:rsidRDefault="00624D85" w:rsidP="00624D85">
      <w:pPr>
        <w:pStyle w:val="Lijstalinea"/>
        <w:rPr>
          <w:rFonts w:cstheme="minorHAnsi"/>
        </w:rPr>
      </w:pPr>
    </w:p>
    <w:p w14:paraId="04F13685" w14:textId="3410CA96" w:rsidR="009E16DB" w:rsidRPr="00CF0EC3" w:rsidRDefault="009E16DB" w:rsidP="00457D6B">
      <w:pPr>
        <w:pStyle w:val="Lijstalinea"/>
        <w:numPr>
          <w:ilvl w:val="0"/>
          <w:numId w:val="23"/>
        </w:numPr>
        <w:rPr>
          <w:rFonts w:cstheme="minorHAnsi"/>
        </w:rPr>
      </w:pPr>
      <w:r w:rsidRPr="00CF0EC3">
        <w:rPr>
          <w:rFonts w:cstheme="minorHAnsi"/>
        </w:rPr>
        <w:t xml:space="preserve">Na montage en in-bedrijf-stelling doch nog voor de overdracht aan de gemeente Land van Cuijk dienen alle relevante gegevens (inclusief NEN-certificatie, E-schema`s, WTB-tekeningen </w:t>
      </w:r>
      <w:r w:rsidR="00A07679" w:rsidRPr="00CF0EC3">
        <w:rPr>
          <w:rFonts w:cstheme="minorHAnsi"/>
        </w:rPr>
        <w:t xml:space="preserve"> in </w:t>
      </w:r>
      <w:r w:rsidRPr="00CF0EC3">
        <w:rPr>
          <w:rFonts w:cstheme="minorHAnsi"/>
        </w:rPr>
        <w:t>NAP-maatvoering , instellijsten en rapportage aardverspreidingsweerstand</w:t>
      </w:r>
      <w:r w:rsidR="00A07679" w:rsidRPr="00CF0EC3">
        <w:rPr>
          <w:rFonts w:cstheme="minorHAnsi"/>
        </w:rPr>
        <w:t>,</w:t>
      </w:r>
      <w:r w:rsidRPr="00CF0EC3">
        <w:rPr>
          <w:rFonts w:cstheme="minorHAnsi"/>
        </w:rPr>
        <w:t xml:space="preserve">  ingevoerd te worden in het SAM beheerssysteem van de gemeente Land van Cuijk. </w:t>
      </w:r>
      <w:r w:rsidR="00A07679" w:rsidRPr="00CF0EC3">
        <w:rPr>
          <w:rFonts w:cstheme="minorHAnsi"/>
        </w:rPr>
        <w:br/>
      </w:r>
      <w:r w:rsidRPr="00CF0EC3">
        <w:rPr>
          <w:rFonts w:cstheme="minorHAnsi"/>
        </w:rPr>
        <w:t>De benodigde inlog gegevens hiervoor worden door de gemeente beschikbaar gesteld.</w:t>
      </w:r>
    </w:p>
    <w:p w14:paraId="425367FA" w14:textId="77777777" w:rsidR="009E16DB" w:rsidRPr="00CF0EC3" w:rsidRDefault="009E16DB" w:rsidP="009E16DB">
      <w:pPr>
        <w:pStyle w:val="Lijstalinea"/>
        <w:rPr>
          <w:rFonts w:cstheme="minorHAnsi"/>
        </w:rPr>
      </w:pPr>
    </w:p>
    <w:p w14:paraId="5C2465D1" w14:textId="77777777" w:rsidR="009E16DB" w:rsidRPr="00CF0EC3" w:rsidRDefault="009E16DB" w:rsidP="009E16DB">
      <w:pPr>
        <w:pStyle w:val="Lijstalinea"/>
        <w:numPr>
          <w:ilvl w:val="0"/>
          <w:numId w:val="23"/>
        </w:numPr>
        <w:rPr>
          <w:rFonts w:cstheme="minorHAnsi"/>
        </w:rPr>
      </w:pPr>
      <w:r w:rsidRPr="00CF0EC3">
        <w:rPr>
          <w:rFonts w:cstheme="minorHAnsi"/>
        </w:rPr>
        <w:t xml:space="preserve">Ontwerp en bijbehorende technische tekeningen en elektrische schema’s dienen vooraf ter goedkeuring aan de gemeente te worden voorgelegd. </w:t>
      </w:r>
    </w:p>
    <w:p w14:paraId="7B62DF29" w14:textId="77777777" w:rsidR="009E16DB" w:rsidRPr="00CF0EC3" w:rsidRDefault="009E16DB" w:rsidP="009E16DB">
      <w:pPr>
        <w:pStyle w:val="Lijstalinea"/>
        <w:rPr>
          <w:rFonts w:cstheme="minorHAnsi"/>
        </w:rPr>
      </w:pPr>
    </w:p>
    <w:p w14:paraId="208D58C0" w14:textId="0C40B0C0" w:rsidR="009E16DB" w:rsidRDefault="009E16DB" w:rsidP="009E16DB">
      <w:pPr>
        <w:pStyle w:val="Lijstalinea"/>
        <w:numPr>
          <w:ilvl w:val="0"/>
          <w:numId w:val="23"/>
        </w:numPr>
        <w:rPr>
          <w:rFonts w:cstheme="minorHAnsi"/>
        </w:rPr>
      </w:pPr>
      <w:r w:rsidRPr="00CF0EC3">
        <w:rPr>
          <w:rFonts w:cstheme="minorHAnsi"/>
        </w:rPr>
        <w:t>Voor de pompen en de schakel</w:t>
      </w:r>
      <w:r w:rsidRPr="009E16DB">
        <w:rPr>
          <w:rFonts w:cstheme="minorHAnsi"/>
        </w:rPr>
        <w:t xml:space="preserve">/besturingskast dient een FAT ingepland te worden waarbij de gemeente Land van Cuijk aanwezig kan zijn. Van de FAT moet een rapportage worden opgesteld. </w:t>
      </w:r>
      <w:r w:rsidR="00A07679">
        <w:rPr>
          <w:rFonts w:cstheme="minorHAnsi"/>
        </w:rPr>
        <w:br/>
      </w:r>
      <w:r w:rsidRPr="009E16DB">
        <w:rPr>
          <w:rFonts w:cstheme="minorHAnsi"/>
        </w:rPr>
        <w:t xml:space="preserve">Deze </w:t>
      </w:r>
      <w:r w:rsidR="00A07679">
        <w:rPr>
          <w:rFonts w:cstheme="minorHAnsi"/>
        </w:rPr>
        <w:t xml:space="preserve">FAT </w:t>
      </w:r>
      <w:r w:rsidRPr="009E16DB">
        <w:rPr>
          <w:rFonts w:cstheme="minorHAnsi"/>
        </w:rPr>
        <w:t xml:space="preserve">rapportage is onderdeel van de SAT. </w:t>
      </w:r>
    </w:p>
    <w:p w14:paraId="69928CB9" w14:textId="77777777" w:rsidR="009E16DB" w:rsidRPr="009E16DB" w:rsidRDefault="009E16DB" w:rsidP="009E16DB">
      <w:pPr>
        <w:pStyle w:val="Lijstalinea"/>
        <w:rPr>
          <w:rFonts w:cstheme="minorHAnsi"/>
        </w:rPr>
      </w:pPr>
    </w:p>
    <w:p w14:paraId="1706D6DD" w14:textId="77777777" w:rsidR="009E16DB" w:rsidRDefault="009E16DB" w:rsidP="009E16DB">
      <w:pPr>
        <w:pStyle w:val="Lijstalinea"/>
        <w:numPr>
          <w:ilvl w:val="0"/>
          <w:numId w:val="23"/>
        </w:numPr>
        <w:rPr>
          <w:rFonts w:cstheme="minorHAnsi"/>
        </w:rPr>
      </w:pPr>
      <w:r w:rsidRPr="009E16DB">
        <w:rPr>
          <w:rFonts w:cstheme="minorHAnsi"/>
        </w:rPr>
        <w:t>Voor of tijdens oplevering van de installatie moet een SAT worden uitgevoerd in bijzijn van de gemeente.</w:t>
      </w:r>
    </w:p>
    <w:p w14:paraId="7C6DAB1B" w14:textId="77777777" w:rsidR="009E16DB" w:rsidRPr="009E16DB" w:rsidRDefault="009E16DB" w:rsidP="009E16DB">
      <w:pPr>
        <w:pStyle w:val="Lijstalinea"/>
        <w:rPr>
          <w:rFonts w:cstheme="minorHAnsi"/>
        </w:rPr>
      </w:pPr>
    </w:p>
    <w:p w14:paraId="6667B883" w14:textId="3844DE36" w:rsidR="009E16DB" w:rsidRPr="009E16DB" w:rsidRDefault="009E16DB" w:rsidP="009E16DB">
      <w:pPr>
        <w:pStyle w:val="Lijstalinea"/>
        <w:numPr>
          <w:ilvl w:val="0"/>
          <w:numId w:val="23"/>
        </w:numPr>
        <w:rPr>
          <w:rFonts w:cstheme="minorHAnsi"/>
        </w:rPr>
      </w:pPr>
      <w:r w:rsidRPr="009E16DB">
        <w:rPr>
          <w:rFonts w:cstheme="minorHAnsi"/>
        </w:rPr>
        <w:t xml:space="preserve">Bedrijfsvoorschriften en </w:t>
      </w:r>
      <w:r w:rsidR="00A07679">
        <w:rPr>
          <w:rFonts w:cstheme="minorHAnsi"/>
        </w:rPr>
        <w:t xml:space="preserve">alle relevante </w:t>
      </w:r>
      <w:r w:rsidRPr="009E16DB">
        <w:rPr>
          <w:rFonts w:cstheme="minorHAnsi"/>
        </w:rPr>
        <w:t xml:space="preserve">revisie gegevens moeten binnen 4 weken na oplevering digitaal worden aangeleverd.  </w:t>
      </w:r>
    </w:p>
    <w:p w14:paraId="2E7181DD" w14:textId="162729CB" w:rsidR="00AA60F9" w:rsidRDefault="00AA60F9" w:rsidP="00AA60F9"/>
    <w:p w14:paraId="777B2077" w14:textId="49997F9F" w:rsidR="00DA03E3" w:rsidRDefault="00DA03E3" w:rsidP="00AA60F9"/>
    <w:p w14:paraId="20C1E37C" w14:textId="77777777" w:rsidR="00DA03E3" w:rsidRDefault="00DA03E3" w:rsidP="00AA60F9"/>
    <w:p w14:paraId="509996AA" w14:textId="2116E892" w:rsidR="005D4D4B" w:rsidRDefault="005D4D4B">
      <w:r>
        <w:br w:type="page"/>
      </w:r>
    </w:p>
    <w:p w14:paraId="673D217F" w14:textId="428449A6" w:rsidR="005D4D4B" w:rsidRDefault="007B6604" w:rsidP="007B6604">
      <w:pPr>
        <w:pStyle w:val="Kop1"/>
      </w:pPr>
      <w:bookmarkStart w:id="36" w:name="_Toc179384639"/>
      <w:r>
        <w:lastRenderedPageBreak/>
        <w:t>Project specifieke aanvullende wensen / eisen / info</w:t>
      </w:r>
      <w:bookmarkEnd w:id="36"/>
      <w:r w:rsidR="00022363">
        <w:t xml:space="preserve"> </w:t>
      </w:r>
    </w:p>
    <w:p w14:paraId="163AEAE8" w14:textId="4C784414" w:rsidR="00586344" w:rsidRPr="00586344" w:rsidRDefault="007F09CE" w:rsidP="00214769">
      <w:pPr>
        <w:pStyle w:val="Kop2"/>
      </w:pPr>
      <w:bookmarkStart w:id="37" w:name="_Toc179384640"/>
      <w:r>
        <w:t>ombouwen BBB’s</w:t>
      </w:r>
      <w:bookmarkEnd w:id="37"/>
    </w:p>
    <w:p w14:paraId="6EB5C080" w14:textId="611E2CF3" w:rsidR="001F1F3E" w:rsidRDefault="001F1F3E" w:rsidP="001F1F3E">
      <w:r>
        <w:t xml:space="preserve">De </w:t>
      </w:r>
      <w:r w:rsidR="00AD284B">
        <w:t xml:space="preserve">in de Groslijst </w:t>
      </w:r>
      <w:r>
        <w:t xml:space="preserve">weergegeven </w:t>
      </w:r>
      <w:proofErr w:type="spellStart"/>
      <w:r>
        <w:t>BBB's</w:t>
      </w:r>
      <w:proofErr w:type="spellEnd"/>
      <w:r>
        <w:t xml:space="preserve"> zijn in het verleden gedeeltelijk ontmanteld.</w:t>
      </w:r>
    </w:p>
    <w:p w14:paraId="4DA6E376" w14:textId="77777777" w:rsidR="001F1F3E" w:rsidRDefault="001F1F3E" w:rsidP="001F1F3E">
      <w:r>
        <w:t>Meestal is alleen de LP nog aanwezig welke met een eenvoudige besturing middels een vlotter nog in werking is.</w:t>
      </w:r>
    </w:p>
    <w:p w14:paraId="1671148A" w14:textId="77777777" w:rsidR="001F1F3E" w:rsidRDefault="001F1F3E" w:rsidP="001F1F3E">
      <w:r>
        <w:t>De meeste BBB besturingen zijn verwijderd en vervangen door een eenvoudige besturing voor enkel de LP.</w:t>
      </w:r>
    </w:p>
    <w:p w14:paraId="0B2DB07A" w14:textId="77777777" w:rsidR="001F1F3E" w:rsidRDefault="001F1F3E" w:rsidP="001F1F3E">
      <w:r>
        <w:t xml:space="preserve">Wegens verplichtingen richting de waterschappen, met name op het punt van overstortregistraties, dienen deze </w:t>
      </w:r>
      <w:proofErr w:type="spellStart"/>
      <w:r>
        <w:t>BBB's</w:t>
      </w:r>
      <w:proofErr w:type="spellEnd"/>
      <w:r>
        <w:t xml:space="preserve"> weer terug gebouwd te worden naar oorspronkelijk correct werkende </w:t>
      </w:r>
      <w:proofErr w:type="spellStart"/>
      <w:r>
        <w:t>BBB's</w:t>
      </w:r>
      <w:proofErr w:type="spellEnd"/>
      <w:r>
        <w:t xml:space="preserve"> met alle benodigde en vereiste functionaliteiten.</w:t>
      </w:r>
    </w:p>
    <w:p w14:paraId="03EC7EFA" w14:textId="77777777" w:rsidR="00167349" w:rsidRPr="00CE6887" w:rsidRDefault="00167349" w:rsidP="00167349">
      <w:pPr>
        <w:rPr>
          <w:b/>
          <w:bCs/>
          <w:sz w:val="22"/>
          <w:szCs w:val="22"/>
        </w:rPr>
      </w:pPr>
      <w:r w:rsidRPr="00CE6887">
        <w:rPr>
          <w:b/>
          <w:bCs/>
          <w:sz w:val="22"/>
          <w:szCs w:val="22"/>
        </w:rPr>
        <w:t>Dit verlangt de volgende maatregelen, toepassingen en werkzaamheden:</w:t>
      </w:r>
    </w:p>
    <w:p w14:paraId="22CFE44F" w14:textId="77777777" w:rsidR="00167349" w:rsidRDefault="00167349" w:rsidP="00167349">
      <w:r>
        <w:t>- de oude as-built tekeningen zijn beschikbaar als uitgangspunt voor de ombouw,</w:t>
      </w:r>
    </w:p>
    <w:p w14:paraId="1C7679FA" w14:textId="352F258D" w:rsidR="00167349" w:rsidRDefault="00167349" w:rsidP="00167349">
      <w:r>
        <w:t xml:space="preserve">- alle installaties worden voor aanvang door en op kosten van de </w:t>
      </w:r>
      <w:r w:rsidR="0079143C">
        <w:t xml:space="preserve">gemeente </w:t>
      </w:r>
      <w:r>
        <w:t>geheel gereinigd,</w:t>
      </w:r>
    </w:p>
    <w:p w14:paraId="0832260B" w14:textId="77777777" w:rsidR="00167349" w:rsidRDefault="00167349" w:rsidP="00167349">
      <w:r>
        <w:t xml:space="preserve">- de aannemer(s) worden in de gelegenheid gesteld om (na de reinigingen) een schouw te doen bij alle installaties waarbij een complete </w:t>
      </w:r>
      <w:proofErr w:type="spellStart"/>
      <w:r>
        <w:t>inmeting</w:t>
      </w:r>
      <w:proofErr w:type="spellEnd"/>
      <w:r>
        <w:t xml:space="preserve"> gedaan mag worden met de oude tekeningen als uitgangspunt,</w:t>
      </w:r>
    </w:p>
    <w:p w14:paraId="06EA2CA5" w14:textId="77777777" w:rsidR="00167349" w:rsidRDefault="00167349" w:rsidP="00167349">
      <w:r>
        <w:t xml:space="preserve"> - na aanbesteding dient de aannemer complete as-built revisietekeningen te verzorgen op de Mechanische, Elektrische en bouwkundige onderdelen,</w:t>
      </w:r>
    </w:p>
    <w:p w14:paraId="60BF75B4" w14:textId="77777777" w:rsidR="00167349" w:rsidRDefault="00167349" w:rsidP="00167349">
      <w:r>
        <w:t>- de spoelleidingen dienen gecontroleerd en eventueel aangepast te worden,</w:t>
      </w:r>
    </w:p>
    <w:p w14:paraId="2C136A56" w14:textId="6AB84271" w:rsidR="00167349" w:rsidRDefault="00167349" w:rsidP="00167349">
      <w:r>
        <w:t xml:space="preserve">- De bestaande </w:t>
      </w:r>
      <w:proofErr w:type="spellStart"/>
      <w:r>
        <w:t>BOK's</w:t>
      </w:r>
      <w:proofErr w:type="spellEnd"/>
      <w:r>
        <w:t xml:space="preserve"> dienen </w:t>
      </w:r>
      <w:r w:rsidR="00CE6887">
        <w:t>gehandhaafd</w:t>
      </w:r>
      <w:r>
        <w:t xml:space="preserve"> te blijven, tenzij anders aangegeven</w:t>
      </w:r>
    </w:p>
    <w:p w14:paraId="7FE326F3" w14:textId="77777777" w:rsidR="00167349" w:rsidRDefault="00167349" w:rsidP="00167349">
      <w:r>
        <w:t>- benodigde bekabeling voor sensoren en metingen mogen door /in de kelders aangebracht worden,</w:t>
      </w:r>
    </w:p>
    <w:p w14:paraId="485A43F2" w14:textId="175E16B0" w:rsidR="00167349" w:rsidRDefault="00167349" w:rsidP="00167349">
      <w:r>
        <w:t>- de vereiste overstort registratie dient middels SOU-</w:t>
      </w:r>
      <w:r w:rsidR="00CE6887">
        <w:t>sensoren</w:t>
      </w:r>
      <w:r>
        <w:t xml:space="preserve"> o.g. toegepast te worden,</w:t>
      </w:r>
    </w:p>
    <w:p w14:paraId="49ED6491" w14:textId="77777777" w:rsidR="00167349" w:rsidRDefault="00167349" w:rsidP="00167349">
      <w:r>
        <w:t xml:space="preserve">- op de overstort muren dient een </w:t>
      </w:r>
      <w:proofErr w:type="spellStart"/>
      <w:r>
        <w:t>overstortmes</w:t>
      </w:r>
      <w:proofErr w:type="spellEnd"/>
      <w:r>
        <w:t xml:space="preserve"> van RVS aangebracht of hersteld te worden,</w:t>
      </w:r>
    </w:p>
    <w:p w14:paraId="3337FDB8" w14:textId="2E04E1B7" w:rsidR="00167349" w:rsidRDefault="00167349" w:rsidP="00167349">
      <w:r>
        <w:t xml:space="preserve">- de niveaumetingen en de overstort registraties dienen geschikt te zijn voor monitoring en control op de I-View Hoofdpost van de </w:t>
      </w:r>
      <w:r w:rsidR="0079143C">
        <w:t>gemeente</w:t>
      </w:r>
      <w:r>
        <w:t>,</w:t>
      </w:r>
    </w:p>
    <w:p w14:paraId="060D5D08" w14:textId="064FE9BA" w:rsidR="00167349" w:rsidRDefault="00167349" w:rsidP="00167349">
      <w:r>
        <w:t xml:space="preserve">- de niveaumetingen </w:t>
      </w:r>
      <w:r w:rsidR="009B32F9">
        <w:t>t.b.v.</w:t>
      </w:r>
      <w:r>
        <w:t xml:space="preserve"> de externe overstort dienen voor en na de overstortmuur gerealiseerd te worden,</w:t>
      </w:r>
    </w:p>
    <w:p w14:paraId="49B69F92" w14:textId="77777777" w:rsidR="00167349" w:rsidRDefault="00167349" w:rsidP="00167349">
      <w:r>
        <w:t>- er dient een niveaumeting op het oppervlakte water gerealiseerd te worden, welke ook op de I-View Hoofdpost zichtbaar moet zijn,</w:t>
      </w:r>
    </w:p>
    <w:p w14:paraId="7E148F8F" w14:textId="50C49702" w:rsidR="00167349" w:rsidRDefault="00167349" w:rsidP="00167349">
      <w:r>
        <w:t xml:space="preserve">- alle niveaumeting in de putten en kelders dienen </w:t>
      </w:r>
      <w:r w:rsidR="009B32F9">
        <w:t>o.b.v.</w:t>
      </w:r>
      <w:r>
        <w:t xml:space="preserve"> radar meting te zijn zoals Vega C11 o.g.</w:t>
      </w:r>
    </w:p>
    <w:p w14:paraId="75D453E3" w14:textId="3FC9E833" w:rsidR="00167349" w:rsidRDefault="00167349" w:rsidP="00167349">
      <w:r>
        <w:t xml:space="preserve">- alle besturingen dienen vervangen te worden voor een volwaardige BBB-besturing met alle benodigde en vereiste functionaliteiten middels ontsluiting op de I-View Hoofdpost van de </w:t>
      </w:r>
      <w:r w:rsidR="0079143C">
        <w:t xml:space="preserve">gemeente </w:t>
      </w:r>
      <w:r>
        <w:t>voor monitoring en control,</w:t>
      </w:r>
    </w:p>
    <w:p w14:paraId="6DA31DE1" w14:textId="77777777" w:rsidR="00167349" w:rsidRDefault="00167349" w:rsidP="00167349">
      <w:r>
        <w:t>- alle LP en SP pompen dienen vervangen te worden en daarvoor opnieuw berekenen en selecteren,</w:t>
      </w:r>
    </w:p>
    <w:p w14:paraId="25BE28AA" w14:textId="35AE2085" w:rsidR="00167349" w:rsidRDefault="00167349" w:rsidP="00167349">
      <w:r>
        <w:lastRenderedPageBreak/>
        <w:t xml:space="preserve">- alle berekeningen, selecties, Mechanische en Elektrische engineering dienen eerst met de </w:t>
      </w:r>
      <w:r w:rsidR="003969B4">
        <w:t>gemeente</w:t>
      </w:r>
      <w:r>
        <w:t xml:space="preserve"> gedeeld te worden ter goedkeuring,</w:t>
      </w:r>
    </w:p>
    <w:p w14:paraId="0B2AD934" w14:textId="77777777" w:rsidR="00167349" w:rsidRDefault="00167349" w:rsidP="00167349">
      <w:r>
        <w:t xml:space="preserve">- alle leidingwerken, </w:t>
      </w:r>
      <w:proofErr w:type="spellStart"/>
      <w:r>
        <w:t>geleidebuizen</w:t>
      </w:r>
      <w:proofErr w:type="spellEnd"/>
      <w:r>
        <w:t xml:space="preserve">, toegangsluiken, </w:t>
      </w:r>
      <w:proofErr w:type="spellStart"/>
      <w:r>
        <w:t>MDV's</w:t>
      </w:r>
      <w:proofErr w:type="spellEnd"/>
      <w:r>
        <w:t xml:space="preserve"> en overige aanwezige appendages dienen bij de schouw beoordeeld te worden op veiligheid, deugdelijkheid en herbruikbaarheid,</w:t>
      </w:r>
    </w:p>
    <w:p w14:paraId="05DB5265" w14:textId="77777777" w:rsidR="00167349" w:rsidRDefault="00167349" w:rsidP="00167349">
      <w:r>
        <w:t>- bij de schouw dient de bereikbaarheid, benadering en werkbaarheid beoordeeld en ingeschat te worden voor toepassing rijplaten, boombescherming enz.</w:t>
      </w:r>
    </w:p>
    <w:p w14:paraId="19ECE325" w14:textId="77777777" w:rsidR="009B32F9" w:rsidRDefault="009B32F9" w:rsidP="00167349"/>
    <w:p w14:paraId="49F4B080" w14:textId="111FBB59" w:rsidR="00167349" w:rsidRDefault="00A0685F" w:rsidP="008776D0">
      <w:pPr>
        <w:pStyle w:val="Kop2"/>
      </w:pPr>
      <w:bookmarkStart w:id="38" w:name="_Toc179384641"/>
      <w:r>
        <w:t>kabels en leidingen</w:t>
      </w:r>
      <w:bookmarkEnd w:id="38"/>
    </w:p>
    <w:p w14:paraId="21DD543E" w14:textId="77777777" w:rsidR="006E1262" w:rsidRDefault="006E1262" w:rsidP="006E1262">
      <w:pPr>
        <w:ind w:left="708"/>
      </w:pPr>
      <w:r>
        <w:t>Op alle locaties rekening houden met huidige ondergronden middels KLIC-meldingen. Deze KLIC-meldingen door de aannemer te verzorgen en meerekenen in de inschrijving.</w:t>
      </w:r>
    </w:p>
    <w:p w14:paraId="42F58CF0" w14:textId="77777777" w:rsidR="006E1262" w:rsidRDefault="006E1262" w:rsidP="006E1262">
      <w:pPr>
        <w:ind w:left="708"/>
      </w:pPr>
      <w:r>
        <w:t>Verder dient het omleggen, oplengen en opnieuw aansluiten van alle benodigde kabels en leidingen inbegrepen te zijn.</w:t>
      </w:r>
    </w:p>
    <w:p w14:paraId="612CB8CA" w14:textId="77777777" w:rsidR="006E1262" w:rsidRDefault="006E1262" w:rsidP="006E1262">
      <w:pPr>
        <w:ind w:left="708"/>
      </w:pPr>
      <w:r>
        <w:t>Dit betekend dat indien interventie van de Netbeheerder i.c.m. de Energieleverancier benodigd is, deze kosten ook per locatie inbegrepen dienen te zijn.</w:t>
      </w:r>
    </w:p>
    <w:p w14:paraId="40A2952A" w14:textId="77777777" w:rsidR="009B32F9" w:rsidRDefault="009B32F9" w:rsidP="006E1262">
      <w:pPr>
        <w:ind w:left="708"/>
      </w:pPr>
    </w:p>
    <w:p w14:paraId="3C650A97" w14:textId="2540F746" w:rsidR="005D4D4B" w:rsidRDefault="00CA3C44" w:rsidP="00806211">
      <w:pPr>
        <w:pStyle w:val="Kop2"/>
      </w:pPr>
      <w:bookmarkStart w:id="39" w:name="_Toc179384642"/>
      <w:r>
        <w:rPr>
          <w:noProof/>
        </w:rPr>
        <mc:AlternateContent>
          <mc:Choice Requires="wps">
            <w:drawing>
              <wp:anchor distT="0" distB="0" distL="114300" distR="114300" simplePos="0" relativeHeight="251661312" behindDoc="0" locked="0" layoutInCell="1" allowOverlap="1" wp14:anchorId="39B90536" wp14:editId="322E07F5">
                <wp:simplePos x="0" y="0"/>
                <wp:positionH relativeFrom="column">
                  <wp:posOffset>1216246</wp:posOffset>
                </wp:positionH>
                <wp:positionV relativeFrom="paragraph">
                  <wp:posOffset>4144204</wp:posOffset>
                </wp:positionV>
                <wp:extent cx="946206" cy="477078"/>
                <wp:effectExtent l="0" t="0" r="6350" b="0"/>
                <wp:wrapNone/>
                <wp:docPr id="11" name="Tekstvak 11"/>
                <wp:cNvGraphicFramePr/>
                <a:graphic xmlns:a="http://schemas.openxmlformats.org/drawingml/2006/main">
                  <a:graphicData uri="http://schemas.microsoft.com/office/word/2010/wordprocessingShape">
                    <wps:wsp>
                      <wps:cNvSpPr txBox="1"/>
                      <wps:spPr>
                        <a:xfrm>
                          <a:off x="0" y="0"/>
                          <a:ext cx="946206" cy="477078"/>
                        </a:xfrm>
                        <a:prstGeom prst="rect">
                          <a:avLst/>
                        </a:prstGeom>
                        <a:solidFill>
                          <a:schemeClr val="lt1"/>
                        </a:solidFill>
                        <a:ln w="6350">
                          <a:noFill/>
                        </a:ln>
                      </wps:spPr>
                      <wps:txbx>
                        <w:txbxContent>
                          <w:p w14:paraId="46730B12" w14:textId="109E3A92" w:rsidR="00CA3C44" w:rsidRDefault="00CA3C44" w:rsidP="00CA3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90536" id="_x0000_t202" coordsize="21600,21600" o:spt="202" path="m,l,21600r21600,l21600,xe">
                <v:stroke joinstyle="miter"/>
                <v:path gradientshapeok="t" o:connecttype="rect"/>
              </v:shapetype>
              <v:shape id="Tekstvak 11" o:spid="_x0000_s1026" type="#_x0000_t202" style="position:absolute;left:0;text-align:left;margin-left:95.75pt;margin-top:326.3pt;width:74.5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" fillcolor="white [3201]" stroked="f" strokeweight=".5pt">
                <v:textbox>
                  <w:txbxContent>
                    <w:p w14:paraId="46730B12" w14:textId="109E3A92" w:rsidR="00CA3C44" w:rsidRDefault="00CA3C44" w:rsidP="00CA3C44"/>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5714AE5A" wp14:editId="29AAE43D">
                <wp:simplePos x="0" y="0"/>
                <wp:positionH relativeFrom="column">
                  <wp:posOffset>4229486</wp:posOffset>
                </wp:positionH>
                <wp:positionV relativeFrom="paragraph">
                  <wp:posOffset>3881341</wp:posOffset>
                </wp:positionV>
                <wp:extent cx="946206" cy="477078"/>
                <wp:effectExtent l="0" t="0" r="6350" b="0"/>
                <wp:wrapNone/>
                <wp:docPr id="8" name="Tekstvak 8"/>
                <wp:cNvGraphicFramePr/>
                <a:graphic xmlns:a="http://schemas.openxmlformats.org/drawingml/2006/main">
                  <a:graphicData uri="http://schemas.microsoft.com/office/word/2010/wordprocessingShape">
                    <wps:wsp>
                      <wps:cNvSpPr txBox="1"/>
                      <wps:spPr>
                        <a:xfrm>
                          <a:off x="0" y="0"/>
                          <a:ext cx="946206" cy="477078"/>
                        </a:xfrm>
                        <a:prstGeom prst="rect">
                          <a:avLst/>
                        </a:prstGeom>
                        <a:solidFill>
                          <a:schemeClr val="lt1"/>
                        </a:solidFill>
                        <a:ln w="6350">
                          <a:noFill/>
                        </a:ln>
                      </wps:spPr>
                      <wps:txbx>
                        <w:txbxContent>
                          <w:p w14:paraId="5F5ABC95" w14:textId="21399FD9" w:rsidR="00CA3C44" w:rsidRDefault="00CA3C44" w:rsidP="00CA3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4AE5A" id="Tekstvak 8" o:spid="_x0000_s1027" type="#_x0000_t202" style="position:absolute;left:0;text-align:left;margin-left:333.05pt;margin-top:305.6pt;width:74.5pt;height:37.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" fillcolor="white [3201]" stroked="f" strokeweight=".5pt">
                <v:textbox>
                  <w:txbxContent>
                    <w:p w14:paraId="5F5ABC95" w14:textId="21399FD9" w:rsidR="00CA3C44" w:rsidRDefault="00CA3C44" w:rsidP="00CA3C44"/>
                  </w:txbxContent>
                </v:textbox>
              </v:shape>
            </w:pict>
          </mc:Fallback>
        </mc:AlternateContent>
      </w:r>
      <w:r w:rsidR="00806211">
        <w:t>aarding</w:t>
      </w:r>
      <w:bookmarkEnd w:id="39"/>
    </w:p>
    <w:p w14:paraId="27AD1AEF" w14:textId="2A8AFD0A" w:rsidR="007D4900" w:rsidRDefault="00AF3985" w:rsidP="007D4900">
      <w:pPr>
        <w:ind w:left="576"/>
      </w:pPr>
      <w:r>
        <w:rPr>
          <w:noProof/>
        </w:rPr>
        <mc:AlternateContent>
          <mc:Choice Requires="wps">
            <w:drawing>
              <wp:anchor distT="0" distB="0" distL="114300" distR="114300" simplePos="0" relativeHeight="251656704" behindDoc="0" locked="0" layoutInCell="1" allowOverlap="1" wp14:anchorId="6A062EF4" wp14:editId="33C628AC">
                <wp:simplePos x="0" y="0"/>
                <wp:positionH relativeFrom="column">
                  <wp:posOffset>1071880</wp:posOffset>
                </wp:positionH>
                <wp:positionV relativeFrom="paragraph">
                  <wp:posOffset>767716</wp:posOffset>
                </wp:positionV>
                <wp:extent cx="946150" cy="45719"/>
                <wp:effectExtent l="0" t="0" r="6350" b="0"/>
                <wp:wrapNone/>
                <wp:docPr id="6" name="Tekstvak 6"/>
                <wp:cNvGraphicFramePr/>
                <a:graphic xmlns:a="http://schemas.openxmlformats.org/drawingml/2006/main">
                  <a:graphicData uri="http://schemas.microsoft.com/office/word/2010/wordprocessingShape">
                    <wps:wsp>
                      <wps:cNvSpPr txBox="1"/>
                      <wps:spPr>
                        <a:xfrm>
                          <a:off x="0" y="0"/>
                          <a:ext cx="946150" cy="45719"/>
                        </a:xfrm>
                        <a:prstGeom prst="rect">
                          <a:avLst/>
                        </a:prstGeom>
                        <a:solidFill>
                          <a:schemeClr val="lt1"/>
                        </a:solidFill>
                        <a:ln w="6350">
                          <a:noFill/>
                        </a:ln>
                      </wps:spPr>
                      <wps:txbx>
                        <w:txbxContent>
                          <w:p w14:paraId="52AC59F3" w14:textId="1EAEDEB0" w:rsidR="00CA3C44" w:rsidRDefault="00CA3C44" w:rsidP="00CA3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62EF4" id="Tekstvak 6" o:spid="_x0000_s1028" type="#_x0000_t202" style="position:absolute;left:0;text-align:left;margin-left:84.4pt;margin-top:60.45pt;width:74.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" fillcolor="white [3201]" stroked="f" strokeweight=".5pt">
                <v:textbox>
                  <w:txbxContent>
                    <w:p w14:paraId="52AC59F3" w14:textId="1EAEDEB0" w:rsidR="00CA3C44" w:rsidRDefault="00CA3C44" w:rsidP="00CA3C44"/>
                  </w:txbxContent>
                </v:textbox>
              </v:shape>
            </w:pict>
          </mc:Fallback>
        </mc:AlternateContent>
      </w:r>
      <w:r w:rsidR="007D4900">
        <w:t xml:space="preserve">Iedere BOK op de groslijst uitgevoerd met </w:t>
      </w:r>
      <w:proofErr w:type="spellStart"/>
      <w:r w:rsidR="007D4900">
        <w:t>aardpen</w:t>
      </w:r>
      <w:proofErr w:type="spellEnd"/>
      <w:r w:rsidR="007D4900">
        <w:t>, daarvan eerst de aardverspreidingsweerstand controleren. Voldoet deze niet aan de vigerende normen, dan dient deze aangepast te worden tot de aardspreidingsweerstand weer binnen de normen valt.</w:t>
      </w:r>
    </w:p>
    <w:p w14:paraId="36EF06EF" w14:textId="60AE29A9" w:rsidR="007D4900" w:rsidRDefault="00784676" w:rsidP="007D4900">
      <w:pPr>
        <w:ind w:left="576"/>
      </w:pPr>
      <w:r>
        <w:rPr>
          <w:noProof/>
        </w:rPr>
        <mc:AlternateContent>
          <mc:Choice Requires="wps">
            <w:drawing>
              <wp:anchor distT="0" distB="0" distL="114300" distR="114300" simplePos="0" relativeHeight="251649536" behindDoc="0" locked="0" layoutInCell="1" allowOverlap="1" wp14:anchorId="33BD95BC" wp14:editId="21132519">
                <wp:simplePos x="0" y="0"/>
                <wp:positionH relativeFrom="column">
                  <wp:posOffset>6091555</wp:posOffset>
                </wp:positionH>
                <wp:positionV relativeFrom="paragraph">
                  <wp:posOffset>375286</wp:posOffset>
                </wp:positionV>
                <wp:extent cx="190500" cy="476250"/>
                <wp:effectExtent l="0" t="0" r="0" b="0"/>
                <wp:wrapNone/>
                <wp:docPr id="4" name="Tekstvak 4"/>
                <wp:cNvGraphicFramePr/>
                <a:graphic xmlns:a="http://schemas.openxmlformats.org/drawingml/2006/main">
                  <a:graphicData uri="http://schemas.microsoft.com/office/word/2010/wordprocessingShape">
                    <wps:wsp>
                      <wps:cNvSpPr txBox="1"/>
                      <wps:spPr>
                        <a:xfrm flipH="1" flipV="1">
                          <a:off x="0" y="0"/>
                          <a:ext cx="190500" cy="476250"/>
                        </a:xfrm>
                        <a:prstGeom prst="rect">
                          <a:avLst/>
                        </a:prstGeom>
                        <a:solidFill>
                          <a:schemeClr val="lt1"/>
                        </a:solidFill>
                        <a:ln w="6350">
                          <a:noFill/>
                        </a:ln>
                      </wps:spPr>
                      <wps:txbx>
                        <w:txbxContent>
                          <w:p w14:paraId="058F0B29" w14:textId="3AB61323" w:rsidR="00CA3C44" w:rsidRDefault="00CA3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D95BC" id="Tekstvak 4" o:spid="_x0000_s1029" type="#_x0000_t202" style="position:absolute;left:0;text-align:left;margin-left:479.65pt;margin-top:29.55pt;width:15pt;height:37.5pt;flip:x 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" fillcolor="white [3201]" stroked="f" strokeweight=".5pt">
                <v:textbox>
                  <w:txbxContent>
                    <w:p w14:paraId="058F0B29" w14:textId="3AB61323" w:rsidR="00CA3C44" w:rsidRDefault="00CA3C44"/>
                  </w:txbxContent>
                </v:textbox>
              </v:shape>
            </w:pict>
          </mc:Fallback>
        </mc:AlternateContent>
      </w:r>
      <w:r w:rsidR="007D4900">
        <w:t>Ook bij iedere BOK van de groslijst controleren of de kast en de kastdeur(en) correct geaard zijn.</w:t>
      </w:r>
    </w:p>
    <w:p w14:paraId="2C89BAB0" w14:textId="6C30612E" w:rsidR="00784676" w:rsidRDefault="00784676" w:rsidP="007D4900">
      <w:pPr>
        <w:ind w:left="576"/>
      </w:pPr>
    </w:p>
    <w:p w14:paraId="2CC87C4D" w14:textId="4731E86B" w:rsidR="00806211" w:rsidRDefault="00784676" w:rsidP="000F3B14">
      <w:pPr>
        <w:pStyle w:val="Kop2"/>
      </w:pPr>
      <w:bookmarkStart w:id="40" w:name="_Toc179384643"/>
      <w:r>
        <w:t>beheerapplicatie SAM</w:t>
      </w:r>
      <w:bookmarkEnd w:id="40"/>
    </w:p>
    <w:p w14:paraId="52B94512" w14:textId="77777777" w:rsidR="00291F88" w:rsidRDefault="00291F88" w:rsidP="00291F88">
      <w:pPr>
        <w:ind w:left="708"/>
      </w:pPr>
      <w:r w:rsidRPr="002666CD">
        <w:t xml:space="preserve">De </w:t>
      </w:r>
      <w:r>
        <w:t>gemeente</w:t>
      </w:r>
      <w:r w:rsidRPr="002666CD">
        <w:t xml:space="preserve"> LvC heeft het assetmanagement programma SAM waarin alle aanpassingen, technische documenten, foto's en tekeningen in de desbetreffende objecten geregistreerd en verwerkt dienen te worden.</w:t>
      </w:r>
      <w:r>
        <w:t xml:space="preserve"> </w:t>
      </w:r>
    </w:p>
    <w:p w14:paraId="289BB043" w14:textId="77777777" w:rsidR="00291F88" w:rsidRDefault="00291F88" w:rsidP="00291F88">
      <w:pPr>
        <w:ind w:left="708"/>
      </w:pPr>
      <w:r w:rsidRPr="00103A36">
        <w:t xml:space="preserve">Hiervoor wordt door de </w:t>
      </w:r>
      <w:r>
        <w:t>gemeente</w:t>
      </w:r>
      <w:r w:rsidRPr="00103A36">
        <w:t xml:space="preserve"> een (tijdelijk) account met inlog verzorgt.</w:t>
      </w:r>
    </w:p>
    <w:p w14:paraId="77C5C351" w14:textId="77777777" w:rsidR="00291F88" w:rsidRDefault="00291F88" w:rsidP="00291F88">
      <w:pPr>
        <w:ind w:left="708"/>
      </w:pPr>
      <w:r>
        <w:t>Oplevering van een locatie wordt niet toegestaan zolang het paspoort in  SAM nog niet correct is aangepast.</w:t>
      </w:r>
    </w:p>
    <w:p w14:paraId="380CA94E" w14:textId="77777777" w:rsidR="00784676" w:rsidRPr="00784676" w:rsidRDefault="00784676" w:rsidP="00784676"/>
    <w:sectPr w:rsidR="00784676" w:rsidRPr="00784676" w:rsidSect="00C84583">
      <w:headerReference w:type="default" r:id="rId11"/>
      <w:type w:val="continuous"/>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D7F0" w14:textId="77777777" w:rsidR="008A7E51" w:rsidRDefault="008A7E51" w:rsidP="00E349F2">
      <w:pPr>
        <w:spacing w:before="0" w:after="0" w:line="240" w:lineRule="auto"/>
      </w:pPr>
      <w:r>
        <w:separator/>
      </w:r>
    </w:p>
  </w:endnote>
  <w:endnote w:type="continuationSeparator" w:id="0">
    <w:p w14:paraId="1BE694FD" w14:textId="77777777" w:rsidR="008A7E51" w:rsidRDefault="008A7E51" w:rsidP="00E349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0F26A" w14:textId="77777777" w:rsidR="008A7E51" w:rsidRDefault="008A7E51" w:rsidP="00E349F2">
      <w:pPr>
        <w:spacing w:before="0" w:after="0" w:line="240" w:lineRule="auto"/>
      </w:pPr>
      <w:r>
        <w:separator/>
      </w:r>
    </w:p>
  </w:footnote>
  <w:footnote w:type="continuationSeparator" w:id="0">
    <w:p w14:paraId="03EE2320" w14:textId="77777777" w:rsidR="008A7E51" w:rsidRDefault="008A7E51" w:rsidP="00E349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red"/>
      </w:rPr>
      <w:id w:val="1289173530"/>
      <w:docPartObj>
        <w:docPartGallery w:val="Page Numbers (Top of Page)"/>
        <w:docPartUnique/>
      </w:docPartObj>
    </w:sdtPr>
    <w:sdtEndPr>
      <w:rPr>
        <w:highlight w:val="none"/>
      </w:rPr>
    </w:sdtEndPr>
    <w:sdtContent>
      <w:sdt>
        <w:sdtPr>
          <w:rPr>
            <w:highlight w:val="red"/>
          </w:rPr>
          <w:id w:val="-128866159"/>
          <w:docPartObj>
            <w:docPartGallery w:val="Page Numbers (Top of Page)"/>
            <w:docPartUnique/>
          </w:docPartObj>
        </w:sdtPr>
        <w:sdtEndPr>
          <w:rPr>
            <w:highlight w:val="none"/>
          </w:rPr>
        </w:sdtEndPr>
        <w:sdtContent>
          <w:p w14:paraId="0DEB3002" w14:textId="62854447" w:rsidR="00BF26E5" w:rsidRDefault="00BF26E5" w:rsidP="00BF26E5">
            <w:pPr>
              <w:pStyle w:val="Koptekst"/>
              <w:ind w:left="3793"/>
            </w:pPr>
            <w:proofErr w:type="spellStart"/>
            <w:r w:rsidRPr="006438D2">
              <w:t>PvE</w:t>
            </w:r>
            <w:proofErr w:type="spellEnd"/>
            <w:r>
              <w:t xml:space="preserve"> </w:t>
            </w:r>
            <w:r w:rsidR="00E95970">
              <w:t xml:space="preserve">Rioolgemalen </w:t>
            </w:r>
          </w:p>
          <w:p w14:paraId="14D5396E" w14:textId="026EF65E" w:rsidR="00EB6BB3" w:rsidRDefault="00BF26E5" w:rsidP="00E95970">
            <w:pPr>
              <w:pStyle w:val="Koptekst"/>
              <w:jc w:val="right"/>
            </w:pPr>
            <w:r>
              <w:rPr>
                <w:noProof/>
              </w:rPr>
              <w:drawing>
                <wp:inline distT="0" distB="0" distL="0" distR="0" wp14:anchorId="48D057EA" wp14:editId="7BC98F6F">
                  <wp:extent cx="895350" cy="260051"/>
                  <wp:effectExtent l="0" t="0" r="0" b="6985"/>
                  <wp:docPr id="1453523689" name="Afbeelding 1453523689" descr="Afbeelding met Lettertype, Graphics, logo,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23689" name="Afbeelding 1453523689" descr="Afbeelding met Lettertype, Graphics, logo, symbool&#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113" cy="266663"/>
                          </a:xfrm>
                          <a:prstGeom prst="rect">
                            <a:avLst/>
                          </a:prstGeom>
                          <a:noFill/>
                        </pic:spPr>
                      </pic:pic>
                    </a:graphicData>
                  </a:graphic>
                </wp:inline>
              </w:drawing>
            </w:r>
            <w:r>
              <w:rPr>
                <w:b/>
                <w:bCs/>
              </w:rPr>
              <w:t xml:space="preserve">  </w:t>
            </w:r>
            <w:r w:rsidRPr="00275AF8">
              <w:rPr>
                <w:b/>
                <w:bCs/>
              </w:rPr>
              <w:t>DEEL 3</w:t>
            </w:r>
            <w:r w:rsidR="0000409B">
              <w:rPr>
                <w:b/>
                <w:bCs/>
              </w:rPr>
              <w:t>A</w:t>
            </w:r>
            <w:r w:rsidRPr="00275AF8">
              <w:rPr>
                <w:b/>
                <w:bCs/>
              </w:rPr>
              <w:t xml:space="preserve"> – Project specifiek Programma van Eisen </w:t>
            </w:r>
            <w:r w:rsidR="0000409B">
              <w:rPr>
                <w:b/>
                <w:bCs/>
              </w:rPr>
              <w:t>R</w:t>
            </w:r>
            <w:r w:rsidRPr="00275AF8">
              <w:rPr>
                <w:b/>
                <w:bCs/>
              </w:rPr>
              <w:t>ioolgemalen</w:t>
            </w:r>
            <w:r>
              <w:t xml:space="preserve"> </w:t>
            </w:r>
            <w:r w:rsidRPr="00433669">
              <w:t xml:space="preserve">  </w:t>
            </w:r>
            <w:r>
              <w:rPr>
                <w:noProof/>
              </w:rPr>
              <w:drawing>
                <wp:inline distT="0" distB="0" distL="0" distR="0" wp14:anchorId="7E9096F2" wp14:editId="3935DAF9">
                  <wp:extent cx="1104265" cy="440055"/>
                  <wp:effectExtent l="0" t="0" r="635" b="0"/>
                  <wp:docPr id="589160971" name="Afbeelding 589160971" descr="Afbeelding met logo, Lettertype,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60971" name="Afbeelding 589160971" descr="Afbeelding met logo, Lettertype, symbool,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440055"/>
                          </a:xfrm>
                          <a:prstGeom prst="rect">
                            <a:avLst/>
                          </a:prstGeom>
                          <a:noFill/>
                          <a:ln>
                            <a:noFill/>
                          </a:ln>
                        </pic:spPr>
                      </pic:pic>
                    </a:graphicData>
                  </a:graphic>
                </wp:inline>
              </w:drawing>
            </w:r>
          </w:p>
        </w:sdtContent>
      </w:sdt>
    </w:sdtContent>
  </w:sdt>
  <w:p w14:paraId="1FBFCB87" w14:textId="292B92DD" w:rsidR="00EB6BB3" w:rsidRDefault="00EB6B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94EE536"/>
    <w:lvl w:ilvl="0">
      <w:start w:val="1"/>
      <w:numFmt w:val="decimal"/>
      <w:pStyle w:val="Lijstnummering"/>
      <w:lvlText w:val="%1."/>
      <w:lvlJc w:val="left"/>
      <w:pPr>
        <w:tabs>
          <w:tab w:val="num" w:pos="360"/>
        </w:tabs>
        <w:ind w:left="360" w:hanging="360"/>
      </w:pPr>
    </w:lvl>
  </w:abstractNum>
  <w:abstractNum w:abstractNumId="1" w15:restartNumberingAfterBreak="0">
    <w:nsid w:val="096F1772"/>
    <w:multiLevelType w:val="hybridMultilevel"/>
    <w:tmpl w:val="1E60CA16"/>
    <w:lvl w:ilvl="0" w:tplc="DBCA88D6">
      <w:numFmt w:val="bullet"/>
      <w:lvlText w:val="-"/>
      <w:lvlJc w:val="left"/>
      <w:pPr>
        <w:ind w:left="720" w:hanging="360"/>
      </w:pPr>
      <w:rPr>
        <w:rFonts w:ascii="Calibri" w:eastAsiaTheme="minorEastAsia" w:hAnsi="Calibri" w:cs="Calibri" w:hint="default"/>
        <w:b/>
        <w:sz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EE54D8"/>
    <w:multiLevelType w:val="hybridMultilevel"/>
    <w:tmpl w:val="806AE5F0"/>
    <w:lvl w:ilvl="0" w:tplc="5EE886C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0C451E"/>
    <w:multiLevelType w:val="hybridMultilevel"/>
    <w:tmpl w:val="8702BD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27403B"/>
    <w:multiLevelType w:val="hybridMultilevel"/>
    <w:tmpl w:val="C66A6A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8BB7D26"/>
    <w:multiLevelType w:val="hybridMultilevel"/>
    <w:tmpl w:val="F2E26C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637F85"/>
    <w:multiLevelType w:val="hybridMultilevel"/>
    <w:tmpl w:val="CA26BE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3F127A"/>
    <w:multiLevelType w:val="hybridMultilevel"/>
    <w:tmpl w:val="E2C439A4"/>
    <w:lvl w:ilvl="0" w:tplc="2FFE9742">
      <w:start w:val="1"/>
      <w:numFmt w:val="decimal"/>
      <w:pStyle w:val="Bijlage"/>
      <w:lvlText w:val="Bijlage %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9778AE"/>
    <w:multiLevelType w:val="hybridMultilevel"/>
    <w:tmpl w:val="ED8250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3C84ADB"/>
    <w:multiLevelType w:val="multilevel"/>
    <w:tmpl w:val="4550A282"/>
    <w:lvl w:ilvl="0">
      <w:start w:val="1"/>
      <w:numFmt w:val="decimal"/>
      <w:pStyle w:val="Kop1"/>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i w:val="0"/>
        <w:iC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38AE2A39"/>
    <w:multiLevelType w:val="hybridMultilevel"/>
    <w:tmpl w:val="861A1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4E5FF9"/>
    <w:multiLevelType w:val="multilevel"/>
    <w:tmpl w:val="41CED258"/>
    <w:lvl w:ilvl="0">
      <w:start w:val="1"/>
      <w:numFmt w:val="decimal"/>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48BF7CB5"/>
    <w:multiLevelType w:val="hybridMultilevel"/>
    <w:tmpl w:val="7C6220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B971C5F"/>
    <w:multiLevelType w:val="hybridMultilevel"/>
    <w:tmpl w:val="C5AA8F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BE36C3"/>
    <w:multiLevelType w:val="hybridMultilevel"/>
    <w:tmpl w:val="07221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6827AD1"/>
    <w:multiLevelType w:val="hybridMultilevel"/>
    <w:tmpl w:val="6DACCF06"/>
    <w:lvl w:ilvl="0" w:tplc="A2EA7B5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6347BB"/>
    <w:multiLevelType w:val="hybridMultilevel"/>
    <w:tmpl w:val="12C2F2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7074A1E"/>
    <w:multiLevelType w:val="hybridMultilevel"/>
    <w:tmpl w:val="6AF246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710196B"/>
    <w:multiLevelType w:val="hybridMultilevel"/>
    <w:tmpl w:val="E7B0F536"/>
    <w:lvl w:ilvl="0" w:tplc="04130001">
      <w:start w:val="1"/>
      <w:numFmt w:val="bullet"/>
      <w:lvlText w:val=""/>
      <w:lvlJc w:val="left"/>
      <w:pPr>
        <w:ind w:left="720" w:hanging="360"/>
      </w:pPr>
      <w:rPr>
        <w:rFonts w:ascii="Symbol" w:hAnsi="Symbol" w:hint="default"/>
      </w:rPr>
    </w:lvl>
    <w:lvl w:ilvl="1" w:tplc="111CE3C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4D0411"/>
    <w:multiLevelType w:val="hybridMultilevel"/>
    <w:tmpl w:val="BA829304"/>
    <w:lvl w:ilvl="0" w:tplc="81D2F5B4">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3C52441"/>
    <w:multiLevelType w:val="hybridMultilevel"/>
    <w:tmpl w:val="1D386D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4E5536D"/>
    <w:multiLevelType w:val="hybridMultilevel"/>
    <w:tmpl w:val="CE122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16655D"/>
    <w:multiLevelType w:val="multilevel"/>
    <w:tmpl w:val="1B004F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A02A02"/>
    <w:multiLevelType w:val="hybridMultilevel"/>
    <w:tmpl w:val="A22841B4"/>
    <w:lvl w:ilvl="0" w:tplc="81D2F5B4">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7DF61881"/>
    <w:multiLevelType w:val="hybridMultilevel"/>
    <w:tmpl w:val="059CB3F6"/>
    <w:lvl w:ilvl="0" w:tplc="14FA257A">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2868863">
    <w:abstractNumId w:val="7"/>
  </w:num>
  <w:num w:numId="2" w16cid:durableId="549272938">
    <w:abstractNumId w:val="0"/>
  </w:num>
  <w:num w:numId="3" w16cid:durableId="1460342980">
    <w:abstractNumId w:val="22"/>
  </w:num>
  <w:num w:numId="4" w16cid:durableId="967979591">
    <w:abstractNumId w:val="1"/>
  </w:num>
  <w:num w:numId="5" w16cid:durableId="56704693">
    <w:abstractNumId w:val="15"/>
  </w:num>
  <w:num w:numId="6" w16cid:durableId="1863471374">
    <w:abstractNumId w:val="12"/>
  </w:num>
  <w:num w:numId="7" w16cid:durableId="255291642">
    <w:abstractNumId w:val="11"/>
  </w:num>
  <w:num w:numId="8" w16cid:durableId="1992054614">
    <w:abstractNumId w:val="9"/>
  </w:num>
  <w:num w:numId="9" w16cid:durableId="1355156344">
    <w:abstractNumId w:val="3"/>
  </w:num>
  <w:num w:numId="10" w16cid:durableId="1236431326">
    <w:abstractNumId w:val="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1501117">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1267652">
    <w:abstractNumId w:val="5"/>
  </w:num>
  <w:num w:numId="13" w16cid:durableId="1393386366">
    <w:abstractNumId w:val="6"/>
  </w:num>
  <w:num w:numId="14" w16cid:durableId="58215699">
    <w:abstractNumId w:val="14"/>
  </w:num>
  <w:num w:numId="15" w16cid:durableId="582956240">
    <w:abstractNumId w:val="4"/>
  </w:num>
  <w:num w:numId="16" w16cid:durableId="1860584849">
    <w:abstractNumId w:val="19"/>
  </w:num>
  <w:num w:numId="17" w16cid:durableId="1146119391">
    <w:abstractNumId w:val="23"/>
  </w:num>
  <w:num w:numId="18" w16cid:durableId="1592658595">
    <w:abstractNumId w:val="2"/>
  </w:num>
  <w:num w:numId="19" w16cid:durableId="1883439309">
    <w:abstractNumId w:val="24"/>
  </w:num>
  <w:num w:numId="20" w16cid:durableId="1381590486">
    <w:abstractNumId w:val="8"/>
  </w:num>
  <w:num w:numId="21" w16cid:durableId="567568673">
    <w:abstractNumId w:val="21"/>
  </w:num>
  <w:num w:numId="22" w16cid:durableId="1512983939">
    <w:abstractNumId w:val="16"/>
  </w:num>
  <w:num w:numId="23" w16cid:durableId="2012757822">
    <w:abstractNumId w:val="13"/>
  </w:num>
  <w:num w:numId="24" w16cid:durableId="2096241093">
    <w:abstractNumId w:val="18"/>
  </w:num>
  <w:num w:numId="25" w16cid:durableId="295992085">
    <w:abstractNumId w:val="20"/>
  </w:num>
  <w:num w:numId="26" w16cid:durableId="451484737">
    <w:abstractNumId w:val="10"/>
  </w:num>
  <w:num w:numId="27" w16cid:durableId="1696691099">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81"/>
    <w:rsid w:val="00000969"/>
    <w:rsid w:val="000030D5"/>
    <w:rsid w:val="00003618"/>
    <w:rsid w:val="0000409B"/>
    <w:rsid w:val="000052FC"/>
    <w:rsid w:val="00005602"/>
    <w:rsid w:val="000069BF"/>
    <w:rsid w:val="0001039C"/>
    <w:rsid w:val="0001138E"/>
    <w:rsid w:val="00012367"/>
    <w:rsid w:val="000137D5"/>
    <w:rsid w:val="00014C1F"/>
    <w:rsid w:val="000179DA"/>
    <w:rsid w:val="00022363"/>
    <w:rsid w:val="00026244"/>
    <w:rsid w:val="000300A6"/>
    <w:rsid w:val="00030C09"/>
    <w:rsid w:val="00031909"/>
    <w:rsid w:val="000320F1"/>
    <w:rsid w:val="000333F9"/>
    <w:rsid w:val="00033D4E"/>
    <w:rsid w:val="000343AD"/>
    <w:rsid w:val="00035640"/>
    <w:rsid w:val="000357F8"/>
    <w:rsid w:val="00036294"/>
    <w:rsid w:val="0003659F"/>
    <w:rsid w:val="00040030"/>
    <w:rsid w:val="00041161"/>
    <w:rsid w:val="0004124F"/>
    <w:rsid w:val="00041259"/>
    <w:rsid w:val="000416BF"/>
    <w:rsid w:val="00041977"/>
    <w:rsid w:val="0004241C"/>
    <w:rsid w:val="00044B94"/>
    <w:rsid w:val="00044E42"/>
    <w:rsid w:val="00047E15"/>
    <w:rsid w:val="00051FF9"/>
    <w:rsid w:val="0005257C"/>
    <w:rsid w:val="00053BBB"/>
    <w:rsid w:val="00053ED8"/>
    <w:rsid w:val="0005699F"/>
    <w:rsid w:val="00057642"/>
    <w:rsid w:val="000577E9"/>
    <w:rsid w:val="000579FC"/>
    <w:rsid w:val="000610A8"/>
    <w:rsid w:val="00061BAF"/>
    <w:rsid w:val="00063E5E"/>
    <w:rsid w:val="00064A04"/>
    <w:rsid w:val="00066936"/>
    <w:rsid w:val="000705E2"/>
    <w:rsid w:val="00070D0B"/>
    <w:rsid w:val="00071B26"/>
    <w:rsid w:val="00071D04"/>
    <w:rsid w:val="0007270C"/>
    <w:rsid w:val="00074B6E"/>
    <w:rsid w:val="00074E2B"/>
    <w:rsid w:val="00077BF8"/>
    <w:rsid w:val="00083E1D"/>
    <w:rsid w:val="0008435F"/>
    <w:rsid w:val="0008497E"/>
    <w:rsid w:val="00085B6C"/>
    <w:rsid w:val="00085CE9"/>
    <w:rsid w:val="00086901"/>
    <w:rsid w:val="00086B2D"/>
    <w:rsid w:val="00090F99"/>
    <w:rsid w:val="0009135D"/>
    <w:rsid w:val="0009199B"/>
    <w:rsid w:val="00093434"/>
    <w:rsid w:val="000939C1"/>
    <w:rsid w:val="00095425"/>
    <w:rsid w:val="0009708C"/>
    <w:rsid w:val="000A0256"/>
    <w:rsid w:val="000A1933"/>
    <w:rsid w:val="000A1C7A"/>
    <w:rsid w:val="000A2E34"/>
    <w:rsid w:val="000A520C"/>
    <w:rsid w:val="000A5F37"/>
    <w:rsid w:val="000B1ED8"/>
    <w:rsid w:val="000B25B7"/>
    <w:rsid w:val="000B25F2"/>
    <w:rsid w:val="000B39FD"/>
    <w:rsid w:val="000B4463"/>
    <w:rsid w:val="000B486D"/>
    <w:rsid w:val="000B4B2E"/>
    <w:rsid w:val="000B5A45"/>
    <w:rsid w:val="000B6238"/>
    <w:rsid w:val="000B654A"/>
    <w:rsid w:val="000B6A2C"/>
    <w:rsid w:val="000B7A1F"/>
    <w:rsid w:val="000B7FF2"/>
    <w:rsid w:val="000C08D3"/>
    <w:rsid w:val="000C4495"/>
    <w:rsid w:val="000C5272"/>
    <w:rsid w:val="000C582C"/>
    <w:rsid w:val="000C5F31"/>
    <w:rsid w:val="000C6F72"/>
    <w:rsid w:val="000C790C"/>
    <w:rsid w:val="000D19BB"/>
    <w:rsid w:val="000D1D09"/>
    <w:rsid w:val="000D20C0"/>
    <w:rsid w:val="000D5D37"/>
    <w:rsid w:val="000D75E1"/>
    <w:rsid w:val="000D7675"/>
    <w:rsid w:val="000E180C"/>
    <w:rsid w:val="000E20FD"/>
    <w:rsid w:val="000E2FDA"/>
    <w:rsid w:val="000E48FF"/>
    <w:rsid w:val="000E599C"/>
    <w:rsid w:val="000E5EB2"/>
    <w:rsid w:val="000E6F89"/>
    <w:rsid w:val="000E748E"/>
    <w:rsid w:val="000E75F4"/>
    <w:rsid w:val="000E7AC0"/>
    <w:rsid w:val="000F3B14"/>
    <w:rsid w:val="000F3CB9"/>
    <w:rsid w:val="000F4CFA"/>
    <w:rsid w:val="000F59BA"/>
    <w:rsid w:val="000F7AA8"/>
    <w:rsid w:val="000F7ECE"/>
    <w:rsid w:val="00100867"/>
    <w:rsid w:val="00101176"/>
    <w:rsid w:val="001020BE"/>
    <w:rsid w:val="0010281B"/>
    <w:rsid w:val="001034C6"/>
    <w:rsid w:val="00103C0B"/>
    <w:rsid w:val="00104939"/>
    <w:rsid w:val="00104D09"/>
    <w:rsid w:val="0010504E"/>
    <w:rsid w:val="0010576D"/>
    <w:rsid w:val="00106349"/>
    <w:rsid w:val="00106BBE"/>
    <w:rsid w:val="001070BB"/>
    <w:rsid w:val="00107233"/>
    <w:rsid w:val="0011016B"/>
    <w:rsid w:val="00110C1E"/>
    <w:rsid w:val="001110FB"/>
    <w:rsid w:val="001121B3"/>
    <w:rsid w:val="00114B29"/>
    <w:rsid w:val="00114BFB"/>
    <w:rsid w:val="00114C2A"/>
    <w:rsid w:val="001169E5"/>
    <w:rsid w:val="00120AA0"/>
    <w:rsid w:val="001246FA"/>
    <w:rsid w:val="00125469"/>
    <w:rsid w:val="00125C12"/>
    <w:rsid w:val="0012601C"/>
    <w:rsid w:val="001264AD"/>
    <w:rsid w:val="00131565"/>
    <w:rsid w:val="0013283A"/>
    <w:rsid w:val="001336E0"/>
    <w:rsid w:val="0013575A"/>
    <w:rsid w:val="00135A53"/>
    <w:rsid w:val="00136386"/>
    <w:rsid w:val="00140205"/>
    <w:rsid w:val="0014201E"/>
    <w:rsid w:val="00142C95"/>
    <w:rsid w:val="0014304A"/>
    <w:rsid w:val="00143E79"/>
    <w:rsid w:val="00143FC3"/>
    <w:rsid w:val="001442C3"/>
    <w:rsid w:val="00146A40"/>
    <w:rsid w:val="0015189F"/>
    <w:rsid w:val="00152679"/>
    <w:rsid w:val="0015316C"/>
    <w:rsid w:val="00155132"/>
    <w:rsid w:val="00155912"/>
    <w:rsid w:val="00155D26"/>
    <w:rsid w:val="00156136"/>
    <w:rsid w:val="0016087E"/>
    <w:rsid w:val="0016124B"/>
    <w:rsid w:val="00162348"/>
    <w:rsid w:val="001624B7"/>
    <w:rsid w:val="00162620"/>
    <w:rsid w:val="00163557"/>
    <w:rsid w:val="00166136"/>
    <w:rsid w:val="00167000"/>
    <w:rsid w:val="00167349"/>
    <w:rsid w:val="0016788B"/>
    <w:rsid w:val="00170A1D"/>
    <w:rsid w:val="0017197A"/>
    <w:rsid w:val="00173F98"/>
    <w:rsid w:val="00174351"/>
    <w:rsid w:val="00174829"/>
    <w:rsid w:val="001758C9"/>
    <w:rsid w:val="00175A35"/>
    <w:rsid w:val="00176788"/>
    <w:rsid w:val="00177C40"/>
    <w:rsid w:val="001804A0"/>
    <w:rsid w:val="00180DB4"/>
    <w:rsid w:val="00180DED"/>
    <w:rsid w:val="0018315B"/>
    <w:rsid w:val="00183FB3"/>
    <w:rsid w:val="00185A8C"/>
    <w:rsid w:val="00186F4D"/>
    <w:rsid w:val="0019143E"/>
    <w:rsid w:val="0019148C"/>
    <w:rsid w:val="001917D0"/>
    <w:rsid w:val="00195608"/>
    <w:rsid w:val="0019577A"/>
    <w:rsid w:val="00196349"/>
    <w:rsid w:val="0019638F"/>
    <w:rsid w:val="00197D22"/>
    <w:rsid w:val="00197EC2"/>
    <w:rsid w:val="001A03AD"/>
    <w:rsid w:val="001A08D9"/>
    <w:rsid w:val="001A0922"/>
    <w:rsid w:val="001A16AD"/>
    <w:rsid w:val="001A2659"/>
    <w:rsid w:val="001A3E0B"/>
    <w:rsid w:val="001A4977"/>
    <w:rsid w:val="001A539A"/>
    <w:rsid w:val="001A55DA"/>
    <w:rsid w:val="001A6535"/>
    <w:rsid w:val="001A6740"/>
    <w:rsid w:val="001A6BCD"/>
    <w:rsid w:val="001A7194"/>
    <w:rsid w:val="001B18E0"/>
    <w:rsid w:val="001B1E61"/>
    <w:rsid w:val="001B200C"/>
    <w:rsid w:val="001B3725"/>
    <w:rsid w:val="001B500E"/>
    <w:rsid w:val="001B5407"/>
    <w:rsid w:val="001C2553"/>
    <w:rsid w:val="001C38AE"/>
    <w:rsid w:val="001C427C"/>
    <w:rsid w:val="001C5148"/>
    <w:rsid w:val="001D155B"/>
    <w:rsid w:val="001D2009"/>
    <w:rsid w:val="001D234E"/>
    <w:rsid w:val="001D2841"/>
    <w:rsid w:val="001D295C"/>
    <w:rsid w:val="001D300D"/>
    <w:rsid w:val="001D314E"/>
    <w:rsid w:val="001D4DC0"/>
    <w:rsid w:val="001D5FBB"/>
    <w:rsid w:val="001E11C3"/>
    <w:rsid w:val="001E1478"/>
    <w:rsid w:val="001E2F0B"/>
    <w:rsid w:val="001E43DE"/>
    <w:rsid w:val="001E59C1"/>
    <w:rsid w:val="001E5C1D"/>
    <w:rsid w:val="001E60EC"/>
    <w:rsid w:val="001E6F8C"/>
    <w:rsid w:val="001E729C"/>
    <w:rsid w:val="001E7C8A"/>
    <w:rsid w:val="001F0E98"/>
    <w:rsid w:val="001F121B"/>
    <w:rsid w:val="001F19DE"/>
    <w:rsid w:val="001F1A30"/>
    <w:rsid w:val="001F1F3E"/>
    <w:rsid w:val="001F366C"/>
    <w:rsid w:val="001F36A5"/>
    <w:rsid w:val="001F3986"/>
    <w:rsid w:val="001F5415"/>
    <w:rsid w:val="001F5713"/>
    <w:rsid w:val="001F5BBB"/>
    <w:rsid w:val="001F6B19"/>
    <w:rsid w:val="001F6F64"/>
    <w:rsid w:val="001F7CBE"/>
    <w:rsid w:val="0020257B"/>
    <w:rsid w:val="00206393"/>
    <w:rsid w:val="00206F4A"/>
    <w:rsid w:val="00207E08"/>
    <w:rsid w:val="00207EB2"/>
    <w:rsid w:val="00210E10"/>
    <w:rsid w:val="00211927"/>
    <w:rsid w:val="00212295"/>
    <w:rsid w:val="002123B7"/>
    <w:rsid w:val="002127ED"/>
    <w:rsid w:val="002129AE"/>
    <w:rsid w:val="00212EA1"/>
    <w:rsid w:val="002136DD"/>
    <w:rsid w:val="00214769"/>
    <w:rsid w:val="00217AB0"/>
    <w:rsid w:val="00220916"/>
    <w:rsid w:val="00220D2E"/>
    <w:rsid w:val="00221692"/>
    <w:rsid w:val="0022203C"/>
    <w:rsid w:val="002220FF"/>
    <w:rsid w:val="002225D0"/>
    <w:rsid w:val="002236EB"/>
    <w:rsid w:val="00224EC9"/>
    <w:rsid w:val="002257B9"/>
    <w:rsid w:val="00226B81"/>
    <w:rsid w:val="002301E2"/>
    <w:rsid w:val="002322AA"/>
    <w:rsid w:val="00232492"/>
    <w:rsid w:val="0023288C"/>
    <w:rsid w:val="00232C27"/>
    <w:rsid w:val="00232C4C"/>
    <w:rsid w:val="00237F43"/>
    <w:rsid w:val="00240B1D"/>
    <w:rsid w:val="00241660"/>
    <w:rsid w:val="002433F4"/>
    <w:rsid w:val="0024443F"/>
    <w:rsid w:val="00250934"/>
    <w:rsid w:val="00250A33"/>
    <w:rsid w:val="00252A79"/>
    <w:rsid w:val="00253A12"/>
    <w:rsid w:val="00254582"/>
    <w:rsid w:val="002550BA"/>
    <w:rsid w:val="0025543A"/>
    <w:rsid w:val="00255AE1"/>
    <w:rsid w:val="00257878"/>
    <w:rsid w:val="0026049F"/>
    <w:rsid w:val="0026212E"/>
    <w:rsid w:val="002621DA"/>
    <w:rsid w:val="0026320A"/>
    <w:rsid w:val="0026471D"/>
    <w:rsid w:val="002651B5"/>
    <w:rsid w:val="0026561C"/>
    <w:rsid w:val="00266260"/>
    <w:rsid w:val="00271D16"/>
    <w:rsid w:val="0027229B"/>
    <w:rsid w:val="0027381F"/>
    <w:rsid w:val="002754C7"/>
    <w:rsid w:val="00275831"/>
    <w:rsid w:val="00275B73"/>
    <w:rsid w:val="00275D6F"/>
    <w:rsid w:val="002760D5"/>
    <w:rsid w:val="002767B8"/>
    <w:rsid w:val="0027755C"/>
    <w:rsid w:val="002812A2"/>
    <w:rsid w:val="00282E2C"/>
    <w:rsid w:val="0028326A"/>
    <w:rsid w:val="002835A3"/>
    <w:rsid w:val="00283E08"/>
    <w:rsid w:val="00283E92"/>
    <w:rsid w:val="00283F35"/>
    <w:rsid w:val="0028488C"/>
    <w:rsid w:val="00284D5E"/>
    <w:rsid w:val="00284FD1"/>
    <w:rsid w:val="002854A6"/>
    <w:rsid w:val="00285915"/>
    <w:rsid w:val="002861D7"/>
    <w:rsid w:val="002861E6"/>
    <w:rsid w:val="002863A6"/>
    <w:rsid w:val="00287130"/>
    <w:rsid w:val="0028741D"/>
    <w:rsid w:val="00287B1A"/>
    <w:rsid w:val="00287CD2"/>
    <w:rsid w:val="00291F88"/>
    <w:rsid w:val="002952C3"/>
    <w:rsid w:val="00295D36"/>
    <w:rsid w:val="0029613A"/>
    <w:rsid w:val="00296C56"/>
    <w:rsid w:val="002A0DCA"/>
    <w:rsid w:val="002A3890"/>
    <w:rsid w:val="002A38BA"/>
    <w:rsid w:val="002A417A"/>
    <w:rsid w:val="002A4CD7"/>
    <w:rsid w:val="002A4EB1"/>
    <w:rsid w:val="002A5665"/>
    <w:rsid w:val="002A781C"/>
    <w:rsid w:val="002B14C7"/>
    <w:rsid w:val="002B1911"/>
    <w:rsid w:val="002B1973"/>
    <w:rsid w:val="002B1E88"/>
    <w:rsid w:val="002B1F73"/>
    <w:rsid w:val="002B2439"/>
    <w:rsid w:val="002B41B5"/>
    <w:rsid w:val="002B4B75"/>
    <w:rsid w:val="002B4E43"/>
    <w:rsid w:val="002B5850"/>
    <w:rsid w:val="002B648E"/>
    <w:rsid w:val="002B7BED"/>
    <w:rsid w:val="002B7C80"/>
    <w:rsid w:val="002C1F94"/>
    <w:rsid w:val="002C3AD6"/>
    <w:rsid w:val="002C4376"/>
    <w:rsid w:val="002C4B14"/>
    <w:rsid w:val="002C680E"/>
    <w:rsid w:val="002C6B39"/>
    <w:rsid w:val="002C6E74"/>
    <w:rsid w:val="002D1AEB"/>
    <w:rsid w:val="002D2EF3"/>
    <w:rsid w:val="002D34CA"/>
    <w:rsid w:val="002D4791"/>
    <w:rsid w:val="002D5C70"/>
    <w:rsid w:val="002D6F66"/>
    <w:rsid w:val="002E04F9"/>
    <w:rsid w:val="002E12BA"/>
    <w:rsid w:val="002E2392"/>
    <w:rsid w:val="002E4898"/>
    <w:rsid w:val="002E4AF5"/>
    <w:rsid w:val="002E5AFD"/>
    <w:rsid w:val="002E7674"/>
    <w:rsid w:val="002F04D6"/>
    <w:rsid w:val="002F05C5"/>
    <w:rsid w:val="002F1593"/>
    <w:rsid w:val="002F5150"/>
    <w:rsid w:val="002F5443"/>
    <w:rsid w:val="002F66B9"/>
    <w:rsid w:val="002F7953"/>
    <w:rsid w:val="003003ED"/>
    <w:rsid w:val="00300C52"/>
    <w:rsid w:val="00302943"/>
    <w:rsid w:val="003039D0"/>
    <w:rsid w:val="00304667"/>
    <w:rsid w:val="00305139"/>
    <w:rsid w:val="00305520"/>
    <w:rsid w:val="00306FCE"/>
    <w:rsid w:val="00312020"/>
    <w:rsid w:val="00320238"/>
    <w:rsid w:val="00320DFA"/>
    <w:rsid w:val="003218EF"/>
    <w:rsid w:val="003225E5"/>
    <w:rsid w:val="00323365"/>
    <w:rsid w:val="0032504B"/>
    <w:rsid w:val="003254A1"/>
    <w:rsid w:val="003259C4"/>
    <w:rsid w:val="003278F1"/>
    <w:rsid w:val="003301AE"/>
    <w:rsid w:val="003304B7"/>
    <w:rsid w:val="0033316E"/>
    <w:rsid w:val="00333773"/>
    <w:rsid w:val="00336466"/>
    <w:rsid w:val="003403C0"/>
    <w:rsid w:val="00340D25"/>
    <w:rsid w:val="00341579"/>
    <w:rsid w:val="00341E0C"/>
    <w:rsid w:val="00341E59"/>
    <w:rsid w:val="003427A4"/>
    <w:rsid w:val="00343DFE"/>
    <w:rsid w:val="003440FE"/>
    <w:rsid w:val="00344A89"/>
    <w:rsid w:val="00345124"/>
    <w:rsid w:val="0034520F"/>
    <w:rsid w:val="00346051"/>
    <w:rsid w:val="00350CB3"/>
    <w:rsid w:val="00351787"/>
    <w:rsid w:val="0035253A"/>
    <w:rsid w:val="003527A5"/>
    <w:rsid w:val="00353C7A"/>
    <w:rsid w:val="00353F55"/>
    <w:rsid w:val="003559A8"/>
    <w:rsid w:val="00357368"/>
    <w:rsid w:val="0035784B"/>
    <w:rsid w:val="003601A3"/>
    <w:rsid w:val="00362EE8"/>
    <w:rsid w:val="00363020"/>
    <w:rsid w:val="003653BA"/>
    <w:rsid w:val="003664A6"/>
    <w:rsid w:val="00366835"/>
    <w:rsid w:val="00366E30"/>
    <w:rsid w:val="00367F14"/>
    <w:rsid w:val="00370BE9"/>
    <w:rsid w:val="003727F5"/>
    <w:rsid w:val="00374A39"/>
    <w:rsid w:val="00374D83"/>
    <w:rsid w:val="00375A25"/>
    <w:rsid w:val="00376DCD"/>
    <w:rsid w:val="00380B0F"/>
    <w:rsid w:val="0038159E"/>
    <w:rsid w:val="003818B5"/>
    <w:rsid w:val="003820A8"/>
    <w:rsid w:val="003822D1"/>
    <w:rsid w:val="00382891"/>
    <w:rsid w:val="003845C6"/>
    <w:rsid w:val="003854DD"/>
    <w:rsid w:val="0039024F"/>
    <w:rsid w:val="00391058"/>
    <w:rsid w:val="00391AB5"/>
    <w:rsid w:val="00391E45"/>
    <w:rsid w:val="00392A78"/>
    <w:rsid w:val="00394149"/>
    <w:rsid w:val="00394B2B"/>
    <w:rsid w:val="0039519A"/>
    <w:rsid w:val="00396588"/>
    <w:rsid w:val="003969B4"/>
    <w:rsid w:val="00397545"/>
    <w:rsid w:val="003A158B"/>
    <w:rsid w:val="003A316B"/>
    <w:rsid w:val="003A75BF"/>
    <w:rsid w:val="003A7659"/>
    <w:rsid w:val="003B2765"/>
    <w:rsid w:val="003B431C"/>
    <w:rsid w:val="003B5E04"/>
    <w:rsid w:val="003B5E36"/>
    <w:rsid w:val="003B61D4"/>
    <w:rsid w:val="003B646B"/>
    <w:rsid w:val="003C02EA"/>
    <w:rsid w:val="003C0B0F"/>
    <w:rsid w:val="003C0CD1"/>
    <w:rsid w:val="003C52B8"/>
    <w:rsid w:val="003C5E5A"/>
    <w:rsid w:val="003C70F2"/>
    <w:rsid w:val="003D139C"/>
    <w:rsid w:val="003D1E43"/>
    <w:rsid w:val="003D2EA2"/>
    <w:rsid w:val="003D32C6"/>
    <w:rsid w:val="003D4ACD"/>
    <w:rsid w:val="003D4FD6"/>
    <w:rsid w:val="003D626E"/>
    <w:rsid w:val="003D709E"/>
    <w:rsid w:val="003E0A22"/>
    <w:rsid w:val="003E19D4"/>
    <w:rsid w:val="003E3F87"/>
    <w:rsid w:val="003E4107"/>
    <w:rsid w:val="003E4116"/>
    <w:rsid w:val="003E46F7"/>
    <w:rsid w:val="003E6163"/>
    <w:rsid w:val="003E7429"/>
    <w:rsid w:val="003E79F2"/>
    <w:rsid w:val="003F08D6"/>
    <w:rsid w:val="003F3373"/>
    <w:rsid w:val="003F5C71"/>
    <w:rsid w:val="003F5EE6"/>
    <w:rsid w:val="003F7D48"/>
    <w:rsid w:val="00400519"/>
    <w:rsid w:val="004009EF"/>
    <w:rsid w:val="00401735"/>
    <w:rsid w:val="00404AE9"/>
    <w:rsid w:val="00404F84"/>
    <w:rsid w:val="00407910"/>
    <w:rsid w:val="0041070A"/>
    <w:rsid w:val="00413082"/>
    <w:rsid w:val="00415ABD"/>
    <w:rsid w:val="0041615F"/>
    <w:rsid w:val="00417705"/>
    <w:rsid w:val="00420257"/>
    <w:rsid w:val="00424294"/>
    <w:rsid w:val="004244F2"/>
    <w:rsid w:val="00426030"/>
    <w:rsid w:val="00427051"/>
    <w:rsid w:val="004272B6"/>
    <w:rsid w:val="004275E7"/>
    <w:rsid w:val="00430610"/>
    <w:rsid w:val="00430793"/>
    <w:rsid w:val="004323D0"/>
    <w:rsid w:val="00433669"/>
    <w:rsid w:val="00433872"/>
    <w:rsid w:val="00433981"/>
    <w:rsid w:val="00434842"/>
    <w:rsid w:val="004353D9"/>
    <w:rsid w:val="00435E35"/>
    <w:rsid w:val="0043676E"/>
    <w:rsid w:val="00437B49"/>
    <w:rsid w:val="00437F4F"/>
    <w:rsid w:val="0044055C"/>
    <w:rsid w:val="00440749"/>
    <w:rsid w:val="00441492"/>
    <w:rsid w:val="00442E62"/>
    <w:rsid w:val="00443139"/>
    <w:rsid w:val="00443277"/>
    <w:rsid w:val="004440EB"/>
    <w:rsid w:val="004441F5"/>
    <w:rsid w:val="004446EC"/>
    <w:rsid w:val="004462DA"/>
    <w:rsid w:val="004463C2"/>
    <w:rsid w:val="00446647"/>
    <w:rsid w:val="00451D1C"/>
    <w:rsid w:val="004522DE"/>
    <w:rsid w:val="00455C54"/>
    <w:rsid w:val="00455E57"/>
    <w:rsid w:val="00456C80"/>
    <w:rsid w:val="00456DFD"/>
    <w:rsid w:val="00457F41"/>
    <w:rsid w:val="00460590"/>
    <w:rsid w:val="0046084B"/>
    <w:rsid w:val="00461446"/>
    <w:rsid w:val="0046230F"/>
    <w:rsid w:val="00462689"/>
    <w:rsid w:val="00462D77"/>
    <w:rsid w:val="00464C60"/>
    <w:rsid w:val="00464FFD"/>
    <w:rsid w:val="0046511B"/>
    <w:rsid w:val="00466A48"/>
    <w:rsid w:val="00472F93"/>
    <w:rsid w:val="00473AD2"/>
    <w:rsid w:val="00475F7B"/>
    <w:rsid w:val="00477760"/>
    <w:rsid w:val="00477C96"/>
    <w:rsid w:val="00477D27"/>
    <w:rsid w:val="0048164C"/>
    <w:rsid w:val="004824B5"/>
    <w:rsid w:val="004834C5"/>
    <w:rsid w:val="004836AC"/>
    <w:rsid w:val="00483B94"/>
    <w:rsid w:val="00484222"/>
    <w:rsid w:val="00484ACE"/>
    <w:rsid w:val="00486024"/>
    <w:rsid w:val="0048689C"/>
    <w:rsid w:val="0048707A"/>
    <w:rsid w:val="00487357"/>
    <w:rsid w:val="004920F6"/>
    <w:rsid w:val="004923F9"/>
    <w:rsid w:val="004939FE"/>
    <w:rsid w:val="00494FB4"/>
    <w:rsid w:val="00495484"/>
    <w:rsid w:val="00495529"/>
    <w:rsid w:val="00496A8A"/>
    <w:rsid w:val="0049755B"/>
    <w:rsid w:val="004A015A"/>
    <w:rsid w:val="004A0C3A"/>
    <w:rsid w:val="004A3C5A"/>
    <w:rsid w:val="004A439B"/>
    <w:rsid w:val="004A5C91"/>
    <w:rsid w:val="004A5CEA"/>
    <w:rsid w:val="004A61DB"/>
    <w:rsid w:val="004A6470"/>
    <w:rsid w:val="004A733E"/>
    <w:rsid w:val="004A78A0"/>
    <w:rsid w:val="004A7F83"/>
    <w:rsid w:val="004B088E"/>
    <w:rsid w:val="004B1DA4"/>
    <w:rsid w:val="004B23BA"/>
    <w:rsid w:val="004B24E8"/>
    <w:rsid w:val="004B2EBB"/>
    <w:rsid w:val="004B3CB9"/>
    <w:rsid w:val="004B4776"/>
    <w:rsid w:val="004B48F6"/>
    <w:rsid w:val="004B4F5C"/>
    <w:rsid w:val="004B5C25"/>
    <w:rsid w:val="004B6B19"/>
    <w:rsid w:val="004B6C2E"/>
    <w:rsid w:val="004B7085"/>
    <w:rsid w:val="004C0464"/>
    <w:rsid w:val="004C0F9F"/>
    <w:rsid w:val="004C3CD9"/>
    <w:rsid w:val="004C495F"/>
    <w:rsid w:val="004C62AE"/>
    <w:rsid w:val="004C753B"/>
    <w:rsid w:val="004D041D"/>
    <w:rsid w:val="004D0F7E"/>
    <w:rsid w:val="004D4176"/>
    <w:rsid w:val="004D42CE"/>
    <w:rsid w:val="004D44E4"/>
    <w:rsid w:val="004D4920"/>
    <w:rsid w:val="004D4CAE"/>
    <w:rsid w:val="004D6A9C"/>
    <w:rsid w:val="004D7E36"/>
    <w:rsid w:val="004E04C8"/>
    <w:rsid w:val="004E0681"/>
    <w:rsid w:val="004E0939"/>
    <w:rsid w:val="004E70CF"/>
    <w:rsid w:val="004E75CD"/>
    <w:rsid w:val="004E77B3"/>
    <w:rsid w:val="004F0A66"/>
    <w:rsid w:val="004F0B74"/>
    <w:rsid w:val="004F0E62"/>
    <w:rsid w:val="004F18B0"/>
    <w:rsid w:val="004F25F6"/>
    <w:rsid w:val="004F2F4F"/>
    <w:rsid w:val="004F384B"/>
    <w:rsid w:val="004F4BB7"/>
    <w:rsid w:val="004F635C"/>
    <w:rsid w:val="004F6642"/>
    <w:rsid w:val="004F6A63"/>
    <w:rsid w:val="004F6F05"/>
    <w:rsid w:val="004F71B4"/>
    <w:rsid w:val="005004BB"/>
    <w:rsid w:val="00501BA7"/>
    <w:rsid w:val="00502A91"/>
    <w:rsid w:val="00504552"/>
    <w:rsid w:val="00504D47"/>
    <w:rsid w:val="00505DAB"/>
    <w:rsid w:val="00507D78"/>
    <w:rsid w:val="00510414"/>
    <w:rsid w:val="00511345"/>
    <w:rsid w:val="00512684"/>
    <w:rsid w:val="0051329D"/>
    <w:rsid w:val="00517354"/>
    <w:rsid w:val="00520831"/>
    <w:rsid w:val="005226DB"/>
    <w:rsid w:val="00522F4B"/>
    <w:rsid w:val="0052302E"/>
    <w:rsid w:val="0052358C"/>
    <w:rsid w:val="005243E1"/>
    <w:rsid w:val="00524F33"/>
    <w:rsid w:val="00530132"/>
    <w:rsid w:val="00530EA5"/>
    <w:rsid w:val="00531538"/>
    <w:rsid w:val="005334C0"/>
    <w:rsid w:val="00534A16"/>
    <w:rsid w:val="005353CC"/>
    <w:rsid w:val="00535DAD"/>
    <w:rsid w:val="00540353"/>
    <w:rsid w:val="00541345"/>
    <w:rsid w:val="00541C4B"/>
    <w:rsid w:val="005437CD"/>
    <w:rsid w:val="005439E2"/>
    <w:rsid w:val="005468BE"/>
    <w:rsid w:val="00550781"/>
    <w:rsid w:val="0055088F"/>
    <w:rsid w:val="00550EAD"/>
    <w:rsid w:val="005514B9"/>
    <w:rsid w:val="00552D79"/>
    <w:rsid w:val="00553805"/>
    <w:rsid w:val="00553A49"/>
    <w:rsid w:val="0055486B"/>
    <w:rsid w:val="00556AEB"/>
    <w:rsid w:val="00560263"/>
    <w:rsid w:val="0056026E"/>
    <w:rsid w:val="005611A5"/>
    <w:rsid w:val="00561EEB"/>
    <w:rsid w:val="00562444"/>
    <w:rsid w:val="0056378E"/>
    <w:rsid w:val="00565A97"/>
    <w:rsid w:val="00566223"/>
    <w:rsid w:val="00566D98"/>
    <w:rsid w:val="00567B87"/>
    <w:rsid w:val="00567FDA"/>
    <w:rsid w:val="00570241"/>
    <w:rsid w:val="005718A6"/>
    <w:rsid w:val="00573043"/>
    <w:rsid w:val="0057361B"/>
    <w:rsid w:val="00574105"/>
    <w:rsid w:val="00574AD3"/>
    <w:rsid w:val="00576FC0"/>
    <w:rsid w:val="00577B7C"/>
    <w:rsid w:val="005804EC"/>
    <w:rsid w:val="00580829"/>
    <w:rsid w:val="00581598"/>
    <w:rsid w:val="00581733"/>
    <w:rsid w:val="00583D5B"/>
    <w:rsid w:val="00584224"/>
    <w:rsid w:val="00586344"/>
    <w:rsid w:val="00586405"/>
    <w:rsid w:val="00586668"/>
    <w:rsid w:val="005869F3"/>
    <w:rsid w:val="00587575"/>
    <w:rsid w:val="00587A7D"/>
    <w:rsid w:val="00591267"/>
    <w:rsid w:val="00591875"/>
    <w:rsid w:val="00591EE7"/>
    <w:rsid w:val="0059238A"/>
    <w:rsid w:val="005932FA"/>
    <w:rsid w:val="005940D7"/>
    <w:rsid w:val="005941A2"/>
    <w:rsid w:val="00595793"/>
    <w:rsid w:val="00596AB2"/>
    <w:rsid w:val="0059747D"/>
    <w:rsid w:val="005979A9"/>
    <w:rsid w:val="005A10EF"/>
    <w:rsid w:val="005A1D33"/>
    <w:rsid w:val="005A291E"/>
    <w:rsid w:val="005A354F"/>
    <w:rsid w:val="005A380C"/>
    <w:rsid w:val="005A40E6"/>
    <w:rsid w:val="005A5328"/>
    <w:rsid w:val="005A548D"/>
    <w:rsid w:val="005A7693"/>
    <w:rsid w:val="005B0332"/>
    <w:rsid w:val="005B0905"/>
    <w:rsid w:val="005B0D44"/>
    <w:rsid w:val="005B0DD0"/>
    <w:rsid w:val="005B1DD1"/>
    <w:rsid w:val="005B2678"/>
    <w:rsid w:val="005B7072"/>
    <w:rsid w:val="005B7511"/>
    <w:rsid w:val="005B790F"/>
    <w:rsid w:val="005C179E"/>
    <w:rsid w:val="005C39A4"/>
    <w:rsid w:val="005C44CB"/>
    <w:rsid w:val="005C60D5"/>
    <w:rsid w:val="005C6110"/>
    <w:rsid w:val="005C61D2"/>
    <w:rsid w:val="005C7915"/>
    <w:rsid w:val="005D1704"/>
    <w:rsid w:val="005D1FA7"/>
    <w:rsid w:val="005D3DA5"/>
    <w:rsid w:val="005D3DE0"/>
    <w:rsid w:val="005D3E80"/>
    <w:rsid w:val="005D4D4B"/>
    <w:rsid w:val="005D6440"/>
    <w:rsid w:val="005D6EC9"/>
    <w:rsid w:val="005D7DA7"/>
    <w:rsid w:val="005E0FA6"/>
    <w:rsid w:val="005E2DFB"/>
    <w:rsid w:val="005E41E7"/>
    <w:rsid w:val="005E5CF9"/>
    <w:rsid w:val="005E60BA"/>
    <w:rsid w:val="005E7A98"/>
    <w:rsid w:val="005F2707"/>
    <w:rsid w:val="005F3830"/>
    <w:rsid w:val="005F49B8"/>
    <w:rsid w:val="005F5044"/>
    <w:rsid w:val="005F53F1"/>
    <w:rsid w:val="005F6776"/>
    <w:rsid w:val="005F68EB"/>
    <w:rsid w:val="005F6AB1"/>
    <w:rsid w:val="00602540"/>
    <w:rsid w:val="00604246"/>
    <w:rsid w:val="006053E5"/>
    <w:rsid w:val="006058D5"/>
    <w:rsid w:val="00607170"/>
    <w:rsid w:val="00610413"/>
    <w:rsid w:val="00610564"/>
    <w:rsid w:val="0061144B"/>
    <w:rsid w:val="006129F3"/>
    <w:rsid w:val="00615E0C"/>
    <w:rsid w:val="00621834"/>
    <w:rsid w:val="00623A54"/>
    <w:rsid w:val="00624D85"/>
    <w:rsid w:val="0062777A"/>
    <w:rsid w:val="00627DE6"/>
    <w:rsid w:val="00632EBD"/>
    <w:rsid w:val="00634ADA"/>
    <w:rsid w:val="006363A6"/>
    <w:rsid w:val="0063712C"/>
    <w:rsid w:val="006372A4"/>
    <w:rsid w:val="00637756"/>
    <w:rsid w:val="00637C89"/>
    <w:rsid w:val="006404C6"/>
    <w:rsid w:val="00641195"/>
    <w:rsid w:val="00641E16"/>
    <w:rsid w:val="00642188"/>
    <w:rsid w:val="006428F2"/>
    <w:rsid w:val="00643723"/>
    <w:rsid w:val="00643777"/>
    <w:rsid w:val="006438D2"/>
    <w:rsid w:val="00645779"/>
    <w:rsid w:val="00645858"/>
    <w:rsid w:val="006501D1"/>
    <w:rsid w:val="00651EA5"/>
    <w:rsid w:val="00651EFC"/>
    <w:rsid w:val="00652D67"/>
    <w:rsid w:val="00654E5C"/>
    <w:rsid w:val="0065568A"/>
    <w:rsid w:val="00655991"/>
    <w:rsid w:val="00655F36"/>
    <w:rsid w:val="006565FF"/>
    <w:rsid w:val="006620DC"/>
    <w:rsid w:val="006622B9"/>
    <w:rsid w:val="006641AD"/>
    <w:rsid w:val="00664977"/>
    <w:rsid w:val="00664FE7"/>
    <w:rsid w:val="00666608"/>
    <w:rsid w:val="00666FF7"/>
    <w:rsid w:val="00667AEF"/>
    <w:rsid w:val="006710C6"/>
    <w:rsid w:val="00672EAA"/>
    <w:rsid w:val="006730FD"/>
    <w:rsid w:val="00674307"/>
    <w:rsid w:val="00675890"/>
    <w:rsid w:val="00675940"/>
    <w:rsid w:val="006768DC"/>
    <w:rsid w:val="00680314"/>
    <w:rsid w:val="006818BB"/>
    <w:rsid w:val="0068264A"/>
    <w:rsid w:val="00682BB7"/>
    <w:rsid w:val="00682F90"/>
    <w:rsid w:val="00683F72"/>
    <w:rsid w:val="00684011"/>
    <w:rsid w:val="006857A8"/>
    <w:rsid w:val="00685D44"/>
    <w:rsid w:val="00687238"/>
    <w:rsid w:val="006877B1"/>
    <w:rsid w:val="00687B5B"/>
    <w:rsid w:val="00690F2E"/>
    <w:rsid w:val="00691A3D"/>
    <w:rsid w:val="00692168"/>
    <w:rsid w:val="006938B2"/>
    <w:rsid w:val="0069405D"/>
    <w:rsid w:val="006943B7"/>
    <w:rsid w:val="006955A4"/>
    <w:rsid w:val="00695D1E"/>
    <w:rsid w:val="00697FBB"/>
    <w:rsid w:val="006A0102"/>
    <w:rsid w:val="006A0144"/>
    <w:rsid w:val="006A14A5"/>
    <w:rsid w:val="006A1814"/>
    <w:rsid w:val="006A2690"/>
    <w:rsid w:val="006A2C7D"/>
    <w:rsid w:val="006A37C3"/>
    <w:rsid w:val="006A43CD"/>
    <w:rsid w:val="006A5533"/>
    <w:rsid w:val="006A5F2E"/>
    <w:rsid w:val="006A753D"/>
    <w:rsid w:val="006B0177"/>
    <w:rsid w:val="006B02F9"/>
    <w:rsid w:val="006B2073"/>
    <w:rsid w:val="006B296E"/>
    <w:rsid w:val="006B2D6D"/>
    <w:rsid w:val="006B409D"/>
    <w:rsid w:val="006B4ADC"/>
    <w:rsid w:val="006B5694"/>
    <w:rsid w:val="006B5A9E"/>
    <w:rsid w:val="006B68F7"/>
    <w:rsid w:val="006C3073"/>
    <w:rsid w:val="006C33DB"/>
    <w:rsid w:val="006C3873"/>
    <w:rsid w:val="006C48D2"/>
    <w:rsid w:val="006C6E52"/>
    <w:rsid w:val="006C788B"/>
    <w:rsid w:val="006D1FE4"/>
    <w:rsid w:val="006D2AC6"/>
    <w:rsid w:val="006D2D1D"/>
    <w:rsid w:val="006D30FA"/>
    <w:rsid w:val="006D40F1"/>
    <w:rsid w:val="006D4E19"/>
    <w:rsid w:val="006D56D7"/>
    <w:rsid w:val="006D6B3F"/>
    <w:rsid w:val="006D6BF6"/>
    <w:rsid w:val="006E0076"/>
    <w:rsid w:val="006E1262"/>
    <w:rsid w:val="006E1A0B"/>
    <w:rsid w:val="006E20FC"/>
    <w:rsid w:val="006E329C"/>
    <w:rsid w:val="006E54B1"/>
    <w:rsid w:val="006E6B58"/>
    <w:rsid w:val="006F10AC"/>
    <w:rsid w:val="006F181B"/>
    <w:rsid w:val="006F1A3E"/>
    <w:rsid w:val="006F3BE8"/>
    <w:rsid w:val="006F3C30"/>
    <w:rsid w:val="006F3F1B"/>
    <w:rsid w:val="006F57E4"/>
    <w:rsid w:val="006F693A"/>
    <w:rsid w:val="006F7342"/>
    <w:rsid w:val="00700155"/>
    <w:rsid w:val="00701078"/>
    <w:rsid w:val="00701559"/>
    <w:rsid w:val="007016DA"/>
    <w:rsid w:val="007024D5"/>
    <w:rsid w:val="00703666"/>
    <w:rsid w:val="007041FB"/>
    <w:rsid w:val="0070472C"/>
    <w:rsid w:val="0070522A"/>
    <w:rsid w:val="007055CC"/>
    <w:rsid w:val="007063D4"/>
    <w:rsid w:val="007101DC"/>
    <w:rsid w:val="00713189"/>
    <w:rsid w:val="00713DC2"/>
    <w:rsid w:val="007141FD"/>
    <w:rsid w:val="00715351"/>
    <w:rsid w:val="00722963"/>
    <w:rsid w:val="00723017"/>
    <w:rsid w:val="00723228"/>
    <w:rsid w:val="00723F4A"/>
    <w:rsid w:val="00724415"/>
    <w:rsid w:val="00725CA4"/>
    <w:rsid w:val="00725CF6"/>
    <w:rsid w:val="00726F75"/>
    <w:rsid w:val="00727066"/>
    <w:rsid w:val="00727735"/>
    <w:rsid w:val="00727DEF"/>
    <w:rsid w:val="00730364"/>
    <w:rsid w:val="00730649"/>
    <w:rsid w:val="00730881"/>
    <w:rsid w:val="00732844"/>
    <w:rsid w:val="0073328D"/>
    <w:rsid w:val="007337DC"/>
    <w:rsid w:val="00733DFC"/>
    <w:rsid w:val="00734CAC"/>
    <w:rsid w:val="00734F2E"/>
    <w:rsid w:val="00736AFF"/>
    <w:rsid w:val="007419D3"/>
    <w:rsid w:val="00742014"/>
    <w:rsid w:val="0074235A"/>
    <w:rsid w:val="00744D5E"/>
    <w:rsid w:val="00744D7D"/>
    <w:rsid w:val="0074511E"/>
    <w:rsid w:val="00745CAB"/>
    <w:rsid w:val="0074676C"/>
    <w:rsid w:val="007468B8"/>
    <w:rsid w:val="00746E4C"/>
    <w:rsid w:val="007512DF"/>
    <w:rsid w:val="00751C9B"/>
    <w:rsid w:val="007524B5"/>
    <w:rsid w:val="007528B3"/>
    <w:rsid w:val="007531A2"/>
    <w:rsid w:val="00753797"/>
    <w:rsid w:val="007550AF"/>
    <w:rsid w:val="00756D3A"/>
    <w:rsid w:val="00757029"/>
    <w:rsid w:val="00760BDD"/>
    <w:rsid w:val="00761B3F"/>
    <w:rsid w:val="00763519"/>
    <w:rsid w:val="00763F32"/>
    <w:rsid w:val="0076443C"/>
    <w:rsid w:val="00765C2F"/>
    <w:rsid w:val="00765DE4"/>
    <w:rsid w:val="007675A1"/>
    <w:rsid w:val="00770AED"/>
    <w:rsid w:val="0077362C"/>
    <w:rsid w:val="007736C3"/>
    <w:rsid w:val="00775255"/>
    <w:rsid w:val="00775E9D"/>
    <w:rsid w:val="007802A8"/>
    <w:rsid w:val="00780B0E"/>
    <w:rsid w:val="007820D4"/>
    <w:rsid w:val="0078377C"/>
    <w:rsid w:val="00784676"/>
    <w:rsid w:val="007855AB"/>
    <w:rsid w:val="00786349"/>
    <w:rsid w:val="00786E25"/>
    <w:rsid w:val="00787833"/>
    <w:rsid w:val="00787CDC"/>
    <w:rsid w:val="00787D7C"/>
    <w:rsid w:val="00790454"/>
    <w:rsid w:val="0079143C"/>
    <w:rsid w:val="00792675"/>
    <w:rsid w:val="00794616"/>
    <w:rsid w:val="007946C5"/>
    <w:rsid w:val="007950CA"/>
    <w:rsid w:val="007953B6"/>
    <w:rsid w:val="00797ED1"/>
    <w:rsid w:val="007A018E"/>
    <w:rsid w:val="007A15E4"/>
    <w:rsid w:val="007A18AB"/>
    <w:rsid w:val="007A2301"/>
    <w:rsid w:val="007A2978"/>
    <w:rsid w:val="007A2A64"/>
    <w:rsid w:val="007A2F59"/>
    <w:rsid w:val="007A34F1"/>
    <w:rsid w:val="007A37E1"/>
    <w:rsid w:val="007A38E2"/>
    <w:rsid w:val="007A407B"/>
    <w:rsid w:val="007A5E15"/>
    <w:rsid w:val="007A6EAC"/>
    <w:rsid w:val="007B2F58"/>
    <w:rsid w:val="007B35B4"/>
    <w:rsid w:val="007B4873"/>
    <w:rsid w:val="007B595A"/>
    <w:rsid w:val="007B6604"/>
    <w:rsid w:val="007B7813"/>
    <w:rsid w:val="007C0EAC"/>
    <w:rsid w:val="007C115B"/>
    <w:rsid w:val="007C42A8"/>
    <w:rsid w:val="007C4F65"/>
    <w:rsid w:val="007C5BB6"/>
    <w:rsid w:val="007C6AB4"/>
    <w:rsid w:val="007C7F59"/>
    <w:rsid w:val="007D0905"/>
    <w:rsid w:val="007D1A9E"/>
    <w:rsid w:val="007D267E"/>
    <w:rsid w:val="007D30F1"/>
    <w:rsid w:val="007D33BA"/>
    <w:rsid w:val="007D358D"/>
    <w:rsid w:val="007D3B79"/>
    <w:rsid w:val="007D4900"/>
    <w:rsid w:val="007D4BD4"/>
    <w:rsid w:val="007D5C79"/>
    <w:rsid w:val="007D6337"/>
    <w:rsid w:val="007D6702"/>
    <w:rsid w:val="007D7203"/>
    <w:rsid w:val="007E16A6"/>
    <w:rsid w:val="007E4049"/>
    <w:rsid w:val="007E4E03"/>
    <w:rsid w:val="007E6D61"/>
    <w:rsid w:val="007E734F"/>
    <w:rsid w:val="007F06C3"/>
    <w:rsid w:val="007F09CE"/>
    <w:rsid w:val="007F15B9"/>
    <w:rsid w:val="007F2C7C"/>
    <w:rsid w:val="007F2E9A"/>
    <w:rsid w:val="007F445A"/>
    <w:rsid w:val="007F60C4"/>
    <w:rsid w:val="007F7AA9"/>
    <w:rsid w:val="0080272C"/>
    <w:rsid w:val="00803D6A"/>
    <w:rsid w:val="00805232"/>
    <w:rsid w:val="008054D6"/>
    <w:rsid w:val="00805597"/>
    <w:rsid w:val="008058AC"/>
    <w:rsid w:val="00805E33"/>
    <w:rsid w:val="0080611A"/>
    <w:rsid w:val="00806211"/>
    <w:rsid w:val="00807103"/>
    <w:rsid w:val="008105FA"/>
    <w:rsid w:val="00810E49"/>
    <w:rsid w:val="0081217C"/>
    <w:rsid w:val="008127D5"/>
    <w:rsid w:val="0081457F"/>
    <w:rsid w:val="00815E72"/>
    <w:rsid w:val="00816351"/>
    <w:rsid w:val="008166D0"/>
    <w:rsid w:val="008201A1"/>
    <w:rsid w:val="008204EF"/>
    <w:rsid w:val="0082069E"/>
    <w:rsid w:val="00821183"/>
    <w:rsid w:val="008211B2"/>
    <w:rsid w:val="00821A71"/>
    <w:rsid w:val="008228D6"/>
    <w:rsid w:val="00823BEB"/>
    <w:rsid w:val="008247AE"/>
    <w:rsid w:val="00824AB3"/>
    <w:rsid w:val="00824BA5"/>
    <w:rsid w:val="00827202"/>
    <w:rsid w:val="008311C2"/>
    <w:rsid w:val="00833390"/>
    <w:rsid w:val="00833D33"/>
    <w:rsid w:val="008347C6"/>
    <w:rsid w:val="0083489E"/>
    <w:rsid w:val="00834ECE"/>
    <w:rsid w:val="0083521B"/>
    <w:rsid w:val="00835C72"/>
    <w:rsid w:val="0083694F"/>
    <w:rsid w:val="00840145"/>
    <w:rsid w:val="0084072D"/>
    <w:rsid w:val="00840F01"/>
    <w:rsid w:val="00842FDB"/>
    <w:rsid w:val="00844F63"/>
    <w:rsid w:val="00845647"/>
    <w:rsid w:val="0084646B"/>
    <w:rsid w:val="00847E8F"/>
    <w:rsid w:val="0085041F"/>
    <w:rsid w:val="00850B81"/>
    <w:rsid w:val="00850FAE"/>
    <w:rsid w:val="008515B0"/>
    <w:rsid w:val="008527ED"/>
    <w:rsid w:val="008542CF"/>
    <w:rsid w:val="0085448C"/>
    <w:rsid w:val="00855320"/>
    <w:rsid w:val="0085632A"/>
    <w:rsid w:val="00857C80"/>
    <w:rsid w:val="008600E8"/>
    <w:rsid w:val="008620E0"/>
    <w:rsid w:val="00862B51"/>
    <w:rsid w:val="00862CB5"/>
    <w:rsid w:val="00866262"/>
    <w:rsid w:val="00872F06"/>
    <w:rsid w:val="00873A40"/>
    <w:rsid w:val="00874EE2"/>
    <w:rsid w:val="00876396"/>
    <w:rsid w:val="00877207"/>
    <w:rsid w:val="008776D0"/>
    <w:rsid w:val="00882275"/>
    <w:rsid w:val="008824EB"/>
    <w:rsid w:val="008851A4"/>
    <w:rsid w:val="00890A2B"/>
    <w:rsid w:val="00890B7D"/>
    <w:rsid w:val="00890C7E"/>
    <w:rsid w:val="00894446"/>
    <w:rsid w:val="0089547C"/>
    <w:rsid w:val="00896B5E"/>
    <w:rsid w:val="00896D35"/>
    <w:rsid w:val="00897A13"/>
    <w:rsid w:val="008A297D"/>
    <w:rsid w:val="008A6043"/>
    <w:rsid w:val="008A7459"/>
    <w:rsid w:val="008A7E51"/>
    <w:rsid w:val="008B06B3"/>
    <w:rsid w:val="008B128F"/>
    <w:rsid w:val="008B1A2C"/>
    <w:rsid w:val="008B20C0"/>
    <w:rsid w:val="008B24E0"/>
    <w:rsid w:val="008C0F95"/>
    <w:rsid w:val="008C278E"/>
    <w:rsid w:val="008C3ACE"/>
    <w:rsid w:val="008C3F5C"/>
    <w:rsid w:val="008C48FB"/>
    <w:rsid w:val="008C53CE"/>
    <w:rsid w:val="008C5AD3"/>
    <w:rsid w:val="008C6781"/>
    <w:rsid w:val="008C6B08"/>
    <w:rsid w:val="008C767B"/>
    <w:rsid w:val="008C7C02"/>
    <w:rsid w:val="008D19B0"/>
    <w:rsid w:val="008D34D1"/>
    <w:rsid w:val="008D534D"/>
    <w:rsid w:val="008D59D9"/>
    <w:rsid w:val="008E01FB"/>
    <w:rsid w:val="008E09CE"/>
    <w:rsid w:val="008E0AE8"/>
    <w:rsid w:val="008E209B"/>
    <w:rsid w:val="008E23B2"/>
    <w:rsid w:val="008E336A"/>
    <w:rsid w:val="008E3916"/>
    <w:rsid w:val="008E4400"/>
    <w:rsid w:val="008E5A86"/>
    <w:rsid w:val="008E5BEC"/>
    <w:rsid w:val="008E6125"/>
    <w:rsid w:val="008E683F"/>
    <w:rsid w:val="008E6D14"/>
    <w:rsid w:val="008E7E8E"/>
    <w:rsid w:val="008F0A3A"/>
    <w:rsid w:val="008F2F3E"/>
    <w:rsid w:val="008F396C"/>
    <w:rsid w:val="008F3C4A"/>
    <w:rsid w:val="008F5F44"/>
    <w:rsid w:val="008F770A"/>
    <w:rsid w:val="00900F88"/>
    <w:rsid w:val="00901298"/>
    <w:rsid w:val="009025C2"/>
    <w:rsid w:val="00902B0E"/>
    <w:rsid w:val="00903208"/>
    <w:rsid w:val="00906F46"/>
    <w:rsid w:val="00907242"/>
    <w:rsid w:val="00907426"/>
    <w:rsid w:val="009074D5"/>
    <w:rsid w:val="00907B85"/>
    <w:rsid w:val="00910482"/>
    <w:rsid w:val="00910B65"/>
    <w:rsid w:val="00912D2C"/>
    <w:rsid w:val="00914D07"/>
    <w:rsid w:val="00917CDA"/>
    <w:rsid w:val="009203EA"/>
    <w:rsid w:val="00922787"/>
    <w:rsid w:val="00922936"/>
    <w:rsid w:val="009229DC"/>
    <w:rsid w:val="00923738"/>
    <w:rsid w:val="009237C5"/>
    <w:rsid w:val="00925AC5"/>
    <w:rsid w:val="00927877"/>
    <w:rsid w:val="0093161B"/>
    <w:rsid w:val="00931E64"/>
    <w:rsid w:val="00931FB0"/>
    <w:rsid w:val="00932152"/>
    <w:rsid w:val="009332CF"/>
    <w:rsid w:val="009332DD"/>
    <w:rsid w:val="00934040"/>
    <w:rsid w:val="0093741B"/>
    <w:rsid w:val="009376B8"/>
    <w:rsid w:val="0093776C"/>
    <w:rsid w:val="00940AC8"/>
    <w:rsid w:val="00942549"/>
    <w:rsid w:val="0094335A"/>
    <w:rsid w:val="00943790"/>
    <w:rsid w:val="00943BC0"/>
    <w:rsid w:val="00944155"/>
    <w:rsid w:val="00944E5A"/>
    <w:rsid w:val="00950698"/>
    <w:rsid w:val="00950806"/>
    <w:rsid w:val="0095094B"/>
    <w:rsid w:val="00950B25"/>
    <w:rsid w:val="00950C83"/>
    <w:rsid w:val="00953A83"/>
    <w:rsid w:val="00957DDB"/>
    <w:rsid w:val="00960501"/>
    <w:rsid w:val="00960845"/>
    <w:rsid w:val="00960868"/>
    <w:rsid w:val="0096199C"/>
    <w:rsid w:val="00961F5E"/>
    <w:rsid w:val="00962EBA"/>
    <w:rsid w:val="00963482"/>
    <w:rsid w:val="0096483D"/>
    <w:rsid w:val="00964AC4"/>
    <w:rsid w:val="009660D5"/>
    <w:rsid w:val="009663B8"/>
    <w:rsid w:val="009671C9"/>
    <w:rsid w:val="00967578"/>
    <w:rsid w:val="00970EDB"/>
    <w:rsid w:val="00971E61"/>
    <w:rsid w:val="009779DF"/>
    <w:rsid w:val="009809A9"/>
    <w:rsid w:val="00980E17"/>
    <w:rsid w:val="00981510"/>
    <w:rsid w:val="00982395"/>
    <w:rsid w:val="00983ED7"/>
    <w:rsid w:val="00985DE7"/>
    <w:rsid w:val="00986B13"/>
    <w:rsid w:val="009874DA"/>
    <w:rsid w:val="009875FD"/>
    <w:rsid w:val="00991643"/>
    <w:rsid w:val="00991D9B"/>
    <w:rsid w:val="00992099"/>
    <w:rsid w:val="00992481"/>
    <w:rsid w:val="0099251C"/>
    <w:rsid w:val="009929FC"/>
    <w:rsid w:val="00992ED0"/>
    <w:rsid w:val="00992F3A"/>
    <w:rsid w:val="009933BF"/>
    <w:rsid w:val="009966C4"/>
    <w:rsid w:val="00996897"/>
    <w:rsid w:val="0099746E"/>
    <w:rsid w:val="00997E1F"/>
    <w:rsid w:val="00997FAA"/>
    <w:rsid w:val="009A0F33"/>
    <w:rsid w:val="009A156B"/>
    <w:rsid w:val="009A4416"/>
    <w:rsid w:val="009A506F"/>
    <w:rsid w:val="009A5CAA"/>
    <w:rsid w:val="009A5E28"/>
    <w:rsid w:val="009B11DA"/>
    <w:rsid w:val="009B1DF2"/>
    <w:rsid w:val="009B266E"/>
    <w:rsid w:val="009B32F9"/>
    <w:rsid w:val="009B562C"/>
    <w:rsid w:val="009B6D69"/>
    <w:rsid w:val="009B7330"/>
    <w:rsid w:val="009B7E3D"/>
    <w:rsid w:val="009C04E9"/>
    <w:rsid w:val="009C0AB4"/>
    <w:rsid w:val="009C19DF"/>
    <w:rsid w:val="009C2448"/>
    <w:rsid w:val="009C2598"/>
    <w:rsid w:val="009C6006"/>
    <w:rsid w:val="009C6ED6"/>
    <w:rsid w:val="009C7BB7"/>
    <w:rsid w:val="009D0395"/>
    <w:rsid w:val="009D2022"/>
    <w:rsid w:val="009D2BE9"/>
    <w:rsid w:val="009D3FA8"/>
    <w:rsid w:val="009D4FC5"/>
    <w:rsid w:val="009D5684"/>
    <w:rsid w:val="009D5D11"/>
    <w:rsid w:val="009D5E4E"/>
    <w:rsid w:val="009D6119"/>
    <w:rsid w:val="009E16DB"/>
    <w:rsid w:val="009E239B"/>
    <w:rsid w:val="009E2C4A"/>
    <w:rsid w:val="009E3C6F"/>
    <w:rsid w:val="009E3F63"/>
    <w:rsid w:val="009E43D8"/>
    <w:rsid w:val="009E4487"/>
    <w:rsid w:val="009E4AF5"/>
    <w:rsid w:val="009E6072"/>
    <w:rsid w:val="009E71C8"/>
    <w:rsid w:val="009F0908"/>
    <w:rsid w:val="009F254E"/>
    <w:rsid w:val="009F26CF"/>
    <w:rsid w:val="009F412D"/>
    <w:rsid w:val="009F5838"/>
    <w:rsid w:val="009F5F52"/>
    <w:rsid w:val="009F7BDC"/>
    <w:rsid w:val="009F7BFE"/>
    <w:rsid w:val="009F7D69"/>
    <w:rsid w:val="009F7F9F"/>
    <w:rsid w:val="00A02777"/>
    <w:rsid w:val="00A02A29"/>
    <w:rsid w:val="00A02FD2"/>
    <w:rsid w:val="00A03C56"/>
    <w:rsid w:val="00A03D89"/>
    <w:rsid w:val="00A04120"/>
    <w:rsid w:val="00A04FDC"/>
    <w:rsid w:val="00A06397"/>
    <w:rsid w:val="00A0685F"/>
    <w:rsid w:val="00A06E7D"/>
    <w:rsid w:val="00A07679"/>
    <w:rsid w:val="00A111AB"/>
    <w:rsid w:val="00A11F89"/>
    <w:rsid w:val="00A12B87"/>
    <w:rsid w:val="00A12C23"/>
    <w:rsid w:val="00A150EB"/>
    <w:rsid w:val="00A163EB"/>
    <w:rsid w:val="00A17B81"/>
    <w:rsid w:val="00A22D21"/>
    <w:rsid w:val="00A22EAE"/>
    <w:rsid w:val="00A247CD"/>
    <w:rsid w:val="00A266F5"/>
    <w:rsid w:val="00A26A3C"/>
    <w:rsid w:val="00A27828"/>
    <w:rsid w:val="00A27EF8"/>
    <w:rsid w:val="00A30A16"/>
    <w:rsid w:val="00A32389"/>
    <w:rsid w:val="00A32961"/>
    <w:rsid w:val="00A32A38"/>
    <w:rsid w:val="00A32DF5"/>
    <w:rsid w:val="00A356FA"/>
    <w:rsid w:val="00A35B04"/>
    <w:rsid w:val="00A36775"/>
    <w:rsid w:val="00A36799"/>
    <w:rsid w:val="00A3719E"/>
    <w:rsid w:val="00A37526"/>
    <w:rsid w:val="00A406BD"/>
    <w:rsid w:val="00A40737"/>
    <w:rsid w:val="00A40C57"/>
    <w:rsid w:val="00A40D39"/>
    <w:rsid w:val="00A418E2"/>
    <w:rsid w:val="00A43689"/>
    <w:rsid w:val="00A44504"/>
    <w:rsid w:val="00A45035"/>
    <w:rsid w:val="00A46038"/>
    <w:rsid w:val="00A462A9"/>
    <w:rsid w:val="00A46B01"/>
    <w:rsid w:val="00A46D77"/>
    <w:rsid w:val="00A47A11"/>
    <w:rsid w:val="00A514AB"/>
    <w:rsid w:val="00A51BC1"/>
    <w:rsid w:val="00A5527F"/>
    <w:rsid w:val="00A553DE"/>
    <w:rsid w:val="00A604E4"/>
    <w:rsid w:val="00A60CD6"/>
    <w:rsid w:val="00A64A0D"/>
    <w:rsid w:val="00A6529F"/>
    <w:rsid w:val="00A654DD"/>
    <w:rsid w:val="00A655B7"/>
    <w:rsid w:val="00A66181"/>
    <w:rsid w:val="00A66A5A"/>
    <w:rsid w:val="00A7007B"/>
    <w:rsid w:val="00A70533"/>
    <w:rsid w:val="00A707DD"/>
    <w:rsid w:val="00A7081E"/>
    <w:rsid w:val="00A709C5"/>
    <w:rsid w:val="00A717DC"/>
    <w:rsid w:val="00A7362C"/>
    <w:rsid w:val="00A74695"/>
    <w:rsid w:val="00A74E33"/>
    <w:rsid w:val="00A75F44"/>
    <w:rsid w:val="00A76150"/>
    <w:rsid w:val="00A76297"/>
    <w:rsid w:val="00A76418"/>
    <w:rsid w:val="00A7695C"/>
    <w:rsid w:val="00A770AB"/>
    <w:rsid w:val="00A774D2"/>
    <w:rsid w:val="00A77D6B"/>
    <w:rsid w:val="00A8090A"/>
    <w:rsid w:val="00A81C71"/>
    <w:rsid w:val="00A83403"/>
    <w:rsid w:val="00A835BA"/>
    <w:rsid w:val="00A841D9"/>
    <w:rsid w:val="00A84258"/>
    <w:rsid w:val="00A84B78"/>
    <w:rsid w:val="00A84E00"/>
    <w:rsid w:val="00A85DC1"/>
    <w:rsid w:val="00A87361"/>
    <w:rsid w:val="00A90549"/>
    <w:rsid w:val="00A91167"/>
    <w:rsid w:val="00A91259"/>
    <w:rsid w:val="00A921D1"/>
    <w:rsid w:val="00A92742"/>
    <w:rsid w:val="00A93F05"/>
    <w:rsid w:val="00A942BA"/>
    <w:rsid w:val="00A9510B"/>
    <w:rsid w:val="00A9532A"/>
    <w:rsid w:val="00A95BED"/>
    <w:rsid w:val="00A97681"/>
    <w:rsid w:val="00A97CD0"/>
    <w:rsid w:val="00AA0A46"/>
    <w:rsid w:val="00AA51E1"/>
    <w:rsid w:val="00AA5BDD"/>
    <w:rsid w:val="00AA5C9A"/>
    <w:rsid w:val="00AA5CFD"/>
    <w:rsid w:val="00AA60F9"/>
    <w:rsid w:val="00AA62FC"/>
    <w:rsid w:val="00AB16A3"/>
    <w:rsid w:val="00AB1D59"/>
    <w:rsid w:val="00AB25FF"/>
    <w:rsid w:val="00AB322E"/>
    <w:rsid w:val="00AB32A4"/>
    <w:rsid w:val="00AB6EE3"/>
    <w:rsid w:val="00AC0C11"/>
    <w:rsid w:val="00AC0DD7"/>
    <w:rsid w:val="00AC1553"/>
    <w:rsid w:val="00AC1916"/>
    <w:rsid w:val="00AC24EA"/>
    <w:rsid w:val="00AC3547"/>
    <w:rsid w:val="00AC3B98"/>
    <w:rsid w:val="00AC42EE"/>
    <w:rsid w:val="00AC4A70"/>
    <w:rsid w:val="00AC5060"/>
    <w:rsid w:val="00AC7306"/>
    <w:rsid w:val="00AC7CB4"/>
    <w:rsid w:val="00AD11C5"/>
    <w:rsid w:val="00AD1DFB"/>
    <w:rsid w:val="00AD1F0F"/>
    <w:rsid w:val="00AD284B"/>
    <w:rsid w:val="00AD3D86"/>
    <w:rsid w:val="00AD4914"/>
    <w:rsid w:val="00AD53AF"/>
    <w:rsid w:val="00AD67E4"/>
    <w:rsid w:val="00AE226B"/>
    <w:rsid w:val="00AE2700"/>
    <w:rsid w:val="00AE2F69"/>
    <w:rsid w:val="00AE4442"/>
    <w:rsid w:val="00AE4F5B"/>
    <w:rsid w:val="00AE58FA"/>
    <w:rsid w:val="00AE5A0B"/>
    <w:rsid w:val="00AE656D"/>
    <w:rsid w:val="00AE671B"/>
    <w:rsid w:val="00AE68B4"/>
    <w:rsid w:val="00AE7174"/>
    <w:rsid w:val="00AF0AB3"/>
    <w:rsid w:val="00AF10B2"/>
    <w:rsid w:val="00AF12B8"/>
    <w:rsid w:val="00AF245C"/>
    <w:rsid w:val="00AF3985"/>
    <w:rsid w:val="00AF63DA"/>
    <w:rsid w:val="00AF6629"/>
    <w:rsid w:val="00AF70D7"/>
    <w:rsid w:val="00AF735A"/>
    <w:rsid w:val="00B012C4"/>
    <w:rsid w:val="00B024F5"/>
    <w:rsid w:val="00B0442D"/>
    <w:rsid w:val="00B04BA8"/>
    <w:rsid w:val="00B04E1E"/>
    <w:rsid w:val="00B06F22"/>
    <w:rsid w:val="00B07A0B"/>
    <w:rsid w:val="00B1082F"/>
    <w:rsid w:val="00B11074"/>
    <w:rsid w:val="00B13922"/>
    <w:rsid w:val="00B14633"/>
    <w:rsid w:val="00B14FD6"/>
    <w:rsid w:val="00B15EE0"/>
    <w:rsid w:val="00B173EA"/>
    <w:rsid w:val="00B17D62"/>
    <w:rsid w:val="00B21D2F"/>
    <w:rsid w:val="00B23C47"/>
    <w:rsid w:val="00B23D03"/>
    <w:rsid w:val="00B25448"/>
    <w:rsid w:val="00B25782"/>
    <w:rsid w:val="00B2723B"/>
    <w:rsid w:val="00B2770C"/>
    <w:rsid w:val="00B27AA8"/>
    <w:rsid w:val="00B3388F"/>
    <w:rsid w:val="00B33F39"/>
    <w:rsid w:val="00B34060"/>
    <w:rsid w:val="00B346D5"/>
    <w:rsid w:val="00B34E1A"/>
    <w:rsid w:val="00B355E4"/>
    <w:rsid w:val="00B37245"/>
    <w:rsid w:val="00B425C6"/>
    <w:rsid w:val="00B44696"/>
    <w:rsid w:val="00B456C3"/>
    <w:rsid w:val="00B53D10"/>
    <w:rsid w:val="00B54822"/>
    <w:rsid w:val="00B54B3A"/>
    <w:rsid w:val="00B572A7"/>
    <w:rsid w:val="00B60622"/>
    <w:rsid w:val="00B63D3E"/>
    <w:rsid w:val="00B64036"/>
    <w:rsid w:val="00B654B1"/>
    <w:rsid w:val="00B66991"/>
    <w:rsid w:val="00B66CCF"/>
    <w:rsid w:val="00B6734F"/>
    <w:rsid w:val="00B67F8A"/>
    <w:rsid w:val="00B7071B"/>
    <w:rsid w:val="00B71014"/>
    <w:rsid w:val="00B725A5"/>
    <w:rsid w:val="00B72EEA"/>
    <w:rsid w:val="00B74542"/>
    <w:rsid w:val="00B768A7"/>
    <w:rsid w:val="00B76F4B"/>
    <w:rsid w:val="00B800ED"/>
    <w:rsid w:val="00B80362"/>
    <w:rsid w:val="00B808EF"/>
    <w:rsid w:val="00B82570"/>
    <w:rsid w:val="00B82F32"/>
    <w:rsid w:val="00B82F8F"/>
    <w:rsid w:val="00B856DE"/>
    <w:rsid w:val="00B86A28"/>
    <w:rsid w:val="00B915E6"/>
    <w:rsid w:val="00B92D5C"/>
    <w:rsid w:val="00B964C9"/>
    <w:rsid w:val="00B9665B"/>
    <w:rsid w:val="00BA0F2A"/>
    <w:rsid w:val="00BA1399"/>
    <w:rsid w:val="00BA167C"/>
    <w:rsid w:val="00BA2274"/>
    <w:rsid w:val="00BA273A"/>
    <w:rsid w:val="00BA2CDD"/>
    <w:rsid w:val="00BA3B96"/>
    <w:rsid w:val="00BA491B"/>
    <w:rsid w:val="00BA4F90"/>
    <w:rsid w:val="00BA5121"/>
    <w:rsid w:val="00BA52FF"/>
    <w:rsid w:val="00BB0198"/>
    <w:rsid w:val="00BB01C7"/>
    <w:rsid w:val="00BB159D"/>
    <w:rsid w:val="00BB1994"/>
    <w:rsid w:val="00BB219E"/>
    <w:rsid w:val="00BB258C"/>
    <w:rsid w:val="00BB32F8"/>
    <w:rsid w:val="00BB3598"/>
    <w:rsid w:val="00BB3A4C"/>
    <w:rsid w:val="00BB58C1"/>
    <w:rsid w:val="00BB6204"/>
    <w:rsid w:val="00BB6DF2"/>
    <w:rsid w:val="00BB7566"/>
    <w:rsid w:val="00BC05FE"/>
    <w:rsid w:val="00BC0A17"/>
    <w:rsid w:val="00BC247F"/>
    <w:rsid w:val="00BC2657"/>
    <w:rsid w:val="00BC4FE3"/>
    <w:rsid w:val="00BD0793"/>
    <w:rsid w:val="00BD0B26"/>
    <w:rsid w:val="00BD196C"/>
    <w:rsid w:val="00BD2DDF"/>
    <w:rsid w:val="00BD32DC"/>
    <w:rsid w:val="00BD3B00"/>
    <w:rsid w:val="00BD6805"/>
    <w:rsid w:val="00BD6C86"/>
    <w:rsid w:val="00BD6F73"/>
    <w:rsid w:val="00BD7CF4"/>
    <w:rsid w:val="00BD7EFB"/>
    <w:rsid w:val="00BE2C7A"/>
    <w:rsid w:val="00BE32C9"/>
    <w:rsid w:val="00BE3A10"/>
    <w:rsid w:val="00BE4F4F"/>
    <w:rsid w:val="00BE6F93"/>
    <w:rsid w:val="00BE71B9"/>
    <w:rsid w:val="00BE747A"/>
    <w:rsid w:val="00BE7C4A"/>
    <w:rsid w:val="00BF06F8"/>
    <w:rsid w:val="00BF0C6C"/>
    <w:rsid w:val="00BF1EDA"/>
    <w:rsid w:val="00BF26E5"/>
    <w:rsid w:val="00BF2CCB"/>
    <w:rsid w:val="00BF3162"/>
    <w:rsid w:val="00BF32AF"/>
    <w:rsid w:val="00BF3C8E"/>
    <w:rsid w:val="00BF4538"/>
    <w:rsid w:val="00BF467E"/>
    <w:rsid w:val="00BF6040"/>
    <w:rsid w:val="00BF667D"/>
    <w:rsid w:val="00BF6993"/>
    <w:rsid w:val="00C0028C"/>
    <w:rsid w:val="00C003CE"/>
    <w:rsid w:val="00C00BFB"/>
    <w:rsid w:val="00C01C13"/>
    <w:rsid w:val="00C02C65"/>
    <w:rsid w:val="00C04B9A"/>
    <w:rsid w:val="00C0610C"/>
    <w:rsid w:val="00C0705C"/>
    <w:rsid w:val="00C0731A"/>
    <w:rsid w:val="00C0758A"/>
    <w:rsid w:val="00C07915"/>
    <w:rsid w:val="00C07C8C"/>
    <w:rsid w:val="00C11444"/>
    <w:rsid w:val="00C11E1C"/>
    <w:rsid w:val="00C13B73"/>
    <w:rsid w:val="00C15973"/>
    <w:rsid w:val="00C1642D"/>
    <w:rsid w:val="00C1656F"/>
    <w:rsid w:val="00C16910"/>
    <w:rsid w:val="00C16B3D"/>
    <w:rsid w:val="00C1797E"/>
    <w:rsid w:val="00C206D6"/>
    <w:rsid w:val="00C207B6"/>
    <w:rsid w:val="00C214C0"/>
    <w:rsid w:val="00C21558"/>
    <w:rsid w:val="00C2191D"/>
    <w:rsid w:val="00C21B4B"/>
    <w:rsid w:val="00C2493B"/>
    <w:rsid w:val="00C24AB4"/>
    <w:rsid w:val="00C24B68"/>
    <w:rsid w:val="00C252E3"/>
    <w:rsid w:val="00C26A8A"/>
    <w:rsid w:val="00C26ECB"/>
    <w:rsid w:val="00C27952"/>
    <w:rsid w:val="00C30836"/>
    <w:rsid w:val="00C30F1E"/>
    <w:rsid w:val="00C3181A"/>
    <w:rsid w:val="00C31F03"/>
    <w:rsid w:val="00C31FC8"/>
    <w:rsid w:val="00C32B4D"/>
    <w:rsid w:val="00C4087F"/>
    <w:rsid w:val="00C426FC"/>
    <w:rsid w:val="00C430FF"/>
    <w:rsid w:val="00C4386E"/>
    <w:rsid w:val="00C43E2C"/>
    <w:rsid w:val="00C443CF"/>
    <w:rsid w:val="00C44579"/>
    <w:rsid w:val="00C450E1"/>
    <w:rsid w:val="00C45921"/>
    <w:rsid w:val="00C45B0A"/>
    <w:rsid w:val="00C45EC0"/>
    <w:rsid w:val="00C45FA1"/>
    <w:rsid w:val="00C4644A"/>
    <w:rsid w:val="00C46827"/>
    <w:rsid w:val="00C47252"/>
    <w:rsid w:val="00C52616"/>
    <w:rsid w:val="00C54486"/>
    <w:rsid w:val="00C57B2D"/>
    <w:rsid w:val="00C57C7E"/>
    <w:rsid w:val="00C57C86"/>
    <w:rsid w:val="00C62CAD"/>
    <w:rsid w:val="00C64CB7"/>
    <w:rsid w:val="00C6507F"/>
    <w:rsid w:val="00C65244"/>
    <w:rsid w:val="00C656DD"/>
    <w:rsid w:val="00C65D73"/>
    <w:rsid w:val="00C66662"/>
    <w:rsid w:val="00C671C0"/>
    <w:rsid w:val="00C707E4"/>
    <w:rsid w:val="00C7182F"/>
    <w:rsid w:val="00C72D24"/>
    <w:rsid w:val="00C73A7E"/>
    <w:rsid w:val="00C75100"/>
    <w:rsid w:val="00C76511"/>
    <w:rsid w:val="00C76F14"/>
    <w:rsid w:val="00C7715B"/>
    <w:rsid w:val="00C7758D"/>
    <w:rsid w:val="00C8194C"/>
    <w:rsid w:val="00C82F30"/>
    <w:rsid w:val="00C84013"/>
    <w:rsid w:val="00C84583"/>
    <w:rsid w:val="00C84CBC"/>
    <w:rsid w:val="00C85A80"/>
    <w:rsid w:val="00C865C5"/>
    <w:rsid w:val="00C865E3"/>
    <w:rsid w:val="00C87069"/>
    <w:rsid w:val="00C87070"/>
    <w:rsid w:val="00C87A91"/>
    <w:rsid w:val="00C90DBC"/>
    <w:rsid w:val="00C9232F"/>
    <w:rsid w:val="00C940F5"/>
    <w:rsid w:val="00C94191"/>
    <w:rsid w:val="00C95029"/>
    <w:rsid w:val="00C9510C"/>
    <w:rsid w:val="00C97AC0"/>
    <w:rsid w:val="00CA2BA1"/>
    <w:rsid w:val="00CA3C44"/>
    <w:rsid w:val="00CA3C68"/>
    <w:rsid w:val="00CA3DFE"/>
    <w:rsid w:val="00CA7CF9"/>
    <w:rsid w:val="00CB059A"/>
    <w:rsid w:val="00CB1292"/>
    <w:rsid w:val="00CB1589"/>
    <w:rsid w:val="00CB4177"/>
    <w:rsid w:val="00CB4184"/>
    <w:rsid w:val="00CB4A4C"/>
    <w:rsid w:val="00CB6185"/>
    <w:rsid w:val="00CB65AD"/>
    <w:rsid w:val="00CB6EC5"/>
    <w:rsid w:val="00CC0179"/>
    <w:rsid w:val="00CC1462"/>
    <w:rsid w:val="00CC3ABA"/>
    <w:rsid w:val="00CC3F66"/>
    <w:rsid w:val="00CC4311"/>
    <w:rsid w:val="00CC44A4"/>
    <w:rsid w:val="00CC4C96"/>
    <w:rsid w:val="00CC5287"/>
    <w:rsid w:val="00CC5934"/>
    <w:rsid w:val="00CC6BAB"/>
    <w:rsid w:val="00CC73DF"/>
    <w:rsid w:val="00CD4105"/>
    <w:rsid w:val="00CD4369"/>
    <w:rsid w:val="00CD4D0D"/>
    <w:rsid w:val="00CD4D58"/>
    <w:rsid w:val="00CD7B30"/>
    <w:rsid w:val="00CE006B"/>
    <w:rsid w:val="00CE188F"/>
    <w:rsid w:val="00CE1CDB"/>
    <w:rsid w:val="00CE39D6"/>
    <w:rsid w:val="00CE4768"/>
    <w:rsid w:val="00CE5CF7"/>
    <w:rsid w:val="00CE6887"/>
    <w:rsid w:val="00CE7FA2"/>
    <w:rsid w:val="00CF0CFE"/>
    <w:rsid w:val="00CF0EC3"/>
    <w:rsid w:val="00CF1E56"/>
    <w:rsid w:val="00CF214A"/>
    <w:rsid w:val="00CF4E10"/>
    <w:rsid w:val="00CF5A59"/>
    <w:rsid w:val="00CF69DC"/>
    <w:rsid w:val="00CF739C"/>
    <w:rsid w:val="00D00782"/>
    <w:rsid w:val="00D043B8"/>
    <w:rsid w:val="00D0482E"/>
    <w:rsid w:val="00D04B61"/>
    <w:rsid w:val="00D05915"/>
    <w:rsid w:val="00D0603F"/>
    <w:rsid w:val="00D072EF"/>
    <w:rsid w:val="00D07D6E"/>
    <w:rsid w:val="00D11D56"/>
    <w:rsid w:val="00D12738"/>
    <w:rsid w:val="00D130B2"/>
    <w:rsid w:val="00D1380A"/>
    <w:rsid w:val="00D14087"/>
    <w:rsid w:val="00D14298"/>
    <w:rsid w:val="00D172E6"/>
    <w:rsid w:val="00D20983"/>
    <w:rsid w:val="00D235E6"/>
    <w:rsid w:val="00D25627"/>
    <w:rsid w:val="00D271DC"/>
    <w:rsid w:val="00D304BC"/>
    <w:rsid w:val="00D30AEE"/>
    <w:rsid w:val="00D3172B"/>
    <w:rsid w:val="00D32E31"/>
    <w:rsid w:val="00D3422B"/>
    <w:rsid w:val="00D372E0"/>
    <w:rsid w:val="00D37FE1"/>
    <w:rsid w:val="00D41B49"/>
    <w:rsid w:val="00D41EF1"/>
    <w:rsid w:val="00D424A4"/>
    <w:rsid w:val="00D42A6E"/>
    <w:rsid w:val="00D436F2"/>
    <w:rsid w:val="00D44382"/>
    <w:rsid w:val="00D4459F"/>
    <w:rsid w:val="00D4769C"/>
    <w:rsid w:val="00D47A08"/>
    <w:rsid w:val="00D51D43"/>
    <w:rsid w:val="00D520DE"/>
    <w:rsid w:val="00D53E42"/>
    <w:rsid w:val="00D5541D"/>
    <w:rsid w:val="00D55F70"/>
    <w:rsid w:val="00D56DF8"/>
    <w:rsid w:val="00D57672"/>
    <w:rsid w:val="00D57C41"/>
    <w:rsid w:val="00D57CB8"/>
    <w:rsid w:val="00D609EE"/>
    <w:rsid w:val="00D60AA4"/>
    <w:rsid w:val="00D61DFC"/>
    <w:rsid w:val="00D624B6"/>
    <w:rsid w:val="00D62AC8"/>
    <w:rsid w:val="00D64B7E"/>
    <w:rsid w:val="00D64FE6"/>
    <w:rsid w:val="00D6593C"/>
    <w:rsid w:val="00D65A1F"/>
    <w:rsid w:val="00D66F76"/>
    <w:rsid w:val="00D66F7C"/>
    <w:rsid w:val="00D6756B"/>
    <w:rsid w:val="00D70ABE"/>
    <w:rsid w:val="00D70E1D"/>
    <w:rsid w:val="00D71BD4"/>
    <w:rsid w:val="00D7325D"/>
    <w:rsid w:val="00D745ED"/>
    <w:rsid w:val="00D80128"/>
    <w:rsid w:val="00D8064F"/>
    <w:rsid w:val="00D81839"/>
    <w:rsid w:val="00D81A43"/>
    <w:rsid w:val="00D81A91"/>
    <w:rsid w:val="00D81FA6"/>
    <w:rsid w:val="00D8339F"/>
    <w:rsid w:val="00D839AA"/>
    <w:rsid w:val="00D84095"/>
    <w:rsid w:val="00D85E5B"/>
    <w:rsid w:val="00D86256"/>
    <w:rsid w:val="00D927F7"/>
    <w:rsid w:val="00D931BB"/>
    <w:rsid w:val="00D94ED9"/>
    <w:rsid w:val="00D95C75"/>
    <w:rsid w:val="00D9672D"/>
    <w:rsid w:val="00D97149"/>
    <w:rsid w:val="00D97206"/>
    <w:rsid w:val="00DA007F"/>
    <w:rsid w:val="00DA03E3"/>
    <w:rsid w:val="00DA0AF9"/>
    <w:rsid w:val="00DA4C4D"/>
    <w:rsid w:val="00DA53D4"/>
    <w:rsid w:val="00DA6783"/>
    <w:rsid w:val="00DA6A3A"/>
    <w:rsid w:val="00DB27AD"/>
    <w:rsid w:val="00DB2973"/>
    <w:rsid w:val="00DB3D44"/>
    <w:rsid w:val="00DB47C3"/>
    <w:rsid w:val="00DB4908"/>
    <w:rsid w:val="00DB5F03"/>
    <w:rsid w:val="00DB6837"/>
    <w:rsid w:val="00DB7264"/>
    <w:rsid w:val="00DB7448"/>
    <w:rsid w:val="00DB7F81"/>
    <w:rsid w:val="00DC0BE9"/>
    <w:rsid w:val="00DC1D63"/>
    <w:rsid w:val="00DC2EA0"/>
    <w:rsid w:val="00DC6092"/>
    <w:rsid w:val="00DC6F26"/>
    <w:rsid w:val="00DC75AA"/>
    <w:rsid w:val="00DC7844"/>
    <w:rsid w:val="00DC7DF7"/>
    <w:rsid w:val="00DC7E2B"/>
    <w:rsid w:val="00DD03C2"/>
    <w:rsid w:val="00DD2615"/>
    <w:rsid w:val="00DD351B"/>
    <w:rsid w:val="00DD3766"/>
    <w:rsid w:val="00DD41AE"/>
    <w:rsid w:val="00DD68A0"/>
    <w:rsid w:val="00DD6BA0"/>
    <w:rsid w:val="00DD6EBB"/>
    <w:rsid w:val="00DD7AF6"/>
    <w:rsid w:val="00DE02C1"/>
    <w:rsid w:val="00DE0D1D"/>
    <w:rsid w:val="00DE18FD"/>
    <w:rsid w:val="00DE2A4B"/>
    <w:rsid w:val="00DE773D"/>
    <w:rsid w:val="00DE7A7D"/>
    <w:rsid w:val="00DF2134"/>
    <w:rsid w:val="00DF220F"/>
    <w:rsid w:val="00DF4A1C"/>
    <w:rsid w:val="00DF556C"/>
    <w:rsid w:val="00DF63F6"/>
    <w:rsid w:val="00DF6B80"/>
    <w:rsid w:val="00E00EB3"/>
    <w:rsid w:val="00E02B39"/>
    <w:rsid w:val="00E1010A"/>
    <w:rsid w:val="00E10FF4"/>
    <w:rsid w:val="00E1163D"/>
    <w:rsid w:val="00E11745"/>
    <w:rsid w:val="00E13CA1"/>
    <w:rsid w:val="00E1634E"/>
    <w:rsid w:val="00E16CD7"/>
    <w:rsid w:val="00E25F2D"/>
    <w:rsid w:val="00E262C6"/>
    <w:rsid w:val="00E3017E"/>
    <w:rsid w:val="00E307DB"/>
    <w:rsid w:val="00E310C2"/>
    <w:rsid w:val="00E31993"/>
    <w:rsid w:val="00E31BAC"/>
    <w:rsid w:val="00E340F0"/>
    <w:rsid w:val="00E3424F"/>
    <w:rsid w:val="00E347AD"/>
    <w:rsid w:val="00E349F2"/>
    <w:rsid w:val="00E36579"/>
    <w:rsid w:val="00E37007"/>
    <w:rsid w:val="00E412DE"/>
    <w:rsid w:val="00E4139B"/>
    <w:rsid w:val="00E437C7"/>
    <w:rsid w:val="00E44440"/>
    <w:rsid w:val="00E44952"/>
    <w:rsid w:val="00E455E6"/>
    <w:rsid w:val="00E4656E"/>
    <w:rsid w:val="00E469FE"/>
    <w:rsid w:val="00E5279F"/>
    <w:rsid w:val="00E52815"/>
    <w:rsid w:val="00E52D52"/>
    <w:rsid w:val="00E539E5"/>
    <w:rsid w:val="00E576D7"/>
    <w:rsid w:val="00E57D67"/>
    <w:rsid w:val="00E57E71"/>
    <w:rsid w:val="00E60F12"/>
    <w:rsid w:val="00E62923"/>
    <w:rsid w:val="00E630EF"/>
    <w:rsid w:val="00E6381A"/>
    <w:rsid w:val="00E6782D"/>
    <w:rsid w:val="00E67864"/>
    <w:rsid w:val="00E67D29"/>
    <w:rsid w:val="00E67D47"/>
    <w:rsid w:val="00E71333"/>
    <w:rsid w:val="00E71A09"/>
    <w:rsid w:val="00E71E65"/>
    <w:rsid w:val="00E7297E"/>
    <w:rsid w:val="00E729D1"/>
    <w:rsid w:val="00E72B57"/>
    <w:rsid w:val="00E73450"/>
    <w:rsid w:val="00E73985"/>
    <w:rsid w:val="00E74456"/>
    <w:rsid w:val="00E75C2F"/>
    <w:rsid w:val="00E76149"/>
    <w:rsid w:val="00E76E1D"/>
    <w:rsid w:val="00E77112"/>
    <w:rsid w:val="00E802DF"/>
    <w:rsid w:val="00E81E1F"/>
    <w:rsid w:val="00E83484"/>
    <w:rsid w:val="00E836F7"/>
    <w:rsid w:val="00E83F06"/>
    <w:rsid w:val="00E86B6D"/>
    <w:rsid w:val="00E87095"/>
    <w:rsid w:val="00E87F7E"/>
    <w:rsid w:val="00E9124C"/>
    <w:rsid w:val="00E9404A"/>
    <w:rsid w:val="00E94B4D"/>
    <w:rsid w:val="00E95970"/>
    <w:rsid w:val="00E964D5"/>
    <w:rsid w:val="00E979D1"/>
    <w:rsid w:val="00EA0F40"/>
    <w:rsid w:val="00EA40DE"/>
    <w:rsid w:val="00EA4897"/>
    <w:rsid w:val="00EA6131"/>
    <w:rsid w:val="00EA7661"/>
    <w:rsid w:val="00EB000C"/>
    <w:rsid w:val="00EB0640"/>
    <w:rsid w:val="00EB2A49"/>
    <w:rsid w:val="00EB373C"/>
    <w:rsid w:val="00EB4B43"/>
    <w:rsid w:val="00EB4B4F"/>
    <w:rsid w:val="00EB5A9E"/>
    <w:rsid w:val="00EB5C64"/>
    <w:rsid w:val="00EB6BB3"/>
    <w:rsid w:val="00EB7C87"/>
    <w:rsid w:val="00EC0C79"/>
    <w:rsid w:val="00EC2491"/>
    <w:rsid w:val="00EC294C"/>
    <w:rsid w:val="00EC31DF"/>
    <w:rsid w:val="00EC3595"/>
    <w:rsid w:val="00EC643C"/>
    <w:rsid w:val="00EC6A05"/>
    <w:rsid w:val="00ED0A15"/>
    <w:rsid w:val="00ED1F4E"/>
    <w:rsid w:val="00ED2E93"/>
    <w:rsid w:val="00ED4C2D"/>
    <w:rsid w:val="00ED5E07"/>
    <w:rsid w:val="00ED6153"/>
    <w:rsid w:val="00ED65E6"/>
    <w:rsid w:val="00ED6628"/>
    <w:rsid w:val="00ED6D6D"/>
    <w:rsid w:val="00EE0AB9"/>
    <w:rsid w:val="00EE0C41"/>
    <w:rsid w:val="00EE7E93"/>
    <w:rsid w:val="00EF2025"/>
    <w:rsid w:val="00EF3C81"/>
    <w:rsid w:val="00EF59FE"/>
    <w:rsid w:val="00EF5F80"/>
    <w:rsid w:val="00EF65DB"/>
    <w:rsid w:val="00EF6F33"/>
    <w:rsid w:val="00EF76C3"/>
    <w:rsid w:val="00EF77A3"/>
    <w:rsid w:val="00EF793E"/>
    <w:rsid w:val="00F0004E"/>
    <w:rsid w:val="00F00416"/>
    <w:rsid w:val="00F00DEB"/>
    <w:rsid w:val="00F03222"/>
    <w:rsid w:val="00F03B6B"/>
    <w:rsid w:val="00F03BFE"/>
    <w:rsid w:val="00F05A50"/>
    <w:rsid w:val="00F063FE"/>
    <w:rsid w:val="00F0655F"/>
    <w:rsid w:val="00F06F03"/>
    <w:rsid w:val="00F0723B"/>
    <w:rsid w:val="00F117A9"/>
    <w:rsid w:val="00F1242D"/>
    <w:rsid w:val="00F12756"/>
    <w:rsid w:val="00F12F4F"/>
    <w:rsid w:val="00F143C2"/>
    <w:rsid w:val="00F15ACA"/>
    <w:rsid w:val="00F21349"/>
    <w:rsid w:val="00F21575"/>
    <w:rsid w:val="00F253C3"/>
    <w:rsid w:val="00F254AE"/>
    <w:rsid w:val="00F25E14"/>
    <w:rsid w:val="00F26AD8"/>
    <w:rsid w:val="00F27303"/>
    <w:rsid w:val="00F279A2"/>
    <w:rsid w:val="00F30B1C"/>
    <w:rsid w:val="00F3102E"/>
    <w:rsid w:val="00F34514"/>
    <w:rsid w:val="00F374D6"/>
    <w:rsid w:val="00F37CE3"/>
    <w:rsid w:val="00F42722"/>
    <w:rsid w:val="00F42B90"/>
    <w:rsid w:val="00F44D32"/>
    <w:rsid w:val="00F45FBF"/>
    <w:rsid w:val="00F462F1"/>
    <w:rsid w:val="00F46DB0"/>
    <w:rsid w:val="00F47740"/>
    <w:rsid w:val="00F47BE3"/>
    <w:rsid w:val="00F47F18"/>
    <w:rsid w:val="00F50189"/>
    <w:rsid w:val="00F50AED"/>
    <w:rsid w:val="00F51DE8"/>
    <w:rsid w:val="00F52483"/>
    <w:rsid w:val="00F526A9"/>
    <w:rsid w:val="00F52ED0"/>
    <w:rsid w:val="00F5450F"/>
    <w:rsid w:val="00F5488A"/>
    <w:rsid w:val="00F54F5D"/>
    <w:rsid w:val="00F552F1"/>
    <w:rsid w:val="00F560A6"/>
    <w:rsid w:val="00F56FDD"/>
    <w:rsid w:val="00F5791A"/>
    <w:rsid w:val="00F61CEF"/>
    <w:rsid w:val="00F62451"/>
    <w:rsid w:val="00F62C33"/>
    <w:rsid w:val="00F66025"/>
    <w:rsid w:val="00F673B9"/>
    <w:rsid w:val="00F67536"/>
    <w:rsid w:val="00F67575"/>
    <w:rsid w:val="00F718BF"/>
    <w:rsid w:val="00F731F1"/>
    <w:rsid w:val="00F744EF"/>
    <w:rsid w:val="00F75473"/>
    <w:rsid w:val="00F766DF"/>
    <w:rsid w:val="00F803DD"/>
    <w:rsid w:val="00F80FF2"/>
    <w:rsid w:val="00F8166A"/>
    <w:rsid w:val="00F82912"/>
    <w:rsid w:val="00F83BF2"/>
    <w:rsid w:val="00F83D77"/>
    <w:rsid w:val="00F844E1"/>
    <w:rsid w:val="00F84826"/>
    <w:rsid w:val="00F90184"/>
    <w:rsid w:val="00F9038B"/>
    <w:rsid w:val="00F90D42"/>
    <w:rsid w:val="00F92073"/>
    <w:rsid w:val="00F9304B"/>
    <w:rsid w:val="00F9405C"/>
    <w:rsid w:val="00F94A6A"/>
    <w:rsid w:val="00F94C7B"/>
    <w:rsid w:val="00F95252"/>
    <w:rsid w:val="00F95CED"/>
    <w:rsid w:val="00F9687E"/>
    <w:rsid w:val="00F969AB"/>
    <w:rsid w:val="00FA08A7"/>
    <w:rsid w:val="00FA239F"/>
    <w:rsid w:val="00FA2DEE"/>
    <w:rsid w:val="00FA2FB6"/>
    <w:rsid w:val="00FA419B"/>
    <w:rsid w:val="00FA5AFE"/>
    <w:rsid w:val="00FA663F"/>
    <w:rsid w:val="00FB0AF3"/>
    <w:rsid w:val="00FB1454"/>
    <w:rsid w:val="00FB153E"/>
    <w:rsid w:val="00FB1C64"/>
    <w:rsid w:val="00FB2806"/>
    <w:rsid w:val="00FB4494"/>
    <w:rsid w:val="00FB54BD"/>
    <w:rsid w:val="00FB700A"/>
    <w:rsid w:val="00FC00F7"/>
    <w:rsid w:val="00FC1B1F"/>
    <w:rsid w:val="00FC28E0"/>
    <w:rsid w:val="00FC3298"/>
    <w:rsid w:val="00FC36F6"/>
    <w:rsid w:val="00FC4901"/>
    <w:rsid w:val="00FC497B"/>
    <w:rsid w:val="00FC49E3"/>
    <w:rsid w:val="00FC562F"/>
    <w:rsid w:val="00FC6149"/>
    <w:rsid w:val="00FC6F80"/>
    <w:rsid w:val="00FC7289"/>
    <w:rsid w:val="00FD035E"/>
    <w:rsid w:val="00FD090D"/>
    <w:rsid w:val="00FD457A"/>
    <w:rsid w:val="00FD4889"/>
    <w:rsid w:val="00FD4B95"/>
    <w:rsid w:val="00FD503E"/>
    <w:rsid w:val="00FD65A9"/>
    <w:rsid w:val="00FD6A15"/>
    <w:rsid w:val="00FD7219"/>
    <w:rsid w:val="00FD74B7"/>
    <w:rsid w:val="00FD79B6"/>
    <w:rsid w:val="00FD7B1E"/>
    <w:rsid w:val="00FD7F41"/>
    <w:rsid w:val="00FE00E3"/>
    <w:rsid w:val="00FE0ADF"/>
    <w:rsid w:val="00FE3147"/>
    <w:rsid w:val="00FE6683"/>
    <w:rsid w:val="00FF062C"/>
    <w:rsid w:val="00FF1736"/>
    <w:rsid w:val="00FF3623"/>
    <w:rsid w:val="00FF3B3B"/>
    <w:rsid w:val="00FF44E5"/>
    <w:rsid w:val="00FF4DEB"/>
    <w:rsid w:val="00FF5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2CF1B"/>
  <w15:docId w15:val="{727D74F2-71B8-429D-8595-06487EC0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62AE"/>
    <w:rPr>
      <w:sz w:val="20"/>
      <w:szCs w:val="20"/>
    </w:rPr>
  </w:style>
  <w:style w:type="paragraph" w:styleId="Kop1">
    <w:name w:val="heading 1"/>
    <w:aliases w:val="Vet + inhoudsopg-niveau 1,Hoofdstuk,Niveau 1"/>
    <w:basedOn w:val="Standaard"/>
    <w:next w:val="Standaard"/>
    <w:link w:val="Kop1Char"/>
    <w:qFormat/>
    <w:rsid w:val="00D7325D"/>
    <w:pPr>
      <w:numPr>
        <w:numId w:val="8"/>
      </w:numPr>
      <w:pBdr>
        <w:top w:val="single" w:sz="24" w:space="0" w:color="FF3300"/>
        <w:left w:val="single" w:sz="24" w:space="0" w:color="FF3300"/>
        <w:bottom w:val="single" w:sz="24" w:space="0" w:color="FF3300"/>
        <w:right w:val="single" w:sz="24" w:space="0" w:color="FF3300"/>
      </w:pBdr>
      <w:shd w:val="clear" w:color="auto" w:fill="FF3300"/>
      <w:spacing w:after="0"/>
      <w:outlineLvl w:val="0"/>
    </w:pPr>
    <w:rPr>
      <w:b/>
      <w:bCs/>
      <w:caps/>
      <w:color w:val="FFFFFF" w:themeColor="background1"/>
      <w:spacing w:val="15"/>
      <w:sz w:val="22"/>
      <w:szCs w:val="22"/>
    </w:rPr>
  </w:style>
  <w:style w:type="paragraph" w:styleId="Kop2">
    <w:name w:val="heading 2"/>
    <w:aliases w:val="Vet + inhoudsopg-niveau 2,Paragraaf,Niveau 2"/>
    <w:basedOn w:val="Standaard"/>
    <w:next w:val="Standaard"/>
    <w:link w:val="Kop2Char"/>
    <w:unhideWhenUsed/>
    <w:qFormat/>
    <w:rsid w:val="003C52B8"/>
    <w:pPr>
      <w:numPr>
        <w:ilvl w:val="1"/>
        <w:numId w:val="8"/>
      </w:numPr>
      <w:pBdr>
        <w:top w:val="single" w:sz="24" w:space="0" w:color="EFA295"/>
        <w:left w:val="single" w:sz="24" w:space="0" w:color="EFA295"/>
        <w:bottom w:val="single" w:sz="24" w:space="0" w:color="EFA295"/>
        <w:right w:val="single" w:sz="24" w:space="0" w:color="EFA295"/>
      </w:pBdr>
      <w:shd w:val="clear" w:color="auto" w:fill="EFA295"/>
      <w:spacing w:after="0"/>
      <w:outlineLvl w:val="1"/>
    </w:pPr>
    <w:rPr>
      <w:caps/>
      <w:spacing w:val="15"/>
      <w:sz w:val="22"/>
      <w:szCs w:val="22"/>
    </w:rPr>
  </w:style>
  <w:style w:type="paragraph" w:styleId="Kop3">
    <w:name w:val="heading 3"/>
    <w:basedOn w:val="Standaard"/>
    <w:next w:val="Standaard"/>
    <w:link w:val="Kop3Char"/>
    <w:uiPriority w:val="9"/>
    <w:unhideWhenUsed/>
    <w:qFormat/>
    <w:rsid w:val="00C62CAD"/>
    <w:pPr>
      <w:numPr>
        <w:ilvl w:val="2"/>
        <w:numId w:val="8"/>
      </w:numPr>
      <w:pBdr>
        <w:top w:val="single" w:sz="6" w:space="2" w:color="FF0000"/>
        <w:left w:val="single" w:sz="6" w:space="2" w:color="FF0000"/>
      </w:pBdr>
      <w:spacing w:before="300" w:after="0"/>
      <w:outlineLvl w:val="2"/>
    </w:pPr>
    <w:rPr>
      <w:caps/>
      <w:color w:val="000000" w:themeColor="text1"/>
      <w:spacing w:val="15"/>
      <w:sz w:val="22"/>
      <w:szCs w:val="22"/>
    </w:rPr>
  </w:style>
  <w:style w:type="paragraph" w:styleId="Kop4">
    <w:name w:val="heading 4"/>
    <w:basedOn w:val="Standaard"/>
    <w:next w:val="Standaard"/>
    <w:link w:val="Kop4Char"/>
    <w:unhideWhenUsed/>
    <w:qFormat/>
    <w:rsid w:val="004E0681"/>
    <w:pPr>
      <w:numPr>
        <w:ilvl w:val="3"/>
        <w:numId w:val="8"/>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nhideWhenUsed/>
    <w:qFormat/>
    <w:rsid w:val="004E0681"/>
    <w:pPr>
      <w:numPr>
        <w:ilvl w:val="4"/>
        <w:numId w:val="8"/>
      </w:num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nhideWhenUsed/>
    <w:qFormat/>
    <w:rsid w:val="004E0681"/>
    <w:pPr>
      <w:numPr>
        <w:ilvl w:val="5"/>
        <w:numId w:val="8"/>
      </w:num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nhideWhenUsed/>
    <w:qFormat/>
    <w:rsid w:val="004E0681"/>
    <w:pPr>
      <w:numPr>
        <w:ilvl w:val="6"/>
        <w:numId w:val="8"/>
      </w:num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nhideWhenUsed/>
    <w:qFormat/>
    <w:rsid w:val="004E0681"/>
    <w:pPr>
      <w:numPr>
        <w:ilvl w:val="7"/>
        <w:numId w:val="8"/>
      </w:numPr>
      <w:spacing w:before="300" w:after="0"/>
      <w:outlineLvl w:val="7"/>
    </w:pPr>
    <w:rPr>
      <w:caps/>
      <w:spacing w:val="10"/>
      <w:sz w:val="18"/>
      <w:szCs w:val="18"/>
    </w:rPr>
  </w:style>
  <w:style w:type="paragraph" w:styleId="Kop9">
    <w:name w:val="heading 9"/>
    <w:basedOn w:val="Standaard"/>
    <w:next w:val="Standaard"/>
    <w:link w:val="Kop9Char"/>
    <w:unhideWhenUsed/>
    <w:qFormat/>
    <w:rsid w:val="004E0681"/>
    <w:pPr>
      <w:numPr>
        <w:ilvl w:val="8"/>
        <w:numId w:val="8"/>
      </w:num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Hoofdstuk Char,Niveau 1 Char"/>
    <w:basedOn w:val="Standaardalinea-lettertype"/>
    <w:link w:val="Kop1"/>
    <w:rsid w:val="00D7325D"/>
    <w:rPr>
      <w:b/>
      <w:bCs/>
      <w:caps/>
      <w:color w:val="FFFFFF" w:themeColor="background1"/>
      <w:spacing w:val="15"/>
      <w:shd w:val="clear" w:color="auto" w:fill="FF3300"/>
    </w:rPr>
  </w:style>
  <w:style w:type="character" w:customStyle="1" w:styleId="Kop2Char">
    <w:name w:val="Kop 2 Char"/>
    <w:aliases w:val="Vet + inhoudsopg-niveau 2 Char,Paragraaf Char,Niveau 2 Char"/>
    <w:basedOn w:val="Standaardalinea-lettertype"/>
    <w:link w:val="Kop2"/>
    <w:rsid w:val="003C52B8"/>
    <w:rPr>
      <w:caps/>
      <w:spacing w:val="15"/>
      <w:shd w:val="clear" w:color="auto" w:fill="EFA295"/>
    </w:rPr>
  </w:style>
  <w:style w:type="character" w:customStyle="1" w:styleId="Kop3Char">
    <w:name w:val="Kop 3 Char"/>
    <w:basedOn w:val="Standaardalinea-lettertype"/>
    <w:link w:val="Kop3"/>
    <w:uiPriority w:val="9"/>
    <w:rsid w:val="00C62CAD"/>
    <w:rPr>
      <w:caps/>
      <w:color w:val="000000" w:themeColor="text1"/>
      <w:spacing w:val="15"/>
    </w:rPr>
  </w:style>
  <w:style w:type="character" w:customStyle="1" w:styleId="Kop4Char">
    <w:name w:val="Kop 4 Char"/>
    <w:basedOn w:val="Standaardalinea-lettertype"/>
    <w:link w:val="Kop4"/>
    <w:rsid w:val="004E0681"/>
    <w:rPr>
      <w:caps/>
      <w:color w:val="365F91" w:themeColor="accent1" w:themeShade="BF"/>
      <w:spacing w:val="10"/>
    </w:rPr>
  </w:style>
  <w:style w:type="character" w:customStyle="1" w:styleId="Kop5Char">
    <w:name w:val="Kop 5 Char"/>
    <w:basedOn w:val="Standaardalinea-lettertype"/>
    <w:link w:val="Kop5"/>
    <w:rsid w:val="004E0681"/>
    <w:rPr>
      <w:caps/>
      <w:color w:val="365F91" w:themeColor="accent1" w:themeShade="BF"/>
      <w:spacing w:val="10"/>
    </w:rPr>
  </w:style>
  <w:style w:type="character" w:customStyle="1" w:styleId="Kop6Char">
    <w:name w:val="Kop 6 Char"/>
    <w:basedOn w:val="Standaardalinea-lettertype"/>
    <w:link w:val="Kop6"/>
    <w:rsid w:val="004E0681"/>
    <w:rPr>
      <w:caps/>
      <w:color w:val="365F91" w:themeColor="accent1" w:themeShade="BF"/>
      <w:spacing w:val="10"/>
    </w:rPr>
  </w:style>
  <w:style w:type="character" w:customStyle="1" w:styleId="Kop7Char">
    <w:name w:val="Kop 7 Char"/>
    <w:basedOn w:val="Standaardalinea-lettertype"/>
    <w:link w:val="Kop7"/>
    <w:rsid w:val="004E0681"/>
    <w:rPr>
      <w:caps/>
      <w:color w:val="365F91" w:themeColor="accent1" w:themeShade="BF"/>
      <w:spacing w:val="10"/>
    </w:rPr>
  </w:style>
  <w:style w:type="character" w:customStyle="1" w:styleId="Kop8Char">
    <w:name w:val="Kop 8 Char"/>
    <w:basedOn w:val="Standaardalinea-lettertype"/>
    <w:link w:val="Kop8"/>
    <w:rsid w:val="004E0681"/>
    <w:rPr>
      <w:caps/>
      <w:spacing w:val="10"/>
      <w:sz w:val="18"/>
      <w:szCs w:val="18"/>
    </w:rPr>
  </w:style>
  <w:style w:type="character" w:customStyle="1" w:styleId="Kop9Char">
    <w:name w:val="Kop 9 Char"/>
    <w:basedOn w:val="Standaardalinea-lettertype"/>
    <w:link w:val="Kop9"/>
    <w:rsid w:val="004E0681"/>
    <w:rPr>
      <w:i/>
      <w:caps/>
      <w:spacing w:val="10"/>
      <w:sz w:val="18"/>
      <w:szCs w:val="18"/>
    </w:rPr>
  </w:style>
  <w:style w:type="paragraph" w:styleId="Titel">
    <w:name w:val="Title"/>
    <w:basedOn w:val="Standaard"/>
    <w:next w:val="Standaard"/>
    <w:link w:val="TitelChar"/>
    <w:uiPriority w:val="10"/>
    <w:qFormat/>
    <w:rsid w:val="00174351"/>
    <w:pPr>
      <w:spacing w:before="720"/>
    </w:pPr>
    <w:rPr>
      <w:caps/>
      <w:color w:val="3F65AA"/>
      <w:spacing w:val="10"/>
      <w:kern w:val="28"/>
      <w:sz w:val="52"/>
      <w:szCs w:val="52"/>
    </w:rPr>
  </w:style>
  <w:style w:type="character" w:customStyle="1" w:styleId="TitelChar">
    <w:name w:val="Titel Char"/>
    <w:basedOn w:val="Standaardalinea-lettertype"/>
    <w:link w:val="Titel"/>
    <w:uiPriority w:val="10"/>
    <w:rsid w:val="00174351"/>
    <w:rPr>
      <w:caps/>
      <w:color w:val="3F65AA"/>
      <w:spacing w:val="10"/>
      <w:kern w:val="28"/>
      <w:sz w:val="52"/>
      <w:szCs w:val="52"/>
    </w:rPr>
  </w:style>
  <w:style w:type="paragraph" w:styleId="Ballontekst">
    <w:name w:val="Balloon Text"/>
    <w:basedOn w:val="Standaard"/>
    <w:link w:val="BallontekstChar"/>
    <w:semiHidden/>
    <w:unhideWhenUsed/>
    <w:rsid w:val="004E068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0681"/>
    <w:rPr>
      <w:rFonts w:ascii="Tahoma" w:hAnsi="Tahoma" w:cs="Tahoma"/>
      <w:sz w:val="16"/>
      <w:szCs w:val="16"/>
    </w:rPr>
  </w:style>
  <w:style w:type="paragraph" w:styleId="Lijstalinea">
    <w:name w:val="List Paragraph"/>
    <w:aliases w:val="Opsomming"/>
    <w:basedOn w:val="Standaard"/>
    <w:link w:val="LijstalineaChar"/>
    <w:uiPriority w:val="34"/>
    <w:qFormat/>
    <w:rsid w:val="004E0681"/>
    <w:pPr>
      <w:ind w:left="720"/>
      <w:contextualSpacing/>
    </w:pPr>
  </w:style>
  <w:style w:type="character" w:customStyle="1" w:styleId="LijstalineaChar">
    <w:name w:val="Lijstalinea Char"/>
    <w:aliases w:val="Opsomming Char"/>
    <w:basedOn w:val="Standaardalinea-lettertype"/>
    <w:link w:val="Lijstalinea"/>
    <w:uiPriority w:val="34"/>
    <w:rsid w:val="00675940"/>
    <w:rPr>
      <w:sz w:val="20"/>
      <w:szCs w:val="20"/>
    </w:rPr>
  </w:style>
  <w:style w:type="paragraph" w:styleId="Bijschrift">
    <w:name w:val="caption"/>
    <w:basedOn w:val="Standaard"/>
    <w:next w:val="Standaard"/>
    <w:uiPriority w:val="35"/>
    <w:unhideWhenUsed/>
    <w:qFormat/>
    <w:rsid w:val="004E0681"/>
    <w:rPr>
      <w:b/>
      <w:bCs/>
      <w:color w:val="365F91" w:themeColor="accent1" w:themeShade="BF"/>
      <w:sz w:val="16"/>
      <w:szCs w:val="16"/>
    </w:rPr>
  </w:style>
  <w:style w:type="paragraph" w:styleId="Ondertitel">
    <w:name w:val="Subtitle"/>
    <w:basedOn w:val="Standaard"/>
    <w:next w:val="Standaard"/>
    <w:link w:val="OndertitelChar"/>
    <w:uiPriority w:val="11"/>
    <w:qFormat/>
    <w:rsid w:val="004E0681"/>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4E0681"/>
    <w:rPr>
      <w:caps/>
      <w:color w:val="595959" w:themeColor="text1" w:themeTint="A6"/>
      <w:spacing w:val="10"/>
      <w:sz w:val="24"/>
      <w:szCs w:val="24"/>
    </w:rPr>
  </w:style>
  <w:style w:type="character" w:styleId="Zwaar">
    <w:name w:val="Strong"/>
    <w:uiPriority w:val="22"/>
    <w:qFormat/>
    <w:rsid w:val="004E0681"/>
    <w:rPr>
      <w:b/>
      <w:bCs/>
    </w:rPr>
  </w:style>
  <w:style w:type="character" w:styleId="Nadruk">
    <w:name w:val="Emphasis"/>
    <w:uiPriority w:val="20"/>
    <w:qFormat/>
    <w:rsid w:val="004E0681"/>
    <w:rPr>
      <w:caps/>
      <w:color w:val="243F60" w:themeColor="accent1" w:themeShade="7F"/>
      <w:spacing w:val="5"/>
    </w:rPr>
  </w:style>
  <w:style w:type="paragraph" w:styleId="Geenafstand">
    <w:name w:val="No Spacing"/>
    <w:basedOn w:val="Standaard"/>
    <w:link w:val="GeenafstandChar"/>
    <w:uiPriority w:val="99"/>
    <w:qFormat/>
    <w:rsid w:val="004E0681"/>
    <w:pPr>
      <w:spacing w:before="0" w:after="0" w:line="240" w:lineRule="auto"/>
    </w:pPr>
  </w:style>
  <w:style w:type="character" w:customStyle="1" w:styleId="GeenafstandChar">
    <w:name w:val="Geen afstand Char"/>
    <w:basedOn w:val="Standaardalinea-lettertype"/>
    <w:link w:val="Geenafstand"/>
    <w:uiPriority w:val="99"/>
    <w:rsid w:val="004E0681"/>
    <w:rPr>
      <w:sz w:val="20"/>
      <w:szCs w:val="20"/>
    </w:rPr>
  </w:style>
  <w:style w:type="paragraph" w:styleId="Citaat">
    <w:name w:val="Quote"/>
    <w:basedOn w:val="Standaard"/>
    <w:next w:val="Standaard"/>
    <w:link w:val="CitaatChar"/>
    <w:uiPriority w:val="29"/>
    <w:qFormat/>
    <w:rsid w:val="004E0681"/>
    <w:rPr>
      <w:i/>
      <w:iCs/>
    </w:rPr>
  </w:style>
  <w:style w:type="character" w:customStyle="1" w:styleId="CitaatChar">
    <w:name w:val="Citaat Char"/>
    <w:basedOn w:val="Standaardalinea-lettertype"/>
    <w:link w:val="Citaat"/>
    <w:uiPriority w:val="29"/>
    <w:rsid w:val="004E0681"/>
    <w:rPr>
      <w:i/>
      <w:iCs/>
      <w:sz w:val="20"/>
      <w:szCs w:val="20"/>
    </w:rPr>
  </w:style>
  <w:style w:type="paragraph" w:styleId="Duidelijkcitaat">
    <w:name w:val="Intense Quote"/>
    <w:basedOn w:val="Standaard"/>
    <w:next w:val="Standaard"/>
    <w:link w:val="DuidelijkcitaatChar"/>
    <w:uiPriority w:val="30"/>
    <w:qFormat/>
    <w:rsid w:val="004E068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4E0681"/>
    <w:rPr>
      <w:i/>
      <w:iCs/>
      <w:color w:val="4F81BD" w:themeColor="accent1"/>
      <w:sz w:val="20"/>
      <w:szCs w:val="20"/>
    </w:rPr>
  </w:style>
  <w:style w:type="character" w:styleId="Subtielebenadrukking">
    <w:name w:val="Subtle Emphasis"/>
    <w:uiPriority w:val="19"/>
    <w:qFormat/>
    <w:rsid w:val="004E0681"/>
    <w:rPr>
      <w:i/>
      <w:iCs/>
      <w:color w:val="243F60" w:themeColor="accent1" w:themeShade="7F"/>
    </w:rPr>
  </w:style>
  <w:style w:type="character" w:styleId="Intensievebenadrukking">
    <w:name w:val="Intense Emphasis"/>
    <w:uiPriority w:val="21"/>
    <w:qFormat/>
    <w:rsid w:val="004E0681"/>
    <w:rPr>
      <w:b/>
      <w:bCs/>
      <w:caps/>
      <w:color w:val="243F60" w:themeColor="accent1" w:themeShade="7F"/>
      <w:spacing w:val="10"/>
    </w:rPr>
  </w:style>
  <w:style w:type="character" w:styleId="Subtieleverwijzing">
    <w:name w:val="Subtle Reference"/>
    <w:uiPriority w:val="31"/>
    <w:qFormat/>
    <w:rsid w:val="004E0681"/>
    <w:rPr>
      <w:b/>
      <w:bCs/>
      <w:color w:val="4F81BD" w:themeColor="accent1"/>
    </w:rPr>
  </w:style>
  <w:style w:type="character" w:styleId="Intensieveverwijzing">
    <w:name w:val="Intense Reference"/>
    <w:uiPriority w:val="32"/>
    <w:qFormat/>
    <w:rsid w:val="004E0681"/>
    <w:rPr>
      <w:b/>
      <w:bCs/>
      <w:i/>
      <w:iCs/>
      <w:caps/>
      <w:color w:val="4F81BD" w:themeColor="accent1"/>
    </w:rPr>
  </w:style>
  <w:style w:type="character" w:styleId="Titelvanboek">
    <w:name w:val="Book Title"/>
    <w:uiPriority w:val="33"/>
    <w:qFormat/>
    <w:rsid w:val="004E0681"/>
    <w:rPr>
      <w:b/>
      <w:bCs/>
      <w:i/>
      <w:iCs/>
      <w:spacing w:val="9"/>
    </w:rPr>
  </w:style>
  <w:style w:type="paragraph" w:styleId="Kopvaninhoudsopgave">
    <w:name w:val="TOC Heading"/>
    <w:basedOn w:val="Kop1"/>
    <w:next w:val="Standaard"/>
    <w:uiPriority w:val="39"/>
    <w:semiHidden/>
    <w:unhideWhenUsed/>
    <w:qFormat/>
    <w:rsid w:val="004E0681"/>
    <w:pPr>
      <w:outlineLvl w:val="9"/>
    </w:pPr>
  </w:style>
  <w:style w:type="character" w:styleId="Hyperlink">
    <w:name w:val="Hyperlink"/>
    <w:basedOn w:val="Standaardalinea-lettertype"/>
    <w:uiPriority w:val="99"/>
    <w:unhideWhenUsed/>
    <w:rsid w:val="002A5665"/>
    <w:rPr>
      <w:color w:val="0000FF" w:themeColor="hyperlink"/>
      <w:u w:val="single"/>
    </w:rPr>
  </w:style>
  <w:style w:type="paragraph" w:styleId="Koptekst">
    <w:name w:val="header"/>
    <w:basedOn w:val="Standaard"/>
    <w:link w:val="KoptekstChar"/>
    <w:unhideWhenUsed/>
    <w:rsid w:val="00E349F2"/>
    <w:pPr>
      <w:tabs>
        <w:tab w:val="center" w:pos="4703"/>
        <w:tab w:val="right" w:pos="9406"/>
      </w:tabs>
      <w:spacing w:before="0" w:after="0" w:line="240" w:lineRule="auto"/>
    </w:pPr>
  </w:style>
  <w:style w:type="character" w:customStyle="1" w:styleId="KoptekstChar">
    <w:name w:val="Koptekst Char"/>
    <w:basedOn w:val="Standaardalinea-lettertype"/>
    <w:link w:val="Koptekst"/>
    <w:rsid w:val="00E349F2"/>
    <w:rPr>
      <w:sz w:val="20"/>
      <w:szCs w:val="20"/>
    </w:rPr>
  </w:style>
  <w:style w:type="paragraph" w:styleId="Voettekst">
    <w:name w:val="footer"/>
    <w:basedOn w:val="Standaard"/>
    <w:link w:val="VoettekstChar"/>
    <w:uiPriority w:val="99"/>
    <w:unhideWhenUsed/>
    <w:rsid w:val="00E349F2"/>
    <w:pPr>
      <w:tabs>
        <w:tab w:val="center" w:pos="4703"/>
        <w:tab w:val="right" w:pos="9406"/>
      </w:tabs>
      <w:spacing w:before="0" w:after="0" w:line="240" w:lineRule="auto"/>
    </w:pPr>
  </w:style>
  <w:style w:type="character" w:customStyle="1" w:styleId="VoettekstChar">
    <w:name w:val="Voettekst Char"/>
    <w:basedOn w:val="Standaardalinea-lettertype"/>
    <w:link w:val="Voettekst"/>
    <w:uiPriority w:val="99"/>
    <w:rsid w:val="00E349F2"/>
    <w:rPr>
      <w:sz w:val="20"/>
      <w:szCs w:val="20"/>
    </w:rPr>
  </w:style>
  <w:style w:type="paragraph" w:styleId="Inhopg1">
    <w:name w:val="toc 1"/>
    <w:basedOn w:val="Standaard"/>
    <w:next w:val="Standaard"/>
    <w:autoRedefine/>
    <w:uiPriority w:val="39"/>
    <w:unhideWhenUsed/>
    <w:rsid w:val="00A7695C"/>
    <w:pPr>
      <w:tabs>
        <w:tab w:val="left" w:pos="403"/>
        <w:tab w:val="right" w:leader="dot" w:pos="9062"/>
      </w:tabs>
      <w:spacing w:after="100" w:line="240" w:lineRule="auto"/>
      <w:contextualSpacing/>
    </w:pPr>
    <w:rPr>
      <w:noProof/>
    </w:rPr>
  </w:style>
  <w:style w:type="paragraph" w:styleId="Inhopg2">
    <w:name w:val="toc 2"/>
    <w:basedOn w:val="Standaard"/>
    <w:next w:val="Standaard"/>
    <w:autoRedefine/>
    <w:uiPriority w:val="39"/>
    <w:unhideWhenUsed/>
    <w:rsid w:val="00A7695C"/>
    <w:pPr>
      <w:tabs>
        <w:tab w:val="left" w:pos="880"/>
        <w:tab w:val="right" w:leader="dot" w:pos="9062"/>
      </w:tabs>
      <w:spacing w:after="100" w:line="240" w:lineRule="auto"/>
      <w:ind w:left="198"/>
      <w:contextualSpacing/>
    </w:pPr>
  </w:style>
  <w:style w:type="table" w:styleId="Tabelraster">
    <w:name w:val="Table Grid"/>
    <w:basedOn w:val="Standaardtabel"/>
    <w:uiPriority w:val="39"/>
    <w:rsid w:val="00A46D7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earcering-accent11">
    <w:name w:val="Lichte arcering - accent 11"/>
    <w:basedOn w:val="Standaardtabel"/>
    <w:uiPriority w:val="60"/>
    <w:rsid w:val="001D200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Inhopg3">
    <w:name w:val="toc 3"/>
    <w:basedOn w:val="Standaard"/>
    <w:next w:val="Standaard"/>
    <w:autoRedefine/>
    <w:uiPriority w:val="39"/>
    <w:unhideWhenUsed/>
    <w:rsid w:val="00A7695C"/>
    <w:pPr>
      <w:spacing w:after="100" w:line="240" w:lineRule="auto"/>
      <w:ind w:left="403"/>
      <w:contextualSpacing/>
    </w:pPr>
  </w:style>
  <w:style w:type="table" w:styleId="Lichtearcering-accent1">
    <w:name w:val="Light Shading Accent 1"/>
    <w:basedOn w:val="Standaardtabel"/>
    <w:uiPriority w:val="60"/>
    <w:rsid w:val="00B355E4"/>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kstvantijdelijkeaanduiding">
    <w:name w:val="Placeholder Text"/>
    <w:basedOn w:val="Standaardalinea-lettertype"/>
    <w:uiPriority w:val="99"/>
    <w:semiHidden/>
    <w:rsid w:val="00805597"/>
    <w:rPr>
      <w:color w:val="808080"/>
    </w:rPr>
  </w:style>
  <w:style w:type="paragraph" w:styleId="Inhopg4">
    <w:name w:val="toc 4"/>
    <w:basedOn w:val="Standaard"/>
    <w:next w:val="Standaard"/>
    <w:autoRedefine/>
    <w:uiPriority w:val="39"/>
    <w:unhideWhenUsed/>
    <w:rsid w:val="00A7695C"/>
    <w:pPr>
      <w:spacing w:after="100" w:line="240" w:lineRule="auto"/>
      <w:ind w:left="601"/>
      <w:contextualSpacing/>
    </w:pPr>
  </w:style>
  <w:style w:type="paragraph" w:customStyle="1" w:styleId="Bijlage">
    <w:name w:val="Bijlage"/>
    <w:basedOn w:val="Kop1"/>
    <w:next w:val="Standaard"/>
    <w:qFormat/>
    <w:rsid w:val="002621DA"/>
    <w:pPr>
      <w:numPr>
        <w:numId w:val="1"/>
      </w:numPr>
      <w:outlineLvl w:val="1"/>
    </w:pPr>
  </w:style>
  <w:style w:type="paragraph" w:styleId="Lijstnummering">
    <w:name w:val="List Number"/>
    <w:basedOn w:val="Standaard"/>
    <w:rsid w:val="00435E35"/>
    <w:pPr>
      <w:numPr>
        <w:numId w:val="2"/>
      </w:numPr>
      <w:tabs>
        <w:tab w:val="clear" w:pos="360"/>
        <w:tab w:val="num" w:pos="1209"/>
      </w:tabs>
      <w:spacing w:before="0" w:after="0" w:line="240" w:lineRule="exact"/>
      <w:ind w:left="1209"/>
    </w:pPr>
    <w:rPr>
      <w:rFonts w:ascii="Verdana" w:eastAsia="MS Mincho" w:hAnsi="Verdana" w:cs="Verdana"/>
      <w:sz w:val="17"/>
      <w:szCs w:val="17"/>
      <w:lang w:eastAsia="nl-NL"/>
    </w:rPr>
  </w:style>
  <w:style w:type="paragraph" w:styleId="Voetnoottekst">
    <w:name w:val="footnote text"/>
    <w:basedOn w:val="Standaard"/>
    <w:link w:val="VoetnoottekstChar"/>
    <w:semiHidden/>
    <w:rsid w:val="001A6740"/>
    <w:pPr>
      <w:spacing w:before="0" w:after="0" w:line="240" w:lineRule="exact"/>
    </w:pPr>
    <w:rPr>
      <w:rFonts w:ascii="Verdana" w:eastAsia="MS Mincho" w:hAnsi="Verdana" w:cs="Verdana"/>
      <w:sz w:val="16"/>
      <w:szCs w:val="17"/>
      <w:lang w:eastAsia="nl-NL"/>
    </w:rPr>
  </w:style>
  <w:style w:type="character" w:customStyle="1" w:styleId="VoetnoottekstChar">
    <w:name w:val="Voetnoottekst Char"/>
    <w:basedOn w:val="Standaardalinea-lettertype"/>
    <w:link w:val="Voetnoottekst"/>
    <w:semiHidden/>
    <w:rsid w:val="001A6740"/>
    <w:rPr>
      <w:rFonts w:ascii="Verdana" w:eastAsia="MS Mincho" w:hAnsi="Verdana" w:cs="Verdana"/>
      <w:sz w:val="16"/>
      <w:szCs w:val="17"/>
      <w:lang w:eastAsia="nl-NL"/>
    </w:rPr>
  </w:style>
  <w:style w:type="character" w:styleId="Voetnootmarkering">
    <w:name w:val="footnote reference"/>
    <w:basedOn w:val="Standaardalinea-lettertype"/>
    <w:semiHidden/>
    <w:rsid w:val="001A6740"/>
    <w:rPr>
      <w:vertAlign w:val="superscript"/>
    </w:rPr>
  </w:style>
  <w:style w:type="character" w:styleId="GevolgdeHyperlink">
    <w:name w:val="FollowedHyperlink"/>
    <w:basedOn w:val="Standaardalinea-lettertype"/>
    <w:uiPriority w:val="99"/>
    <w:semiHidden/>
    <w:unhideWhenUsed/>
    <w:rsid w:val="00232C4C"/>
    <w:rPr>
      <w:color w:val="800080"/>
      <w:u w:val="single"/>
    </w:rPr>
  </w:style>
  <w:style w:type="paragraph" w:customStyle="1" w:styleId="font5">
    <w:name w:val="font5"/>
    <w:basedOn w:val="Standaard"/>
    <w:rsid w:val="00232C4C"/>
    <w:pPr>
      <w:spacing w:before="100" w:beforeAutospacing="1" w:after="100" w:afterAutospacing="1" w:line="240" w:lineRule="auto"/>
    </w:pPr>
    <w:rPr>
      <w:rFonts w:ascii="Tahoma" w:eastAsia="Times New Roman" w:hAnsi="Tahoma" w:cs="Tahoma"/>
      <w:b/>
      <w:bCs/>
      <w:color w:val="000000"/>
      <w:sz w:val="16"/>
      <w:szCs w:val="16"/>
      <w:lang w:eastAsia="nl-NL"/>
    </w:rPr>
  </w:style>
  <w:style w:type="paragraph" w:customStyle="1" w:styleId="font6">
    <w:name w:val="font6"/>
    <w:basedOn w:val="Standaard"/>
    <w:rsid w:val="00232C4C"/>
    <w:pPr>
      <w:spacing w:before="100" w:beforeAutospacing="1" w:after="100" w:afterAutospacing="1" w:line="240" w:lineRule="auto"/>
    </w:pPr>
    <w:rPr>
      <w:rFonts w:ascii="Tahoma" w:eastAsia="Times New Roman" w:hAnsi="Tahoma" w:cs="Tahoma"/>
      <w:color w:val="000000"/>
      <w:sz w:val="16"/>
      <w:szCs w:val="16"/>
      <w:lang w:eastAsia="nl-NL"/>
    </w:rPr>
  </w:style>
  <w:style w:type="paragraph" w:customStyle="1" w:styleId="xl66">
    <w:name w:val="xl66"/>
    <w:basedOn w:val="Standaard"/>
    <w:rsid w:val="00232C4C"/>
    <w:pPr>
      <w:spacing w:before="100" w:beforeAutospacing="1" w:after="100" w:afterAutospacing="1" w:line="240" w:lineRule="auto"/>
    </w:pPr>
    <w:rPr>
      <w:rFonts w:ascii="Times New Roman" w:eastAsia="Times New Roman" w:hAnsi="Times New Roman" w:cs="Times New Roman"/>
      <w:b/>
      <w:bCs/>
      <w:sz w:val="24"/>
      <w:szCs w:val="24"/>
      <w:lang w:eastAsia="nl-NL"/>
    </w:rPr>
  </w:style>
  <w:style w:type="paragraph" w:customStyle="1" w:styleId="xl67">
    <w:name w:val="xl67"/>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8">
    <w:name w:val="xl68"/>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9">
    <w:name w:val="xl69"/>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0">
    <w:name w:val="xl70"/>
    <w:basedOn w:val="Standaard"/>
    <w:rsid w:val="00232C4C"/>
    <w:pPr>
      <w:spacing w:before="100" w:beforeAutospacing="1" w:after="100" w:afterAutospacing="1" w:line="240" w:lineRule="auto"/>
    </w:pPr>
    <w:rPr>
      <w:rFonts w:ascii="Times New Roman" w:eastAsia="Times New Roman" w:hAnsi="Times New Roman" w:cs="Times New Roman"/>
      <w:b/>
      <w:bCs/>
      <w:sz w:val="18"/>
      <w:szCs w:val="18"/>
      <w:lang w:eastAsia="nl-NL"/>
    </w:rPr>
  </w:style>
  <w:style w:type="paragraph" w:customStyle="1" w:styleId="xl71">
    <w:name w:val="xl71"/>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2">
    <w:name w:val="xl72"/>
    <w:basedOn w:val="Standaard"/>
    <w:rsid w:val="00232C4C"/>
    <w:pPr>
      <w:spacing w:before="100" w:beforeAutospacing="1" w:after="100" w:afterAutospacing="1" w:line="240" w:lineRule="auto"/>
      <w:jc w:val="center"/>
    </w:pPr>
    <w:rPr>
      <w:rFonts w:ascii="Times New Roman" w:eastAsia="Times New Roman" w:hAnsi="Times New Roman" w:cs="Times New Roman"/>
      <w:color w:val="000080"/>
      <w:sz w:val="18"/>
      <w:szCs w:val="18"/>
      <w:lang w:eastAsia="nl-NL"/>
    </w:rPr>
  </w:style>
  <w:style w:type="paragraph" w:customStyle="1" w:styleId="xl73">
    <w:name w:val="xl73"/>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4">
    <w:name w:val="xl74"/>
    <w:basedOn w:val="Standaard"/>
    <w:rsid w:val="00232C4C"/>
    <w:pPr>
      <w:spacing w:before="100" w:beforeAutospacing="1" w:after="100" w:afterAutospacing="1" w:line="240" w:lineRule="auto"/>
    </w:pPr>
    <w:rPr>
      <w:rFonts w:ascii="Times New Roman" w:eastAsia="Times New Roman" w:hAnsi="Times New Roman" w:cs="Times New Roman"/>
      <w:b/>
      <w:bCs/>
      <w:sz w:val="18"/>
      <w:szCs w:val="18"/>
      <w:lang w:eastAsia="nl-NL"/>
    </w:rPr>
  </w:style>
  <w:style w:type="paragraph" w:customStyle="1" w:styleId="xl75">
    <w:name w:val="xl75"/>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4">
    <w:name w:val="xl64"/>
    <w:basedOn w:val="Standaard"/>
    <w:rsid w:val="00504552"/>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5">
    <w:name w:val="xl65"/>
    <w:basedOn w:val="Standaard"/>
    <w:rsid w:val="00504552"/>
    <w:pPr>
      <w:spacing w:before="100" w:beforeAutospacing="1" w:after="100" w:afterAutospacing="1" w:line="240" w:lineRule="auto"/>
    </w:pPr>
    <w:rPr>
      <w:rFonts w:ascii="Times New Roman" w:eastAsia="Times New Roman" w:hAnsi="Times New Roman" w:cs="Times New Roman"/>
      <w:b/>
      <w:bCs/>
      <w:sz w:val="18"/>
      <w:szCs w:val="18"/>
      <w:lang w:eastAsia="nl-NL"/>
    </w:rPr>
  </w:style>
  <w:style w:type="table" w:customStyle="1" w:styleId="Lichtearcering-accent111">
    <w:name w:val="Lichte arcering - accent 111"/>
    <w:basedOn w:val="Standaardtabel"/>
    <w:uiPriority w:val="60"/>
    <w:rsid w:val="00FB1454"/>
    <w:pPr>
      <w:spacing w:before="0" w:after="0" w:line="240" w:lineRule="auto"/>
    </w:pPr>
    <w:rPr>
      <w:rFonts w:ascii="Calibri" w:eastAsia="Times New Roman"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chtearcering-accent112">
    <w:name w:val="Lichte arcering - accent 112"/>
    <w:basedOn w:val="Standaardtabel"/>
    <w:uiPriority w:val="60"/>
    <w:rsid w:val="00DC2EA0"/>
    <w:pPr>
      <w:spacing w:before="0" w:after="0" w:line="240" w:lineRule="auto"/>
    </w:pPr>
    <w:rPr>
      <w:rFonts w:ascii="Calibri" w:eastAsia="Times New Roman"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astertabel6kleurrijk-Accent11">
    <w:name w:val="Rastertabel 6 kleurrijk - Accent 11"/>
    <w:basedOn w:val="Standaardtabel"/>
    <w:uiPriority w:val="51"/>
    <w:rsid w:val="000B486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2-Accent11">
    <w:name w:val="Lijsttabel 2 - Accent 11"/>
    <w:basedOn w:val="Standaardtabel"/>
    <w:uiPriority w:val="47"/>
    <w:rsid w:val="00DC609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hopg5">
    <w:name w:val="toc 5"/>
    <w:basedOn w:val="Standaard"/>
    <w:next w:val="Standaard"/>
    <w:autoRedefine/>
    <w:uiPriority w:val="39"/>
    <w:unhideWhenUsed/>
    <w:rsid w:val="008247AE"/>
    <w:pPr>
      <w:spacing w:before="0" w:after="100" w:line="259" w:lineRule="auto"/>
      <w:ind w:left="880"/>
    </w:pPr>
    <w:rPr>
      <w:sz w:val="22"/>
      <w:szCs w:val="22"/>
      <w:lang w:eastAsia="nl-NL"/>
    </w:rPr>
  </w:style>
  <w:style w:type="paragraph" w:styleId="Inhopg6">
    <w:name w:val="toc 6"/>
    <w:basedOn w:val="Standaard"/>
    <w:next w:val="Standaard"/>
    <w:autoRedefine/>
    <w:uiPriority w:val="39"/>
    <w:unhideWhenUsed/>
    <w:rsid w:val="008247AE"/>
    <w:pPr>
      <w:spacing w:before="0" w:after="100" w:line="259" w:lineRule="auto"/>
      <w:ind w:left="1100"/>
    </w:pPr>
    <w:rPr>
      <w:sz w:val="22"/>
      <w:szCs w:val="22"/>
      <w:lang w:eastAsia="nl-NL"/>
    </w:rPr>
  </w:style>
  <w:style w:type="paragraph" w:styleId="Inhopg7">
    <w:name w:val="toc 7"/>
    <w:basedOn w:val="Standaard"/>
    <w:next w:val="Standaard"/>
    <w:autoRedefine/>
    <w:uiPriority w:val="39"/>
    <w:unhideWhenUsed/>
    <w:rsid w:val="008247AE"/>
    <w:pPr>
      <w:spacing w:before="0" w:after="100" w:line="259" w:lineRule="auto"/>
      <w:ind w:left="1320"/>
    </w:pPr>
    <w:rPr>
      <w:sz w:val="22"/>
      <w:szCs w:val="22"/>
      <w:lang w:eastAsia="nl-NL"/>
    </w:rPr>
  </w:style>
  <w:style w:type="paragraph" w:styleId="Inhopg8">
    <w:name w:val="toc 8"/>
    <w:basedOn w:val="Standaard"/>
    <w:next w:val="Standaard"/>
    <w:autoRedefine/>
    <w:uiPriority w:val="39"/>
    <w:unhideWhenUsed/>
    <w:rsid w:val="008247AE"/>
    <w:pPr>
      <w:spacing w:before="0" w:after="100" w:line="259" w:lineRule="auto"/>
      <w:ind w:left="1540"/>
    </w:pPr>
    <w:rPr>
      <w:sz w:val="22"/>
      <w:szCs w:val="22"/>
      <w:lang w:eastAsia="nl-NL"/>
    </w:rPr>
  </w:style>
  <w:style w:type="paragraph" w:styleId="Inhopg9">
    <w:name w:val="toc 9"/>
    <w:basedOn w:val="Standaard"/>
    <w:next w:val="Standaard"/>
    <w:autoRedefine/>
    <w:uiPriority w:val="39"/>
    <w:unhideWhenUsed/>
    <w:rsid w:val="008247AE"/>
    <w:pPr>
      <w:spacing w:before="0" w:after="100" w:line="259" w:lineRule="auto"/>
      <w:ind w:left="1760"/>
    </w:pPr>
    <w:rPr>
      <w:sz w:val="22"/>
      <w:szCs w:val="22"/>
      <w:lang w:eastAsia="nl-NL"/>
    </w:rPr>
  </w:style>
  <w:style w:type="paragraph" w:styleId="Revisie">
    <w:name w:val="Revision"/>
    <w:hidden/>
    <w:uiPriority w:val="99"/>
    <w:semiHidden/>
    <w:rsid w:val="00C07915"/>
    <w:pPr>
      <w:spacing w:before="0" w:after="0" w:line="240" w:lineRule="auto"/>
    </w:pPr>
    <w:rPr>
      <w:sz w:val="20"/>
      <w:szCs w:val="20"/>
    </w:rPr>
  </w:style>
  <w:style w:type="paragraph" w:styleId="Normaalweb">
    <w:name w:val="Normal (Web)"/>
    <w:basedOn w:val="Standaard"/>
    <w:uiPriority w:val="99"/>
    <w:semiHidden/>
    <w:unhideWhenUsed/>
    <w:rsid w:val="00120AA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54B1"/>
    <w:pPr>
      <w:autoSpaceDE w:val="0"/>
      <w:autoSpaceDN w:val="0"/>
      <w:adjustRightInd w:val="0"/>
      <w:spacing w:before="0" w:after="0" w:line="240" w:lineRule="auto"/>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9A506F"/>
    <w:rPr>
      <w:sz w:val="16"/>
      <w:szCs w:val="16"/>
    </w:rPr>
  </w:style>
  <w:style w:type="paragraph" w:styleId="Tekstopmerking">
    <w:name w:val="annotation text"/>
    <w:basedOn w:val="Standaard"/>
    <w:link w:val="TekstopmerkingChar"/>
    <w:uiPriority w:val="99"/>
    <w:semiHidden/>
    <w:unhideWhenUsed/>
    <w:rsid w:val="009A506F"/>
    <w:pPr>
      <w:spacing w:line="240" w:lineRule="auto"/>
    </w:pPr>
  </w:style>
  <w:style w:type="character" w:customStyle="1" w:styleId="TekstopmerkingChar">
    <w:name w:val="Tekst opmerking Char"/>
    <w:basedOn w:val="Standaardalinea-lettertype"/>
    <w:link w:val="Tekstopmerking"/>
    <w:uiPriority w:val="99"/>
    <w:semiHidden/>
    <w:rsid w:val="009A506F"/>
    <w:rPr>
      <w:sz w:val="20"/>
      <w:szCs w:val="20"/>
    </w:rPr>
  </w:style>
  <w:style w:type="paragraph" w:styleId="Onderwerpvanopmerking">
    <w:name w:val="annotation subject"/>
    <w:basedOn w:val="Tekstopmerking"/>
    <w:next w:val="Tekstopmerking"/>
    <w:link w:val="OnderwerpvanopmerkingChar"/>
    <w:uiPriority w:val="99"/>
    <w:semiHidden/>
    <w:unhideWhenUsed/>
    <w:rsid w:val="009A506F"/>
    <w:rPr>
      <w:b/>
      <w:bCs/>
    </w:rPr>
  </w:style>
  <w:style w:type="character" w:customStyle="1" w:styleId="OnderwerpvanopmerkingChar">
    <w:name w:val="Onderwerp van opmerking Char"/>
    <w:basedOn w:val="TekstopmerkingChar"/>
    <w:link w:val="Onderwerpvanopmerking"/>
    <w:uiPriority w:val="99"/>
    <w:semiHidden/>
    <w:rsid w:val="009A506F"/>
    <w:rPr>
      <w:b/>
      <w:bCs/>
      <w:sz w:val="20"/>
      <w:szCs w:val="20"/>
    </w:rPr>
  </w:style>
  <w:style w:type="table" w:styleId="Lijsttabel1licht-Accent2">
    <w:name w:val="List Table 1 Light Accent 2"/>
    <w:basedOn w:val="Standaardtabel"/>
    <w:uiPriority w:val="46"/>
    <w:rsid w:val="008058AC"/>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Plattetekst">
    <w:name w:val="Body Text"/>
    <w:basedOn w:val="Standaard"/>
    <w:link w:val="PlattetekstChar"/>
    <w:rsid w:val="000C4495"/>
    <w:pPr>
      <w:widowControl w:val="0"/>
      <w:suppressAutoHyphens/>
      <w:spacing w:before="0" w:after="0" w:line="240" w:lineRule="auto"/>
    </w:pPr>
    <w:rPr>
      <w:rFonts w:ascii="Univers" w:eastAsia="Times New Roman" w:hAnsi="Univers" w:cs="Times New Roman"/>
      <w:snapToGrid w:val="0"/>
      <w:lang w:eastAsia="nl-NL"/>
    </w:rPr>
  </w:style>
  <w:style w:type="character" w:customStyle="1" w:styleId="PlattetekstChar">
    <w:name w:val="Platte tekst Char"/>
    <w:basedOn w:val="Standaardalinea-lettertype"/>
    <w:link w:val="Plattetekst"/>
    <w:rsid w:val="000C4495"/>
    <w:rPr>
      <w:rFonts w:ascii="Univers" w:eastAsia="Times New Roman" w:hAnsi="Univers" w:cs="Times New Roman"/>
      <w:snapToGrid w:val="0"/>
      <w:sz w:val="20"/>
      <w:szCs w:val="20"/>
      <w:lang w:eastAsia="nl-NL"/>
    </w:rPr>
  </w:style>
  <w:style w:type="paragraph" w:styleId="Plattetekstinspringen">
    <w:name w:val="Body Text Indent"/>
    <w:basedOn w:val="Standaard"/>
    <w:link w:val="PlattetekstinspringenChar"/>
    <w:uiPriority w:val="99"/>
    <w:unhideWhenUsed/>
    <w:rsid w:val="0019143E"/>
    <w:pPr>
      <w:spacing w:after="120"/>
      <w:ind w:left="283"/>
    </w:pPr>
  </w:style>
  <w:style w:type="character" w:customStyle="1" w:styleId="PlattetekstinspringenChar">
    <w:name w:val="Platte tekst inspringen Char"/>
    <w:basedOn w:val="Standaardalinea-lettertype"/>
    <w:link w:val="Plattetekstinspringen"/>
    <w:uiPriority w:val="99"/>
    <w:rsid w:val="0019143E"/>
    <w:rPr>
      <w:sz w:val="20"/>
      <w:szCs w:val="20"/>
    </w:rPr>
  </w:style>
  <w:style w:type="paragraph" w:styleId="Plattetekst3">
    <w:name w:val="Body Text 3"/>
    <w:basedOn w:val="Standaard"/>
    <w:link w:val="Plattetekst3Char"/>
    <w:uiPriority w:val="99"/>
    <w:unhideWhenUsed/>
    <w:rsid w:val="000E748E"/>
    <w:pPr>
      <w:spacing w:after="120"/>
    </w:pPr>
    <w:rPr>
      <w:sz w:val="16"/>
      <w:szCs w:val="16"/>
    </w:rPr>
  </w:style>
  <w:style w:type="character" w:customStyle="1" w:styleId="Plattetekst3Char">
    <w:name w:val="Platte tekst 3 Char"/>
    <w:basedOn w:val="Standaardalinea-lettertype"/>
    <w:link w:val="Plattetekst3"/>
    <w:uiPriority w:val="99"/>
    <w:rsid w:val="000E748E"/>
    <w:rPr>
      <w:sz w:val="16"/>
      <w:szCs w:val="16"/>
    </w:rPr>
  </w:style>
  <w:style w:type="character" w:customStyle="1" w:styleId="st">
    <w:name w:val="st"/>
    <w:rsid w:val="000E748E"/>
  </w:style>
  <w:style w:type="paragraph" w:styleId="Plattetekstinspringen2">
    <w:name w:val="Body Text Indent 2"/>
    <w:basedOn w:val="Standaard"/>
    <w:link w:val="Plattetekstinspringen2Char"/>
    <w:uiPriority w:val="99"/>
    <w:semiHidden/>
    <w:unhideWhenUsed/>
    <w:rsid w:val="008620E0"/>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8620E0"/>
    <w:rPr>
      <w:sz w:val="20"/>
      <w:szCs w:val="20"/>
    </w:rPr>
  </w:style>
  <w:style w:type="character" w:styleId="Onopgelostemelding">
    <w:name w:val="Unresolved Mention"/>
    <w:basedOn w:val="Standaardalinea-lettertype"/>
    <w:uiPriority w:val="99"/>
    <w:semiHidden/>
    <w:unhideWhenUsed/>
    <w:rsid w:val="002A3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5511">
      <w:bodyDiv w:val="1"/>
      <w:marLeft w:val="0"/>
      <w:marRight w:val="0"/>
      <w:marTop w:val="0"/>
      <w:marBottom w:val="0"/>
      <w:divBdr>
        <w:top w:val="none" w:sz="0" w:space="0" w:color="auto"/>
        <w:left w:val="none" w:sz="0" w:space="0" w:color="auto"/>
        <w:bottom w:val="none" w:sz="0" w:space="0" w:color="auto"/>
        <w:right w:val="none" w:sz="0" w:space="0" w:color="auto"/>
      </w:divBdr>
    </w:div>
    <w:div w:id="460735667">
      <w:bodyDiv w:val="1"/>
      <w:marLeft w:val="0"/>
      <w:marRight w:val="0"/>
      <w:marTop w:val="0"/>
      <w:marBottom w:val="0"/>
      <w:divBdr>
        <w:top w:val="none" w:sz="0" w:space="0" w:color="auto"/>
        <w:left w:val="none" w:sz="0" w:space="0" w:color="auto"/>
        <w:bottom w:val="none" w:sz="0" w:space="0" w:color="auto"/>
        <w:right w:val="none" w:sz="0" w:space="0" w:color="auto"/>
      </w:divBdr>
    </w:div>
    <w:div w:id="467211735">
      <w:bodyDiv w:val="1"/>
      <w:marLeft w:val="0"/>
      <w:marRight w:val="0"/>
      <w:marTop w:val="0"/>
      <w:marBottom w:val="0"/>
      <w:divBdr>
        <w:top w:val="none" w:sz="0" w:space="0" w:color="auto"/>
        <w:left w:val="none" w:sz="0" w:space="0" w:color="auto"/>
        <w:bottom w:val="none" w:sz="0" w:space="0" w:color="auto"/>
        <w:right w:val="none" w:sz="0" w:space="0" w:color="auto"/>
      </w:divBdr>
    </w:div>
    <w:div w:id="667833681">
      <w:bodyDiv w:val="1"/>
      <w:marLeft w:val="0"/>
      <w:marRight w:val="0"/>
      <w:marTop w:val="0"/>
      <w:marBottom w:val="0"/>
      <w:divBdr>
        <w:top w:val="none" w:sz="0" w:space="0" w:color="auto"/>
        <w:left w:val="none" w:sz="0" w:space="0" w:color="auto"/>
        <w:bottom w:val="none" w:sz="0" w:space="0" w:color="auto"/>
        <w:right w:val="none" w:sz="0" w:space="0" w:color="auto"/>
      </w:divBdr>
    </w:div>
    <w:div w:id="797450228">
      <w:bodyDiv w:val="1"/>
      <w:marLeft w:val="0"/>
      <w:marRight w:val="0"/>
      <w:marTop w:val="0"/>
      <w:marBottom w:val="0"/>
      <w:divBdr>
        <w:top w:val="none" w:sz="0" w:space="0" w:color="auto"/>
        <w:left w:val="none" w:sz="0" w:space="0" w:color="auto"/>
        <w:bottom w:val="none" w:sz="0" w:space="0" w:color="auto"/>
        <w:right w:val="none" w:sz="0" w:space="0" w:color="auto"/>
      </w:divBdr>
    </w:div>
    <w:div w:id="844786457">
      <w:bodyDiv w:val="1"/>
      <w:marLeft w:val="0"/>
      <w:marRight w:val="0"/>
      <w:marTop w:val="0"/>
      <w:marBottom w:val="0"/>
      <w:divBdr>
        <w:top w:val="none" w:sz="0" w:space="0" w:color="auto"/>
        <w:left w:val="none" w:sz="0" w:space="0" w:color="auto"/>
        <w:bottom w:val="none" w:sz="0" w:space="0" w:color="auto"/>
        <w:right w:val="none" w:sz="0" w:space="0" w:color="auto"/>
      </w:divBdr>
    </w:div>
    <w:div w:id="1185972206">
      <w:bodyDiv w:val="1"/>
      <w:marLeft w:val="0"/>
      <w:marRight w:val="0"/>
      <w:marTop w:val="0"/>
      <w:marBottom w:val="0"/>
      <w:divBdr>
        <w:top w:val="none" w:sz="0" w:space="0" w:color="auto"/>
        <w:left w:val="none" w:sz="0" w:space="0" w:color="auto"/>
        <w:bottom w:val="none" w:sz="0" w:space="0" w:color="auto"/>
        <w:right w:val="none" w:sz="0" w:space="0" w:color="auto"/>
      </w:divBdr>
    </w:div>
    <w:div w:id="1261180346">
      <w:bodyDiv w:val="1"/>
      <w:marLeft w:val="0"/>
      <w:marRight w:val="0"/>
      <w:marTop w:val="0"/>
      <w:marBottom w:val="0"/>
      <w:divBdr>
        <w:top w:val="none" w:sz="0" w:space="0" w:color="auto"/>
        <w:left w:val="none" w:sz="0" w:space="0" w:color="auto"/>
        <w:bottom w:val="none" w:sz="0" w:space="0" w:color="auto"/>
        <w:right w:val="none" w:sz="0" w:space="0" w:color="auto"/>
      </w:divBdr>
    </w:div>
    <w:div w:id="1271745342">
      <w:bodyDiv w:val="1"/>
      <w:marLeft w:val="0"/>
      <w:marRight w:val="0"/>
      <w:marTop w:val="0"/>
      <w:marBottom w:val="0"/>
      <w:divBdr>
        <w:top w:val="none" w:sz="0" w:space="0" w:color="auto"/>
        <w:left w:val="none" w:sz="0" w:space="0" w:color="auto"/>
        <w:bottom w:val="none" w:sz="0" w:space="0" w:color="auto"/>
        <w:right w:val="none" w:sz="0" w:space="0" w:color="auto"/>
      </w:divBdr>
    </w:div>
    <w:div w:id="1414814077">
      <w:bodyDiv w:val="1"/>
      <w:marLeft w:val="0"/>
      <w:marRight w:val="0"/>
      <w:marTop w:val="0"/>
      <w:marBottom w:val="0"/>
      <w:divBdr>
        <w:top w:val="none" w:sz="0" w:space="0" w:color="auto"/>
        <w:left w:val="none" w:sz="0" w:space="0" w:color="auto"/>
        <w:bottom w:val="none" w:sz="0" w:space="0" w:color="auto"/>
        <w:right w:val="none" w:sz="0" w:space="0" w:color="auto"/>
      </w:divBdr>
    </w:div>
    <w:div w:id="1519739392">
      <w:bodyDiv w:val="1"/>
      <w:marLeft w:val="0"/>
      <w:marRight w:val="0"/>
      <w:marTop w:val="0"/>
      <w:marBottom w:val="0"/>
      <w:divBdr>
        <w:top w:val="none" w:sz="0" w:space="0" w:color="auto"/>
        <w:left w:val="none" w:sz="0" w:space="0" w:color="auto"/>
        <w:bottom w:val="none" w:sz="0" w:space="0" w:color="auto"/>
        <w:right w:val="none" w:sz="0" w:space="0" w:color="auto"/>
      </w:divBdr>
    </w:div>
    <w:div w:id="1527908774">
      <w:bodyDiv w:val="1"/>
      <w:marLeft w:val="0"/>
      <w:marRight w:val="0"/>
      <w:marTop w:val="0"/>
      <w:marBottom w:val="0"/>
      <w:divBdr>
        <w:top w:val="none" w:sz="0" w:space="0" w:color="auto"/>
        <w:left w:val="none" w:sz="0" w:space="0" w:color="auto"/>
        <w:bottom w:val="none" w:sz="0" w:space="0" w:color="auto"/>
        <w:right w:val="none" w:sz="0" w:space="0" w:color="auto"/>
      </w:divBdr>
    </w:div>
    <w:div w:id="167241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138743C0CD5C408A012BF406075BD4" ma:contentTypeVersion="27" ma:contentTypeDescription="Een nieuw document maken." ma:contentTypeScope="" ma:versionID="10a08e8853828bd50f5d4c17b036119e">
  <xsd:schema xmlns:xsd="http://www.w3.org/2001/XMLSchema" xmlns:xs="http://www.w3.org/2001/XMLSchema" xmlns:p="http://schemas.microsoft.com/office/2006/metadata/properties" xmlns:ns2="9f69978e-72a1-4253-8bc6-e97b2dba17d9" xmlns:ns3="0c852b5d-b901-408b-9ea6-f8de76d65bf1" targetNamespace="http://schemas.microsoft.com/office/2006/metadata/properties" ma:root="true" ma:fieldsID="77a3d5f843c59ede70a3f71861ea7eac" ns2:_="" ns3:_="">
    <xsd:import namespace="9f69978e-72a1-4253-8bc6-e97b2dba17d9"/>
    <xsd:import namespace="0c852b5d-b901-408b-9ea6-f8de76d65b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9978e-72a1-4253-8bc6-e97b2dba17d9"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hidden="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02c90e6-06da-411f-853d-2f03d214f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52b5d-b901-408b-9ea6-f8de76d65bf1" elementFormDefault="qualified">
    <xsd:import namespace="http://schemas.microsoft.com/office/2006/documentManagement/types"/>
    <xsd:import namespace="http://schemas.microsoft.com/office/infopath/2007/PartnerControls"/>
    <xsd:element name="SharedWithUsers" ma:index="13"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hidden="true" ma:internalName="SharedWithDetails" ma:readOnly="true">
      <xsd:simpleType>
        <xsd:restriction base="dms:Note"/>
      </xsd:simpleType>
    </xsd:element>
    <xsd:element name="TaxCatchAll" ma:index="22" nillable="true" ma:displayName="Taxonomy Catch All Column" ma:hidden="true" ma:list="{5a33f557-30b7-4763-93d0-0485650a7b2a}" ma:internalName="TaxCatchAll" ma:readOnly="false" ma:showField="CatchAllData" ma:web="0c852b5d-b901-408b-9ea6-f8de76d65b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4B9D7F-959B-4706-A481-3F2CDB2872A4}">
  <ds:schemaRefs>
    <ds:schemaRef ds:uri="http://schemas.openxmlformats.org/officeDocument/2006/bibliography"/>
  </ds:schemaRefs>
</ds:datastoreItem>
</file>

<file path=customXml/itemProps2.xml><?xml version="1.0" encoding="utf-8"?>
<ds:datastoreItem xmlns:ds="http://schemas.openxmlformats.org/officeDocument/2006/customXml" ds:itemID="{E69B2290-CF63-4BEE-9068-3CC311770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9978e-72a1-4253-8bc6-e97b2dba17d9"/>
    <ds:schemaRef ds:uri="0c852b5d-b901-408b-9ea6-f8de76d6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9851A-C855-4599-9B64-274F2D318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4175</Words>
  <Characters>22963</Characters>
  <Application>Microsoft Office Word</Application>
  <DocSecurity>0</DocSecurity>
  <Lines>191</Lines>
  <Paragraphs>54</Paragraphs>
  <ScaleCrop>false</ScaleCrop>
  <HeadingPairs>
    <vt:vector size="2" baseType="variant">
      <vt:variant>
        <vt:lpstr>Titel</vt:lpstr>
      </vt:variant>
      <vt:variant>
        <vt:i4>1</vt:i4>
      </vt:variant>
    </vt:vector>
  </HeadingPairs>
  <TitlesOfParts>
    <vt:vector size="1" baseType="lpstr">
      <vt:lpstr>PVE A-0988/definitief 01 – Preventief en correctief onderhoud mini- en rioolgemalen</vt:lpstr>
    </vt:vector>
  </TitlesOfParts>
  <Company>Unattended</Company>
  <LinksUpToDate>false</LinksUpToDate>
  <CharactersWithSpaces>27084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PVE A-0988/definitief 01 – Preventief en correctief onderhoud mini- en rioolgemalen</dc:title>
  <dc:creator>Jelle</dc:creator>
  <cp:lastModifiedBy>Jeroen van Druten</cp:lastModifiedBy>
  <cp:revision>2</cp:revision>
  <cp:lastPrinted>2023-02-08T13:37:00Z</cp:lastPrinted>
  <dcterms:created xsi:type="dcterms:W3CDTF">2025-11-19T07:45:00Z</dcterms:created>
  <dcterms:modified xsi:type="dcterms:W3CDTF">2025-11-19T07:45:00Z</dcterms:modified>
</cp:coreProperties>
</file>