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555C9B" w:rsidR="00371C27" w:rsidP="00371C27" w:rsidRDefault="00371C27" w14:paraId="23992F53" w14:textId="210921B7">
      <w:pPr>
        <w:pStyle w:val="KopBijlage"/>
        <w:suppressAutoHyphens/>
      </w:pPr>
      <w:bookmarkStart w:name="_Toc419285423" w:id="0"/>
      <w:bookmarkStart w:name="_Toc421086919" w:id="1"/>
      <w:bookmarkStart w:name="_Toc421100642" w:id="2"/>
      <w:bookmarkStart w:name="_Toc71037055" w:id="3"/>
      <w:bookmarkStart w:name="_Toc106027827" w:id="4"/>
      <w:r w:rsidR="00371C27">
        <w:rPr/>
        <w:t xml:space="preserve">Bijlage </w:t>
      </w:r>
      <w:r w:rsidR="71B371AA">
        <w:rPr/>
        <w:t>8</w:t>
      </w:r>
      <w:r w:rsidR="00371C27">
        <w:rPr/>
        <w:t xml:space="preserve"> </w:t>
      </w:r>
      <w:r>
        <w:br/>
      </w:r>
      <w:r w:rsidR="00371C27">
        <w:rPr/>
        <w:t>Formulier referentieopdracht</w:t>
      </w:r>
      <w:bookmarkEnd w:id="0"/>
      <w:bookmarkEnd w:id="1"/>
      <w:bookmarkEnd w:id="2"/>
      <w:bookmarkEnd w:id="3"/>
      <w:bookmarkEnd w:id="4"/>
    </w:p>
    <w:p w:rsidRPr="00555C9B" w:rsidR="00371C27" w:rsidP="00371C27" w:rsidRDefault="00371C27" w14:paraId="46B9581F" w14:textId="77777777">
      <w:pPr>
        <w:suppressAutoHyphens/>
        <w:ind w:left="567"/>
        <w:rPr>
          <w:rFonts w:cs="Arial"/>
          <w:lang w:eastAsia="ar-SA"/>
        </w:rPr>
      </w:pPr>
    </w:p>
    <w:p w:rsidR="002460DE" w:rsidP="002460DE" w:rsidRDefault="002460DE" w14:paraId="0969EA38" w14:textId="5BA18D0D">
      <w:pPr>
        <w:tabs>
          <w:tab w:val="left" w:pos="567"/>
          <w:tab w:val="left" w:pos="1134"/>
          <w:tab w:val="left" w:pos="1418"/>
          <w:tab w:val="left" w:pos="1701"/>
          <w:tab w:val="left" w:pos="1985"/>
          <w:tab w:val="right" w:pos="9332"/>
        </w:tabs>
        <w:suppressAutoHyphens/>
        <w:jc w:val="both"/>
        <w:rPr>
          <w:rFonts w:cs="Arial"/>
        </w:rPr>
      </w:pPr>
      <w:r>
        <w:rPr>
          <w:rFonts w:cs="Arial"/>
        </w:rPr>
        <w:t>Om aan te tonen dat Inschrijver voldoet aan de gesteld</w:t>
      </w:r>
      <w:r w:rsidR="00E506B6">
        <w:rPr>
          <w:rFonts w:cs="Arial"/>
        </w:rPr>
        <w:t>e kerncompetentie in paragraaf 5</w:t>
      </w:r>
      <w:r>
        <w:rPr>
          <w:rFonts w:cs="Arial"/>
        </w:rPr>
        <w:t>.4.1 Beschrijv</w:t>
      </w:r>
      <w:r w:rsidR="00D83BAA">
        <w:rPr>
          <w:rFonts w:cs="Arial"/>
        </w:rPr>
        <w:t>end Document (Geschiktheidseis 4</w:t>
      </w:r>
      <w:r>
        <w:rPr>
          <w:rFonts w:cs="Arial"/>
        </w:rPr>
        <w:t>) dient Inschrijver dit formulier te hanteren.</w:t>
      </w:r>
    </w:p>
    <w:p w:rsidRPr="00555C9B" w:rsidR="00371C27" w:rsidP="00371C27" w:rsidRDefault="00371C27" w14:paraId="0EA7336A" w14:textId="77777777">
      <w:pPr>
        <w:suppressAutoHyphens/>
        <w:ind w:left="567"/>
        <w:rPr>
          <w:rFonts w:cs="Arial"/>
        </w:rPr>
      </w:pPr>
    </w:p>
    <w:p w:rsidRPr="00555C9B" w:rsidR="00371C27" w:rsidP="00371C27" w:rsidRDefault="00371C27" w14:paraId="3F6C1F62" w14:textId="77777777">
      <w:pPr>
        <w:suppressAutoHyphens/>
        <w:spacing w:line="288" w:lineRule="auto"/>
      </w:pPr>
      <w:r w:rsidRPr="00555C9B">
        <w:rPr>
          <w:rFonts w:cs="Arial"/>
        </w:rPr>
        <w:t>Let op: om te controleren of</w:t>
      </w:r>
      <w:r w:rsidRPr="00555C9B">
        <w:t xml:space="preserve"> de referentieopdracht conform de destijds overeengekomen voorwaarden, waaronder tijdig (verleend uitstel daarin begrepen) is uitgevoerd, behoudt de Aanbestedende Dienst zich het recht voor om zonder tussenkomst van de Inschrijver contact op te nemen met de opdrachtgever van de referentieopdracht.</w:t>
      </w:r>
    </w:p>
    <w:p w:rsidR="00371C27" w:rsidP="00371C27" w:rsidRDefault="00371C27" w14:paraId="31FCBD15" w14:textId="6DE4DF32">
      <w:pPr>
        <w:suppressAutoHyphens/>
        <w:ind w:left="567"/>
        <w:rPr>
          <w:rFonts w:cs="Arial"/>
        </w:rPr>
      </w:pPr>
    </w:p>
    <w:p w:rsidRPr="00555C9B" w:rsidR="00891DF5" w:rsidP="00371C27" w:rsidRDefault="00891DF5" w14:paraId="38B1C9A4" w14:textId="77777777">
      <w:pPr>
        <w:suppressAutoHyphens/>
        <w:ind w:left="567"/>
        <w:rPr>
          <w:rFonts w:cs="Arial"/>
        </w:rPr>
      </w:pPr>
    </w:p>
    <w:tbl>
      <w:tblPr>
        <w:tblW w:w="8506" w:type="dxa"/>
        <w:tblBorders>
          <w:top w:val="single" w:color="C0C0C0" w:sz="8" w:space="0"/>
          <w:left w:val="single" w:color="C0C0C0" w:sz="8" w:space="0"/>
          <w:bottom w:val="single" w:color="C0C0C0" w:sz="8" w:space="0"/>
          <w:right w:val="single" w:color="C0C0C0" w:sz="8" w:space="0"/>
          <w:insideH w:val="single" w:color="C0C0C0" w:sz="8" w:space="0"/>
          <w:insideV w:val="single" w:color="C0C0C0" w:sz="8" w:space="0"/>
        </w:tblBorders>
        <w:tblLayout w:type="fixed"/>
        <w:tblCellMar>
          <w:left w:w="28" w:type="dxa"/>
          <w:right w:w="28" w:type="dxa"/>
        </w:tblCellMar>
        <w:tblLook w:val="04A0" w:firstRow="1" w:lastRow="0" w:firstColumn="1" w:lastColumn="0" w:noHBand="0" w:noVBand="1"/>
      </w:tblPr>
      <w:tblGrid>
        <w:gridCol w:w="567"/>
        <w:gridCol w:w="3686"/>
        <w:gridCol w:w="4253"/>
      </w:tblGrid>
      <w:tr w:rsidRPr="00555C9B" w:rsidR="00371C27" w:rsidTr="0065289B" w14:paraId="272CB303" w14:textId="77777777">
        <w:trPr>
          <w:cantSplit/>
          <w:trHeight w:val="232"/>
        </w:trPr>
        <w:tc>
          <w:tcPr>
            <w:tcW w:w="8506" w:type="dxa"/>
            <w:gridSpan w:val="3"/>
            <w:tcBorders>
              <w:top w:val="single" w:color="808080" w:sz="12" w:space="0"/>
              <w:left w:val="single" w:color="808080" w:sz="12" w:space="0"/>
              <w:bottom w:val="single" w:color="808080" w:sz="12" w:space="0"/>
              <w:right w:val="single" w:color="808080" w:sz="12" w:space="0"/>
            </w:tcBorders>
            <w:shd w:val="clear" w:color="auto" w:fill="CCCCCC"/>
            <w:hideMark/>
          </w:tcPr>
          <w:p w:rsidRPr="00555C9B" w:rsidR="00371C27" w:rsidP="0065289B" w:rsidRDefault="00371C27" w14:paraId="47EE973C" w14:textId="77777777">
            <w:pPr>
              <w:suppressAutoHyphens/>
              <w:spacing w:before="90" w:after="54" w:line="288" w:lineRule="auto"/>
              <w:ind w:left="57" w:right="57"/>
              <w:rPr>
                <w:rFonts w:cs="Arial"/>
                <w:b/>
                <w:bCs/>
                <w:lang w:eastAsia="ar-SA"/>
              </w:rPr>
            </w:pPr>
            <w:r w:rsidRPr="00555C9B">
              <w:rPr>
                <w:rFonts w:cs="Arial"/>
                <w:b/>
              </w:rPr>
              <w:t>Gegevens opdrachtgever</w:t>
            </w:r>
          </w:p>
        </w:tc>
      </w:tr>
      <w:tr w:rsidRPr="00555C9B" w:rsidR="00371C27" w:rsidTr="0065289B" w14:paraId="26BBAF5C" w14:textId="77777777">
        <w:trPr>
          <w:cantSplit/>
        </w:trPr>
        <w:tc>
          <w:tcPr>
            <w:tcW w:w="567" w:type="dxa"/>
            <w:vMerge w:val="restart"/>
            <w:tcBorders>
              <w:top w:val="single" w:color="808080" w:sz="12" w:space="0"/>
              <w:left w:val="single" w:color="C0C0C0" w:sz="8" w:space="0"/>
              <w:bottom w:val="single" w:color="C0C0C0" w:sz="8" w:space="0"/>
              <w:right w:val="single" w:color="C0C0C0" w:sz="8" w:space="0"/>
            </w:tcBorders>
            <w:hideMark/>
          </w:tcPr>
          <w:p w:rsidRPr="00555C9B" w:rsidR="00371C27" w:rsidP="0065289B" w:rsidRDefault="00371C27" w14:paraId="78DC483D" w14:textId="77777777">
            <w:pPr>
              <w:suppressAutoHyphens/>
              <w:spacing w:before="90" w:after="54" w:line="288" w:lineRule="auto"/>
              <w:ind w:left="57" w:right="57"/>
              <w:rPr>
                <w:rFonts w:cs="Arial"/>
                <w:lang w:eastAsia="ar-SA"/>
              </w:rPr>
            </w:pPr>
            <w:r w:rsidRPr="00555C9B">
              <w:rPr>
                <w:rFonts w:cs="Arial"/>
              </w:rPr>
              <w:t>1)</w:t>
            </w:r>
          </w:p>
        </w:tc>
        <w:tc>
          <w:tcPr>
            <w:tcW w:w="3686" w:type="dxa"/>
            <w:tcBorders>
              <w:top w:val="single" w:color="808080" w:sz="12" w:space="0"/>
              <w:left w:val="single" w:color="C0C0C0" w:sz="8" w:space="0"/>
              <w:bottom w:val="nil"/>
              <w:right w:val="single" w:color="C0C0C0" w:sz="8" w:space="0"/>
            </w:tcBorders>
            <w:shd w:val="clear" w:color="auto" w:fill="E6E6E6"/>
            <w:vAlign w:val="center"/>
            <w:hideMark/>
          </w:tcPr>
          <w:p w:rsidRPr="00555C9B" w:rsidR="00371C27" w:rsidP="0065289B" w:rsidRDefault="00371C27" w14:paraId="35CC374F" w14:textId="77777777">
            <w:pPr>
              <w:suppressAutoHyphens/>
              <w:spacing w:before="90" w:after="54" w:line="288" w:lineRule="auto"/>
              <w:ind w:left="57" w:right="57"/>
              <w:rPr>
                <w:rFonts w:cs="Arial"/>
                <w:lang w:eastAsia="ar-SA"/>
              </w:rPr>
            </w:pPr>
            <w:r w:rsidRPr="00555C9B">
              <w:rPr>
                <w:rFonts w:cs="Arial"/>
              </w:rPr>
              <w:t>Naam opdrachtgever</w:t>
            </w:r>
          </w:p>
        </w:tc>
        <w:tc>
          <w:tcPr>
            <w:tcW w:w="4253" w:type="dxa"/>
            <w:tcBorders>
              <w:top w:val="single" w:color="808080" w:sz="12" w:space="0"/>
              <w:left w:val="single" w:color="C0C0C0" w:sz="8" w:space="0"/>
              <w:bottom w:val="single" w:color="C0C0C0" w:sz="8" w:space="0"/>
              <w:right w:val="single" w:color="C0C0C0" w:sz="8" w:space="0"/>
            </w:tcBorders>
          </w:tcPr>
          <w:p w:rsidRPr="00555C9B" w:rsidR="00371C27" w:rsidP="0065289B" w:rsidRDefault="00371C27" w14:paraId="7672A1F2" w14:textId="77777777">
            <w:pPr>
              <w:suppressAutoHyphens/>
              <w:spacing w:before="90" w:after="54" w:line="288" w:lineRule="auto"/>
              <w:ind w:left="57" w:right="57"/>
              <w:rPr>
                <w:rFonts w:cs="Arial"/>
                <w:lang w:eastAsia="ar-SA"/>
              </w:rPr>
            </w:pPr>
          </w:p>
        </w:tc>
      </w:tr>
      <w:tr w:rsidRPr="00555C9B" w:rsidR="00371C27" w:rsidTr="0065289B" w14:paraId="30C14838" w14:textId="77777777">
        <w:trPr>
          <w:cantSplit/>
        </w:trPr>
        <w:tc>
          <w:tcPr>
            <w:tcW w:w="567" w:type="dxa"/>
            <w:vMerge/>
            <w:tcBorders>
              <w:top w:val="single" w:color="808080" w:sz="12" w:space="0"/>
              <w:left w:val="single" w:color="C0C0C0" w:sz="8" w:space="0"/>
              <w:bottom w:val="single" w:color="C0C0C0" w:sz="8" w:space="0"/>
              <w:right w:val="single" w:color="C0C0C0" w:sz="8" w:space="0"/>
            </w:tcBorders>
            <w:vAlign w:val="center"/>
            <w:hideMark/>
          </w:tcPr>
          <w:p w:rsidRPr="00555C9B" w:rsidR="00371C27" w:rsidP="0065289B" w:rsidRDefault="00371C27" w14:paraId="09432C60" w14:textId="77777777">
            <w:pPr>
              <w:suppressAutoHyphens/>
              <w:spacing w:line="240" w:lineRule="auto"/>
              <w:rPr>
                <w:rFonts w:eastAsia="MS Mincho" w:cs="Arial"/>
                <w:bCs/>
                <w:color w:val="00314E"/>
                <w:sz w:val="60"/>
                <w:szCs w:val="32"/>
                <w:lang w:eastAsia="ar-SA"/>
              </w:rPr>
            </w:pPr>
          </w:p>
        </w:tc>
        <w:tc>
          <w:tcPr>
            <w:tcW w:w="3686" w:type="dxa"/>
            <w:tcBorders>
              <w:top w:val="nil"/>
              <w:left w:val="single" w:color="C0C0C0" w:sz="8" w:space="0"/>
              <w:bottom w:val="nil"/>
              <w:right w:val="single" w:color="C0C0C0" w:sz="8" w:space="0"/>
            </w:tcBorders>
            <w:shd w:val="clear" w:color="auto" w:fill="E6E6E6"/>
            <w:vAlign w:val="center"/>
            <w:hideMark/>
          </w:tcPr>
          <w:p w:rsidRPr="00555C9B" w:rsidR="00371C27" w:rsidP="0065289B" w:rsidRDefault="00371C27" w14:paraId="710A0B14" w14:textId="77777777">
            <w:pPr>
              <w:suppressAutoHyphens/>
              <w:spacing w:before="90" w:after="54" w:line="288" w:lineRule="auto"/>
              <w:ind w:left="57" w:right="57"/>
              <w:rPr>
                <w:rFonts w:cs="Arial"/>
                <w:lang w:eastAsia="ar-SA"/>
              </w:rPr>
            </w:pPr>
            <w:r w:rsidRPr="00555C9B">
              <w:rPr>
                <w:rFonts w:cs="Arial"/>
              </w:rPr>
              <w:t>Adres</w:t>
            </w:r>
          </w:p>
        </w:tc>
        <w:tc>
          <w:tcPr>
            <w:tcW w:w="4253" w:type="dxa"/>
            <w:tcBorders>
              <w:top w:val="single" w:color="C0C0C0" w:sz="8" w:space="0"/>
              <w:left w:val="single" w:color="C0C0C0" w:sz="8" w:space="0"/>
              <w:bottom w:val="single" w:color="C0C0C0" w:sz="8" w:space="0"/>
              <w:right w:val="single" w:color="C0C0C0" w:sz="8" w:space="0"/>
            </w:tcBorders>
          </w:tcPr>
          <w:p w:rsidRPr="00555C9B" w:rsidR="00371C27" w:rsidP="0065289B" w:rsidRDefault="00371C27" w14:paraId="295804EA" w14:textId="77777777">
            <w:pPr>
              <w:suppressAutoHyphens/>
              <w:spacing w:before="90" w:after="54" w:line="288" w:lineRule="auto"/>
              <w:ind w:left="57" w:right="57"/>
              <w:rPr>
                <w:rFonts w:cs="Arial"/>
                <w:lang w:eastAsia="ar-SA"/>
              </w:rPr>
            </w:pPr>
          </w:p>
        </w:tc>
      </w:tr>
      <w:tr w:rsidRPr="00555C9B" w:rsidR="00371C27" w:rsidTr="0065289B" w14:paraId="093E126E" w14:textId="77777777">
        <w:trPr>
          <w:cantSplit/>
        </w:trPr>
        <w:tc>
          <w:tcPr>
            <w:tcW w:w="567" w:type="dxa"/>
            <w:vMerge/>
            <w:tcBorders>
              <w:top w:val="single" w:color="808080" w:sz="12" w:space="0"/>
              <w:left w:val="single" w:color="C0C0C0" w:sz="8" w:space="0"/>
              <w:bottom w:val="single" w:color="C0C0C0" w:sz="8" w:space="0"/>
              <w:right w:val="single" w:color="C0C0C0" w:sz="8" w:space="0"/>
            </w:tcBorders>
            <w:vAlign w:val="center"/>
            <w:hideMark/>
          </w:tcPr>
          <w:p w:rsidRPr="00555C9B" w:rsidR="00371C27" w:rsidP="0065289B" w:rsidRDefault="00371C27" w14:paraId="01FC6390" w14:textId="77777777">
            <w:pPr>
              <w:suppressAutoHyphens/>
              <w:spacing w:line="240" w:lineRule="auto"/>
              <w:rPr>
                <w:rFonts w:eastAsia="MS Mincho" w:cs="Arial"/>
                <w:bCs/>
                <w:color w:val="00314E"/>
                <w:sz w:val="60"/>
                <w:szCs w:val="32"/>
                <w:lang w:eastAsia="ar-SA"/>
              </w:rPr>
            </w:pPr>
          </w:p>
        </w:tc>
        <w:tc>
          <w:tcPr>
            <w:tcW w:w="3686" w:type="dxa"/>
            <w:tcBorders>
              <w:top w:val="nil"/>
              <w:left w:val="single" w:color="C0C0C0" w:sz="8" w:space="0"/>
              <w:bottom w:val="single" w:color="C0C0C0" w:sz="8" w:space="0"/>
              <w:right w:val="single" w:color="C0C0C0" w:sz="8" w:space="0"/>
            </w:tcBorders>
            <w:shd w:val="clear" w:color="auto" w:fill="E6E6E6"/>
            <w:vAlign w:val="center"/>
            <w:hideMark/>
          </w:tcPr>
          <w:p w:rsidRPr="00555C9B" w:rsidR="00371C27" w:rsidP="0065289B" w:rsidRDefault="00371C27" w14:paraId="4A844F46" w14:textId="77777777">
            <w:pPr>
              <w:suppressAutoHyphens/>
              <w:spacing w:before="90" w:after="54" w:line="288" w:lineRule="auto"/>
              <w:ind w:left="57" w:right="57"/>
              <w:rPr>
                <w:rFonts w:cs="Arial"/>
                <w:lang w:eastAsia="ar-SA"/>
              </w:rPr>
            </w:pPr>
            <w:r w:rsidRPr="00555C9B">
              <w:rPr>
                <w:rFonts w:cs="Arial"/>
              </w:rPr>
              <w:t>Postcode en plaatsnaam</w:t>
            </w:r>
          </w:p>
        </w:tc>
        <w:tc>
          <w:tcPr>
            <w:tcW w:w="4253" w:type="dxa"/>
            <w:tcBorders>
              <w:top w:val="single" w:color="C0C0C0" w:sz="8" w:space="0"/>
              <w:left w:val="single" w:color="C0C0C0" w:sz="8" w:space="0"/>
              <w:bottom w:val="single" w:color="C0C0C0" w:sz="8" w:space="0"/>
              <w:right w:val="single" w:color="C0C0C0" w:sz="8" w:space="0"/>
            </w:tcBorders>
          </w:tcPr>
          <w:p w:rsidRPr="00555C9B" w:rsidR="00371C27" w:rsidP="0065289B" w:rsidRDefault="00371C27" w14:paraId="50E2009B" w14:textId="77777777">
            <w:pPr>
              <w:suppressAutoHyphens/>
              <w:spacing w:before="90" w:after="54" w:line="288" w:lineRule="auto"/>
              <w:ind w:left="57" w:right="57"/>
              <w:rPr>
                <w:rFonts w:cs="Arial"/>
                <w:lang w:eastAsia="ar-SA"/>
              </w:rPr>
            </w:pPr>
          </w:p>
        </w:tc>
      </w:tr>
      <w:tr w:rsidRPr="00555C9B" w:rsidR="00371C27" w:rsidTr="0065289B" w14:paraId="356AB23C" w14:textId="77777777">
        <w:trPr>
          <w:cantSplit/>
        </w:trPr>
        <w:tc>
          <w:tcPr>
            <w:tcW w:w="567" w:type="dxa"/>
            <w:vMerge w:val="restart"/>
            <w:tcBorders>
              <w:top w:val="single" w:color="C0C0C0" w:sz="8" w:space="0"/>
              <w:left w:val="single" w:color="C0C0C0" w:sz="8" w:space="0"/>
              <w:bottom w:val="single" w:color="C0C0C0" w:sz="8" w:space="0"/>
              <w:right w:val="single" w:color="C0C0C0" w:sz="8" w:space="0"/>
            </w:tcBorders>
            <w:hideMark/>
          </w:tcPr>
          <w:p w:rsidRPr="00555C9B" w:rsidR="00371C27" w:rsidP="0065289B" w:rsidRDefault="00371C27" w14:paraId="2D55AA74" w14:textId="77777777">
            <w:pPr>
              <w:suppressAutoHyphens/>
              <w:spacing w:before="90" w:after="54" w:line="288" w:lineRule="auto"/>
              <w:ind w:left="57" w:right="57"/>
              <w:rPr>
                <w:rFonts w:cs="Arial"/>
                <w:lang w:eastAsia="ar-SA"/>
              </w:rPr>
            </w:pPr>
            <w:r w:rsidRPr="00555C9B">
              <w:rPr>
                <w:rFonts w:cs="Arial"/>
              </w:rPr>
              <w:t>2)</w:t>
            </w:r>
          </w:p>
        </w:tc>
        <w:tc>
          <w:tcPr>
            <w:tcW w:w="3686" w:type="dxa"/>
            <w:tcBorders>
              <w:top w:val="single" w:color="C0C0C0" w:sz="8" w:space="0"/>
              <w:left w:val="single" w:color="C0C0C0" w:sz="8" w:space="0"/>
              <w:bottom w:val="nil"/>
              <w:right w:val="single" w:color="C0C0C0" w:sz="8" w:space="0"/>
            </w:tcBorders>
            <w:shd w:val="clear" w:color="auto" w:fill="E6E6E6"/>
            <w:vAlign w:val="center"/>
            <w:hideMark/>
          </w:tcPr>
          <w:p w:rsidRPr="00555C9B" w:rsidR="00371C27" w:rsidP="0065289B" w:rsidRDefault="00371C27" w14:paraId="4A78E939" w14:textId="77777777">
            <w:pPr>
              <w:suppressAutoHyphens/>
              <w:spacing w:before="90" w:after="54" w:line="288" w:lineRule="auto"/>
              <w:ind w:left="57" w:right="57"/>
              <w:rPr>
                <w:rFonts w:cs="Arial"/>
                <w:lang w:eastAsia="ar-SA"/>
              </w:rPr>
            </w:pPr>
            <w:r w:rsidRPr="00555C9B">
              <w:rPr>
                <w:rFonts w:cs="Arial"/>
              </w:rPr>
              <w:t>Naam contactpersoon opdrachtgever</w:t>
            </w:r>
          </w:p>
        </w:tc>
        <w:tc>
          <w:tcPr>
            <w:tcW w:w="4253" w:type="dxa"/>
            <w:tcBorders>
              <w:top w:val="single" w:color="C0C0C0" w:sz="8" w:space="0"/>
              <w:left w:val="single" w:color="C0C0C0" w:sz="8" w:space="0"/>
              <w:bottom w:val="single" w:color="C0C0C0" w:sz="8" w:space="0"/>
              <w:right w:val="single" w:color="C0C0C0" w:sz="8" w:space="0"/>
            </w:tcBorders>
          </w:tcPr>
          <w:p w:rsidRPr="00555C9B" w:rsidR="00371C27" w:rsidP="0065289B" w:rsidRDefault="00371C27" w14:paraId="1B981BAE" w14:textId="77777777">
            <w:pPr>
              <w:suppressAutoHyphens/>
              <w:spacing w:before="90" w:after="54" w:line="288" w:lineRule="auto"/>
              <w:ind w:left="57" w:right="57"/>
              <w:rPr>
                <w:rFonts w:cs="Arial"/>
                <w:lang w:eastAsia="ar-SA"/>
              </w:rPr>
            </w:pPr>
          </w:p>
        </w:tc>
      </w:tr>
      <w:tr w:rsidRPr="00555C9B" w:rsidR="00371C27" w:rsidTr="0065289B" w14:paraId="09F2DAFA" w14:textId="77777777">
        <w:trPr>
          <w:cantSplit/>
          <w:trHeight w:val="255"/>
        </w:trPr>
        <w:tc>
          <w:tcPr>
            <w:tcW w:w="567" w:type="dxa"/>
            <w:vMerge/>
            <w:tcBorders>
              <w:top w:val="single" w:color="C0C0C0" w:sz="8" w:space="0"/>
              <w:left w:val="single" w:color="C0C0C0" w:sz="8" w:space="0"/>
              <w:bottom w:val="single" w:color="C0C0C0" w:sz="8" w:space="0"/>
              <w:right w:val="single" w:color="C0C0C0" w:sz="8" w:space="0"/>
            </w:tcBorders>
            <w:vAlign w:val="center"/>
            <w:hideMark/>
          </w:tcPr>
          <w:p w:rsidRPr="00555C9B" w:rsidR="00371C27" w:rsidP="0065289B" w:rsidRDefault="00371C27" w14:paraId="59448156" w14:textId="77777777">
            <w:pPr>
              <w:suppressAutoHyphens/>
              <w:spacing w:line="240" w:lineRule="auto"/>
              <w:rPr>
                <w:rFonts w:eastAsia="MS Mincho" w:cs="Arial"/>
                <w:bCs/>
                <w:color w:val="00314E"/>
                <w:sz w:val="60"/>
                <w:szCs w:val="32"/>
                <w:lang w:eastAsia="ar-SA"/>
              </w:rPr>
            </w:pPr>
          </w:p>
        </w:tc>
        <w:tc>
          <w:tcPr>
            <w:tcW w:w="3686" w:type="dxa"/>
            <w:tcBorders>
              <w:top w:val="nil"/>
              <w:left w:val="single" w:color="C0C0C0" w:sz="8" w:space="0"/>
              <w:bottom w:val="nil"/>
              <w:right w:val="single" w:color="C0C0C0" w:sz="8" w:space="0"/>
            </w:tcBorders>
            <w:shd w:val="clear" w:color="auto" w:fill="E6E6E6"/>
            <w:vAlign w:val="center"/>
            <w:hideMark/>
          </w:tcPr>
          <w:p w:rsidRPr="00555C9B" w:rsidR="00371C27" w:rsidP="0065289B" w:rsidRDefault="00371C27" w14:paraId="34229C68" w14:textId="77777777">
            <w:pPr>
              <w:suppressAutoHyphens/>
              <w:spacing w:before="90" w:after="54" w:line="288" w:lineRule="auto"/>
              <w:ind w:left="57" w:right="57"/>
              <w:rPr>
                <w:rFonts w:cs="Arial"/>
                <w:lang w:eastAsia="ar-SA"/>
              </w:rPr>
            </w:pPr>
            <w:r w:rsidRPr="00555C9B">
              <w:rPr>
                <w:rFonts w:cs="Arial"/>
              </w:rPr>
              <w:t>Functie</w:t>
            </w:r>
          </w:p>
        </w:tc>
        <w:tc>
          <w:tcPr>
            <w:tcW w:w="4253" w:type="dxa"/>
            <w:tcBorders>
              <w:top w:val="single" w:color="C0C0C0" w:sz="8" w:space="0"/>
              <w:left w:val="single" w:color="C0C0C0" w:sz="8" w:space="0"/>
              <w:bottom w:val="single" w:color="C0C0C0" w:sz="8" w:space="0"/>
              <w:right w:val="single" w:color="C0C0C0" w:sz="8" w:space="0"/>
            </w:tcBorders>
          </w:tcPr>
          <w:p w:rsidRPr="00555C9B" w:rsidR="00371C27" w:rsidP="0065289B" w:rsidRDefault="00371C27" w14:paraId="2ED7054B" w14:textId="77777777">
            <w:pPr>
              <w:suppressAutoHyphens/>
              <w:spacing w:before="90" w:after="54" w:line="288" w:lineRule="auto"/>
              <w:ind w:left="57" w:right="57"/>
              <w:rPr>
                <w:rFonts w:cs="Arial"/>
                <w:lang w:eastAsia="ar-SA"/>
              </w:rPr>
            </w:pPr>
          </w:p>
        </w:tc>
      </w:tr>
      <w:tr w:rsidRPr="00555C9B" w:rsidR="00371C27" w:rsidTr="0065289B" w14:paraId="10D16916" w14:textId="77777777">
        <w:trPr>
          <w:cantSplit/>
        </w:trPr>
        <w:tc>
          <w:tcPr>
            <w:tcW w:w="567" w:type="dxa"/>
            <w:vMerge/>
            <w:tcBorders>
              <w:top w:val="single" w:color="C0C0C0" w:sz="8" w:space="0"/>
              <w:left w:val="single" w:color="C0C0C0" w:sz="8" w:space="0"/>
              <w:bottom w:val="single" w:color="C0C0C0" w:sz="8" w:space="0"/>
              <w:right w:val="single" w:color="C0C0C0" w:sz="8" w:space="0"/>
            </w:tcBorders>
            <w:vAlign w:val="center"/>
            <w:hideMark/>
          </w:tcPr>
          <w:p w:rsidRPr="00555C9B" w:rsidR="00371C27" w:rsidP="0065289B" w:rsidRDefault="00371C27" w14:paraId="44C75C4C" w14:textId="77777777">
            <w:pPr>
              <w:suppressAutoHyphens/>
              <w:spacing w:line="240" w:lineRule="auto"/>
              <w:rPr>
                <w:rFonts w:eastAsia="MS Mincho" w:cs="Arial"/>
                <w:bCs/>
                <w:color w:val="00314E"/>
                <w:sz w:val="60"/>
                <w:szCs w:val="32"/>
                <w:lang w:eastAsia="ar-SA"/>
              </w:rPr>
            </w:pPr>
          </w:p>
        </w:tc>
        <w:tc>
          <w:tcPr>
            <w:tcW w:w="3686" w:type="dxa"/>
            <w:tcBorders>
              <w:top w:val="nil"/>
              <w:left w:val="single" w:color="C0C0C0" w:sz="8" w:space="0"/>
              <w:bottom w:val="nil"/>
              <w:right w:val="single" w:color="C0C0C0" w:sz="8" w:space="0"/>
            </w:tcBorders>
            <w:shd w:val="clear" w:color="auto" w:fill="E6E6E6"/>
            <w:vAlign w:val="center"/>
            <w:hideMark/>
          </w:tcPr>
          <w:p w:rsidRPr="00555C9B" w:rsidR="00371C27" w:rsidP="0065289B" w:rsidRDefault="00371C27" w14:paraId="2F2CA148" w14:textId="77777777">
            <w:pPr>
              <w:suppressAutoHyphens/>
              <w:spacing w:before="90" w:after="54" w:line="288" w:lineRule="auto"/>
              <w:ind w:left="57" w:right="57"/>
              <w:rPr>
                <w:rFonts w:cs="Arial"/>
                <w:lang w:eastAsia="ar-SA"/>
              </w:rPr>
            </w:pPr>
            <w:r w:rsidRPr="00555C9B">
              <w:rPr>
                <w:rFonts w:cs="Arial"/>
              </w:rPr>
              <w:t>Telefoonnummer</w:t>
            </w:r>
          </w:p>
        </w:tc>
        <w:tc>
          <w:tcPr>
            <w:tcW w:w="4253" w:type="dxa"/>
            <w:tcBorders>
              <w:top w:val="single" w:color="C0C0C0" w:sz="8" w:space="0"/>
              <w:left w:val="single" w:color="C0C0C0" w:sz="8" w:space="0"/>
              <w:bottom w:val="single" w:color="C0C0C0" w:sz="8" w:space="0"/>
              <w:right w:val="single" w:color="C0C0C0" w:sz="8" w:space="0"/>
            </w:tcBorders>
          </w:tcPr>
          <w:p w:rsidRPr="00555C9B" w:rsidR="00371C27" w:rsidP="0065289B" w:rsidRDefault="00371C27" w14:paraId="5E34208B" w14:textId="77777777">
            <w:pPr>
              <w:suppressAutoHyphens/>
              <w:spacing w:before="90" w:after="54" w:line="288" w:lineRule="auto"/>
              <w:ind w:left="57" w:right="57"/>
              <w:rPr>
                <w:rFonts w:cs="Arial"/>
                <w:lang w:eastAsia="ar-SA"/>
              </w:rPr>
            </w:pPr>
          </w:p>
        </w:tc>
      </w:tr>
    </w:tbl>
    <w:p w:rsidR="00371C27" w:rsidP="00371C27" w:rsidRDefault="00371C27" w14:paraId="4CB93CBF" w14:textId="17917BB6">
      <w:pPr>
        <w:suppressAutoHyphens/>
        <w:ind w:left="567"/>
        <w:rPr>
          <w:rFonts w:cs="Arial"/>
          <w:lang w:eastAsia="ar-SA"/>
        </w:rPr>
      </w:pPr>
    </w:p>
    <w:p w:rsidR="00891DF5" w:rsidP="00371C27" w:rsidRDefault="00891DF5" w14:paraId="4343B482" w14:textId="1770AC55">
      <w:pPr>
        <w:suppressAutoHyphens/>
        <w:ind w:left="567"/>
        <w:rPr>
          <w:rFonts w:cs="Arial"/>
          <w:lang w:eastAsia="ar-SA"/>
        </w:rPr>
      </w:pPr>
    </w:p>
    <w:p w:rsidRPr="00555C9B" w:rsidR="00891DF5" w:rsidP="00371C27" w:rsidRDefault="00891DF5" w14:paraId="588FE8D5" w14:textId="77777777">
      <w:pPr>
        <w:suppressAutoHyphens/>
        <w:ind w:left="567"/>
        <w:rPr>
          <w:rFonts w:cs="Arial"/>
          <w:lang w:eastAsia="ar-SA"/>
        </w:rPr>
      </w:pPr>
    </w:p>
    <w:tbl>
      <w:tblPr>
        <w:tblW w:w="85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28" w:type="dxa"/>
          <w:right w:w="28" w:type="dxa"/>
        </w:tblCellMar>
        <w:tblLook w:val="04A0" w:firstRow="1" w:lastRow="0" w:firstColumn="1" w:lastColumn="0" w:noHBand="0" w:noVBand="1"/>
      </w:tblPr>
      <w:tblGrid>
        <w:gridCol w:w="567"/>
        <w:gridCol w:w="3686"/>
        <w:gridCol w:w="4253"/>
      </w:tblGrid>
      <w:tr w:rsidRPr="00555C9B" w:rsidR="00371C27" w:rsidTr="3F4376C4" w14:paraId="61C4CBAA" w14:textId="77777777">
        <w:trPr>
          <w:cantSplit/>
          <w:trHeight w:val="328"/>
        </w:trPr>
        <w:tc>
          <w:tcPr>
            <w:tcW w:w="8506" w:type="dxa"/>
            <w:gridSpan w:val="3"/>
            <w:tcBorders>
              <w:top w:val="single" w:color="808080" w:themeColor="background1" w:themeShade="80" w:sz="12" w:space="0"/>
              <w:left w:val="single" w:color="808080" w:themeColor="background1" w:themeShade="80" w:sz="12" w:space="0"/>
              <w:bottom w:val="single" w:color="808080" w:themeColor="background1" w:themeShade="80" w:sz="12" w:space="0"/>
              <w:right w:val="single" w:color="808080" w:themeColor="background1" w:themeShade="80" w:sz="12" w:space="0"/>
            </w:tcBorders>
            <w:shd w:val="clear" w:color="auto" w:fill="CCCCCC"/>
            <w:tcMar/>
            <w:vAlign w:val="center"/>
            <w:hideMark/>
          </w:tcPr>
          <w:p w:rsidRPr="00555C9B" w:rsidR="00371C27" w:rsidP="0065289B" w:rsidRDefault="00371C27" w14:paraId="795C375C" w14:textId="77777777">
            <w:pPr>
              <w:suppressAutoHyphens/>
              <w:spacing w:before="90" w:after="54" w:line="288" w:lineRule="auto"/>
              <w:ind w:left="57" w:right="57"/>
              <w:rPr>
                <w:rFonts w:cs="Arial"/>
                <w:b/>
                <w:bCs/>
                <w:lang w:eastAsia="ar-SA"/>
              </w:rPr>
            </w:pPr>
            <w:r w:rsidRPr="00555C9B">
              <w:rPr>
                <w:rFonts w:cs="Arial"/>
                <w:b/>
              </w:rPr>
              <w:t>Referentieopdracht</w:t>
            </w:r>
          </w:p>
        </w:tc>
      </w:tr>
      <w:tr w:rsidRPr="00555C9B" w:rsidR="00371C27" w:rsidTr="3F4376C4" w14:paraId="73709A35" w14:textId="77777777">
        <w:trPr>
          <w:cantSplit/>
        </w:trPr>
        <w:tc>
          <w:tcPr>
            <w:tcW w:w="567" w:type="dxa"/>
            <w:vMerge w:val="restart"/>
            <w:tcBorders>
              <w:top w:val="single" w:color="808080" w:themeColor="background1" w:themeShade="80" w:sz="12" w:space="0"/>
              <w:left w:val="single" w:color="C0C0C0" w:sz="8" w:space="0"/>
              <w:bottom w:val="single" w:color="C0C0C0" w:sz="8" w:space="0"/>
              <w:right w:val="single" w:color="C0C0C0" w:sz="8" w:space="0"/>
            </w:tcBorders>
            <w:tcMar/>
            <w:hideMark/>
          </w:tcPr>
          <w:p w:rsidRPr="00555C9B" w:rsidR="00371C27" w:rsidP="0065289B" w:rsidRDefault="00371C27" w14:paraId="55C633B7" w14:textId="77777777">
            <w:pPr>
              <w:suppressAutoHyphens/>
              <w:spacing w:before="90" w:after="54" w:line="288" w:lineRule="auto"/>
              <w:ind w:left="57" w:right="57"/>
              <w:rPr>
                <w:rFonts w:cs="Arial"/>
                <w:lang w:eastAsia="ar-SA"/>
              </w:rPr>
            </w:pPr>
            <w:r w:rsidRPr="00555C9B">
              <w:rPr>
                <w:rFonts w:cs="Arial"/>
              </w:rPr>
              <w:t>3)</w:t>
            </w:r>
          </w:p>
        </w:tc>
        <w:tc>
          <w:tcPr>
            <w:tcW w:w="3686" w:type="dxa"/>
            <w:tcBorders>
              <w:top w:val="nil"/>
              <w:left w:val="single" w:color="C0C0C0" w:sz="8" w:space="0"/>
              <w:bottom w:val="nil"/>
              <w:right w:val="single" w:color="C0C0C0" w:sz="8" w:space="0"/>
            </w:tcBorders>
            <w:shd w:val="clear" w:color="auto" w:fill="E6E6E6"/>
            <w:tcMar/>
            <w:vAlign w:val="center"/>
            <w:hideMark/>
          </w:tcPr>
          <w:p w:rsidRPr="00555C9B" w:rsidR="00371C27" w:rsidP="0065289B" w:rsidRDefault="00371C27" w14:paraId="2FBAD018" w14:textId="77777777">
            <w:pPr>
              <w:suppressAutoHyphens/>
              <w:spacing w:before="90" w:after="54" w:line="288" w:lineRule="auto"/>
              <w:ind w:left="57" w:right="57"/>
              <w:rPr>
                <w:rFonts w:cs="Arial"/>
                <w:lang w:eastAsia="ar-SA"/>
              </w:rPr>
            </w:pPr>
            <w:r w:rsidRPr="00555C9B">
              <w:rPr>
                <w:rFonts w:cs="Arial"/>
              </w:rPr>
              <w:t>Datum start referentieopdracht</w:t>
            </w:r>
          </w:p>
        </w:tc>
        <w:tc>
          <w:tcPr>
            <w:tcW w:w="4253" w:type="dxa"/>
            <w:tcBorders>
              <w:top w:val="single" w:color="C0C0C0" w:sz="8" w:space="0"/>
              <w:left w:val="single" w:color="C0C0C0" w:sz="8" w:space="0"/>
              <w:bottom w:val="single" w:color="C0C0C0" w:sz="8" w:space="0"/>
              <w:right w:val="single" w:color="C0C0C0" w:sz="8" w:space="0"/>
            </w:tcBorders>
            <w:tcMar/>
            <w:vAlign w:val="center"/>
          </w:tcPr>
          <w:p w:rsidRPr="00555C9B" w:rsidR="00371C27" w:rsidP="0065289B" w:rsidRDefault="00371C27" w14:paraId="2CCDEFAD" w14:textId="77777777">
            <w:pPr>
              <w:suppressAutoHyphens/>
              <w:spacing w:before="90" w:after="54" w:line="288" w:lineRule="auto"/>
              <w:ind w:left="57" w:right="57"/>
              <w:rPr>
                <w:rFonts w:cs="Arial"/>
                <w:lang w:eastAsia="ar-SA"/>
              </w:rPr>
            </w:pPr>
          </w:p>
        </w:tc>
      </w:tr>
      <w:tr w:rsidRPr="00555C9B" w:rsidR="00371C27" w:rsidTr="3F4376C4" w14:paraId="57C3E4DC" w14:textId="77777777">
        <w:trPr>
          <w:cantSplit/>
        </w:trPr>
        <w:tc>
          <w:tcPr>
            <w:tcW w:w="567" w:type="dxa"/>
            <w:vMerge/>
            <w:tcMar/>
            <w:vAlign w:val="center"/>
            <w:hideMark/>
          </w:tcPr>
          <w:p w:rsidRPr="00555C9B" w:rsidR="00371C27" w:rsidP="0065289B" w:rsidRDefault="00371C27" w14:paraId="41D8E5B4" w14:textId="77777777">
            <w:pPr>
              <w:suppressAutoHyphens/>
              <w:spacing w:line="240" w:lineRule="auto"/>
              <w:rPr>
                <w:rFonts w:eastAsia="MS Mincho" w:cs="Arial"/>
                <w:bCs/>
                <w:color w:val="00314E"/>
                <w:sz w:val="60"/>
                <w:szCs w:val="32"/>
                <w:lang w:eastAsia="ar-SA"/>
              </w:rPr>
            </w:pPr>
          </w:p>
        </w:tc>
        <w:tc>
          <w:tcPr>
            <w:tcW w:w="3686" w:type="dxa"/>
            <w:tcBorders>
              <w:top w:val="nil"/>
              <w:left w:val="single" w:color="C0C0C0" w:sz="8" w:space="0"/>
              <w:bottom w:val="nil"/>
              <w:right w:val="single" w:color="C0C0C0" w:sz="8" w:space="0"/>
            </w:tcBorders>
            <w:shd w:val="clear" w:color="auto" w:fill="E6E6E6"/>
            <w:tcMar/>
            <w:vAlign w:val="center"/>
            <w:hideMark/>
          </w:tcPr>
          <w:p w:rsidRPr="00555C9B" w:rsidR="00371C27" w:rsidP="0065289B" w:rsidRDefault="00371C27" w14:paraId="38F10D5F" w14:textId="77777777">
            <w:pPr>
              <w:suppressAutoHyphens/>
              <w:spacing w:before="90" w:after="54" w:line="288" w:lineRule="auto"/>
              <w:ind w:left="57" w:right="57"/>
              <w:rPr>
                <w:rFonts w:cs="Arial"/>
                <w:lang w:eastAsia="ar-SA"/>
              </w:rPr>
            </w:pPr>
            <w:r w:rsidRPr="00555C9B">
              <w:rPr>
                <w:rFonts w:cs="Arial"/>
              </w:rPr>
              <w:t>Datum eind referentieopdracht</w:t>
            </w:r>
          </w:p>
        </w:tc>
        <w:tc>
          <w:tcPr>
            <w:tcW w:w="4253" w:type="dxa"/>
            <w:tcBorders>
              <w:top w:val="single" w:color="C0C0C0" w:sz="8" w:space="0"/>
              <w:left w:val="single" w:color="C0C0C0" w:sz="8" w:space="0"/>
              <w:bottom w:val="single" w:color="C0C0C0" w:sz="8" w:space="0"/>
              <w:right w:val="single" w:color="C0C0C0" w:sz="8" w:space="0"/>
            </w:tcBorders>
            <w:tcMar/>
            <w:vAlign w:val="center"/>
          </w:tcPr>
          <w:p w:rsidRPr="00555C9B" w:rsidR="00371C27" w:rsidP="0065289B" w:rsidRDefault="00371C27" w14:paraId="129ACD55" w14:textId="77777777">
            <w:pPr>
              <w:suppressAutoHyphens/>
              <w:spacing w:before="90" w:after="54" w:line="288" w:lineRule="auto"/>
              <w:ind w:left="57" w:right="57"/>
              <w:rPr>
                <w:rFonts w:cs="Arial"/>
                <w:lang w:eastAsia="ar-SA"/>
              </w:rPr>
            </w:pPr>
          </w:p>
        </w:tc>
      </w:tr>
      <w:tr w:rsidRPr="00555C9B" w:rsidR="00371C27" w:rsidTr="3F4376C4" w14:paraId="6D56F4D9" w14:textId="77777777">
        <w:trPr>
          <w:cantSplit/>
        </w:trPr>
        <w:tc>
          <w:tcPr>
            <w:tcW w:w="567" w:type="dxa"/>
            <w:vMerge/>
            <w:tcMar/>
            <w:vAlign w:val="center"/>
            <w:hideMark/>
          </w:tcPr>
          <w:p w:rsidRPr="00555C9B" w:rsidR="00371C27" w:rsidP="0065289B" w:rsidRDefault="00371C27" w14:paraId="112FA17E" w14:textId="77777777">
            <w:pPr>
              <w:suppressAutoHyphens/>
              <w:spacing w:line="240" w:lineRule="auto"/>
              <w:rPr>
                <w:rFonts w:eastAsia="MS Mincho" w:cs="Arial"/>
                <w:bCs/>
                <w:color w:val="00314E"/>
                <w:sz w:val="60"/>
                <w:szCs w:val="32"/>
                <w:lang w:eastAsia="ar-SA"/>
              </w:rPr>
            </w:pPr>
          </w:p>
        </w:tc>
        <w:tc>
          <w:tcPr>
            <w:tcW w:w="3686" w:type="dxa"/>
            <w:tcBorders>
              <w:top w:val="nil"/>
              <w:left w:val="single" w:color="C0C0C0" w:sz="8" w:space="0"/>
              <w:bottom w:val="single" w:color="C0C0C0" w:sz="8" w:space="0"/>
              <w:right w:val="single" w:color="C0C0C0" w:sz="8" w:space="0"/>
            </w:tcBorders>
            <w:shd w:val="clear" w:color="auto" w:fill="E6E6E6"/>
            <w:tcMar/>
            <w:vAlign w:val="center"/>
            <w:hideMark/>
          </w:tcPr>
          <w:p w:rsidRPr="00555C9B" w:rsidR="00371C27" w:rsidP="0065289B" w:rsidRDefault="00371C27" w14:paraId="6B5322E2" w14:textId="77777777">
            <w:pPr>
              <w:suppressAutoHyphens/>
              <w:spacing w:before="90" w:after="54" w:line="288" w:lineRule="auto"/>
              <w:ind w:left="57" w:right="57"/>
              <w:rPr>
                <w:rFonts w:cs="Arial"/>
                <w:lang w:eastAsia="ar-SA"/>
              </w:rPr>
            </w:pPr>
            <w:r w:rsidRPr="00555C9B">
              <w:rPr>
                <w:rFonts w:cs="Arial"/>
              </w:rPr>
              <w:t>Reden beëindiging referentieopdracht</w:t>
            </w:r>
          </w:p>
        </w:tc>
        <w:tc>
          <w:tcPr>
            <w:tcW w:w="4253" w:type="dxa"/>
            <w:tcBorders>
              <w:top w:val="single" w:color="C0C0C0" w:sz="8" w:space="0"/>
              <w:left w:val="single" w:color="C0C0C0" w:sz="8" w:space="0"/>
              <w:bottom w:val="single" w:color="C0C0C0" w:sz="8" w:space="0"/>
              <w:right w:val="single" w:color="C0C0C0" w:sz="8" w:space="0"/>
            </w:tcBorders>
            <w:tcMar/>
            <w:vAlign w:val="center"/>
          </w:tcPr>
          <w:p w:rsidRPr="00555C9B" w:rsidR="00371C27" w:rsidP="0065289B" w:rsidRDefault="00371C27" w14:paraId="6F6E1635" w14:textId="77777777">
            <w:pPr>
              <w:suppressAutoHyphens/>
              <w:spacing w:before="90" w:after="54" w:line="288" w:lineRule="auto"/>
              <w:ind w:left="57" w:right="57"/>
              <w:rPr>
                <w:rFonts w:cs="Arial"/>
                <w:lang w:eastAsia="ar-SA"/>
              </w:rPr>
            </w:pPr>
          </w:p>
        </w:tc>
      </w:tr>
      <w:tr w:rsidRPr="00555C9B" w:rsidR="00592ADC" w:rsidTr="3F4376C4" w14:paraId="29FAD663" w14:textId="77777777">
        <w:trPr>
          <w:cantSplit/>
        </w:trPr>
        <w:tc>
          <w:tcPr>
            <w:tcW w:w="567" w:type="dxa"/>
            <w:tcMar/>
            <w:vAlign w:val="center"/>
          </w:tcPr>
          <w:p w:rsidRPr="00555C9B" w:rsidR="00592ADC" w:rsidP="0065289B" w:rsidRDefault="00592ADC" w14:paraId="19C6F00D" w14:textId="77777777">
            <w:pPr>
              <w:suppressAutoHyphens/>
              <w:spacing w:line="240" w:lineRule="auto"/>
              <w:rPr>
                <w:rFonts w:eastAsia="MS Mincho" w:cs="Arial"/>
                <w:bCs/>
                <w:color w:val="00314E"/>
                <w:sz w:val="60"/>
                <w:szCs w:val="32"/>
                <w:lang w:eastAsia="ar-SA"/>
              </w:rPr>
            </w:pPr>
          </w:p>
        </w:tc>
        <w:tc>
          <w:tcPr>
            <w:tcW w:w="3686" w:type="dxa"/>
            <w:tcBorders>
              <w:top w:val="nil"/>
              <w:left w:val="single" w:color="C0C0C0" w:sz="8" w:space="0"/>
              <w:bottom w:val="single" w:color="C0C0C0" w:sz="8" w:space="0"/>
              <w:right w:val="single" w:color="C0C0C0" w:sz="8" w:space="0"/>
            </w:tcBorders>
            <w:shd w:val="clear" w:color="auto" w:fill="E6E6E6"/>
            <w:tcMar/>
            <w:vAlign w:val="center"/>
          </w:tcPr>
          <w:p w:rsidRPr="00555C9B" w:rsidR="00592ADC" w:rsidP="00E506B6" w:rsidRDefault="00592ADC" w14:paraId="7FF3E3AF" w14:textId="53192A94">
            <w:pPr>
              <w:suppressAutoHyphens/>
              <w:spacing w:before="90" w:after="54" w:line="288" w:lineRule="auto"/>
              <w:ind w:left="57" w:right="57"/>
              <w:rPr>
                <w:rFonts w:cs="Arial"/>
              </w:rPr>
            </w:pPr>
            <w:r w:rsidRPr="3F4376C4" w:rsidR="00592ADC">
              <w:rPr>
                <w:rFonts w:cs="Arial"/>
              </w:rPr>
              <w:t xml:space="preserve">Referentieopdracht heeft betrekking op kerncompetentie </w:t>
            </w:r>
            <w:r w:rsidRPr="3F4376C4" w:rsidR="00E506B6">
              <w:rPr>
                <w:rFonts w:cs="Arial"/>
                <w:color w:val="FF0000"/>
              </w:rPr>
              <w:t>(Aangeven: Kerncompetentie A</w:t>
            </w:r>
            <w:r w:rsidRPr="3F4376C4" w:rsidR="11E7CD97">
              <w:rPr>
                <w:rFonts w:cs="Arial"/>
                <w:color w:val="FF0000"/>
              </w:rPr>
              <w:t xml:space="preserve">, Kerncompetentie B </w:t>
            </w:r>
            <w:r w:rsidRPr="3F4376C4" w:rsidR="00E506B6">
              <w:rPr>
                <w:rFonts w:cs="Arial"/>
                <w:color w:val="FF0000"/>
              </w:rPr>
              <w:t xml:space="preserve">en/of Kerncompetentie </w:t>
            </w:r>
            <w:r w:rsidRPr="3F4376C4" w:rsidR="7EE621A6">
              <w:rPr>
                <w:rFonts w:cs="Arial"/>
                <w:color w:val="FF0000"/>
              </w:rPr>
              <w:t>C</w:t>
            </w:r>
            <w:r w:rsidRPr="3F4376C4" w:rsidR="006900E5">
              <w:rPr>
                <w:rFonts w:cs="Arial"/>
                <w:color w:val="FF0000"/>
              </w:rPr>
              <w:t>)</w:t>
            </w:r>
          </w:p>
        </w:tc>
        <w:tc>
          <w:tcPr>
            <w:tcW w:w="4253" w:type="dxa"/>
            <w:tcBorders>
              <w:top w:val="single" w:color="C0C0C0" w:sz="8" w:space="0"/>
              <w:left w:val="single" w:color="C0C0C0" w:sz="8" w:space="0"/>
              <w:bottom w:val="single" w:color="C0C0C0" w:sz="8" w:space="0"/>
              <w:right w:val="single" w:color="C0C0C0" w:sz="8" w:space="0"/>
            </w:tcBorders>
            <w:tcMar/>
            <w:vAlign w:val="center"/>
          </w:tcPr>
          <w:p w:rsidRPr="00555C9B" w:rsidR="00592ADC" w:rsidP="0065289B" w:rsidRDefault="00592ADC" w14:paraId="4A729CEC" w14:textId="77777777">
            <w:pPr>
              <w:suppressAutoHyphens/>
              <w:spacing w:before="90" w:after="54" w:line="288" w:lineRule="auto"/>
              <w:ind w:left="57" w:right="57"/>
              <w:rPr>
                <w:rFonts w:cs="Arial"/>
                <w:lang w:eastAsia="ar-SA"/>
              </w:rPr>
            </w:pPr>
          </w:p>
        </w:tc>
      </w:tr>
      <w:tr w:rsidRPr="00555C9B" w:rsidR="00371C27" w:rsidTr="3F4376C4" w14:paraId="4E952CE1" w14:textId="77777777">
        <w:trPr>
          <w:cantSplit/>
        </w:trPr>
        <w:tc>
          <w:tcPr>
            <w:tcW w:w="567" w:type="dxa"/>
            <w:tcBorders>
              <w:top w:val="single" w:color="808080" w:themeColor="background1" w:themeShade="80" w:sz="12" w:space="0"/>
              <w:left w:val="single" w:color="C0C0C0" w:sz="8" w:space="0"/>
              <w:bottom w:val="single" w:color="C0C0C0" w:sz="8" w:space="0"/>
              <w:right w:val="single" w:color="C0C0C0" w:sz="8" w:space="0"/>
            </w:tcBorders>
            <w:tcMar/>
            <w:vAlign w:val="center"/>
          </w:tcPr>
          <w:p w:rsidRPr="00555C9B" w:rsidR="00371C27" w:rsidP="0065289B" w:rsidRDefault="00371C27" w14:paraId="3BFC23F1" w14:textId="77777777">
            <w:pPr>
              <w:suppressAutoHyphens/>
              <w:spacing w:line="240" w:lineRule="auto"/>
              <w:rPr>
                <w:rFonts w:cs="Arial"/>
                <w:lang w:eastAsia="ar-SA"/>
              </w:rPr>
            </w:pPr>
            <w:r w:rsidRPr="00555C9B">
              <w:rPr>
                <w:rFonts w:cs="Arial"/>
                <w:lang w:eastAsia="ar-SA"/>
              </w:rPr>
              <w:t>4)</w:t>
            </w:r>
          </w:p>
        </w:tc>
        <w:tc>
          <w:tcPr>
            <w:tcW w:w="3686" w:type="dxa"/>
            <w:tcBorders>
              <w:top w:val="nil"/>
              <w:left w:val="single" w:color="C0C0C0" w:sz="8" w:space="0"/>
              <w:bottom w:val="single" w:color="C0C0C0" w:sz="8" w:space="0"/>
              <w:right w:val="single" w:color="C0C0C0" w:sz="8" w:space="0"/>
            </w:tcBorders>
            <w:shd w:val="clear" w:color="auto" w:fill="E6E6E6"/>
            <w:tcMar/>
            <w:vAlign w:val="center"/>
          </w:tcPr>
          <w:p w:rsidRPr="00FC4415" w:rsidR="006900E5" w:rsidP="00FC4415" w:rsidRDefault="00E506B6" w14:paraId="52FB98CF" w14:textId="7545C746">
            <w:pPr>
              <w:suppressAutoHyphens/>
              <w:spacing w:before="90" w:after="54" w:line="288" w:lineRule="auto"/>
              <w:ind w:left="57" w:right="57"/>
              <w:rPr>
                <w:rFonts w:cs="Arial"/>
              </w:rPr>
            </w:pPr>
            <w:r>
              <w:rPr>
                <w:rFonts w:cs="Arial"/>
              </w:rPr>
              <w:t>Omvang van de r</w:t>
            </w:r>
            <w:r w:rsidR="00D83BAA">
              <w:rPr>
                <w:rFonts w:cs="Arial"/>
              </w:rPr>
              <w:t>eferentieopdracht</w:t>
            </w:r>
            <w:r w:rsidR="00D9728E">
              <w:rPr>
                <w:rFonts w:cs="Arial"/>
              </w:rPr>
              <w:t xml:space="preserve"> </w:t>
            </w:r>
          </w:p>
        </w:tc>
        <w:tc>
          <w:tcPr>
            <w:tcW w:w="4253" w:type="dxa"/>
            <w:tcBorders>
              <w:top w:val="single" w:color="C0C0C0" w:sz="8" w:space="0"/>
              <w:left w:val="single" w:color="C0C0C0" w:sz="8" w:space="0"/>
              <w:bottom w:val="single" w:color="C0C0C0" w:sz="8" w:space="0"/>
              <w:right w:val="single" w:color="C0C0C0" w:sz="8" w:space="0"/>
            </w:tcBorders>
            <w:tcMar/>
            <w:vAlign w:val="center"/>
          </w:tcPr>
          <w:p w:rsidRPr="00555C9B" w:rsidR="00371C27" w:rsidP="0065289B" w:rsidRDefault="00371C27" w14:paraId="19222940" w14:textId="77777777">
            <w:pPr>
              <w:suppressAutoHyphens/>
              <w:spacing w:before="90" w:after="54" w:line="288" w:lineRule="auto"/>
              <w:ind w:left="57" w:right="57"/>
              <w:rPr>
                <w:rFonts w:cs="Arial"/>
                <w:lang w:eastAsia="ar-SA"/>
              </w:rPr>
            </w:pPr>
          </w:p>
        </w:tc>
      </w:tr>
      <w:tr w:rsidRPr="00555C9B" w:rsidR="00371C27" w:rsidTr="3F4376C4" w14:paraId="16B42388" w14:textId="77777777">
        <w:trPr>
          <w:cantSplit/>
        </w:trPr>
        <w:tc>
          <w:tcPr>
            <w:tcW w:w="567" w:type="dxa"/>
            <w:tcBorders>
              <w:top w:val="single" w:color="C0C0C0" w:sz="8" w:space="0"/>
              <w:left w:val="single" w:color="C0C0C0" w:sz="8" w:space="0"/>
              <w:bottom w:val="single" w:color="C0C0C0" w:sz="8" w:space="0"/>
              <w:right w:val="single" w:color="C0C0C0" w:sz="8" w:space="0"/>
            </w:tcBorders>
            <w:tcMar/>
            <w:vAlign w:val="center"/>
            <w:hideMark/>
          </w:tcPr>
          <w:p w:rsidRPr="00555C9B" w:rsidR="00371C27" w:rsidP="0065289B" w:rsidRDefault="00371C27" w14:paraId="4BE78928" w14:textId="77777777">
            <w:pPr>
              <w:suppressAutoHyphens/>
              <w:spacing w:before="90" w:after="54" w:line="288" w:lineRule="auto"/>
              <w:ind w:left="57" w:right="57"/>
              <w:rPr>
                <w:rFonts w:cs="Arial"/>
                <w:lang w:eastAsia="ar-SA"/>
              </w:rPr>
            </w:pPr>
            <w:r w:rsidRPr="00555C9B">
              <w:rPr>
                <w:rFonts w:cs="Arial"/>
              </w:rPr>
              <w:t>5)</w:t>
            </w:r>
          </w:p>
        </w:tc>
        <w:tc>
          <w:tcPr>
            <w:tcW w:w="3686" w:type="dxa"/>
            <w:tcBorders>
              <w:top w:val="single" w:color="C0C0C0" w:sz="8" w:space="0"/>
              <w:left w:val="single" w:color="C0C0C0" w:sz="8" w:space="0"/>
              <w:bottom w:val="single" w:color="C0C0C0" w:sz="8" w:space="0"/>
              <w:right w:val="single" w:color="C0C0C0" w:sz="8" w:space="0"/>
            </w:tcBorders>
            <w:shd w:val="clear" w:color="auto" w:fill="E6E6E6"/>
            <w:tcMar/>
            <w:vAlign w:val="center"/>
            <w:hideMark/>
          </w:tcPr>
          <w:p w:rsidRPr="009F1010" w:rsidR="002460DE" w:rsidP="009F1010" w:rsidRDefault="00371C27" w14:paraId="1CA0CF3C" w14:textId="40EF4D48">
            <w:pPr>
              <w:suppressAutoHyphens/>
              <w:spacing w:before="90" w:after="54" w:line="288" w:lineRule="auto"/>
              <w:ind w:left="57" w:right="57"/>
              <w:rPr>
                <w:rFonts w:cs="Arial"/>
              </w:rPr>
            </w:pPr>
            <w:r w:rsidRPr="00555C9B">
              <w:rPr>
                <w:rFonts w:cs="Arial"/>
              </w:rPr>
              <w:t xml:space="preserve">Omschrijving van de Opdracht, waaruit in ieder geval blijkt dat de referentieopdracht voldoet aan de </w:t>
            </w:r>
            <w:r w:rsidR="00FC4415">
              <w:rPr>
                <w:rFonts w:cs="Arial"/>
              </w:rPr>
              <w:t>gestelde kerncompetentie zoals beschreven in paragraaf 5.4.1 Beschrijvend Document</w:t>
            </w:r>
          </w:p>
          <w:p w:rsidRPr="00D9728E" w:rsidR="009F1010" w:rsidP="009F1010" w:rsidRDefault="009F1010" w14:paraId="0C85A012" w14:textId="3D6F2AE4">
            <w:pPr>
              <w:suppressAutoHyphens/>
              <w:spacing w:before="90" w:after="54" w:line="288" w:lineRule="auto"/>
              <w:ind w:right="57"/>
            </w:pPr>
          </w:p>
        </w:tc>
        <w:tc>
          <w:tcPr>
            <w:tcW w:w="4253" w:type="dxa"/>
            <w:tcBorders>
              <w:top w:val="single" w:color="C0C0C0" w:sz="8" w:space="0"/>
              <w:left w:val="single" w:color="C0C0C0" w:sz="8" w:space="0"/>
              <w:bottom w:val="single" w:color="C0C0C0" w:sz="8" w:space="0"/>
              <w:right w:val="single" w:color="C0C0C0" w:sz="8" w:space="0"/>
            </w:tcBorders>
            <w:tcMar/>
            <w:vAlign w:val="center"/>
          </w:tcPr>
          <w:p w:rsidRPr="00555C9B" w:rsidR="00371C27" w:rsidP="0065289B" w:rsidRDefault="00371C27" w14:paraId="7D5A9286" w14:textId="77777777">
            <w:pPr>
              <w:suppressAutoHyphens/>
              <w:spacing w:before="90" w:after="54" w:line="288" w:lineRule="auto"/>
              <w:ind w:left="57" w:right="57"/>
              <w:rPr>
                <w:rFonts w:cs="Arial"/>
                <w:bCs/>
                <w:lang w:eastAsia="ar-SA"/>
              </w:rPr>
            </w:pPr>
          </w:p>
        </w:tc>
      </w:tr>
      <w:tr w:rsidRPr="00555C9B" w:rsidR="00371C27" w:rsidTr="3F4376C4" w14:paraId="7B823504" w14:textId="77777777">
        <w:trPr>
          <w:cantSplit/>
        </w:trPr>
        <w:tc>
          <w:tcPr>
            <w:tcW w:w="567" w:type="dxa"/>
            <w:tcBorders>
              <w:top w:val="single" w:color="C0C0C0" w:sz="8" w:space="0"/>
              <w:left w:val="single" w:color="C0C0C0" w:sz="8" w:space="0"/>
              <w:bottom w:val="single" w:color="C0C0C0" w:sz="8" w:space="0"/>
              <w:right w:val="single" w:color="C0C0C0" w:sz="8" w:space="0"/>
            </w:tcBorders>
            <w:tcMar/>
            <w:vAlign w:val="center"/>
          </w:tcPr>
          <w:p w:rsidRPr="00555C9B" w:rsidR="00371C27" w:rsidP="0065289B" w:rsidRDefault="00371C27" w14:paraId="17C3CDD5" w14:textId="77777777">
            <w:pPr>
              <w:suppressAutoHyphens/>
              <w:spacing w:before="90" w:after="54" w:line="288" w:lineRule="auto"/>
              <w:ind w:left="57" w:right="57"/>
              <w:rPr>
                <w:rFonts w:cs="Arial"/>
              </w:rPr>
            </w:pPr>
            <w:r w:rsidRPr="00555C9B">
              <w:rPr>
                <w:rFonts w:cs="Arial"/>
              </w:rPr>
              <w:t>6)</w:t>
            </w:r>
          </w:p>
        </w:tc>
        <w:tc>
          <w:tcPr>
            <w:tcW w:w="3686" w:type="dxa"/>
            <w:tcBorders>
              <w:top w:val="single" w:color="C0C0C0" w:sz="8" w:space="0"/>
              <w:left w:val="single" w:color="C0C0C0" w:sz="8" w:space="0"/>
              <w:bottom w:val="single" w:color="C0C0C0" w:sz="8" w:space="0"/>
              <w:right w:val="single" w:color="C0C0C0" w:sz="8" w:space="0"/>
            </w:tcBorders>
            <w:shd w:val="clear" w:color="auto" w:fill="E6E6E6"/>
            <w:tcMar/>
            <w:vAlign w:val="center"/>
          </w:tcPr>
          <w:p w:rsidRPr="00555C9B" w:rsidR="00371C27" w:rsidP="0065289B" w:rsidRDefault="00371C27" w14:paraId="4DBC2B69" w14:textId="77777777">
            <w:pPr>
              <w:suppressAutoHyphens/>
              <w:spacing w:before="90" w:after="54" w:line="288" w:lineRule="auto"/>
              <w:ind w:left="57" w:right="57"/>
              <w:rPr>
                <w:rFonts w:cs="Arial"/>
              </w:rPr>
            </w:pPr>
            <w:r w:rsidRPr="00555C9B">
              <w:rPr>
                <w:rFonts w:cs="Arial"/>
              </w:rPr>
              <w:t xml:space="preserve">Indien verricht in een </w:t>
            </w:r>
            <w:r>
              <w:rPr>
                <w:rFonts w:cs="Arial"/>
              </w:rPr>
              <w:t>S</w:t>
            </w:r>
            <w:r w:rsidRPr="00555C9B">
              <w:rPr>
                <w:rFonts w:cs="Arial"/>
              </w:rPr>
              <w:t xml:space="preserve">amenwerkingsverband: A. het percentage/aandeel in het </w:t>
            </w:r>
            <w:r>
              <w:rPr>
                <w:rFonts w:cs="Arial"/>
              </w:rPr>
              <w:t>S</w:t>
            </w:r>
            <w:r w:rsidRPr="00555C9B">
              <w:rPr>
                <w:rFonts w:cs="Arial"/>
              </w:rPr>
              <w:t xml:space="preserve">amenwerkingsverband; B. aard en inhoud van de eigen werkzaamheden verricht in het </w:t>
            </w:r>
            <w:r>
              <w:rPr>
                <w:rFonts w:cs="Arial"/>
              </w:rPr>
              <w:t>S</w:t>
            </w:r>
            <w:r w:rsidRPr="00555C9B">
              <w:rPr>
                <w:rFonts w:cs="Arial"/>
              </w:rPr>
              <w:t>amenwerkingsverband</w:t>
            </w:r>
          </w:p>
        </w:tc>
        <w:tc>
          <w:tcPr>
            <w:tcW w:w="4253" w:type="dxa"/>
            <w:tcBorders>
              <w:top w:val="single" w:color="C0C0C0" w:sz="8" w:space="0"/>
              <w:left w:val="single" w:color="C0C0C0" w:sz="8" w:space="0"/>
              <w:bottom w:val="single" w:color="C0C0C0" w:sz="8" w:space="0"/>
              <w:right w:val="single" w:color="C0C0C0" w:sz="8" w:space="0"/>
            </w:tcBorders>
            <w:tcMar/>
            <w:vAlign w:val="center"/>
          </w:tcPr>
          <w:p w:rsidRPr="00371C27" w:rsidR="00371C27" w:rsidP="00371C27" w:rsidRDefault="00371C27" w14:paraId="46DA3C7A" w14:textId="77777777">
            <w:pPr>
              <w:suppressAutoHyphens/>
              <w:spacing w:before="90" w:after="54" w:line="288" w:lineRule="auto"/>
              <w:ind w:left="57" w:right="57"/>
              <w:rPr>
                <w:rFonts w:cs="Arial"/>
                <w:bCs/>
                <w:lang w:eastAsia="ar-SA"/>
              </w:rPr>
            </w:pPr>
          </w:p>
          <w:p w:rsidRPr="00371C27" w:rsidR="00371C27" w:rsidP="00371C27" w:rsidRDefault="00371C27" w14:paraId="3D4EEC49" w14:textId="77777777">
            <w:pPr>
              <w:suppressAutoHyphens/>
              <w:spacing w:before="90" w:after="54" w:line="288" w:lineRule="auto"/>
              <w:ind w:left="57" w:right="57"/>
              <w:rPr>
                <w:rFonts w:cs="Arial"/>
                <w:bCs/>
                <w:lang w:eastAsia="ar-SA"/>
              </w:rPr>
            </w:pPr>
          </w:p>
          <w:p w:rsidRPr="00371C27" w:rsidR="00371C27" w:rsidP="00371C27" w:rsidRDefault="00371C27" w14:paraId="17CB8FCD" w14:textId="77777777">
            <w:pPr>
              <w:suppressAutoHyphens/>
              <w:spacing w:before="90" w:after="54" w:line="288" w:lineRule="auto"/>
              <w:ind w:left="57" w:right="57"/>
              <w:rPr>
                <w:rFonts w:cs="Arial"/>
                <w:bCs/>
                <w:lang w:eastAsia="ar-SA"/>
              </w:rPr>
            </w:pPr>
          </w:p>
          <w:p w:rsidRPr="00555C9B" w:rsidR="00371C27" w:rsidP="0065289B" w:rsidRDefault="00371C27" w14:paraId="775878CC" w14:textId="77777777">
            <w:pPr>
              <w:rPr>
                <w:lang w:eastAsia="ar-SA"/>
              </w:rPr>
            </w:pPr>
          </w:p>
          <w:p w:rsidRPr="00555C9B" w:rsidR="00371C27" w:rsidP="0065289B" w:rsidRDefault="00371C27" w14:paraId="181F1556" w14:textId="77777777">
            <w:pPr>
              <w:rPr>
                <w:lang w:eastAsia="ar-SA"/>
              </w:rPr>
            </w:pPr>
          </w:p>
        </w:tc>
      </w:tr>
    </w:tbl>
    <w:p w:rsidRPr="00555C9B" w:rsidR="00371C27" w:rsidP="00371C27" w:rsidRDefault="00371C27" w14:paraId="4D38E42C" w14:textId="77777777">
      <w:pPr>
        <w:suppressAutoHyphens/>
        <w:rPr>
          <w:rFonts w:cs="Arial"/>
          <w:snapToGrid w:val="0"/>
          <w:lang w:eastAsia="ar-SA"/>
        </w:rPr>
      </w:pPr>
    </w:p>
    <w:p w:rsidRPr="00555C9B" w:rsidR="00371C27" w:rsidP="00371C27" w:rsidRDefault="00371C27" w14:paraId="1A96406E" w14:textId="77777777">
      <w:pPr>
        <w:suppressAutoHyphens/>
        <w:spacing w:line="288" w:lineRule="auto"/>
        <w:rPr>
          <w:rFonts w:cs="Arial"/>
          <w:snapToGrid w:val="0"/>
        </w:rPr>
      </w:pPr>
    </w:p>
    <w:p w:rsidRPr="00555C9B" w:rsidR="00371C27" w:rsidP="00371C27" w:rsidRDefault="00371C27" w14:paraId="11328AA4" w14:textId="77777777">
      <w:pPr>
        <w:suppressAutoHyphens/>
        <w:rPr>
          <w:rFonts w:cs="Arial"/>
          <w:snapToGrid w:val="0"/>
        </w:rPr>
      </w:pPr>
    </w:p>
    <w:p w:rsidRPr="00555C9B" w:rsidR="00371C27" w:rsidP="00371C27" w:rsidRDefault="00371C27" w14:paraId="5AFD5E6A" w14:textId="77777777">
      <w:pPr>
        <w:suppressAutoHyphens/>
        <w:rPr>
          <w:rFonts w:cs="Arial"/>
          <w:snapToGrid w:val="0"/>
        </w:rPr>
      </w:pPr>
    </w:p>
    <w:p w:rsidRPr="00555C9B" w:rsidR="00371C27" w:rsidP="00371C27" w:rsidRDefault="00371C27" w14:paraId="451BE21F" w14:textId="77777777">
      <w:pPr>
        <w:suppressAutoHyphens/>
        <w:rPr>
          <w:rFonts w:cs="Arial"/>
          <w:snapToGrid w:val="0"/>
        </w:rPr>
      </w:pPr>
    </w:p>
    <w:tbl>
      <w:tblPr>
        <w:tblW w:w="8525" w:type="dxa"/>
        <w:tblLayout w:type="fixed"/>
        <w:tblCellMar>
          <w:left w:w="28" w:type="dxa"/>
          <w:right w:w="28" w:type="dxa"/>
        </w:tblCellMar>
        <w:tblLook w:val="0000" w:firstRow="0" w:lastRow="0" w:firstColumn="0" w:lastColumn="0" w:noHBand="0" w:noVBand="0"/>
      </w:tblPr>
      <w:tblGrid>
        <w:gridCol w:w="2835"/>
        <w:gridCol w:w="5690"/>
      </w:tblGrid>
      <w:tr w:rsidRPr="00555C9B" w:rsidR="00371C27" w:rsidTr="0065289B" w14:paraId="6AB1202E" w14:textId="77777777">
        <w:tc>
          <w:tcPr>
            <w:tcW w:w="2835" w:type="dxa"/>
            <w:tcBorders>
              <w:top w:val="single" w:color="C0C0C0" w:sz="8" w:space="0"/>
              <w:left w:val="single" w:color="C0C0C0" w:sz="8" w:space="0"/>
              <w:bottom w:val="single" w:color="C0C0C0" w:sz="8" w:space="0"/>
            </w:tcBorders>
            <w:shd w:val="clear" w:color="auto" w:fill="E6E6E6"/>
          </w:tcPr>
          <w:p w:rsidRPr="00555C9B" w:rsidR="00371C27" w:rsidP="0065289B" w:rsidRDefault="00371C27" w14:paraId="2A043EBB" w14:textId="77777777">
            <w:pPr>
              <w:suppressAutoHyphens/>
              <w:snapToGrid w:val="0"/>
              <w:spacing w:before="90" w:after="54" w:line="312" w:lineRule="auto"/>
              <w:ind w:right="57"/>
              <w:rPr>
                <w:rFonts w:eastAsia="Calibri" w:cs="Arial"/>
              </w:rPr>
            </w:pPr>
            <w:r w:rsidRPr="00555C9B">
              <w:rPr>
                <w:rFonts w:eastAsia="Calibri" w:cs="Arial"/>
              </w:rPr>
              <w:t xml:space="preserve">Statutaire naam Inschrijver </w:t>
            </w:r>
          </w:p>
        </w:tc>
        <w:tc>
          <w:tcPr>
            <w:tcW w:w="5690" w:type="dxa"/>
            <w:tcBorders>
              <w:top w:val="single" w:color="C0C0C0" w:sz="8" w:space="0"/>
              <w:left w:val="single" w:color="C0C0C0" w:sz="8" w:space="0"/>
              <w:bottom w:val="single" w:color="C0C0C0" w:sz="8" w:space="0"/>
              <w:right w:val="single" w:color="C0C0C0" w:sz="8" w:space="0"/>
            </w:tcBorders>
          </w:tcPr>
          <w:p w:rsidRPr="00555C9B" w:rsidR="00371C27" w:rsidP="0065289B" w:rsidRDefault="00371C27" w14:paraId="7FE76240" w14:textId="77777777">
            <w:pPr>
              <w:suppressAutoHyphens/>
              <w:snapToGrid w:val="0"/>
              <w:spacing w:before="90" w:after="54" w:line="312" w:lineRule="auto"/>
              <w:ind w:right="57"/>
              <w:rPr>
                <w:rFonts w:eastAsia="Calibri" w:cs="Arial"/>
              </w:rPr>
            </w:pPr>
          </w:p>
        </w:tc>
      </w:tr>
      <w:tr w:rsidRPr="00555C9B" w:rsidR="00371C27" w:rsidTr="0065289B" w14:paraId="7A153AF6" w14:textId="77777777">
        <w:tc>
          <w:tcPr>
            <w:tcW w:w="2835" w:type="dxa"/>
            <w:tcBorders>
              <w:top w:val="single" w:color="C0C0C0" w:sz="8" w:space="0"/>
              <w:left w:val="single" w:color="C0C0C0" w:sz="8" w:space="0"/>
              <w:bottom w:val="single" w:color="C0C0C0" w:sz="8" w:space="0"/>
            </w:tcBorders>
            <w:shd w:val="clear" w:color="auto" w:fill="E6E6E6"/>
          </w:tcPr>
          <w:p w:rsidRPr="00555C9B" w:rsidR="00371C27" w:rsidP="0065289B" w:rsidRDefault="00371C27" w14:paraId="282C6EBC" w14:textId="77777777">
            <w:pPr>
              <w:suppressAutoHyphens/>
              <w:snapToGrid w:val="0"/>
              <w:spacing w:before="90" w:after="54" w:line="312" w:lineRule="auto"/>
              <w:ind w:right="57"/>
              <w:rPr>
                <w:rFonts w:eastAsia="Calibri" w:cs="Arial"/>
              </w:rPr>
            </w:pPr>
            <w:r w:rsidRPr="00555C9B">
              <w:rPr>
                <w:rFonts w:eastAsia="Calibri" w:cs="Arial"/>
              </w:rPr>
              <w:t>Naam ondertekenaar</w:t>
            </w:r>
          </w:p>
        </w:tc>
        <w:tc>
          <w:tcPr>
            <w:tcW w:w="5690" w:type="dxa"/>
            <w:tcBorders>
              <w:top w:val="single" w:color="C0C0C0" w:sz="8" w:space="0"/>
              <w:left w:val="single" w:color="C0C0C0" w:sz="8" w:space="0"/>
              <w:bottom w:val="single" w:color="C0C0C0" w:sz="8" w:space="0"/>
              <w:right w:val="single" w:color="C0C0C0" w:sz="8" w:space="0"/>
            </w:tcBorders>
          </w:tcPr>
          <w:p w:rsidRPr="00555C9B" w:rsidR="00371C27" w:rsidP="0065289B" w:rsidRDefault="00371C27" w14:paraId="4BA0FCF6" w14:textId="77777777">
            <w:pPr>
              <w:suppressAutoHyphens/>
              <w:snapToGrid w:val="0"/>
              <w:spacing w:before="90" w:after="54" w:line="312" w:lineRule="auto"/>
              <w:ind w:right="57"/>
              <w:rPr>
                <w:rFonts w:eastAsia="Calibri" w:cs="Arial"/>
              </w:rPr>
            </w:pPr>
          </w:p>
        </w:tc>
      </w:tr>
      <w:tr w:rsidRPr="00555C9B" w:rsidR="00371C27" w:rsidTr="0065289B" w14:paraId="4AFD7D55" w14:textId="77777777">
        <w:tc>
          <w:tcPr>
            <w:tcW w:w="2835" w:type="dxa"/>
            <w:tcBorders>
              <w:top w:val="single" w:color="C0C0C0" w:sz="8" w:space="0"/>
              <w:left w:val="single" w:color="C0C0C0" w:sz="8" w:space="0"/>
              <w:bottom w:val="single" w:color="C0C0C0" w:sz="8" w:space="0"/>
            </w:tcBorders>
            <w:shd w:val="clear" w:color="auto" w:fill="E6E6E6"/>
          </w:tcPr>
          <w:p w:rsidRPr="00555C9B" w:rsidR="00371C27" w:rsidP="0065289B" w:rsidRDefault="00371C27" w14:paraId="1B83E827" w14:textId="77777777">
            <w:pPr>
              <w:suppressAutoHyphens/>
              <w:snapToGrid w:val="0"/>
              <w:spacing w:before="90" w:after="54" w:line="312" w:lineRule="auto"/>
              <w:ind w:right="57"/>
              <w:rPr>
                <w:rFonts w:eastAsia="Calibri" w:cs="Arial"/>
              </w:rPr>
            </w:pPr>
            <w:r w:rsidRPr="00555C9B">
              <w:rPr>
                <w:rFonts w:eastAsia="Calibri" w:cs="Arial"/>
              </w:rPr>
              <w:t>Functie ondertekenaar</w:t>
            </w:r>
          </w:p>
        </w:tc>
        <w:tc>
          <w:tcPr>
            <w:tcW w:w="5690" w:type="dxa"/>
            <w:tcBorders>
              <w:top w:val="single" w:color="C0C0C0" w:sz="8" w:space="0"/>
              <w:left w:val="single" w:color="C0C0C0" w:sz="8" w:space="0"/>
              <w:bottom w:val="single" w:color="C0C0C0" w:sz="8" w:space="0"/>
              <w:right w:val="single" w:color="C0C0C0" w:sz="8" w:space="0"/>
            </w:tcBorders>
          </w:tcPr>
          <w:p w:rsidRPr="00555C9B" w:rsidR="00371C27" w:rsidP="0065289B" w:rsidRDefault="00371C27" w14:paraId="2E6DF284" w14:textId="77777777">
            <w:pPr>
              <w:suppressAutoHyphens/>
              <w:snapToGrid w:val="0"/>
              <w:spacing w:before="90" w:after="54" w:line="312" w:lineRule="auto"/>
              <w:ind w:right="57"/>
              <w:rPr>
                <w:rFonts w:eastAsia="Calibri" w:cs="Arial"/>
              </w:rPr>
            </w:pPr>
          </w:p>
        </w:tc>
      </w:tr>
      <w:tr w:rsidRPr="00555C9B" w:rsidR="00371C27" w:rsidTr="0065289B" w14:paraId="76A102FE" w14:textId="77777777">
        <w:tc>
          <w:tcPr>
            <w:tcW w:w="2835" w:type="dxa"/>
            <w:tcBorders>
              <w:top w:val="single" w:color="C0C0C0" w:sz="8" w:space="0"/>
              <w:left w:val="single" w:color="C0C0C0" w:sz="8" w:space="0"/>
              <w:bottom w:val="single" w:color="C0C0C0" w:sz="8" w:space="0"/>
            </w:tcBorders>
            <w:shd w:val="clear" w:color="auto" w:fill="E6E6E6"/>
          </w:tcPr>
          <w:p w:rsidRPr="00555C9B" w:rsidR="00371C27" w:rsidP="0065289B" w:rsidRDefault="00371C27" w14:paraId="79BDF560" w14:textId="77777777">
            <w:pPr>
              <w:suppressAutoHyphens/>
              <w:snapToGrid w:val="0"/>
              <w:spacing w:before="90" w:after="54" w:line="312" w:lineRule="auto"/>
              <w:ind w:right="57"/>
              <w:rPr>
                <w:rFonts w:eastAsia="Calibri" w:cs="Arial"/>
              </w:rPr>
            </w:pPr>
            <w:r w:rsidRPr="00555C9B">
              <w:rPr>
                <w:rFonts w:eastAsia="Calibri" w:cs="Arial"/>
              </w:rPr>
              <w:t>Handtekening</w:t>
            </w:r>
          </w:p>
          <w:p w:rsidRPr="00555C9B" w:rsidR="00371C27" w:rsidP="0065289B" w:rsidRDefault="00371C27" w14:paraId="077B595E" w14:textId="77777777">
            <w:pPr>
              <w:suppressAutoHyphens/>
              <w:spacing w:before="90" w:after="54" w:line="312" w:lineRule="auto"/>
              <w:ind w:right="57"/>
              <w:rPr>
                <w:rFonts w:eastAsia="Calibri" w:cs="Arial"/>
              </w:rPr>
            </w:pPr>
          </w:p>
          <w:p w:rsidRPr="00555C9B" w:rsidR="00371C27" w:rsidP="0065289B" w:rsidRDefault="00371C27" w14:paraId="2220176F" w14:textId="77777777">
            <w:pPr>
              <w:suppressAutoHyphens/>
              <w:spacing w:before="90" w:after="54" w:line="312" w:lineRule="auto"/>
              <w:ind w:right="57"/>
              <w:rPr>
                <w:rFonts w:eastAsia="Calibri" w:cs="Arial"/>
              </w:rPr>
            </w:pPr>
          </w:p>
        </w:tc>
        <w:tc>
          <w:tcPr>
            <w:tcW w:w="5690" w:type="dxa"/>
            <w:tcBorders>
              <w:top w:val="single" w:color="C0C0C0" w:sz="8" w:space="0"/>
              <w:left w:val="single" w:color="C0C0C0" w:sz="8" w:space="0"/>
              <w:bottom w:val="single" w:color="C0C0C0" w:sz="8" w:space="0"/>
              <w:right w:val="single" w:color="C0C0C0" w:sz="8" w:space="0"/>
            </w:tcBorders>
          </w:tcPr>
          <w:p w:rsidRPr="00555C9B" w:rsidR="00371C27" w:rsidP="0065289B" w:rsidRDefault="00371C27" w14:paraId="442FBE36" w14:textId="77777777">
            <w:pPr>
              <w:suppressAutoHyphens/>
              <w:snapToGrid w:val="0"/>
              <w:spacing w:before="90" w:after="54" w:line="312" w:lineRule="auto"/>
              <w:ind w:right="57"/>
              <w:rPr>
                <w:rFonts w:eastAsia="Calibri" w:cs="Arial"/>
              </w:rPr>
            </w:pPr>
          </w:p>
        </w:tc>
      </w:tr>
      <w:tr w:rsidRPr="00555C9B" w:rsidR="00371C27" w:rsidTr="0065289B" w14:paraId="55FCB81C" w14:textId="77777777">
        <w:tc>
          <w:tcPr>
            <w:tcW w:w="2835" w:type="dxa"/>
            <w:tcBorders>
              <w:top w:val="single" w:color="C0C0C0" w:sz="8" w:space="0"/>
              <w:left w:val="single" w:color="C0C0C0" w:sz="8" w:space="0"/>
              <w:bottom w:val="single" w:color="C0C0C0" w:sz="8" w:space="0"/>
            </w:tcBorders>
            <w:shd w:val="clear" w:color="auto" w:fill="E6E6E6"/>
          </w:tcPr>
          <w:p w:rsidRPr="00555C9B" w:rsidR="00371C27" w:rsidP="0065289B" w:rsidRDefault="00371C27" w14:paraId="19FCC143" w14:textId="77777777">
            <w:pPr>
              <w:suppressAutoHyphens/>
              <w:snapToGrid w:val="0"/>
              <w:spacing w:before="90" w:after="54" w:line="312" w:lineRule="auto"/>
              <w:ind w:right="57"/>
              <w:rPr>
                <w:rFonts w:eastAsia="Calibri" w:cs="Arial"/>
              </w:rPr>
            </w:pPr>
            <w:r w:rsidRPr="00555C9B">
              <w:rPr>
                <w:rFonts w:eastAsia="Calibri" w:cs="Arial"/>
              </w:rPr>
              <w:t>Plaats en datum</w:t>
            </w:r>
          </w:p>
        </w:tc>
        <w:tc>
          <w:tcPr>
            <w:tcW w:w="5690" w:type="dxa"/>
            <w:tcBorders>
              <w:top w:val="single" w:color="C0C0C0" w:sz="8" w:space="0"/>
              <w:left w:val="single" w:color="C0C0C0" w:sz="8" w:space="0"/>
              <w:bottom w:val="single" w:color="C0C0C0" w:sz="8" w:space="0"/>
              <w:right w:val="single" w:color="C0C0C0" w:sz="8" w:space="0"/>
            </w:tcBorders>
          </w:tcPr>
          <w:p w:rsidRPr="00555C9B" w:rsidR="00371C27" w:rsidP="0065289B" w:rsidRDefault="00371C27" w14:paraId="108EEBE7" w14:textId="77777777">
            <w:pPr>
              <w:suppressAutoHyphens/>
              <w:snapToGrid w:val="0"/>
              <w:spacing w:before="90" w:after="54" w:line="312" w:lineRule="auto"/>
              <w:ind w:right="57"/>
              <w:rPr>
                <w:rFonts w:eastAsia="Calibri" w:cs="Arial"/>
              </w:rPr>
            </w:pPr>
          </w:p>
        </w:tc>
      </w:tr>
    </w:tbl>
    <w:p w:rsidR="006166A5" w:rsidRDefault="006166A5" w14:paraId="5B2FF70B" w14:textId="77777777"/>
    <w:sectPr w:rsidR="006166A5">
      <w:pgSz w:w="11906" w:h="16838" w:orient="portrait"/>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670C83"/>
    <w:multiLevelType w:val="multilevel"/>
    <w:tmpl w:val="360E1BF0"/>
    <w:lvl w:ilvl="0">
      <w:start w:val="1"/>
      <w:numFmt w:val="bullet"/>
      <w:pStyle w:val="opsommingsvinkUit"/>
      <w:lvlText w:val=""/>
      <w:lvlJc w:val="left"/>
      <w:pPr>
        <w:tabs>
          <w:tab w:val="num" w:pos="0"/>
        </w:tabs>
        <w:ind w:left="454" w:hanging="454"/>
      </w:pPr>
      <w:rPr>
        <w:rFonts w:hint="default" w:ascii="Wingdings" w:hAnsi="Wingdings"/>
        <w:b w:val="0"/>
        <w:i w:val="0"/>
        <w:sz w:val="18"/>
      </w:rPr>
    </w:lvl>
    <w:lvl w:ilvl="1">
      <w:start w:val="1"/>
      <w:numFmt w:val="bullet"/>
      <w:lvlText w:val=""/>
      <w:lvlJc w:val="left"/>
      <w:pPr>
        <w:tabs>
          <w:tab w:val="num" w:pos="0"/>
        </w:tabs>
        <w:ind w:left="907" w:hanging="453"/>
      </w:pPr>
      <w:rPr>
        <w:rFonts w:hint="default" w:ascii="Wingdings" w:hAnsi="Wingdings"/>
        <w:b w:val="0"/>
        <w:i w:val="0"/>
        <w:sz w:val="18"/>
      </w:rPr>
    </w:lvl>
    <w:lvl w:ilvl="2">
      <w:start w:val="1"/>
      <w:numFmt w:val="bullet"/>
      <w:lvlText w:val=""/>
      <w:lvlJc w:val="left"/>
      <w:pPr>
        <w:tabs>
          <w:tab w:val="num" w:pos="0"/>
        </w:tabs>
        <w:ind w:left="1361" w:hanging="454"/>
      </w:pPr>
      <w:rPr>
        <w:rFonts w:hint="default" w:ascii="Wingdings" w:hAnsi="Wingdings"/>
        <w:b w:val="0"/>
        <w:i w:val="0"/>
        <w:sz w:val="18"/>
      </w:rPr>
    </w:lvl>
    <w:lvl w:ilvl="3">
      <w:start w:val="1"/>
      <w:numFmt w:val="bullet"/>
      <w:lvlText w:val=""/>
      <w:lvlJc w:val="left"/>
      <w:pPr>
        <w:tabs>
          <w:tab w:val="num" w:pos="0"/>
        </w:tabs>
        <w:ind w:left="1814" w:hanging="453"/>
      </w:pPr>
      <w:rPr>
        <w:rFonts w:hint="default" w:ascii="Wingdings" w:hAnsi="Wingdings"/>
        <w:b w:val="0"/>
        <w:i w:val="0"/>
        <w:sz w:val="18"/>
      </w:rPr>
    </w:lvl>
    <w:lvl w:ilvl="4">
      <w:start w:val="1"/>
      <w:numFmt w:val="bullet"/>
      <w:lvlText w:val=""/>
      <w:lvlJc w:val="left"/>
      <w:pPr>
        <w:tabs>
          <w:tab w:val="num" w:pos="0"/>
        </w:tabs>
        <w:ind w:left="2268" w:hanging="454"/>
      </w:pPr>
      <w:rPr>
        <w:rFonts w:hint="default" w:ascii="Wingdings" w:hAnsi="Wingdings"/>
        <w:b w:val="0"/>
        <w:i w:val="0"/>
        <w:sz w:val="18"/>
      </w:rPr>
    </w:lvl>
    <w:lvl w:ilvl="5">
      <w:start w:val="1"/>
      <w:numFmt w:val="bullet"/>
      <w:lvlText w:val=""/>
      <w:lvlJc w:val="left"/>
      <w:pPr>
        <w:tabs>
          <w:tab w:val="num" w:pos="0"/>
        </w:tabs>
        <w:ind w:left="2722" w:hanging="454"/>
      </w:pPr>
      <w:rPr>
        <w:rFonts w:hint="default" w:ascii="Wingdings" w:hAnsi="Wingdings"/>
        <w:b w:val="0"/>
        <w:i w:val="0"/>
        <w:sz w:val="18"/>
      </w:rPr>
    </w:lvl>
    <w:lvl w:ilvl="6">
      <w:start w:val="1"/>
      <w:numFmt w:val="bullet"/>
      <w:lvlText w:val=""/>
      <w:lvlJc w:val="left"/>
      <w:pPr>
        <w:tabs>
          <w:tab w:val="num" w:pos="0"/>
        </w:tabs>
        <w:ind w:left="3175" w:hanging="453"/>
      </w:pPr>
      <w:rPr>
        <w:rFonts w:hint="default" w:ascii="Wingdings" w:hAnsi="Wingdings"/>
        <w:b w:val="0"/>
        <w:i w:val="0"/>
        <w:sz w:val="18"/>
      </w:rPr>
    </w:lvl>
    <w:lvl w:ilvl="7">
      <w:start w:val="1"/>
      <w:numFmt w:val="bullet"/>
      <w:lvlText w:val=""/>
      <w:lvlJc w:val="left"/>
      <w:pPr>
        <w:tabs>
          <w:tab w:val="num" w:pos="0"/>
        </w:tabs>
        <w:ind w:left="3629" w:hanging="454"/>
      </w:pPr>
      <w:rPr>
        <w:rFonts w:hint="default" w:ascii="Wingdings" w:hAnsi="Wingdings"/>
        <w:b w:val="0"/>
        <w:i w:val="0"/>
        <w:sz w:val="18"/>
      </w:rPr>
    </w:lvl>
    <w:lvl w:ilvl="8">
      <w:start w:val="1"/>
      <w:numFmt w:val="bullet"/>
      <w:lvlText w:val=""/>
      <w:lvlJc w:val="left"/>
      <w:pPr>
        <w:tabs>
          <w:tab w:val="num" w:pos="0"/>
        </w:tabs>
        <w:ind w:left="4082" w:hanging="453"/>
      </w:pPr>
      <w:rPr>
        <w:rFonts w:hint="default" w:ascii="Wingdings" w:hAnsi="Wingdings"/>
        <w:b w:val="0"/>
        <w:i w:val="0"/>
        <w:sz w:val="18"/>
      </w:rPr>
    </w:lvl>
  </w:abstractNum>
  <w:abstractNum w:abstractNumId="1" w15:restartNumberingAfterBreak="0">
    <w:nsid w:val="181D573A"/>
    <w:multiLevelType w:val="hybridMultilevel"/>
    <w:tmpl w:val="0CF8F0A2"/>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 w15:restartNumberingAfterBreak="0">
    <w:nsid w:val="1B5D7222"/>
    <w:multiLevelType w:val="hybridMultilevel"/>
    <w:tmpl w:val="BD9817D8"/>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3" w15:restartNumberingAfterBreak="0">
    <w:nsid w:val="1D063255"/>
    <w:multiLevelType w:val="hybridMultilevel"/>
    <w:tmpl w:val="68504A94"/>
    <w:lvl w:ilvl="0" w:tplc="04130001">
      <w:start w:val="1"/>
      <w:numFmt w:val="bullet"/>
      <w:lvlText w:val=""/>
      <w:lvlJc w:val="left"/>
      <w:pPr>
        <w:ind w:left="777" w:hanging="360"/>
      </w:pPr>
      <w:rPr>
        <w:rFonts w:hint="default" w:ascii="Symbol" w:hAnsi="Symbol"/>
      </w:rPr>
    </w:lvl>
    <w:lvl w:ilvl="1" w:tplc="04130003" w:tentative="1">
      <w:start w:val="1"/>
      <w:numFmt w:val="bullet"/>
      <w:lvlText w:val="o"/>
      <w:lvlJc w:val="left"/>
      <w:pPr>
        <w:ind w:left="1497" w:hanging="360"/>
      </w:pPr>
      <w:rPr>
        <w:rFonts w:hint="default" w:ascii="Courier New" w:hAnsi="Courier New" w:cs="Courier New"/>
      </w:rPr>
    </w:lvl>
    <w:lvl w:ilvl="2" w:tplc="04130005" w:tentative="1">
      <w:start w:val="1"/>
      <w:numFmt w:val="bullet"/>
      <w:lvlText w:val=""/>
      <w:lvlJc w:val="left"/>
      <w:pPr>
        <w:ind w:left="2217" w:hanging="360"/>
      </w:pPr>
      <w:rPr>
        <w:rFonts w:hint="default" w:ascii="Wingdings" w:hAnsi="Wingdings"/>
      </w:rPr>
    </w:lvl>
    <w:lvl w:ilvl="3" w:tplc="04130001" w:tentative="1">
      <w:start w:val="1"/>
      <w:numFmt w:val="bullet"/>
      <w:lvlText w:val=""/>
      <w:lvlJc w:val="left"/>
      <w:pPr>
        <w:ind w:left="2937" w:hanging="360"/>
      </w:pPr>
      <w:rPr>
        <w:rFonts w:hint="default" w:ascii="Symbol" w:hAnsi="Symbol"/>
      </w:rPr>
    </w:lvl>
    <w:lvl w:ilvl="4" w:tplc="04130003" w:tentative="1">
      <w:start w:val="1"/>
      <w:numFmt w:val="bullet"/>
      <w:lvlText w:val="o"/>
      <w:lvlJc w:val="left"/>
      <w:pPr>
        <w:ind w:left="3657" w:hanging="360"/>
      </w:pPr>
      <w:rPr>
        <w:rFonts w:hint="default" w:ascii="Courier New" w:hAnsi="Courier New" w:cs="Courier New"/>
      </w:rPr>
    </w:lvl>
    <w:lvl w:ilvl="5" w:tplc="04130005" w:tentative="1">
      <w:start w:val="1"/>
      <w:numFmt w:val="bullet"/>
      <w:lvlText w:val=""/>
      <w:lvlJc w:val="left"/>
      <w:pPr>
        <w:ind w:left="4377" w:hanging="360"/>
      </w:pPr>
      <w:rPr>
        <w:rFonts w:hint="default" w:ascii="Wingdings" w:hAnsi="Wingdings"/>
      </w:rPr>
    </w:lvl>
    <w:lvl w:ilvl="6" w:tplc="04130001" w:tentative="1">
      <w:start w:val="1"/>
      <w:numFmt w:val="bullet"/>
      <w:lvlText w:val=""/>
      <w:lvlJc w:val="left"/>
      <w:pPr>
        <w:ind w:left="5097" w:hanging="360"/>
      </w:pPr>
      <w:rPr>
        <w:rFonts w:hint="default" w:ascii="Symbol" w:hAnsi="Symbol"/>
      </w:rPr>
    </w:lvl>
    <w:lvl w:ilvl="7" w:tplc="04130003" w:tentative="1">
      <w:start w:val="1"/>
      <w:numFmt w:val="bullet"/>
      <w:lvlText w:val="o"/>
      <w:lvlJc w:val="left"/>
      <w:pPr>
        <w:ind w:left="5817" w:hanging="360"/>
      </w:pPr>
      <w:rPr>
        <w:rFonts w:hint="default" w:ascii="Courier New" w:hAnsi="Courier New" w:cs="Courier New"/>
      </w:rPr>
    </w:lvl>
    <w:lvl w:ilvl="8" w:tplc="04130005" w:tentative="1">
      <w:start w:val="1"/>
      <w:numFmt w:val="bullet"/>
      <w:lvlText w:val=""/>
      <w:lvlJc w:val="left"/>
      <w:pPr>
        <w:ind w:left="6537" w:hanging="360"/>
      </w:pPr>
      <w:rPr>
        <w:rFonts w:hint="default" w:ascii="Wingdings" w:hAnsi="Wingdings"/>
      </w:rPr>
    </w:lvl>
  </w:abstractNum>
  <w:abstractNum w:abstractNumId="4" w15:restartNumberingAfterBreak="0">
    <w:nsid w:val="1FC57751"/>
    <w:multiLevelType w:val="hybridMultilevel"/>
    <w:tmpl w:val="62EC5616"/>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5" w15:restartNumberingAfterBreak="0">
    <w:nsid w:val="26B516AD"/>
    <w:multiLevelType w:val="hybridMultilevel"/>
    <w:tmpl w:val="1A80EB84"/>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6" w15:restartNumberingAfterBreak="0">
    <w:nsid w:val="59276D8F"/>
    <w:multiLevelType w:val="multilevel"/>
    <w:tmpl w:val="9A90093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5AF81641"/>
    <w:multiLevelType w:val="hybridMultilevel"/>
    <w:tmpl w:val="E02A7078"/>
    <w:lvl w:ilvl="0" w:tplc="07F818DC">
      <w:start w:val="1"/>
      <w:numFmt w:val="bullet"/>
      <w:lvlText w:val=""/>
      <w:lvlJc w:val="left"/>
      <w:pPr>
        <w:ind w:left="777" w:hanging="360"/>
      </w:pPr>
      <w:rPr>
        <w:rFonts w:hint="default" w:ascii="Symbol" w:hAnsi="Symbol"/>
        <w:color w:val="FF0000"/>
      </w:rPr>
    </w:lvl>
    <w:lvl w:ilvl="1" w:tplc="04130003" w:tentative="1">
      <w:start w:val="1"/>
      <w:numFmt w:val="bullet"/>
      <w:lvlText w:val="o"/>
      <w:lvlJc w:val="left"/>
      <w:pPr>
        <w:ind w:left="1497" w:hanging="360"/>
      </w:pPr>
      <w:rPr>
        <w:rFonts w:hint="default" w:ascii="Courier New" w:hAnsi="Courier New" w:cs="Courier New"/>
      </w:rPr>
    </w:lvl>
    <w:lvl w:ilvl="2" w:tplc="04130005" w:tentative="1">
      <w:start w:val="1"/>
      <w:numFmt w:val="bullet"/>
      <w:lvlText w:val=""/>
      <w:lvlJc w:val="left"/>
      <w:pPr>
        <w:ind w:left="2217" w:hanging="360"/>
      </w:pPr>
      <w:rPr>
        <w:rFonts w:hint="default" w:ascii="Wingdings" w:hAnsi="Wingdings"/>
      </w:rPr>
    </w:lvl>
    <w:lvl w:ilvl="3" w:tplc="04130001" w:tentative="1">
      <w:start w:val="1"/>
      <w:numFmt w:val="bullet"/>
      <w:lvlText w:val=""/>
      <w:lvlJc w:val="left"/>
      <w:pPr>
        <w:ind w:left="2937" w:hanging="360"/>
      </w:pPr>
      <w:rPr>
        <w:rFonts w:hint="default" w:ascii="Symbol" w:hAnsi="Symbol"/>
      </w:rPr>
    </w:lvl>
    <w:lvl w:ilvl="4" w:tplc="04130003" w:tentative="1">
      <w:start w:val="1"/>
      <w:numFmt w:val="bullet"/>
      <w:lvlText w:val="o"/>
      <w:lvlJc w:val="left"/>
      <w:pPr>
        <w:ind w:left="3657" w:hanging="360"/>
      </w:pPr>
      <w:rPr>
        <w:rFonts w:hint="default" w:ascii="Courier New" w:hAnsi="Courier New" w:cs="Courier New"/>
      </w:rPr>
    </w:lvl>
    <w:lvl w:ilvl="5" w:tplc="04130005" w:tentative="1">
      <w:start w:val="1"/>
      <w:numFmt w:val="bullet"/>
      <w:lvlText w:val=""/>
      <w:lvlJc w:val="left"/>
      <w:pPr>
        <w:ind w:left="4377" w:hanging="360"/>
      </w:pPr>
      <w:rPr>
        <w:rFonts w:hint="default" w:ascii="Wingdings" w:hAnsi="Wingdings"/>
      </w:rPr>
    </w:lvl>
    <w:lvl w:ilvl="6" w:tplc="04130001" w:tentative="1">
      <w:start w:val="1"/>
      <w:numFmt w:val="bullet"/>
      <w:lvlText w:val=""/>
      <w:lvlJc w:val="left"/>
      <w:pPr>
        <w:ind w:left="5097" w:hanging="360"/>
      </w:pPr>
      <w:rPr>
        <w:rFonts w:hint="default" w:ascii="Symbol" w:hAnsi="Symbol"/>
      </w:rPr>
    </w:lvl>
    <w:lvl w:ilvl="7" w:tplc="04130003" w:tentative="1">
      <w:start w:val="1"/>
      <w:numFmt w:val="bullet"/>
      <w:lvlText w:val="o"/>
      <w:lvlJc w:val="left"/>
      <w:pPr>
        <w:ind w:left="5817" w:hanging="360"/>
      </w:pPr>
      <w:rPr>
        <w:rFonts w:hint="default" w:ascii="Courier New" w:hAnsi="Courier New" w:cs="Courier New"/>
      </w:rPr>
    </w:lvl>
    <w:lvl w:ilvl="8" w:tplc="04130005" w:tentative="1">
      <w:start w:val="1"/>
      <w:numFmt w:val="bullet"/>
      <w:lvlText w:val=""/>
      <w:lvlJc w:val="left"/>
      <w:pPr>
        <w:ind w:left="6537" w:hanging="360"/>
      </w:pPr>
      <w:rPr>
        <w:rFonts w:hint="default" w:ascii="Wingdings" w:hAnsi="Wingdings"/>
      </w:rPr>
    </w:lvl>
  </w:abstractNum>
  <w:abstractNum w:abstractNumId="8" w15:restartNumberingAfterBreak="0">
    <w:nsid w:val="6DEA6DBC"/>
    <w:multiLevelType w:val="hybridMultilevel"/>
    <w:tmpl w:val="86ACF57C"/>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9" w15:restartNumberingAfterBreak="0">
    <w:nsid w:val="7B066A15"/>
    <w:multiLevelType w:val="multilevel"/>
    <w:tmpl w:val="A52CF260"/>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rPr>
        <w:i w:val="0"/>
      </w:r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10" w15:restartNumberingAfterBreak="0">
    <w:nsid w:val="7C202B3F"/>
    <w:multiLevelType w:val="hybridMultilevel"/>
    <w:tmpl w:val="74C2A0B4"/>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1" w15:restartNumberingAfterBreak="0">
    <w:nsid w:val="7F066D8D"/>
    <w:multiLevelType w:val="hybridMultilevel"/>
    <w:tmpl w:val="FB06C79A"/>
    <w:lvl w:ilvl="0" w:tplc="06007080">
      <w:start w:val="1"/>
      <w:numFmt w:val="bullet"/>
      <w:pStyle w:val="Lijstopsomteken"/>
      <w:lvlText w:val="&gt;"/>
      <w:lvlJc w:val="left"/>
      <w:pPr>
        <w:ind w:left="360" w:hanging="360"/>
      </w:pPr>
      <w:rPr>
        <w:rFonts w:hint="default" w:ascii="Times New Roman" w:hAnsi="Times New Roman" w:cs="Times New Roman"/>
      </w:rPr>
    </w:lvl>
    <w:lvl w:ilvl="1" w:tplc="04090003">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num w:numId="1" w16cid:durableId="979653404">
    <w:abstractNumId w:val="9"/>
  </w:num>
  <w:num w:numId="2" w16cid:durableId="487133302">
    <w:abstractNumId w:val="11"/>
  </w:num>
  <w:num w:numId="3" w16cid:durableId="1191262807">
    <w:abstractNumId w:val="8"/>
  </w:num>
  <w:num w:numId="4" w16cid:durableId="441922147">
    <w:abstractNumId w:val="4"/>
  </w:num>
  <w:num w:numId="5" w16cid:durableId="1540435451">
    <w:abstractNumId w:val="5"/>
  </w:num>
  <w:num w:numId="6" w16cid:durableId="1536770082">
    <w:abstractNumId w:val="6"/>
  </w:num>
  <w:num w:numId="7" w16cid:durableId="196429193">
    <w:abstractNumId w:val="3"/>
  </w:num>
  <w:num w:numId="8" w16cid:durableId="1881552828">
    <w:abstractNumId w:val="2"/>
  </w:num>
  <w:num w:numId="9" w16cid:durableId="1238905545">
    <w:abstractNumId w:val="0"/>
  </w:num>
  <w:num w:numId="10" w16cid:durableId="737359008">
    <w:abstractNumId w:val="1"/>
  </w:num>
  <w:num w:numId="11" w16cid:durableId="2141611956">
    <w:abstractNumId w:val="10"/>
  </w:num>
  <w:num w:numId="12" w16cid:durableId="513611859">
    <w:abstractNumId w:val="7"/>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1C27"/>
    <w:rsid w:val="0018088B"/>
    <w:rsid w:val="002353FB"/>
    <w:rsid w:val="002460DE"/>
    <w:rsid w:val="00260E5B"/>
    <w:rsid w:val="00371C27"/>
    <w:rsid w:val="00407A89"/>
    <w:rsid w:val="00592ADC"/>
    <w:rsid w:val="006166A5"/>
    <w:rsid w:val="006900E5"/>
    <w:rsid w:val="008463F6"/>
    <w:rsid w:val="00891DF5"/>
    <w:rsid w:val="008A7931"/>
    <w:rsid w:val="009F1010"/>
    <w:rsid w:val="00CD5490"/>
    <w:rsid w:val="00D83BAA"/>
    <w:rsid w:val="00D9728E"/>
    <w:rsid w:val="00E506B6"/>
    <w:rsid w:val="00EF0B6A"/>
    <w:rsid w:val="00F23364"/>
    <w:rsid w:val="00FC4415"/>
    <w:rsid w:val="0C9C3D1E"/>
    <w:rsid w:val="11E7CD97"/>
    <w:rsid w:val="14E41D4D"/>
    <w:rsid w:val="1FAAB59B"/>
    <w:rsid w:val="2F7D035C"/>
    <w:rsid w:val="3BB32C4B"/>
    <w:rsid w:val="3D9A9B4D"/>
    <w:rsid w:val="3F4376C4"/>
    <w:rsid w:val="44371FDD"/>
    <w:rsid w:val="4798CF88"/>
    <w:rsid w:val="54F747CF"/>
    <w:rsid w:val="603C0032"/>
    <w:rsid w:val="71B371AA"/>
    <w:rsid w:val="7EE621A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9F290"/>
  <w15:chartTrackingRefBased/>
  <w15:docId w15:val="{27747B4A-3F0A-4954-BC6C-C74D0299C22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0" w:semiHidden="1" w:unhideWhenUsed="1" w:qFormat="1"/>
    <w:lsdException w:name="heading 6" w:uiPriority="0" w:semiHidden="1" w:unhideWhenUsed="1" w:qFormat="1"/>
    <w:lsdException w:name="heading 7" w:uiPriority="0" w:semiHidden="1" w:unhideWhenUsed="1" w:qFormat="1"/>
    <w:lsdException w:name="heading 8" w:uiPriority="0" w:semiHidden="1" w:unhideWhenUsed="1" w:qFormat="1"/>
    <w:lsdException w:name="heading 9"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rsid w:val="00371C27"/>
    <w:pPr>
      <w:spacing w:after="0" w:line="280" w:lineRule="atLeast"/>
    </w:pPr>
    <w:rPr>
      <w:rFonts w:ascii="Arial" w:hAnsi="Arial" w:eastAsia="Times New Roman" w:cs="Times New Roman"/>
      <w:sz w:val="20"/>
      <w:szCs w:val="20"/>
      <w:lang w:eastAsia="nl-NL"/>
    </w:rPr>
  </w:style>
  <w:style w:type="paragraph" w:styleId="Kop1">
    <w:name w:val="heading 1"/>
    <w:aliases w:val="kop 1"/>
    <w:basedOn w:val="Standaard"/>
    <w:next w:val="Standaard"/>
    <w:link w:val="Kop1Char"/>
    <w:qFormat/>
    <w:rsid w:val="00371C27"/>
    <w:pPr>
      <w:keepNext/>
      <w:pageBreakBefore/>
      <w:numPr>
        <w:numId w:val="1"/>
      </w:numPr>
      <w:spacing w:after="960" w:line="600" w:lineRule="atLeast"/>
      <w:outlineLvl w:val="0"/>
    </w:pPr>
    <w:rPr>
      <w:rFonts w:eastAsia="MS Mincho" w:cs="Arial"/>
      <w:bCs/>
      <w:color w:val="00314E"/>
      <w:sz w:val="60"/>
      <w:szCs w:val="32"/>
    </w:rPr>
  </w:style>
  <w:style w:type="paragraph" w:styleId="Kop2">
    <w:name w:val="heading 2"/>
    <w:aliases w:val="kop 2"/>
    <w:basedOn w:val="Kop1"/>
    <w:next w:val="Standaard"/>
    <w:link w:val="Kop2Char"/>
    <w:qFormat/>
    <w:rsid w:val="00371C27"/>
    <w:pPr>
      <w:pageBreakBefore w:val="0"/>
      <w:numPr>
        <w:ilvl w:val="1"/>
      </w:numPr>
      <w:spacing w:before="560" w:after="280" w:line="320" w:lineRule="atLeast"/>
      <w:outlineLvl w:val="1"/>
    </w:pPr>
    <w:rPr>
      <w:bCs w:val="0"/>
      <w:iCs/>
      <w:color w:val="BA4133"/>
      <w:sz w:val="30"/>
      <w:szCs w:val="28"/>
    </w:rPr>
  </w:style>
  <w:style w:type="paragraph" w:styleId="Kop3">
    <w:name w:val="heading 3"/>
    <w:basedOn w:val="Kop2"/>
    <w:next w:val="Standaard"/>
    <w:link w:val="Kop3Char"/>
    <w:qFormat/>
    <w:rsid w:val="00371C27"/>
    <w:pPr>
      <w:numPr>
        <w:ilvl w:val="2"/>
      </w:numPr>
      <w:spacing w:before="280" w:after="0" w:line="280" w:lineRule="atLeast"/>
      <w:contextualSpacing/>
      <w:outlineLvl w:val="2"/>
    </w:pPr>
    <w:rPr>
      <w:b/>
      <w:sz w:val="23"/>
      <w:szCs w:val="26"/>
    </w:rPr>
  </w:style>
  <w:style w:type="paragraph" w:styleId="Kop4">
    <w:name w:val="heading 4"/>
    <w:basedOn w:val="Kop2"/>
    <w:next w:val="Standaard"/>
    <w:link w:val="Kop4Char"/>
    <w:qFormat/>
    <w:rsid w:val="00371C27"/>
    <w:pPr>
      <w:pageBreakBefore/>
      <w:numPr>
        <w:ilvl w:val="3"/>
      </w:numPr>
      <w:outlineLvl w:val="3"/>
    </w:pPr>
  </w:style>
  <w:style w:type="paragraph" w:styleId="Kop5">
    <w:name w:val="heading 5"/>
    <w:basedOn w:val="Standaard"/>
    <w:next w:val="Standaard"/>
    <w:link w:val="Kop5Char"/>
    <w:qFormat/>
    <w:rsid w:val="00371C27"/>
    <w:pPr>
      <w:numPr>
        <w:ilvl w:val="4"/>
        <w:numId w:val="1"/>
      </w:numPr>
      <w:spacing w:before="240" w:after="60" w:line="240" w:lineRule="atLeast"/>
      <w:outlineLvl w:val="4"/>
    </w:pPr>
    <w:rPr>
      <w:rFonts w:ascii="Verdana" w:hAnsi="Verdana"/>
      <w:b/>
      <w:bCs/>
      <w:i/>
      <w:iCs/>
      <w:sz w:val="26"/>
      <w:szCs w:val="26"/>
    </w:rPr>
  </w:style>
  <w:style w:type="paragraph" w:styleId="Kop6">
    <w:name w:val="heading 6"/>
    <w:basedOn w:val="Standaard"/>
    <w:next w:val="Standaard"/>
    <w:link w:val="Kop6Char"/>
    <w:semiHidden/>
    <w:unhideWhenUsed/>
    <w:qFormat/>
    <w:rsid w:val="00371C27"/>
    <w:pPr>
      <w:keepNext/>
      <w:keepLines/>
      <w:numPr>
        <w:ilvl w:val="5"/>
        <w:numId w:val="1"/>
      </w:numPr>
      <w:spacing w:before="40"/>
      <w:outlineLvl w:val="5"/>
    </w:pPr>
    <w:rPr>
      <w:rFonts w:asciiTheme="majorHAnsi" w:hAnsiTheme="majorHAnsi" w:eastAsiaTheme="majorEastAsia" w:cstheme="majorBidi"/>
      <w:color w:val="1F4D78" w:themeColor="accent1" w:themeShade="7F"/>
    </w:rPr>
  </w:style>
  <w:style w:type="paragraph" w:styleId="Kop7">
    <w:name w:val="heading 7"/>
    <w:basedOn w:val="Standaard"/>
    <w:next w:val="Standaard"/>
    <w:link w:val="Kop7Char"/>
    <w:semiHidden/>
    <w:unhideWhenUsed/>
    <w:qFormat/>
    <w:rsid w:val="00371C27"/>
    <w:pPr>
      <w:keepNext/>
      <w:keepLines/>
      <w:numPr>
        <w:ilvl w:val="6"/>
        <w:numId w:val="1"/>
      </w:numPr>
      <w:spacing w:before="40"/>
      <w:outlineLvl w:val="6"/>
    </w:pPr>
    <w:rPr>
      <w:rFonts w:asciiTheme="majorHAnsi" w:hAnsiTheme="majorHAnsi" w:eastAsiaTheme="majorEastAsia" w:cstheme="majorBidi"/>
      <w:i/>
      <w:iCs/>
      <w:color w:val="1F4D78" w:themeColor="accent1" w:themeShade="7F"/>
    </w:rPr>
  </w:style>
  <w:style w:type="paragraph" w:styleId="Kop8">
    <w:name w:val="heading 8"/>
    <w:basedOn w:val="Standaard"/>
    <w:next w:val="Standaard"/>
    <w:link w:val="Kop8Char"/>
    <w:semiHidden/>
    <w:unhideWhenUsed/>
    <w:qFormat/>
    <w:rsid w:val="00371C27"/>
    <w:pPr>
      <w:keepNext/>
      <w:keepLines/>
      <w:numPr>
        <w:ilvl w:val="7"/>
        <w:numId w:val="1"/>
      </w:numPr>
      <w:spacing w:before="40"/>
      <w:outlineLvl w:val="7"/>
    </w:pPr>
    <w:rPr>
      <w:rFonts w:asciiTheme="majorHAnsi" w:hAnsiTheme="majorHAnsi" w:eastAsiaTheme="majorEastAsia" w:cstheme="majorBidi"/>
      <w:color w:val="272727" w:themeColor="text1" w:themeTint="D8"/>
      <w:sz w:val="21"/>
      <w:szCs w:val="21"/>
    </w:rPr>
  </w:style>
  <w:style w:type="paragraph" w:styleId="Kop9">
    <w:name w:val="heading 9"/>
    <w:basedOn w:val="Standaard"/>
    <w:next w:val="Standaard"/>
    <w:link w:val="Kop9Char"/>
    <w:semiHidden/>
    <w:unhideWhenUsed/>
    <w:qFormat/>
    <w:rsid w:val="00371C27"/>
    <w:pPr>
      <w:keepNext/>
      <w:keepLines/>
      <w:numPr>
        <w:ilvl w:val="8"/>
        <w:numId w:val="1"/>
      </w:numPr>
      <w:spacing w:before="40"/>
      <w:outlineLvl w:val="8"/>
    </w:pPr>
    <w:rPr>
      <w:rFonts w:asciiTheme="majorHAnsi" w:hAnsiTheme="majorHAnsi" w:eastAsiaTheme="majorEastAsia" w:cstheme="majorBidi"/>
      <w:i/>
      <w:iCs/>
      <w:color w:val="272727" w:themeColor="text1" w:themeTint="D8"/>
      <w:sz w:val="21"/>
      <w:szCs w:val="21"/>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character" w:styleId="Kop1Char" w:customStyle="1">
    <w:name w:val="Kop 1 Char"/>
    <w:aliases w:val="kop 1 Char"/>
    <w:basedOn w:val="Standaardalinea-lettertype"/>
    <w:link w:val="Kop1"/>
    <w:rsid w:val="00371C27"/>
    <w:rPr>
      <w:rFonts w:ascii="Arial" w:hAnsi="Arial" w:eastAsia="MS Mincho" w:cs="Arial"/>
      <w:bCs/>
      <w:color w:val="00314E"/>
      <w:sz w:val="60"/>
      <w:szCs w:val="32"/>
      <w:lang w:eastAsia="nl-NL"/>
    </w:rPr>
  </w:style>
  <w:style w:type="character" w:styleId="Kop2Char" w:customStyle="1">
    <w:name w:val="Kop 2 Char"/>
    <w:aliases w:val="kop 2 Char"/>
    <w:basedOn w:val="Standaardalinea-lettertype"/>
    <w:link w:val="Kop2"/>
    <w:rsid w:val="00371C27"/>
    <w:rPr>
      <w:rFonts w:ascii="Arial" w:hAnsi="Arial" w:eastAsia="MS Mincho" w:cs="Arial"/>
      <w:iCs/>
      <w:color w:val="BA4133"/>
      <w:sz w:val="30"/>
      <w:szCs w:val="28"/>
      <w:lang w:eastAsia="nl-NL"/>
    </w:rPr>
  </w:style>
  <w:style w:type="character" w:styleId="Kop3Char" w:customStyle="1">
    <w:name w:val="Kop 3 Char"/>
    <w:basedOn w:val="Standaardalinea-lettertype"/>
    <w:link w:val="Kop3"/>
    <w:rsid w:val="00371C27"/>
    <w:rPr>
      <w:rFonts w:ascii="Arial" w:hAnsi="Arial" w:eastAsia="MS Mincho" w:cs="Arial"/>
      <w:b/>
      <w:iCs/>
      <w:color w:val="BA4133"/>
      <w:sz w:val="23"/>
      <w:szCs w:val="26"/>
      <w:lang w:eastAsia="nl-NL"/>
    </w:rPr>
  </w:style>
  <w:style w:type="character" w:styleId="Kop4Char" w:customStyle="1">
    <w:name w:val="Kop 4 Char"/>
    <w:basedOn w:val="Standaardalinea-lettertype"/>
    <w:link w:val="Kop4"/>
    <w:rsid w:val="00371C27"/>
    <w:rPr>
      <w:rFonts w:ascii="Arial" w:hAnsi="Arial" w:eastAsia="MS Mincho" w:cs="Arial"/>
      <w:iCs/>
      <w:color w:val="BA4133"/>
      <w:sz w:val="30"/>
      <w:szCs w:val="28"/>
      <w:lang w:eastAsia="nl-NL"/>
    </w:rPr>
  </w:style>
  <w:style w:type="character" w:styleId="Kop5Char" w:customStyle="1">
    <w:name w:val="Kop 5 Char"/>
    <w:basedOn w:val="Standaardalinea-lettertype"/>
    <w:link w:val="Kop5"/>
    <w:rsid w:val="00371C27"/>
    <w:rPr>
      <w:rFonts w:ascii="Verdana" w:hAnsi="Verdana" w:eastAsia="Times New Roman" w:cs="Times New Roman"/>
      <w:b/>
      <w:bCs/>
      <w:i/>
      <w:iCs/>
      <w:sz w:val="26"/>
      <w:szCs w:val="26"/>
      <w:lang w:eastAsia="nl-NL"/>
    </w:rPr>
  </w:style>
  <w:style w:type="character" w:styleId="Kop6Char" w:customStyle="1">
    <w:name w:val="Kop 6 Char"/>
    <w:basedOn w:val="Standaardalinea-lettertype"/>
    <w:link w:val="Kop6"/>
    <w:semiHidden/>
    <w:rsid w:val="00371C27"/>
    <w:rPr>
      <w:rFonts w:asciiTheme="majorHAnsi" w:hAnsiTheme="majorHAnsi" w:eastAsiaTheme="majorEastAsia" w:cstheme="majorBidi"/>
      <w:color w:val="1F4D78" w:themeColor="accent1" w:themeShade="7F"/>
      <w:sz w:val="20"/>
      <w:szCs w:val="20"/>
      <w:lang w:eastAsia="nl-NL"/>
    </w:rPr>
  </w:style>
  <w:style w:type="character" w:styleId="Kop7Char" w:customStyle="1">
    <w:name w:val="Kop 7 Char"/>
    <w:basedOn w:val="Standaardalinea-lettertype"/>
    <w:link w:val="Kop7"/>
    <w:semiHidden/>
    <w:rsid w:val="00371C27"/>
    <w:rPr>
      <w:rFonts w:asciiTheme="majorHAnsi" w:hAnsiTheme="majorHAnsi" w:eastAsiaTheme="majorEastAsia" w:cstheme="majorBidi"/>
      <w:i/>
      <w:iCs/>
      <w:color w:val="1F4D78" w:themeColor="accent1" w:themeShade="7F"/>
      <w:sz w:val="20"/>
      <w:szCs w:val="20"/>
      <w:lang w:eastAsia="nl-NL"/>
    </w:rPr>
  </w:style>
  <w:style w:type="character" w:styleId="Kop8Char" w:customStyle="1">
    <w:name w:val="Kop 8 Char"/>
    <w:basedOn w:val="Standaardalinea-lettertype"/>
    <w:link w:val="Kop8"/>
    <w:semiHidden/>
    <w:rsid w:val="00371C27"/>
    <w:rPr>
      <w:rFonts w:asciiTheme="majorHAnsi" w:hAnsiTheme="majorHAnsi" w:eastAsiaTheme="majorEastAsia" w:cstheme="majorBidi"/>
      <w:color w:val="272727" w:themeColor="text1" w:themeTint="D8"/>
      <w:sz w:val="21"/>
      <w:szCs w:val="21"/>
      <w:lang w:eastAsia="nl-NL"/>
    </w:rPr>
  </w:style>
  <w:style w:type="character" w:styleId="Kop9Char" w:customStyle="1">
    <w:name w:val="Kop 9 Char"/>
    <w:basedOn w:val="Standaardalinea-lettertype"/>
    <w:link w:val="Kop9"/>
    <w:semiHidden/>
    <w:rsid w:val="00371C27"/>
    <w:rPr>
      <w:rFonts w:asciiTheme="majorHAnsi" w:hAnsiTheme="majorHAnsi" w:eastAsiaTheme="majorEastAsia" w:cstheme="majorBidi"/>
      <w:i/>
      <w:iCs/>
      <w:color w:val="272727" w:themeColor="text1" w:themeTint="D8"/>
      <w:sz w:val="21"/>
      <w:szCs w:val="21"/>
      <w:lang w:eastAsia="nl-NL"/>
    </w:rPr>
  </w:style>
  <w:style w:type="paragraph" w:styleId="KopBijlage" w:customStyle="1">
    <w:name w:val="Kop Bijlage"/>
    <w:basedOn w:val="Standaard"/>
    <w:next w:val="Standaard"/>
    <w:qFormat/>
    <w:rsid w:val="00371C27"/>
    <w:pPr>
      <w:keepNext/>
      <w:pageBreakBefore/>
      <w:spacing w:line="600" w:lineRule="atLeast"/>
      <w:outlineLvl w:val="0"/>
    </w:pPr>
    <w:rPr>
      <w:rFonts w:eastAsia="MS Mincho" w:cs="Arial"/>
      <w:bCs/>
      <w:color w:val="00314E"/>
      <w:sz w:val="60"/>
      <w:szCs w:val="32"/>
    </w:rPr>
  </w:style>
  <w:style w:type="paragraph" w:styleId="Lijstalinea">
    <w:name w:val="List Paragraph"/>
    <w:aliases w:val="Lijstalinea niv 1,Reference List,Opsomblokjes en substreepjes"/>
    <w:basedOn w:val="Lijstopsomteken"/>
    <w:link w:val="LijstalineaChar"/>
    <w:uiPriority w:val="34"/>
    <w:qFormat/>
    <w:rsid w:val="002460DE"/>
    <w:pPr>
      <w:numPr>
        <w:numId w:val="0"/>
      </w:numPr>
      <w:tabs>
        <w:tab w:val="left" w:pos="397"/>
      </w:tabs>
    </w:pPr>
  </w:style>
  <w:style w:type="character" w:styleId="LijstalineaChar" w:customStyle="1">
    <w:name w:val="Lijstalinea Char"/>
    <w:aliases w:val="Lijstalinea niv 1 Char,Reference List Char,Opsomblokjes en substreepjes Char"/>
    <w:basedOn w:val="Standaardalinea-lettertype"/>
    <w:link w:val="Lijstalinea"/>
    <w:uiPriority w:val="34"/>
    <w:locked/>
    <w:rsid w:val="002460DE"/>
    <w:rPr>
      <w:rFonts w:ascii="Arial" w:hAnsi="Arial" w:eastAsia="Times New Roman" w:cs="Times New Roman"/>
      <w:sz w:val="20"/>
      <w:szCs w:val="20"/>
      <w:lang w:eastAsia="nl-NL"/>
    </w:rPr>
  </w:style>
  <w:style w:type="paragraph" w:styleId="Lijstopsomteken">
    <w:name w:val="List Bullet"/>
    <w:basedOn w:val="Standaard"/>
    <w:uiPriority w:val="99"/>
    <w:semiHidden/>
    <w:unhideWhenUsed/>
    <w:rsid w:val="002460DE"/>
    <w:pPr>
      <w:numPr>
        <w:numId w:val="2"/>
      </w:numPr>
      <w:contextualSpacing/>
    </w:pPr>
  </w:style>
  <w:style w:type="character" w:styleId="normaltextrun" w:customStyle="1">
    <w:name w:val="normaltextrun"/>
    <w:basedOn w:val="Standaardalinea-lettertype"/>
    <w:rsid w:val="00592ADC"/>
  </w:style>
  <w:style w:type="character" w:styleId="contextualspellingandgrammarerror" w:customStyle="1">
    <w:name w:val="contextualspellingandgrammarerror"/>
    <w:basedOn w:val="Standaardalinea-lettertype"/>
    <w:rsid w:val="00592ADC"/>
  </w:style>
  <w:style w:type="character" w:styleId="eop" w:customStyle="1">
    <w:name w:val="eop"/>
    <w:basedOn w:val="Standaardalinea-lettertype"/>
    <w:rsid w:val="00592ADC"/>
  </w:style>
  <w:style w:type="paragraph" w:styleId="paragraph" w:customStyle="1">
    <w:name w:val="paragraph"/>
    <w:basedOn w:val="Standaard"/>
    <w:rsid w:val="00592ADC"/>
    <w:pPr>
      <w:spacing w:before="100" w:beforeAutospacing="1" w:after="100" w:afterAutospacing="1" w:line="240" w:lineRule="auto"/>
    </w:pPr>
    <w:rPr>
      <w:rFonts w:ascii="Times New Roman" w:hAnsi="Times New Roman"/>
      <w:sz w:val="24"/>
      <w:szCs w:val="24"/>
    </w:rPr>
  </w:style>
  <w:style w:type="character" w:styleId="Verwijzingopmerking">
    <w:name w:val="annotation reference"/>
    <w:basedOn w:val="Standaardalinea-lettertype"/>
    <w:uiPriority w:val="99"/>
    <w:semiHidden/>
    <w:unhideWhenUsed/>
    <w:rsid w:val="008A7931"/>
    <w:rPr>
      <w:sz w:val="16"/>
      <w:szCs w:val="16"/>
    </w:rPr>
  </w:style>
  <w:style w:type="paragraph" w:styleId="Tekstopmerking">
    <w:name w:val="annotation text"/>
    <w:basedOn w:val="Standaard"/>
    <w:link w:val="TekstopmerkingChar"/>
    <w:uiPriority w:val="99"/>
    <w:semiHidden/>
    <w:unhideWhenUsed/>
    <w:rsid w:val="008A7931"/>
    <w:pPr>
      <w:spacing w:line="240" w:lineRule="auto"/>
    </w:pPr>
  </w:style>
  <w:style w:type="character" w:styleId="TekstopmerkingChar" w:customStyle="1">
    <w:name w:val="Tekst opmerking Char"/>
    <w:basedOn w:val="Standaardalinea-lettertype"/>
    <w:link w:val="Tekstopmerking"/>
    <w:uiPriority w:val="99"/>
    <w:semiHidden/>
    <w:rsid w:val="008A7931"/>
    <w:rPr>
      <w:rFonts w:ascii="Arial" w:hAnsi="Arial" w:eastAsia="Times New Roman"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8A7931"/>
    <w:rPr>
      <w:b/>
      <w:bCs/>
    </w:rPr>
  </w:style>
  <w:style w:type="character" w:styleId="OnderwerpvanopmerkingChar" w:customStyle="1">
    <w:name w:val="Onderwerp van opmerking Char"/>
    <w:basedOn w:val="TekstopmerkingChar"/>
    <w:link w:val="Onderwerpvanopmerking"/>
    <w:uiPriority w:val="99"/>
    <w:semiHidden/>
    <w:rsid w:val="008A7931"/>
    <w:rPr>
      <w:rFonts w:ascii="Arial" w:hAnsi="Arial" w:eastAsia="Times New Roman" w:cs="Times New Roman"/>
      <w:b/>
      <w:bCs/>
      <w:sz w:val="20"/>
      <w:szCs w:val="20"/>
      <w:lang w:eastAsia="nl-NL"/>
    </w:rPr>
  </w:style>
  <w:style w:type="paragraph" w:styleId="Ballontekst">
    <w:name w:val="Balloon Text"/>
    <w:basedOn w:val="Standaard"/>
    <w:link w:val="BallontekstChar"/>
    <w:uiPriority w:val="99"/>
    <w:semiHidden/>
    <w:unhideWhenUsed/>
    <w:rsid w:val="008A7931"/>
    <w:pPr>
      <w:spacing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A7931"/>
    <w:rPr>
      <w:rFonts w:ascii="Segoe UI" w:hAnsi="Segoe UI" w:eastAsia="Times New Roman" w:cs="Segoe UI"/>
      <w:sz w:val="18"/>
      <w:szCs w:val="18"/>
      <w:lang w:eastAsia="nl-NL"/>
    </w:rPr>
  </w:style>
  <w:style w:type="character" w:styleId="Huisstijl-Kopje" w:customStyle="1">
    <w:name w:val="Huisstijl-Kopje"/>
    <w:basedOn w:val="Standaardalinea-lettertype"/>
    <w:semiHidden/>
    <w:rsid w:val="00E506B6"/>
    <w:rPr>
      <w:rFonts w:ascii="Arial" w:hAnsi="Arial"/>
      <w:b w:val="0"/>
      <w:sz w:val="16"/>
    </w:rPr>
  </w:style>
  <w:style w:type="paragraph" w:styleId="opsommingsvinkUit" w:customStyle="1">
    <w:name w:val="opsommingsvink_Uit"/>
    <w:basedOn w:val="Standaard"/>
    <w:rsid w:val="00E506B6"/>
    <w:pPr>
      <w:widowControl w:val="0"/>
      <w:numPr>
        <w:numId w:val="9"/>
      </w:numPr>
      <w:tabs>
        <w:tab w:val="left" w:pos="454"/>
        <w:tab w:val="left" w:pos="907"/>
        <w:tab w:val="left" w:pos="1361"/>
        <w:tab w:val="left" w:pos="1814"/>
        <w:tab w:val="left" w:pos="2268"/>
        <w:tab w:val="left" w:pos="2722"/>
        <w:tab w:val="left" w:pos="3175"/>
        <w:tab w:val="left" w:pos="3629"/>
        <w:tab w:val="left" w:pos="4082"/>
      </w:tabs>
      <w:autoSpaceDE w:val="0"/>
      <w:autoSpaceDN w:val="0"/>
      <w:adjustRightInd w:val="0"/>
      <w:spacing w:line="240" w:lineRule="atLeast"/>
    </w:pPr>
    <w:rPr>
      <w:rFonts w:ascii="Verdana" w:hAnsi="Verdana" w:eastAsia="MS Mincho"/>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82920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theme" Target="theme/theme1.xml" Id="rId10" /><Relationship Type="http://schemas.openxmlformats.org/officeDocument/2006/relationships/customXml" Target="../customXml/item4.xml" Id="rId4" /><Relationship Type="http://schemas.openxmlformats.org/officeDocument/2006/relationships/fontTable" Target="fontTable.xml" Id="rId9" /></Relationships>
</file>

<file path=word/theme/theme1.xml><?xml version="1.0" encoding="utf-8"?>
<a:theme xmlns:a="http://schemas.openxmlformats.org/drawingml/2006/main" xmlns:thm15="http://schemas.microsoft.com/office/thememl/2012/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rchiefwaardig xmlns="0336aac3-3694-477a-91e8-068659a2f0fc" xsi:nil="true"/>
    <lcf76f155ced4ddcb4097134ff3c332f xmlns="0336aac3-3694-477a-91e8-068659a2f0fc">
      <Terms xmlns="http://schemas.microsoft.com/office/infopath/2007/PartnerControls"/>
    </lcf76f155ced4ddcb4097134ff3c332f>
    <TaxCatchAll xmlns="e4a6b373-3904-4c46-93a7-eb4c952bdce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75749773EEC8546B916D33C9B1EA296" ma:contentTypeVersion="11" ma:contentTypeDescription="Een nieuw document maken." ma:contentTypeScope="" ma:versionID="9e12092af68a576bf8b51818e4d56595">
  <xsd:schema xmlns:xsd="http://www.w3.org/2001/XMLSchema" xmlns:xs="http://www.w3.org/2001/XMLSchema" xmlns:p="http://schemas.microsoft.com/office/2006/metadata/properties" xmlns:ns2="0336aac3-3694-477a-91e8-068659a2f0fc" xmlns:ns3="e4a6b373-3904-4c46-93a7-eb4c952bdce9" targetNamespace="http://schemas.microsoft.com/office/2006/metadata/properties" ma:root="true" ma:fieldsID="ccdd90b6ff052974ec2eddbf9f7ef86b" ns2:_="" ns3:_="">
    <xsd:import namespace="0336aac3-3694-477a-91e8-068659a2f0fc"/>
    <xsd:import namespace="e4a6b373-3904-4c46-93a7-eb4c952bdce9"/>
    <xsd:element name="properties">
      <xsd:complexType>
        <xsd:sequence>
          <xsd:element name="documentManagement">
            <xsd:complexType>
              <xsd:all>
                <xsd:element ref="ns2:Archiefwaardig" minOccurs="0"/>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36aac3-3694-477a-91e8-068659a2f0fc" elementFormDefault="qualified">
    <xsd:import namespace="http://schemas.microsoft.com/office/2006/documentManagement/types"/>
    <xsd:import namespace="http://schemas.microsoft.com/office/infopath/2007/PartnerControls"/>
    <xsd:element name="Archiefwaardig" ma:index="8" nillable="true" ma:displayName="Archiefwaardig" ma:internalName="Archiefwaardig" ma:readOnly="false">
      <xsd:simpleType>
        <xsd:restriction base="dms:Boolea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Afbeeldingtags" ma:readOnly="false" ma:fieldId="{5cf76f15-5ced-4ddc-b409-7134ff3c332f}" ma:taxonomyMulti="true" ma:sspId="ab2940d0-bd9b-4919-9f11-2103740de8ef"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a6b373-3904-4c46-93a7-eb4c952bdce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4b3a753a-eae9-4b8b-9020-975acf94a4f7}" ma:internalName="TaxCatchAll" ma:showField="CatchAllData" ma:web="e4a6b373-3904-4c46-93a7-eb4c952bdc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C96476-E571-410B-BBC0-C7C26FBFF8D6}">
  <ds:schemaRefs>
    <ds:schemaRef ds:uri="http://schemas.microsoft.com/office/2006/metadata/properties"/>
    <ds:schemaRef ds:uri="http://schemas.microsoft.com/office/infopath/2007/PartnerControls"/>
    <ds:schemaRef ds:uri="44ca23ea-efac-41e6-b9f4-c9f8f9bc9cac"/>
    <ds:schemaRef ds:uri="a9fe5e0b-0feb-40a1-a2be-6a9a6248390c"/>
  </ds:schemaRefs>
</ds:datastoreItem>
</file>

<file path=customXml/itemProps2.xml><?xml version="1.0" encoding="utf-8"?>
<ds:datastoreItem xmlns:ds="http://schemas.openxmlformats.org/officeDocument/2006/customXml" ds:itemID="{3780FB5A-7AEA-496D-BB88-ADB2124C871C}">
  <ds:schemaRefs>
    <ds:schemaRef ds:uri="http://schemas.microsoft.com/sharepoint/v3/contenttype/forms"/>
  </ds:schemaRefs>
</ds:datastoreItem>
</file>

<file path=customXml/itemProps3.xml><?xml version="1.0" encoding="utf-8"?>
<ds:datastoreItem xmlns:ds="http://schemas.openxmlformats.org/officeDocument/2006/customXml" ds:itemID="{89184008-C2D1-4B26-91DA-C8D16E325C11}"/>
</file>

<file path=customXml/itemProps4.xml><?xml version="1.0" encoding="utf-8"?>
<ds:datastoreItem xmlns:ds="http://schemas.openxmlformats.org/officeDocument/2006/customXml" ds:itemID="{A8690339-805A-4341-88B4-2EB5EFF9BCCA}">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GGD Flevoland</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Jeroen de Jonge</dc:creator>
  <cp:keywords/>
  <dc:description/>
  <cp:lastModifiedBy>Wesley Wellner</cp:lastModifiedBy>
  <cp:revision>22</cp:revision>
  <dcterms:created xsi:type="dcterms:W3CDTF">2022-06-13T13:51:00Z</dcterms:created>
  <dcterms:modified xsi:type="dcterms:W3CDTF">2026-01-13T12:36:47Z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0x010100375749773EEC8546B916D33C9B1EA296</vt:lpwstr>
  </property>
  <property fmtid="{D5CDD505-2E9C-101B-9397-08002B2CF9AE}" pid="3" name="Order">
    <vt:r8>14200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