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BFF5" w14:textId="77777777" w:rsidR="004C3258" w:rsidRPr="00663900" w:rsidRDefault="004C3258" w:rsidP="00663900">
      <w:pPr>
        <w:jc w:val="both"/>
        <w:rPr>
          <w:rFonts w:ascii="Arial" w:hAnsi="Arial" w:cs="Arial"/>
          <w:b/>
          <w:sz w:val="20"/>
          <w:szCs w:val="20"/>
        </w:rPr>
      </w:pPr>
    </w:p>
    <w:p w14:paraId="0D9B0A7A" w14:textId="77777777" w:rsidR="004C3258" w:rsidRPr="00663900" w:rsidRDefault="004C3258" w:rsidP="00663900">
      <w:pPr>
        <w:jc w:val="both"/>
        <w:rPr>
          <w:rFonts w:ascii="Arial" w:hAnsi="Arial" w:cs="Arial"/>
          <w:b/>
          <w:sz w:val="20"/>
          <w:szCs w:val="20"/>
        </w:rPr>
      </w:pPr>
    </w:p>
    <w:p w14:paraId="296D8FD0" w14:textId="5050424C" w:rsidR="008D2D78" w:rsidRPr="008D2D78" w:rsidRDefault="4D1EF12B" w:rsidP="7BE692A5">
      <w:pPr>
        <w:contextualSpacing/>
        <w:jc w:val="both"/>
        <w:rPr>
          <w:rFonts w:ascii="Arial" w:eastAsia="Arial Unicode MS" w:hAnsi="Arial" w:cs="Arial"/>
          <w:b/>
          <w:bCs/>
          <w:color w:val="4B1978"/>
          <w:spacing w:val="-10"/>
          <w:kern w:val="28"/>
          <w:sz w:val="40"/>
          <w:szCs w:val="40"/>
        </w:rPr>
      </w:pPr>
      <w:bookmarkStart w:id="0" w:name="_Toc527552791"/>
      <w:bookmarkStart w:id="1" w:name="_Toc531770936"/>
      <w:bookmarkStart w:id="2" w:name="_Toc1140306"/>
      <w:bookmarkStart w:id="3" w:name="_Toc9870796"/>
      <w:r w:rsidRPr="008D2D78">
        <w:rPr>
          <w:rFonts w:ascii="Arial" w:eastAsia="Arial Unicode MS" w:hAnsi="Arial" w:cs="Arial"/>
          <w:b/>
          <w:bCs/>
          <w:color w:val="4B1978"/>
          <w:spacing w:val="-10"/>
          <w:kern w:val="28"/>
          <w:sz w:val="40"/>
          <w:szCs w:val="40"/>
        </w:rPr>
        <w:t xml:space="preserve">Bijlage </w:t>
      </w:r>
      <w:r w:rsidR="1C1E8EBF">
        <w:rPr>
          <w:rFonts w:ascii="Arial" w:eastAsia="Arial Unicode MS" w:hAnsi="Arial" w:cs="Arial"/>
          <w:b/>
          <w:bCs/>
          <w:color w:val="4B1978"/>
          <w:spacing w:val="-10"/>
          <w:kern w:val="28"/>
          <w:sz w:val="40"/>
          <w:szCs w:val="40"/>
        </w:rPr>
        <w:t>5</w:t>
      </w:r>
      <w:r w:rsidR="04D7300A">
        <w:rPr>
          <w:rFonts w:ascii="Arial" w:eastAsia="Arial Unicode MS" w:hAnsi="Arial" w:cs="Arial"/>
          <w:b/>
          <w:bCs/>
          <w:color w:val="4B1978"/>
          <w:spacing w:val="-10"/>
          <w:kern w:val="28"/>
          <w:sz w:val="40"/>
          <w:szCs w:val="40"/>
        </w:rPr>
        <w:t>b</w:t>
      </w:r>
      <w:r w:rsidRPr="008D2D78">
        <w:rPr>
          <w:rFonts w:ascii="Arial" w:eastAsia="Arial Unicode MS" w:hAnsi="Arial" w:cs="Arial"/>
          <w:b/>
          <w:bCs/>
          <w:color w:val="4B1978"/>
          <w:spacing w:val="-10"/>
          <w:kern w:val="28"/>
          <w:sz w:val="40"/>
          <w:szCs w:val="40"/>
        </w:rPr>
        <w:t xml:space="preserve"> – </w:t>
      </w:r>
      <w:bookmarkEnd w:id="0"/>
      <w:bookmarkEnd w:id="1"/>
      <w:bookmarkEnd w:id="2"/>
      <w:bookmarkEnd w:id="3"/>
      <w:r w:rsidR="1C1E8EBF">
        <w:rPr>
          <w:rFonts w:ascii="Arial" w:eastAsia="Arial Unicode MS" w:hAnsi="Arial" w:cs="Arial"/>
          <w:b/>
          <w:bCs/>
          <w:color w:val="4B1978"/>
          <w:spacing w:val="-10"/>
          <w:kern w:val="28"/>
          <w:sz w:val="40"/>
          <w:szCs w:val="40"/>
        </w:rPr>
        <w:t>Minimale inspanningen bouwkundig beheer en onderhoud</w:t>
      </w:r>
    </w:p>
    <w:p w14:paraId="6E576B83" w14:textId="1E360EFD" w:rsidR="008D2D78" w:rsidRPr="008D2D78" w:rsidRDefault="4D1EF12B" w:rsidP="009B67CF">
      <w:pPr>
        <w:keepNext/>
        <w:autoSpaceDE w:val="0"/>
        <w:autoSpaceDN w:val="0"/>
        <w:adjustRightInd w:val="0"/>
        <w:ind w:left="360" w:hanging="360"/>
        <w:outlineLvl w:val="0"/>
        <w:rPr>
          <w:rFonts w:ascii="Arial" w:eastAsia="Times New Roman" w:hAnsi="Arial" w:cs="Arial"/>
          <w:b/>
          <w:bCs/>
          <w:color w:val="70AA3A"/>
          <w:kern w:val="32"/>
          <w:lang w:eastAsia="nl-NL"/>
        </w:rPr>
      </w:pPr>
      <w:r w:rsidRPr="008D2D78">
        <w:rPr>
          <w:rFonts w:ascii="Arial" w:eastAsia="Times New Roman" w:hAnsi="Arial" w:cs="Arial"/>
          <w:b/>
          <w:bCs/>
          <w:color w:val="70AA3A"/>
          <w:kern w:val="32"/>
          <w:lang w:eastAsia="nl-NL"/>
        </w:rPr>
        <w:t>behorende bij de Europese openbare aanbesteding ‘</w:t>
      </w:r>
      <w:r w:rsidR="1C1E8EBF" w:rsidRPr="009B67CF">
        <w:rPr>
          <w:rFonts w:ascii="Arial" w:eastAsia="Times New Roman" w:hAnsi="Arial" w:cs="Arial"/>
          <w:b/>
          <w:bCs/>
          <w:color w:val="70AA3A"/>
          <w:kern w:val="32"/>
          <w:lang w:eastAsia="nl-NL"/>
        </w:rPr>
        <w:t>Bouwkundig onderhoud aan</w:t>
      </w:r>
      <w:r w:rsidR="2D8570F1" w:rsidRPr="009B67CF">
        <w:rPr>
          <w:rFonts w:ascii="Arial" w:eastAsia="Times New Roman" w:hAnsi="Arial" w:cs="Arial"/>
          <w:b/>
          <w:bCs/>
          <w:color w:val="70AA3A"/>
          <w:kern w:val="32"/>
          <w:lang w:eastAsia="nl-NL"/>
        </w:rPr>
        <w:t xml:space="preserve"> </w:t>
      </w:r>
      <w:r w:rsidR="1C1E8EBF" w:rsidRPr="009B67CF">
        <w:rPr>
          <w:rFonts w:ascii="Arial" w:eastAsia="Times New Roman" w:hAnsi="Arial" w:cs="Arial"/>
          <w:b/>
          <w:bCs/>
          <w:color w:val="70AA3A"/>
          <w:kern w:val="32"/>
          <w:lang w:eastAsia="nl-NL"/>
        </w:rPr>
        <w:t>gemeentelijke panden </w:t>
      </w:r>
      <w:r w:rsidRPr="008D2D78">
        <w:rPr>
          <w:rFonts w:ascii="Arial" w:eastAsia="Times New Roman" w:hAnsi="Arial" w:cs="Arial"/>
          <w:b/>
          <w:bCs/>
          <w:color w:val="70AA3A"/>
          <w:kern w:val="32"/>
          <w:lang w:eastAsia="nl-NL"/>
        </w:rPr>
        <w:t>’</w:t>
      </w:r>
    </w:p>
    <w:p w14:paraId="75BEF942" w14:textId="77777777" w:rsidR="005B1CD4" w:rsidRPr="00663900" w:rsidRDefault="005B1CD4" w:rsidP="00663900">
      <w:pPr>
        <w:jc w:val="both"/>
        <w:rPr>
          <w:rFonts w:ascii="Arial" w:hAnsi="Arial" w:cs="Arial"/>
          <w:b/>
          <w:bCs/>
          <w:sz w:val="20"/>
          <w:szCs w:val="20"/>
        </w:rPr>
      </w:pPr>
    </w:p>
    <w:p w14:paraId="08484039" w14:textId="6D3AC404" w:rsidR="009B67CF" w:rsidRPr="009B67CF" w:rsidRDefault="1C1E8EBF" w:rsidP="009B67CF">
      <w:pPr>
        <w:rPr>
          <w:rFonts w:ascii="Arial" w:hAnsi="Arial" w:cs="Arial"/>
        </w:rPr>
      </w:pPr>
      <w:r w:rsidRPr="7BE692A5">
        <w:rPr>
          <w:rFonts w:ascii="Arial" w:hAnsi="Arial" w:cs="Arial"/>
        </w:rPr>
        <w:t>Deze bijlage omschrijft de minim</w:t>
      </w:r>
      <w:r w:rsidR="7EE86ACC" w:rsidRPr="7BE692A5">
        <w:rPr>
          <w:rFonts w:ascii="Arial" w:hAnsi="Arial" w:cs="Arial"/>
        </w:rPr>
        <w:t>ale</w:t>
      </w:r>
      <w:r w:rsidRPr="7BE692A5">
        <w:rPr>
          <w:rFonts w:ascii="Arial" w:hAnsi="Arial" w:cs="Arial"/>
        </w:rPr>
        <w:t xml:space="preserve"> inspanningen die geleverd dienen te worden qua beheer, onderhoud en keuringen. Deze lijst pretendeert niet volledig te zijn, indien er vanwege wet- en regelgeving of voorschriften van fabrikanten extra werkzaamheden nodig zijn, dan dienen deze ook uitgevoerd te worden.</w:t>
      </w:r>
      <w:r w:rsidR="00E50D06">
        <w:rPr>
          <w:rFonts w:ascii="Arial" w:hAnsi="Arial" w:cs="Arial"/>
        </w:rPr>
        <w:t xml:space="preserve"> Het onderhoud van alle elementen start in het eerste jaar van de overeenkomst</w:t>
      </w:r>
      <w:r w:rsidR="00ED5FF5">
        <w:rPr>
          <w:rFonts w:ascii="Arial" w:hAnsi="Arial" w:cs="Arial"/>
        </w:rPr>
        <w:t xml:space="preserve">. Ook de elementen die 1 keer per 2 jaar worden onderhouden, dienen </w:t>
      </w:r>
      <w:r w:rsidR="00DF4E87">
        <w:rPr>
          <w:rFonts w:ascii="Arial" w:hAnsi="Arial" w:cs="Arial"/>
        </w:rPr>
        <w:t>in het eerste onderhoudsjaar onderhouden te worden.</w:t>
      </w:r>
    </w:p>
    <w:p w14:paraId="46B90FAD" w14:textId="77777777" w:rsidR="009B67CF" w:rsidRPr="009B67CF" w:rsidRDefault="009B67CF" w:rsidP="009B67CF">
      <w:pPr>
        <w:rPr>
          <w:rFonts w:ascii="Arial" w:hAnsi="Arial" w:cs="Arial"/>
        </w:rPr>
      </w:pPr>
    </w:p>
    <w:p w14:paraId="56D48779" w14:textId="77777777" w:rsidR="009B67CF" w:rsidRPr="009B67CF" w:rsidRDefault="009B67CF" w:rsidP="009B67CF">
      <w:pPr>
        <w:rPr>
          <w:rFonts w:ascii="Arial" w:hAnsi="Arial" w:cs="Arial"/>
        </w:rPr>
      </w:pPr>
      <w:r w:rsidRPr="009B67CF">
        <w:rPr>
          <w:rFonts w:ascii="Arial" w:hAnsi="Arial" w:cs="Arial"/>
        </w:rPr>
        <w:t>De aanwezige elementen kunnen per locatie anders zijn, de omschreven werkzaamheden gelden per locatie, voor zover het element op de betreffende elementenlijst van de locaties voorkomt. Deze elementenlijsten zijn als separate bijlage toegevoegd.</w:t>
      </w:r>
    </w:p>
    <w:p w14:paraId="0F99C24A" w14:textId="77777777" w:rsidR="009B67CF" w:rsidRPr="009B67CF" w:rsidRDefault="009B67CF" w:rsidP="009B67CF">
      <w:pPr>
        <w:rPr>
          <w:rFonts w:ascii="Arial" w:hAnsi="Arial" w:cs="Arial"/>
        </w:rPr>
      </w:pPr>
    </w:p>
    <w:p w14:paraId="325E12B6" w14:textId="77777777" w:rsidR="009B67CF" w:rsidRPr="009B67CF" w:rsidRDefault="009B67CF" w:rsidP="009B67CF">
      <w:pPr>
        <w:rPr>
          <w:rFonts w:ascii="Arial" w:hAnsi="Arial" w:cs="Arial"/>
        </w:rPr>
      </w:pPr>
      <w:r w:rsidRPr="009B67CF">
        <w:rPr>
          <w:rFonts w:ascii="Arial" w:hAnsi="Arial" w:cs="Arial"/>
        </w:rPr>
        <w:t>In het algemeen zal de Opdrachtgever, voor zover aanwezig en van toepassing, per element de huidige documenten aanleveren, zoals:</w:t>
      </w:r>
    </w:p>
    <w:p w14:paraId="5E009D38" w14:textId="77777777" w:rsidR="009B67CF" w:rsidRPr="009B67CF" w:rsidRDefault="009B67CF" w:rsidP="009B67CF">
      <w:pPr>
        <w:pStyle w:val="Geenafstand"/>
        <w:numPr>
          <w:ilvl w:val="0"/>
          <w:numId w:val="12"/>
        </w:numPr>
        <w:rPr>
          <w:rFonts w:cs="Arial"/>
          <w:sz w:val="22"/>
          <w:szCs w:val="22"/>
          <w:lang w:eastAsia="nl-NL"/>
        </w:rPr>
      </w:pPr>
      <w:r w:rsidRPr="009B67CF">
        <w:rPr>
          <w:rFonts w:cs="Arial"/>
          <w:sz w:val="22"/>
          <w:szCs w:val="22"/>
          <w:lang w:eastAsia="nl-NL"/>
        </w:rPr>
        <w:t>Recente rapportages periodieke controles, inspecties, onderhoud;</w:t>
      </w:r>
    </w:p>
    <w:p w14:paraId="589C43A9" w14:textId="77777777" w:rsidR="009B67CF" w:rsidRPr="009B67CF" w:rsidRDefault="009B67CF" w:rsidP="009B67CF">
      <w:pPr>
        <w:pStyle w:val="Geenafstand"/>
        <w:numPr>
          <w:ilvl w:val="0"/>
          <w:numId w:val="12"/>
        </w:numPr>
        <w:rPr>
          <w:rFonts w:cs="Arial"/>
          <w:sz w:val="22"/>
          <w:szCs w:val="22"/>
          <w:lang w:eastAsia="nl-NL"/>
        </w:rPr>
      </w:pPr>
      <w:r w:rsidRPr="009B67CF">
        <w:rPr>
          <w:rFonts w:cs="Arial"/>
          <w:sz w:val="22"/>
          <w:szCs w:val="22"/>
          <w:lang w:eastAsia="nl-NL"/>
        </w:rPr>
        <w:t>Bestaande (digitale) logboeken;</w:t>
      </w:r>
    </w:p>
    <w:p w14:paraId="7DDC8DD2" w14:textId="77777777" w:rsidR="009B67CF" w:rsidRPr="009B67CF" w:rsidRDefault="009B67CF" w:rsidP="009B67CF">
      <w:pPr>
        <w:pStyle w:val="Geenafstand"/>
        <w:numPr>
          <w:ilvl w:val="0"/>
          <w:numId w:val="12"/>
        </w:numPr>
        <w:rPr>
          <w:rFonts w:cs="Arial"/>
          <w:sz w:val="22"/>
          <w:szCs w:val="22"/>
          <w:lang w:eastAsia="nl-NL"/>
        </w:rPr>
      </w:pPr>
      <w:r w:rsidRPr="009B67CF">
        <w:rPr>
          <w:rFonts w:cs="Arial"/>
          <w:sz w:val="22"/>
          <w:szCs w:val="22"/>
          <w:lang w:eastAsia="nl-NL"/>
        </w:rPr>
        <w:t>Huidige tekeningen (zoals plattegronden, doorsnedes, geveltekeningen, kozijntekeningen);</w:t>
      </w:r>
    </w:p>
    <w:p w14:paraId="1139B2EB" w14:textId="77777777" w:rsidR="009B67CF" w:rsidRPr="009B67CF" w:rsidRDefault="009B67CF" w:rsidP="009B67CF">
      <w:pPr>
        <w:pStyle w:val="Geenafstand"/>
        <w:numPr>
          <w:ilvl w:val="0"/>
          <w:numId w:val="12"/>
        </w:numPr>
        <w:rPr>
          <w:rFonts w:cs="Arial"/>
          <w:sz w:val="22"/>
          <w:szCs w:val="22"/>
          <w:lang w:eastAsia="nl-NL"/>
        </w:rPr>
      </w:pPr>
      <w:r w:rsidRPr="009B67CF">
        <w:rPr>
          <w:rFonts w:cs="Arial"/>
          <w:sz w:val="22"/>
          <w:szCs w:val="22"/>
          <w:lang w:eastAsia="nl-NL"/>
        </w:rPr>
        <w:t>Opleveringsrapporten, certificaten, berekeningen, bedieningsvoorschriften.</w:t>
      </w:r>
    </w:p>
    <w:p w14:paraId="6D919E23" w14:textId="77777777" w:rsidR="009B67CF" w:rsidRPr="009B67CF" w:rsidRDefault="009B67CF" w:rsidP="009B67CF">
      <w:pPr>
        <w:rPr>
          <w:rFonts w:ascii="Arial" w:hAnsi="Arial" w:cs="Arial"/>
        </w:rPr>
      </w:pPr>
    </w:p>
    <w:p w14:paraId="066C8A79" w14:textId="77777777" w:rsidR="009B67CF" w:rsidRPr="009B67CF" w:rsidRDefault="009B67CF" w:rsidP="009B67CF">
      <w:pPr>
        <w:rPr>
          <w:rFonts w:ascii="Arial" w:hAnsi="Arial" w:cs="Arial"/>
        </w:rPr>
      </w:pPr>
      <w:r w:rsidRPr="009B67CF">
        <w:rPr>
          <w:rFonts w:ascii="Arial" w:hAnsi="Arial" w:cs="Arial"/>
        </w:rPr>
        <w:t>De door de Opdrachtnemer aan te leveren documenten dienen ook digitaal aangeleverd te worden en, wanneer volgens wet- en regelgeving benodigd, ook in een logboek op locatie.</w:t>
      </w:r>
    </w:p>
    <w:p w14:paraId="0D08EAD9" w14:textId="51A8471F" w:rsidR="009B67CF" w:rsidRDefault="1C1E8EBF" w:rsidP="009B67CF">
      <w:pPr>
        <w:rPr>
          <w:rFonts w:ascii="Arial" w:hAnsi="Arial" w:cs="Arial"/>
        </w:rPr>
      </w:pPr>
      <w:r w:rsidRPr="7BE692A5">
        <w:rPr>
          <w:rFonts w:ascii="Arial" w:hAnsi="Arial" w:cs="Arial"/>
        </w:rPr>
        <w:t xml:space="preserve">De onderstaande nummering is te herleiden aan de NL-SFB codering </w:t>
      </w:r>
      <w:r w:rsidR="009B67CF">
        <w:br/>
      </w:r>
      <w:r w:rsidRPr="7BE692A5">
        <w:rPr>
          <w:rFonts w:ascii="Arial" w:hAnsi="Arial" w:cs="Arial"/>
        </w:rPr>
        <w:t>(zie hiervoor bijlage 5</w:t>
      </w:r>
      <w:r w:rsidR="11E6D541" w:rsidRPr="7BE692A5">
        <w:rPr>
          <w:rFonts w:ascii="Arial" w:hAnsi="Arial" w:cs="Arial"/>
        </w:rPr>
        <w:t>a</w:t>
      </w:r>
      <w:r w:rsidRPr="7BE692A5">
        <w:rPr>
          <w:rFonts w:ascii="Arial" w:hAnsi="Arial" w:cs="Arial"/>
        </w:rPr>
        <w:t xml:space="preserve"> – Technisch Programma van Eisen (TPvE)</w:t>
      </w:r>
      <w:r w:rsidR="005D667A">
        <w:rPr>
          <w:rFonts w:ascii="Arial" w:hAnsi="Arial" w:cs="Arial"/>
        </w:rPr>
        <w:t>.</w:t>
      </w:r>
    </w:p>
    <w:p w14:paraId="5D350914" w14:textId="77777777" w:rsidR="005D667A" w:rsidRDefault="005D667A" w:rsidP="009B67CF">
      <w:pPr>
        <w:rPr>
          <w:rFonts w:ascii="Arial" w:hAnsi="Arial" w:cs="Arial"/>
        </w:rPr>
      </w:pPr>
    </w:p>
    <w:p w14:paraId="48D695AE" w14:textId="46DB3520" w:rsidR="005D667A" w:rsidRDefault="005D667A" w:rsidP="005D667A">
      <w:pPr>
        <w:rPr>
          <w:rFonts w:ascii="Arial" w:hAnsi="Arial" w:cs="Arial"/>
          <w:b/>
          <w:bCs/>
        </w:rPr>
      </w:pPr>
      <w:r>
        <w:rPr>
          <w:rFonts w:ascii="Arial" w:hAnsi="Arial" w:cs="Arial"/>
          <w:b/>
          <w:bCs/>
        </w:rPr>
        <w:t>27</w:t>
      </w:r>
      <w:r w:rsidRPr="7BE692A5">
        <w:rPr>
          <w:rFonts w:ascii="Arial" w:hAnsi="Arial" w:cs="Arial"/>
          <w:b/>
          <w:bCs/>
        </w:rPr>
        <w:t xml:space="preserve">. </w:t>
      </w:r>
      <w:r>
        <w:rPr>
          <w:rFonts w:ascii="Arial" w:hAnsi="Arial" w:cs="Arial"/>
          <w:b/>
          <w:bCs/>
        </w:rPr>
        <w:t>Overkapping</w:t>
      </w:r>
      <w:r w:rsidR="004E313E">
        <w:rPr>
          <w:rFonts w:ascii="Arial" w:hAnsi="Arial" w:cs="Arial"/>
          <w:b/>
          <w:bCs/>
        </w:rPr>
        <w:t xml:space="preserve"> winkelcentrum Schouwstraat</w:t>
      </w:r>
    </w:p>
    <w:p w14:paraId="6B390F79" w14:textId="77777777" w:rsidR="005D667A" w:rsidRDefault="005D667A" w:rsidP="005D667A">
      <w:pPr>
        <w:pStyle w:val="Lijstalinea"/>
        <w:numPr>
          <w:ilvl w:val="0"/>
          <w:numId w:val="1"/>
        </w:numPr>
        <w:rPr>
          <w:rFonts w:ascii="Arial" w:eastAsia="Arial" w:hAnsi="Arial" w:cs="Arial"/>
          <w:i/>
          <w:iCs/>
          <w:lang w:eastAsia="nl-NL"/>
        </w:rPr>
      </w:pPr>
      <w:r w:rsidRPr="7BE692A5">
        <w:rPr>
          <w:rFonts w:ascii="Arial" w:eastAsia="Arial" w:hAnsi="Arial" w:cs="Arial"/>
          <w:i/>
          <w:iCs/>
          <w:lang w:eastAsia="nl-NL"/>
        </w:rPr>
        <w:t>Frequentie onderhoud/keuring: iedere 12 maanden:</w:t>
      </w:r>
    </w:p>
    <w:p w14:paraId="071377F1" w14:textId="71AE1570" w:rsidR="005D667A" w:rsidRDefault="005D667A" w:rsidP="005D667A">
      <w:pPr>
        <w:pStyle w:val="Lijstalinea"/>
        <w:numPr>
          <w:ilvl w:val="1"/>
          <w:numId w:val="1"/>
        </w:numPr>
        <w:rPr>
          <w:rFonts w:ascii="Arial" w:hAnsi="Arial" w:cs="Arial"/>
          <w:i/>
          <w:iCs/>
        </w:rPr>
      </w:pPr>
      <w:r w:rsidRPr="7BE692A5">
        <w:rPr>
          <w:rFonts w:ascii="Arial" w:hAnsi="Arial" w:cs="Arial"/>
          <w:i/>
          <w:iCs/>
        </w:rPr>
        <w:t xml:space="preserve">Visuele controle van </w:t>
      </w:r>
      <w:r w:rsidR="004E313E">
        <w:rPr>
          <w:rFonts w:ascii="Arial" w:hAnsi="Arial" w:cs="Arial"/>
          <w:i/>
          <w:iCs/>
        </w:rPr>
        <w:t xml:space="preserve">transparante </w:t>
      </w:r>
      <w:r w:rsidR="00D26715">
        <w:rPr>
          <w:rFonts w:ascii="Arial" w:hAnsi="Arial" w:cs="Arial"/>
          <w:i/>
          <w:iCs/>
        </w:rPr>
        <w:t>overkapping en staalconstructie</w:t>
      </w:r>
      <w:r w:rsidRPr="7BE692A5">
        <w:rPr>
          <w:rFonts w:ascii="Arial" w:hAnsi="Arial" w:cs="Arial"/>
          <w:i/>
          <w:iCs/>
        </w:rPr>
        <w:t>;</w:t>
      </w:r>
    </w:p>
    <w:p w14:paraId="10ED0A15" w14:textId="5BF256FD" w:rsidR="005D667A" w:rsidRDefault="005D667A" w:rsidP="005D667A">
      <w:pPr>
        <w:pStyle w:val="Lijstalinea"/>
        <w:numPr>
          <w:ilvl w:val="1"/>
          <w:numId w:val="1"/>
        </w:numPr>
        <w:rPr>
          <w:rFonts w:ascii="Arial" w:eastAsia="Calibri" w:hAnsi="Arial" w:cs="Arial"/>
          <w:i/>
          <w:iCs/>
          <w:color w:val="000000" w:themeColor="text1"/>
        </w:rPr>
      </w:pPr>
      <w:r w:rsidRPr="7BE692A5">
        <w:rPr>
          <w:rFonts w:ascii="Arial" w:eastAsia="Calibri" w:hAnsi="Arial" w:cs="Arial"/>
          <w:i/>
          <w:iCs/>
          <w:color w:val="000000" w:themeColor="text1"/>
        </w:rPr>
        <w:t>Beoordeling van de constructieve staat, de bevestigingspunten</w:t>
      </w:r>
      <w:r w:rsidR="00743C5B">
        <w:rPr>
          <w:rFonts w:ascii="Arial" w:eastAsia="Calibri" w:hAnsi="Arial" w:cs="Arial"/>
          <w:i/>
          <w:iCs/>
          <w:color w:val="000000" w:themeColor="text1"/>
        </w:rPr>
        <w:t>, de afdichtingen</w:t>
      </w:r>
      <w:r w:rsidRPr="7BE692A5">
        <w:rPr>
          <w:rFonts w:ascii="Arial" w:eastAsia="Calibri" w:hAnsi="Arial" w:cs="Arial"/>
          <w:i/>
          <w:iCs/>
          <w:color w:val="000000" w:themeColor="text1"/>
        </w:rPr>
        <w:t>, de conditie (aanwezigheid van gebreken zoals corrosie, scheuren, beschadigingen), de stabiliteit (speling, vervorming, trillingen)</w:t>
      </w:r>
      <w:r w:rsidR="00B23CFC">
        <w:rPr>
          <w:rFonts w:ascii="Arial" w:eastAsia="Calibri" w:hAnsi="Arial" w:cs="Arial"/>
          <w:i/>
          <w:iCs/>
          <w:color w:val="000000" w:themeColor="text1"/>
        </w:rPr>
        <w:t>, werking van de te openen delen in de piramide</w:t>
      </w:r>
      <w:r w:rsidRPr="7BE692A5">
        <w:rPr>
          <w:rFonts w:ascii="Arial" w:eastAsia="Calibri" w:hAnsi="Arial" w:cs="Arial"/>
          <w:i/>
          <w:iCs/>
          <w:color w:val="000000" w:themeColor="text1"/>
        </w:rPr>
        <w:t xml:space="preserve">; </w:t>
      </w:r>
    </w:p>
    <w:p w14:paraId="70A87D93" w14:textId="77777777" w:rsidR="005D667A" w:rsidRDefault="005D667A" w:rsidP="005D667A">
      <w:pPr>
        <w:rPr>
          <w:rFonts w:ascii="Arial" w:eastAsia="Calibri" w:hAnsi="Arial" w:cs="Arial"/>
          <w:i/>
          <w:iCs/>
          <w:color w:val="000000" w:themeColor="text1"/>
        </w:rPr>
      </w:pPr>
    </w:p>
    <w:p w14:paraId="0AE66837" w14:textId="77777777" w:rsidR="005D667A" w:rsidRDefault="005D667A" w:rsidP="005D667A">
      <w:pPr>
        <w:pStyle w:val="Geenafstand"/>
        <w:numPr>
          <w:ilvl w:val="0"/>
          <w:numId w:val="14"/>
        </w:numPr>
        <w:rPr>
          <w:rFonts w:cs="Arial"/>
          <w:i/>
          <w:iCs/>
          <w:sz w:val="22"/>
          <w:szCs w:val="22"/>
          <w:lang w:eastAsia="nl-NL"/>
        </w:rPr>
      </w:pPr>
      <w:r w:rsidRPr="7BE692A5">
        <w:rPr>
          <w:rFonts w:cs="Arial"/>
          <w:i/>
          <w:iCs/>
          <w:sz w:val="22"/>
          <w:szCs w:val="22"/>
          <w:lang w:eastAsia="nl-NL"/>
        </w:rPr>
        <w:t>Aan te leveren documenten door Opdrachtnemer:</w:t>
      </w:r>
    </w:p>
    <w:p w14:paraId="4438CA8A" w14:textId="360D736E" w:rsidR="005D667A" w:rsidRDefault="00B23CFC" w:rsidP="005D667A">
      <w:pPr>
        <w:pStyle w:val="Geenafstand"/>
        <w:numPr>
          <w:ilvl w:val="1"/>
          <w:numId w:val="14"/>
        </w:numPr>
        <w:rPr>
          <w:rFonts w:eastAsia="Arial" w:cs="Arial"/>
          <w:i/>
          <w:iCs/>
          <w:sz w:val="22"/>
          <w:szCs w:val="22"/>
          <w:lang w:eastAsia="nl-NL"/>
        </w:rPr>
      </w:pPr>
      <w:r>
        <w:rPr>
          <w:rFonts w:eastAsia="Arial" w:cs="Arial"/>
          <w:i/>
          <w:iCs/>
          <w:sz w:val="22"/>
          <w:szCs w:val="22"/>
          <w:lang w:eastAsia="nl-NL"/>
        </w:rPr>
        <w:t>R</w:t>
      </w:r>
      <w:r w:rsidR="005D667A" w:rsidRPr="7BE692A5">
        <w:rPr>
          <w:rFonts w:eastAsia="Arial" w:cs="Arial"/>
          <w:i/>
          <w:iCs/>
          <w:sz w:val="22"/>
          <w:szCs w:val="22"/>
          <w:lang w:eastAsia="nl-NL"/>
        </w:rPr>
        <w:t>apportage van jaarlijkse inspectie en onderhoud;</w:t>
      </w:r>
    </w:p>
    <w:p w14:paraId="51BEF1B0" w14:textId="77777777" w:rsidR="005D667A" w:rsidRDefault="005D667A" w:rsidP="005D667A">
      <w:pPr>
        <w:pStyle w:val="Geenafstand"/>
        <w:numPr>
          <w:ilvl w:val="1"/>
          <w:numId w:val="14"/>
        </w:numPr>
        <w:rPr>
          <w:rFonts w:cs="Arial"/>
          <w:i/>
          <w:iCs/>
          <w:sz w:val="22"/>
          <w:szCs w:val="22"/>
          <w:lang w:eastAsia="nl-NL"/>
        </w:rPr>
      </w:pPr>
      <w:r w:rsidRPr="7BE692A5">
        <w:rPr>
          <w:rFonts w:cs="Arial"/>
          <w:i/>
          <w:iCs/>
          <w:sz w:val="22"/>
          <w:szCs w:val="22"/>
          <w:lang w:eastAsia="nl-NL"/>
        </w:rPr>
        <w:t>Bij alle onderdelen wordt getoetst aan de geldende veiligheids- en normatieve eisen;</w:t>
      </w:r>
    </w:p>
    <w:p w14:paraId="254AD9CF" w14:textId="77777777" w:rsidR="005D667A" w:rsidRDefault="005D667A" w:rsidP="005D667A">
      <w:pPr>
        <w:pStyle w:val="Geenafstand"/>
        <w:numPr>
          <w:ilvl w:val="1"/>
          <w:numId w:val="14"/>
        </w:numPr>
        <w:rPr>
          <w:rFonts w:cs="Arial"/>
          <w:i/>
          <w:iCs/>
          <w:sz w:val="22"/>
          <w:szCs w:val="22"/>
          <w:lang w:eastAsia="nl-NL"/>
        </w:rPr>
      </w:pPr>
      <w:r w:rsidRPr="7BE692A5">
        <w:rPr>
          <w:rFonts w:cs="Arial"/>
          <w:i/>
          <w:iCs/>
          <w:sz w:val="22"/>
          <w:szCs w:val="22"/>
          <w:lang w:eastAsia="nl-NL"/>
        </w:rPr>
        <w:t xml:space="preserve">Alle relevante bevindingen worden vastgelegd, inclusief duidelijke foto’s van afwijkingen, details en risico’s;  </w:t>
      </w:r>
    </w:p>
    <w:p w14:paraId="4392B11E" w14:textId="77777777" w:rsidR="005D667A" w:rsidRDefault="005D667A" w:rsidP="005D667A">
      <w:pPr>
        <w:pStyle w:val="Geenafstand"/>
        <w:numPr>
          <w:ilvl w:val="1"/>
          <w:numId w:val="14"/>
        </w:numPr>
        <w:rPr>
          <w:rFonts w:cs="Arial"/>
          <w:i/>
          <w:iCs/>
          <w:sz w:val="22"/>
          <w:szCs w:val="22"/>
          <w:lang w:eastAsia="nl-NL"/>
        </w:rPr>
      </w:pPr>
      <w:r w:rsidRPr="7BE692A5">
        <w:rPr>
          <w:rFonts w:cs="Arial"/>
          <w:i/>
          <w:iCs/>
          <w:sz w:val="22"/>
          <w:szCs w:val="22"/>
          <w:lang w:eastAsia="nl-NL"/>
        </w:rPr>
        <w:t>In geval van gebreken dient de rapportage duidelijke herstel- of verbeteradviezen te bevatten, waarbij Opdrachtnemer een technisch en financieel voorstel doet, voorzien van planning, prijsopgave, open begroting, om de gebreken te herstellen.</w:t>
      </w:r>
    </w:p>
    <w:p w14:paraId="6DA19A59" w14:textId="77777777" w:rsidR="005D667A" w:rsidRDefault="005D667A" w:rsidP="005D667A">
      <w:pPr>
        <w:rPr>
          <w:rFonts w:ascii="Arial" w:hAnsi="Arial" w:cs="Arial"/>
          <w:b/>
          <w:bCs/>
        </w:rPr>
      </w:pPr>
    </w:p>
    <w:p w14:paraId="7FD22A75" w14:textId="76E597E5" w:rsidR="177C8951" w:rsidRDefault="177C8951" w:rsidP="177C8951">
      <w:pPr>
        <w:rPr>
          <w:rFonts w:ascii="Arial" w:hAnsi="Arial" w:cs="Arial"/>
        </w:rPr>
      </w:pPr>
    </w:p>
    <w:p w14:paraId="09C0AAC1" w14:textId="77777777" w:rsidR="00A55616" w:rsidRDefault="00A55616">
      <w:pPr>
        <w:spacing w:after="160" w:line="259" w:lineRule="auto"/>
        <w:rPr>
          <w:rFonts w:ascii="Arial" w:hAnsi="Arial" w:cs="Arial"/>
          <w:b/>
          <w:bCs/>
        </w:rPr>
      </w:pPr>
      <w:r>
        <w:rPr>
          <w:rFonts w:ascii="Arial" w:hAnsi="Arial" w:cs="Arial"/>
          <w:b/>
          <w:bCs/>
        </w:rPr>
        <w:br w:type="page"/>
      </w:r>
    </w:p>
    <w:p w14:paraId="2A2644B9" w14:textId="03986E00" w:rsidR="009B67CF" w:rsidRPr="009B67CF" w:rsidRDefault="009B67CF" w:rsidP="009B67CF">
      <w:pPr>
        <w:rPr>
          <w:rFonts w:ascii="Arial" w:hAnsi="Arial" w:cs="Arial"/>
          <w:b/>
          <w:bCs/>
        </w:rPr>
      </w:pPr>
      <w:r w:rsidRPr="009B67CF">
        <w:rPr>
          <w:rFonts w:ascii="Arial" w:hAnsi="Arial" w:cs="Arial"/>
          <w:b/>
          <w:bCs/>
        </w:rPr>
        <w:lastRenderedPageBreak/>
        <w:t>31. Automatische deuren</w:t>
      </w:r>
      <w:r w:rsidR="00DF4E87">
        <w:rPr>
          <w:rFonts w:ascii="Arial" w:hAnsi="Arial" w:cs="Arial"/>
          <w:b/>
          <w:bCs/>
        </w:rPr>
        <w:t>, tourniquets</w:t>
      </w:r>
    </w:p>
    <w:p w14:paraId="19274866" w14:textId="77777777" w:rsidR="009B67CF" w:rsidRPr="009B67CF" w:rsidRDefault="009B67CF" w:rsidP="009B67CF">
      <w:pPr>
        <w:pStyle w:val="Geenafstand"/>
        <w:numPr>
          <w:ilvl w:val="0"/>
          <w:numId w:val="14"/>
        </w:numPr>
        <w:rPr>
          <w:rFonts w:cs="Arial"/>
          <w:i/>
          <w:sz w:val="22"/>
          <w:szCs w:val="22"/>
          <w:lang w:eastAsia="nl-NL"/>
        </w:rPr>
      </w:pPr>
      <w:r w:rsidRPr="009B67CF">
        <w:rPr>
          <w:rFonts w:cs="Arial"/>
          <w:i/>
          <w:sz w:val="22"/>
          <w:szCs w:val="22"/>
          <w:lang w:eastAsia="nl-NL"/>
        </w:rPr>
        <w:t>Frequentie onderhoud/keuring: iedere 12 maanden:</w:t>
      </w:r>
    </w:p>
    <w:p w14:paraId="131126B5" w14:textId="77777777" w:rsidR="009B67CF" w:rsidRPr="009B67CF" w:rsidRDefault="009B67CF" w:rsidP="009B67CF">
      <w:pPr>
        <w:pStyle w:val="Geenafstand"/>
        <w:numPr>
          <w:ilvl w:val="1"/>
          <w:numId w:val="14"/>
        </w:numPr>
        <w:rPr>
          <w:rFonts w:cs="Arial"/>
          <w:i/>
          <w:sz w:val="22"/>
          <w:szCs w:val="22"/>
          <w:lang w:eastAsia="nl-NL"/>
        </w:rPr>
      </w:pPr>
      <w:r w:rsidRPr="009B67CF">
        <w:rPr>
          <w:rFonts w:cs="Arial"/>
          <w:i/>
          <w:sz w:val="22"/>
          <w:szCs w:val="22"/>
          <w:lang w:eastAsia="nl-NL"/>
        </w:rPr>
        <w:t>Inspectie en certificering van de automatische deuraandrijving op veiligheid en betrouwbaarheid;</w:t>
      </w:r>
    </w:p>
    <w:p w14:paraId="1406A355" w14:textId="77777777" w:rsidR="009B67CF" w:rsidRPr="009B67CF" w:rsidRDefault="009B67CF" w:rsidP="009B67CF">
      <w:pPr>
        <w:pStyle w:val="Geenafstand"/>
        <w:numPr>
          <w:ilvl w:val="1"/>
          <w:numId w:val="14"/>
        </w:numPr>
        <w:rPr>
          <w:rFonts w:cs="Arial"/>
          <w:i/>
          <w:sz w:val="22"/>
          <w:szCs w:val="22"/>
          <w:lang w:eastAsia="nl-NL"/>
        </w:rPr>
      </w:pPr>
      <w:r w:rsidRPr="009B67CF">
        <w:rPr>
          <w:rFonts w:cs="Arial"/>
          <w:i/>
          <w:sz w:val="22"/>
          <w:szCs w:val="22"/>
          <w:lang w:eastAsia="nl-NL"/>
        </w:rPr>
        <w:t>Preventief onderhoud;</w:t>
      </w:r>
    </w:p>
    <w:p w14:paraId="5DB4A27C" w14:textId="77777777" w:rsidR="009B67CF" w:rsidRPr="009B67CF" w:rsidRDefault="009B67CF" w:rsidP="009B67CF">
      <w:pPr>
        <w:pStyle w:val="Geenafstand"/>
        <w:numPr>
          <w:ilvl w:val="1"/>
          <w:numId w:val="14"/>
        </w:numPr>
        <w:rPr>
          <w:rFonts w:cs="Arial"/>
          <w:i/>
          <w:sz w:val="22"/>
          <w:szCs w:val="22"/>
          <w:lang w:eastAsia="nl-NL"/>
        </w:rPr>
      </w:pPr>
      <w:r w:rsidRPr="009B67CF">
        <w:rPr>
          <w:rFonts w:cs="Arial"/>
          <w:i/>
          <w:sz w:val="22"/>
          <w:szCs w:val="22"/>
          <w:lang w:eastAsia="nl-NL"/>
        </w:rPr>
        <w:t>Herstellen en/of vervangen van kleine onderdelen (zoals bevestigingsmiddelen) die gebreken vertonen;</w:t>
      </w:r>
    </w:p>
    <w:p w14:paraId="75CA4822" w14:textId="77777777" w:rsidR="009B67CF" w:rsidRPr="009B67CF" w:rsidRDefault="009B67CF" w:rsidP="009B67CF">
      <w:pPr>
        <w:pStyle w:val="Geenafstand"/>
        <w:rPr>
          <w:rFonts w:cs="Arial"/>
          <w:sz w:val="22"/>
          <w:szCs w:val="22"/>
          <w:lang w:eastAsia="nl-NL"/>
        </w:rPr>
      </w:pPr>
    </w:p>
    <w:p w14:paraId="6C3E3F6D" w14:textId="77777777" w:rsidR="009B67CF" w:rsidRPr="009B67CF" w:rsidRDefault="009B67CF" w:rsidP="009B67CF">
      <w:pPr>
        <w:pStyle w:val="Geenafstand"/>
        <w:numPr>
          <w:ilvl w:val="0"/>
          <w:numId w:val="14"/>
        </w:numPr>
        <w:rPr>
          <w:rFonts w:cs="Arial"/>
          <w:i/>
          <w:sz w:val="22"/>
          <w:szCs w:val="22"/>
          <w:lang w:eastAsia="nl-NL"/>
        </w:rPr>
      </w:pPr>
      <w:r w:rsidRPr="009B67CF">
        <w:rPr>
          <w:rFonts w:cs="Arial"/>
          <w:i/>
          <w:sz w:val="22"/>
          <w:szCs w:val="22"/>
          <w:lang w:eastAsia="nl-NL"/>
        </w:rPr>
        <w:t>Aan te leveren documenten door Opdrachtnemer:</w:t>
      </w:r>
    </w:p>
    <w:p w14:paraId="2B143B33" w14:textId="77777777" w:rsidR="009B67CF" w:rsidRPr="009B67CF" w:rsidRDefault="009B67CF" w:rsidP="009B67CF">
      <w:pPr>
        <w:pStyle w:val="Geenafstand"/>
        <w:numPr>
          <w:ilvl w:val="1"/>
          <w:numId w:val="14"/>
        </w:numPr>
        <w:rPr>
          <w:rFonts w:cs="Arial"/>
          <w:i/>
          <w:sz w:val="22"/>
          <w:szCs w:val="22"/>
          <w:lang w:eastAsia="nl-NL"/>
        </w:rPr>
      </w:pPr>
      <w:r w:rsidRPr="0ADD4429">
        <w:rPr>
          <w:rFonts w:cs="Arial"/>
          <w:i/>
          <w:iCs/>
          <w:sz w:val="22"/>
          <w:szCs w:val="22"/>
          <w:lang w:eastAsia="nl-NL"/>
        </w:rPr>
        <w:t>Per locatie rapportages van jaarlijkse inspectie en onderhoud, inclusief meerjarenbegroting.</w:t>
      </w:r>
    </w:p>
    <w:p w14:paraId="3AB37882" w14:textId="58293DBA" w:rsidR="0ADD4429" w:rsidRDefault="0ADD4429" w:rsidP="1E03B256">
      <w:pPr>
        <w:pStyle w:val="Geenafstand"/>
        <w:rPr>
          <w:rFonts w:cs="Arial"/>
          <w:i/>
          <w:iCs/>
          <w:sz w:val="22"/>
          <w:szCs w:val="22"/>
          <w:lang w:eastAsia="nl-NL"/>
        </w:rPr>
      </w:pPr>
    </w:p>
    <w:p w14:paraId="3EB9EFFC" w14:textId="63129B75" w:rsidR="009B67CF" w:rsidRPr="009B67CF" w:rsidRDefault="009B67CF" w:rsidP="009B67CF">
      <w:pPr>
        <w:rPr>
          <w:rFonts w:ascii="Arial" w:hAnsi="Arial" w:cs="Arial"/>
          <w:b/>
          <w:bCs/>
        </w:rPr>
      </w:pPr>
      <w:r w:rsidRPr="009B67CF">
        <w:rPr>
          <w:rFonts w:ascii="Arial" w:hAnsi="Arial" w:cs="Arial"/>
          <w:b/>
          <w:bCs/>
        </w:rPr>
        <w:t>31. Buitenzonweringen</w:t>
      </w:r>
    </w:p>
    <w:p w14:paraId="7E386511" w14:textId="77777777" w:rsidR="009B67CF" w:rsidRPr="009B67CF" w:rsidRDefault="009B67CF" w:rsidP="009B67CF">
      <w:pPr>
        <w:pStyle w:val="Geenafstand"/>
        <w:numPr>
          <w:ilvl w:val="0"/>
          <w:numId w:val="14"/>
        </w:numPr>
        <w:rPr>
          <w:rFonts w:cs="Arial"/>
          <w:i/>
          <w:sz w:val="22"/>
          <w:szCs w:val="22"/>
          <w:lang w:eastAsia="nl-NL"/>
        </w:rPr>
      </w:pPr>
      <w:r w:rsidRPr="009B67CF">
        <w:rPr>
          <w:rFonts w:cs="Arial"/>
          <w:i/>
          <w:sz w:val="22"/>
          <w:szCs w:val="22"/>
          <w:lang w:eastAsia="nl-NL"/>
        </w:rPr>
        <w:t>Frequentie onderhoud/keuring: iedere 12 maanden:</w:t>
      </w:r>
    </w:p>
    <w:p w14:paraId="548A4B2A" w14:textId="77777777" w:rsidR="009B67CF" w:rsidRPr="009B67CF" w:rsidRDefault="009B67CF" w:rsidP="009B67CF">
      <w:pPr>
        <w:pStyle w:val="Geenafstand"/>
        <w:numPr>
          <w:ilvl w:val="1"/>
          <w:numId w:val="14"/>
        </w:numPr>
        <w:rPr>
          <w:rFonts w:cs="Arial"/>
          <w:i/>
          <w:sz w:val="22"/>
          <w:szCs w:val="22"/>
          <w:lang w:eastAsia="nl-NL"/>
        </w:rPr>
      </w:pPr>
      <w:r w:rsidRPr="009B67CF">
        <w:rPr>
          <w:rFonts w:cs="Arial"/>
          <w:i/>
          <w:sz w:val="22"/>
          <w:szCs w:val="22"/>
          <w:lang w:eastAsia="nl-NL"/>
        </w:rPr>
        <w:t>Preventief onderhoud aan de buitenzonweringen (elektrisch en handmatig bedienbaar);</w:t>
      </w:r>
    </w:p>
    <w:p w14:paraId="58726C30" w14:textId="77777777" w:rsidR="009B67CF" w:rsidRPr="009B67CF" w:rsidRDefault="009B67CF" w:rsidP="009B67CF">
      <w:pPr>
        <w:pStyle w:val="Geenafstand"/>
        <w:numPr>
          <w:ilvl w:val="1"/>
          <w:numId w:val="14"/>
        </w:numPr>
        <w:rPr>
          <w:rFonts w:cs="Arial"/>
          <w:i/>
          <w:sz w:val="22"/>
          <w:szCs w:val="22"/>
          <w:lang w:eastAsia="nl-NL"/>
        </w:rPr>
      </w:pPr>
      <w:r w:rsidRPr="009B67CF">
        <w:rPr>
          <w:rFonts w:cs="Arial"/>
          <w:i/>
          <w:sz w:val="22"/>
          <w:szCs w:val="22"/>
          <w:lang w:eastAsia="nl-NL"/>
        </w:rPr>
        <w:t>Controle van zon- en windautomaat (wanneer aanwezig);</w:t>
      </w:r>
    </w:p>
    <w:p w14:paraId="38AD56CA" w14:textId="77777777" w:rsidR="009B67CF" w:rsidRPr="009B67CF" w:rsidRDefault="009B67CF" w:rsidP="009B67CF">
      <w:pPr>
        <w:pStyle w:val="Geenafstand"/>
        <w:numPr>
          <w:ilvl w:val="1"/>
          <w:numId w:val="14"/>
        </w:numPr>
        <w:rPr>
          <w:rFonts w:cs="Arial"/>
          <w:i/>
          <w:sz w:val="22"/>
          <w:szCs w:val="22"/>
          <w:lang w:eastAsia="nl-NL"/>
        </w:rPr>
      </w:pPr>
      <w:r w:rsidRPr="009B67CF">
        <w:rPr>
          <w:rFonts w:cs="Arial"/>
          <w:i/>
          <w:sz w:val="22"/>
          <w:szCs w:val="22"/>
          <w:lang w:eastAsia="nl-NL"/>
        </w:rPr>
        <w:t>Herstellen en/of vervangen van kleine onderdelen (zoals bevestigingsmiddelen) die gebreken vertonen;</w:t>
      </w:r>
    </w:p>
    <w:p w14:paraId="6CE745B1" w14:textId="77777777" w:rsidR="009B67CF" w:rsidRPr="009B67CF" w:rsidRDefault="009B67CF" w:rsidP="009B67CF">
      <w:pPr>
        <w:pStyle w:val="Geenafstand"/>
        <w:rPr>
          <w:rFonts w:cs="Arial"/>
          <w:sz w:val="22"/>
          <w:szCs w:val="22"/>
          <w:lang w:eastAsia="nl-NL"/>
        </w:rPr>
      </w:pPr>
    </w:p>
    <w:p w14:paraId="7F698DFC" w14:textId="77777777" w:rsidR="009B67CF" w:rsidRPr="009B67CF" w:rsidRDefault="009B67CF" w:rsidP="009B67CF">
      <w:pPr>
        <w:pStyle w:val="Geenafstand"/>
        <w:numPr>
          <w:ilvl w:val="0"/>
          <w:numId w:val="14"/>
        </w:numPr>
        <w:rPr>
          <w:rFonts w:cs="Arial"/>
          <w:i/>
          <w:sz w:val="22"/>
          <w:szCs w:val="22"/>
          <w:lang w:eastAsia="nl-NL"/>
        </w:rPr>
      </w:pPr>
      <w:r w:rsidRPr="009B67CF">
        <w:rPr>
          <w:rFonts w:cs="Arial"/>
          <w:i/>
          <w:sz w:val="22"/>
          <w:szCs w:val="22"/>
          <w:lang w:eastAsia="nl-NL"/>
        </w:rPr>
        <w:t>Aan te leveren documenten door Opdrachtnemer:</w:t>
      </w:r>
    </w:p>
    <w:p w14:paraId="0F78F1F6" w14:textId="77777777" w:rsidR="009B67CF" w:rsidRPr="009B67CF" w:rsidRDefault="009B67CF" w:rsidP="009B67CF">
      <w:pPr>
        <w:pStyle w:val="Geenafstand"/>
        <w:numPr>
          <w:ilvl w:val="1"/>
          <w:numId w:val="14"/>
        </w:numPr>
        <w:rPr>
          <w:rFonts w:cs="Arial"/>
          <w:i/>
          <w:sz w:val="22"/>
          <w:szCs w:val="22"/>
          <w:lang w:eastAsia="nl-NL"/>
        </w:rPr>
      </w:pPr>
      <w:r w:rsidRPr="009B67CF">
        <w:rPr>
          <w:rFonts w:cs="Arial"/>
          <w:i/>
          <w:sz w:val="22"/>
          <w:szCs w:val="22"/>
          <w:lang w:eastAsia="nl-NL"/>
        </w:rPr>
        <w:t>Per locatie rapportages van jaarlijks onderhoud, inclusief meerjarenbegroting.</w:t>
      </w:r>
    </w:p>
    <w:p w14:paraId="2DE7361F" w14:textId="77777777" w:rsidR="009B67CF" w:rsidRPr="009B67CF" w:rsidRDefault="009B67CF" w:rsidP="009B67CF">
      <w:pPr>
        <w:rPr>
          <w:rFonts w:ascii="Arial" w:hAnsi="Arial" w:cs="Arial"/>
        </w:rPr>
      </w:pPr>
    </w:p>
    <w:p w14:paraId="4A8F2496" w14:textId="58762DDA" w:rsidR="07352B86" w:rsidRDefault="4FD00CFD" w:rsidP="00DF4E87">
      <w:pPr>
        <w:spacing w:after="160" w:line="259" w:lineRule="auto"/>
        <w:rPr>
          <w:rFonts w:ascii="Arial" w:hAnsi="Arial" w:cs="Arial"/>
          <w:b/>
          <w:bCs/>
        </w:rPr>
      </w:pPr>
      <w:r w:rsidRPr="7BE692A5">
        <w:rPr>
          <w:rFonts w:ascii="Arial" w:hAnsi="Arial" w:cs="Arial"/>
          <w:b/>
          <w:bCs/>
        </w:rPr>
        <w:t>31. Buiten</w:t>
      </w:r>
      <w:r w:rsidR="3CC50848" w:rsidRPr="7BE692A5">
        <w:rPr>
          <w:rFonts w:ascii="Arial" w:hAnsi="Arial" w:cs="Arial"/>
          <w:b/>
          <w:bCs/>
        </w:rPr>
        <w:t>kozijnen; Hang- en sluitwerk</w:t>
      </w:r>
    </w:p>
    <w:p w14:paraId="68ABFE18" w14:textId="47696CDC" w:rsidR="07352B86" w:rsidRDefault="07352B86" w:rsidP="177C8951">
      <w:pPr>
        <w:pStyle w:val="Geenafstand"/>
        <w:numPr>
          <w:ilvl w:val="0"/>
          <w:numId w:val="14"/>
        </w:numPr>
        <w:rPr>
          <w:rFonts w:cs="Arial"/>
          <w:i/>
          <w:iCs/>
          <w:sz w:val="22"/>
          <w:szCs w:val="22"/>
          <w:lang w:eastAsia="nl-NL"/>
        </w:rPr>
      </w:pPr>
      <w:r w:rsidRPr="177C8951">
        <w:rPr>
          <w:rFonts w:cs="Arial"/>
          <w:i/>
          <w:iCs/>
          <w:sz w:val="22"/>
          <w:szCs w:val="22"/>
          <w:lang w:eastAsia="nl-NL"/>
        </w:rPr>
        <w:t>Frequentie onderhoud/keuring:</w:t>
      </w:r>
      <w:r w:rsidR="00215948">
        <w:rPr>
          <w:rFonts w:cs="Arial"/>
          <w:i/>
          <w:iCs/>
          <w:sz w:val="22"/>
          <w:szCs w:val="22"/>
          <w:lang w:eastAsia="nl-NL"/>
        </w:rPr>
        <w:t xml:space="preserve"> buitendeuren </w:t>
      </w:r>
      <w:r w:rsidR="00215948" w:rsidRPr="177C8951">
        <w:rPr>
          <w:rFonts w:cs="Arial"/>
          <w:i/>
          <w:iCs/>
          <w:sz w:val="22"/>
          <w:szCs w:val="22"/>
          <w:lang w:eastAsia="nl-NL"/>
        </w:rPr>
        <w:t>iedere 12 maanden</w:t>
      </w:r>
      <w:r w:rsidR="00215948">
        <w:rPr>
          <w:rFonts w:cs="Arial"/>
          <w:i/>
          <w:iCs/>
          <w:sz w:val="22"/>
          <w:szCs w:val="22"/>
          <w:lang w:eastAsia="nl-NL"/>
        </w:rPr>
        <w:t xml:space="preserve"> en buitenramen iedere 24 maanden</w:t>
      </w:r>
      <w:r w:rsidR="00E4791E">
        <w:rPr>
          <w:rFonts w:cs="Arial"/>
          <w:i/>
          <w:iCs/>
          <w:sz w:val="22"/>
          <w:szCs w:val="22"/>
          <w:lang w:eastAsia="nl-NL"/>
        </w:rPr>
        <w:t xml:space="preserve"> (zie ook elementenlijst)</w:t>
      </w:r>
      <w:r w:rsidR="00215948">
        <w:rPr>
          <w:rFonts w:cs="Arial"/>
          <w:i/>
          <w:iCs/>
          <w:sz w:val="22"/>
          <w:szCs w:val="22"/>
          <w:lang w:eastAsia="nl-NL"/>
        </w:rPr>
        <w:t>:</w:t>
      </w:r>
    </w:p>
    <w:p w14:paraId="2C513AF9" w14:textId="29D0BF18" w:rsidR="07352B86" w:rsidRDefault="4FD00CFD" w:rsidP="7BE692A5">
      <w:pPr>
        <w:pStyle w:val="Geenafstand"/>
        <w:numPr>
          <w:ilvl w:val="1"/>
          <w:numId w:val="14"/>
        </w:numPr>
        <w:rPr>
          <w:rFonts w:cs="Arial"/>
          <w:i/>
          <w:iCs/>
          <w:sz w:val="22"/>
          <w:szCs w:val="22"/>
          <w:lang w:eastAsia="nl-NL"/>
        </w:rPr>
      </w:pPr>
      <w:r w:rsidRPr="7BE692A5">
        <w:rPr>
          <w:rFonts w:cs="Arial"/>
          <w:i/>
          <w:iCs/>
          <w:sz w:val="22"/>
          <w:szCs w:val="22"/>
          <w:lang w:eastAsia="nl-NL"/>
        </w:rPr>
        <w:t xml:space="preserve">Preventief onderhoud aan </w:t>
      </w:r>
      <w:r w:rsidR="326C4110" w:rsidRPr="7BE692A5">
        <w:rPr>
          <w:rFonts w:cs="Arial"/>
          <w:i/>
          <w:iCs/>
          <w:sz w:val="22"/>
          <w:szCs w:val="22"/>
          <w:lang w:eastAsia="nl-NL"/>
        </w:rPr>
        <w:t>het hang- en sluitwerk</w:t>
      </w:r>
      <w:r w:rsidRPr="7BE692A5">
        <w:rPr>
          <w:rFonts w:cs="Arial"/>
          <w:i/>
          <w:iCs/>
          <w:sz w:val="22"/>
          <w:szCs w:val="22"/>
          <w:lang w:eastAsia="nl-NL"/>
        </w:rPr>
        <w:t>;</w:t>
      </w:r>
    </w:p>
    <w:p w14:paraId="0985AD8A" w14:textId="35147EB1" w:rsidR="4963FDE2" w:rsidRDefault="676608BD" w:rsidP="7BE692A5">
      <w:pPr>
        <w:pStyle w:val="Geenafstand"/>
        <w:numPr>
          <w:ilvl w:val="1"/>
          <w:numId w:val="14"/>
        </w:numPr>
        <w:rPr>
          <w:rFonts w:cs="Arial"/>
          <w:i/>
          <w:iCs/>
          <w:sz w:val="22"/>
          <w:szCs w:val="22"/>
          <w:lang w:eastAsia="nl-NL"/>
        </w:rPr>
      </w:pPr>
      <w:r w:rsidRPr="7BE692A5">
        <w:rPr>
          <w:rFonts w:cs="Arial"/>
          <w:i/>
          <w:iCs/>
          <w:sz w:val="22"/>
          <w:szCs w:val="22"/>
          <w:lang w:eastAsia="nl-NL"/>
        </w:rPr>
        <w:t>Controle op juiste werking van scharnieren, sloten, deurdrangers, deurduwers,</w:t>
      </w:r>
      <w:r w:rsidR="460C3F0F" w:rsidRPr="7BE692A5">
        <w:rPr>
          <w:rFonts w:cs="Arial"/>
          <w:i/>
          <w:iCs/>
          <w:sz w:val="22"/>
          <w:szCs w:val="22"/>
          <w:lang w:eastAsia="nl-NL"/>
        </w:rPr>
        <w:t xml:space="preserve"> </w:t>
      </w:r>
      <w:r w:rsidR="01169652" w:rsidRPr="7BE692A5">
        <w:rPr>
          <w:rFonts w:cs="Arial"/>
          <w:i/>
          <w:iCs/>
          <w:sz w:val="22"/>
          <w:szCs w:val="22"/>
          <w:lang w:eastAsia="nl-NL"/>
        </w:rPr>
        <w:t xml:space="preserve">raamboompjes, </w:t>
      </w:r>
      <w:r w:rsidR="3A816CA3" w:rsidRPr="7BE692A5">
        <w:rPr>
          <w:rFonts w:cs="Arial"/>
          <w:i/>
          <w:iCs/>
          <w:sz w:val="22"/>
          <w:szCs w:val="22"/>
          <w:lang w:eastAsia="nl-NL"/>
        </w:rPr>
        <w:t xml:space="preserve">aansluitingen, rubbers, </w:t>
      </w:r>
      <w:r w:rsidR="01169652" w:rsidRPr="7BE692A5">
        <w:rPr>
          <w:rFonts w:cs="Arial"/>
          <w:i/>
          <w:iCs/>
          <w:sz w:val="22"/>
          <w:szCs w:val="22"/>
          <w:lang w:eastAsia="nl-NL"/>
        </w:rPr>
        <w:t>tochtstrippen</w:t>
      </w:r>
      <w:r w:rsidR="547FF9A9" w:rsidRPr="7BE692A5">
        <w:rPr>
          <w:rFonts w:cs="Arial"/>
          <w:i/>
          <w:iCs/>
          <w:sz w:val="22"/>
          <w:szCs w:val="22"/>
          <w:lang w:eastAsia="nl-NL"/>
        </w:rPr>
        <w:t>, e.d.</w:t>
      </w:r>
      <w:r w:rsidR="4FD00CFD" w:rsidRPr="7BE692A5">
        <w:rPr>
          <w:rFonts w:cs="Arial"/>
          <w:i/>
          <w:iCs/>
          <w:sz w:val="22"/>
          <w:szCs w:val="22"/>
          <w:lang w:eastAsia="nl-NL"/>
        </w:rPr>
        <w:t>;</w:t>
      </w:r>
    </w:p>
    <w:p w14:paraId="5EE39D12" w14:textId="4865A297" w:rsidR="32A7777F" w:rsidRDefault="558A08DD" w:rsidP="7BE692A5">
      <w:pPr>
        <w:pStyle w:val="Geenafstand"/>
        <w:numPr>
          <w:ilvl w:val="1"/>
          <w:numId w:val="14"/>
        </w:numPr>
        <w:rPr>
          <w:rFonts w:cs="Arial"/>
          <w:i/>
          <w:iCs/>
          <w:sz w:val="22"/>
          <w:szCs w:val="22"/>
          <w:lang w:eastAsia="nl-NL"/>
        </w:rPr>
      </w:pPr>
      <w:r w:rsidRPr="7BE692A5">
        <w:rPr>
          <w:rFonts w:cs="Arial"/>
          <w:i/>
          <w:iCs/>
          <w:sz w:val="22"/>
          <w:szCs w:val="22"/>
          <w:lang w:eastAsia="nl-NL"/>
        </w:rPr>
        <w:t>Sloten en scharnieren reinigen, ontvetten en voorzien van smeermiddelen;</w:t>
      </w:r>
    </w:p>
    <w:p w14:paraId="6337A6D2" w14:textId="77777777" w:rsidR="07352B86" w:rsidRDefault="07352B86" w:rsidP="177C8951">
      <w:pPr>
        <w:pStyle w:val="Geenafstand"/>
        <w:numPr>
          <w:ilvl w:val="1"/>
          <w:numId w:val="14"/>
        </w:numPr>
        <w:rPr>
          <w:rFonts w:cs="Arial"/>
          <w:i/>
          <w:iCs/>
          <w:sz w:val="22"/>
          <w:szCs w:val="22"/>
          <w:lang w:eastAsia="nl-NL"/>
        </w:rPr>
      </w:pPr>
      <w:r w:rsidRPr="177C8951">
        <w:rPr>
          <w:rFonts w:cs="Arial"/>
          <w:i/>
          <w:iCs/>
          <w:sz w:val="22"/>
          <w:szCs w:val="22"/>
          <w:lang w:eastAsia="nl-NL"/>
        </w:rPr>
        <w:t>Herstellen en/of vervangen van kleine onderdelen (zoals bevestigingsmiddelen) die gebreken vertonen;</w:t>
      </w:r>
    </w:p>
    <w:p w14:paraId="00B0DAD0" w14:textId="77777777" w:rsidR="177C8951" w:rsidRDefault="177C8951" w:rsidP="177C8951">
      <w:pPr>
        <w:pStyle w:val="Geenafstand"/>
        <w:rPr>
          <w:rFonts w:cs="Arial"/>
          <w:sz w:val="22"/>
          <w:szCs w:val="22"/>
          <w:lang w:eastAsia="nl-NL"/>
        </w:rPr>
      </w:pPr>
    </w:p>
    <w:p w14:paraId="2208026B" w14:textId="77777777" w:rsidR="07352B86" w:rsidRDefault="07352B86" w:rsidP="177C8951">
      <w:pPr>
        <w:pStyle w:val="Geenafstand"/>
        <w:numPr>
          <w:ilvl w:val="0"/>
          <w:numId w:val="14"/>
        </w:numPr>
        <w:rPr>
          <w:rFonts w:cs="Arial"/>
          <w:i/>
          <w:iCs/>
          <w:sz w:val="22"/>
          <w:szCs w:val="22"/>
          <w:lang w:eastAsia="nl-NL"/>
        </w:rPr>
      </w:pPr>
      <w:r w:rsidRPr="177C8951">
        <w:rPr>
          <w:rFonts w:cs="Arial"/>
          <w:i/>
          <w:iCs/>
          <w:sz w:val="22"/>
          <w:szCs w:val="22"/>
          <w:lang w:eastAsia="nl-NL"/>
        </w:rPr>
        <w:t>Aan te leveren documenten door Opdrachtnemer:</w:t>
      </w:r>
    </w:p>
    <w:p w14:paraId="7926B0EC" w14:textId="7C2BCF32" w:rsidR="07352B86" w:rsidRDefault="4FD00CFD" w:rsidP="7BE692A5">
      <w:pPr>
        <w:pStyle w:val="Lijstalinea"/>
        <w:numPr>
          <w:ilvl w:val="1"/>
          <w:numId w:val="14"/>
        </w:numPr>
        <w:rPr>
          <w:rFonts w:ascii="Arial" w:eastAsia="Arial" w:hAnsi="Arial" w:cs="Arial"/>
          <w:i/>
          <w:iCs/>
          <w:lang w:eastAsia="nl-NL"/>
        </w:rPr>
      </w:pPr>
      <w:r w:rsidRPr="7BE692A5">
        <w:rPr>
          <w:rFonts w:ascii="Arial" w:eastAsia="Arial" w:hAnsi="Arial" w:cs="Arial"/>
          <w:i/>
          <w:iCs/>
          <w:lang w:eastAsia="nl-NL"/>
        </w:rPr>
        <w:t>Per locatie rapportages van jaarlijks onderhoud</w:t>
      </w:r>
      <w:r w:rsidR="45D7CCFD" w:rsidRPr="7BE692A5">
        <w:rPr>
          <w:rFonts w:ascii="Arial" w:eastAsia="Arial" w:hAnsi="Arial" w:cs="Arial"/>
          <w:i/>
          <w:iCs/>
          <w:lang w:eastAsia="nl-NL"/>
        </w:rPr>
        <w:t>.</w:t>
      </w:r>
    </w:p>
    <w:p w14:paraId="490436E4" w14:textId="145F60CD" w:rsidR="177C8951" w:rsidRDefault="177C8951" w:rsidP="7BE692A5">
      <w:pPr>
        <w:rPr>
          <w:rFonts w:ascii="Arial" w:eastAsia="Arial" w:hAnsi="Arial" w:cs="Arial"/>
          <w:i/>
          <w:iCs/>
          <w:lang w:eastAsia="nl-NL"/>
        </w:rPr>
      </w:pPr>
    </w:p>
    <w:p w14:paraId="59B24CB4" w14:textId="28EDE022" w:rsidR="789E9511" w:rsidRDefault="0F5002C2" w:rsidP="7BE692A5">
      <w:pPr>
        <w:rPr>
          <w:rFonts w:ascii="Arial" w:eastAsia="Arial" w:hAnsi="Arial" w:cs="Arial"/>
          <w:b/>
          <w:bCs/>
          <w:lang w:eastAsia="nl-NL"/>
        </w:rPr>
      </w:pPr>
      <w:r w:rsidRPr="7BE692A5">
        <w:rPr>
          <w:rFonts w:ascii="Arial" w:eastAsia="Arial" w:hAnsi="Arial" w:cs="Arial"/>
          <w:b/>
          <w:bCs/>
          <w:lang w:eastAsia="nl-NL"/>
        </w:rPr>
        <w:t xml:space="preserve">31. </w:t>
      </w:r>
      <w:r w:rsidR="337068F7" w:rsidRPr="7BE692A5">
        <w:rPr>
          <w:rFonts w:ascii="Arial" w:eastAsia="Arial" w:hAnsi="Arial" w:cs="Arial"/>
          <w:b/>
          <w:bCs/>
          <w:lang w:eastAsia="nl-NL"/>
        </w:rPr>
        <w:t>Ele</w:t>
      </w:r>
      <w:r w:rsidR="3207C03C" w:rsidRPr="7BE692A5">
        <w:rPr>
          <w:rFonts w:ascii="Arial" w:eastAsia="Arial" w:hAnsi="Arial" w:cs="Arial"/>
          <w:b/>
          <w:bCs/>
          <w:lang w:eastAsia="nl-NL"/>
        </w:rPr>
        <w:t>k</w:t>
      </w:r>
      <w:r w:rsidR="337068F7" w:rsidRPr="7BE692A5">
        <w:rPr>
          <w:rFonts w:ascii="Arial" w:eastAsia="Arial" w:hAnsi="Arial" w:cs="Arial"/>
          <w:b/>
          <w:bCs/>
          <w:lang w:eastAsia="nl-NL"/>
        </w:rPr>
        <w:t>trische deurdranger</w:t>
      </w:r>
      <w:r w:rsidR="00D06AA5">
        <w:rPr>
          <w:rFonts w:ascii="Arial" w:eastAsia="Arial" w:hAnsi="Arial" w:cs="Arial"/>
          <w:b/>
          <w:bCs/>
          <w:lang w:eastAsia="nl-NL"/>
        </w:rPr>
        <w:t xml:space="preserve"> (deurautomaat)</w:t>
      </w:r>
    </w:p>
    <w:p w14:paraId="1E8F5357" w14:textId="1D75054C" w:rsidR="43AE928A" w:rsidRDefault="337068F7" w:rsidP="7BE692A5">
      <w:pPr>
        <w:pStyle w:val="Lijstalinea"/>
        <w:numPr>
          <w:ilvl w:val="0"/>
          <w:numId w:val="2"/>
        </w:numPr>
        <w:rPr>
          <w:rFonts w:ascii="Arial" w:eastAsia="Arial" w:hAnsi="Arial" w:cs="Arial"/>
          <w:i/>
          <w:iCs/>
          <w:lang w:eastAsia="nl-NL"/>
        </w:rPr>
      </w:pPr>
      <w:r w:rsidRPr="7BE692A5">
        <w:rPr>
          <w:rFonts w:ascii="Arial" w:eastAsia="Arial" w:hAnsi="Arial" w:cs="Arial"/>
          <w:i/>
          <w:iCs/>
          <w:lang w:eastAsia="nl-NL"/>
        </w:rPr>
        <w:t>Frequentie onderhoud/keuring: iedere 12 maanden:</w:t>
      </w:r>
    </w:p>
    <w:p w14:paraId="5E58DF55" w14:textId="50E59C3B" w:rsidR="00D06AA5" w:rsidRPr="009B67CF" w:rsidRDefault="00D06AA5" w:rsidP="00D06AA5">
      <w:pPr>
        <w:pStyle w:val="Geenafstand"/>
        <w:numPr>
          <w:ilvl w:val="1"/>
          <w:numId w:val="2"/>
        </w:numPr>
        <w:rPr>
          <w:rFonts w:cs="Arial"/>
          <w:i/>
          <w:sz w:val="22"/>
          <w:szCs w:val="22"/>
          <w:lang w:eastAsia="nl-NL"/>
        </w:rPr>
      </w:pPr>
      <w:r w:rsidRPr="009B67CF">
        <w:rPr>
          <w:rFonts w:cs="Arial"/>
          <w:i/>
          <w:sz w:val="22"/>
          <w:szCs w:val="22"/>
          <w:lang w:eastAsia="nl-NL"/>
        </w:rPr>
        <w:t>Inspectie en certificering van de automatische aandrijving op veiligheid en betrouwbaarheid;</w:t>
      </w:r>
    </w:p>
    <w:p w14:paraId="21DBE5AB" w14:textId="037BC187" w:rsidR="43AE928A" w:rsidRDefault="337068F7" w:rsidP="7BE692A5">
      <w:pPr>
        <w:pStyle w:val="Lijstalinea"/>
        <w:numPr>
          <w:ilvl w:val="1"/>
          <w:numId w:val="2"/>
        </w:numPr>
        <w:rPr>
          <w:rFonts w:ascii="Arial" w:eastAsia="Arial" w:hAnsi="Arial" w:cs="Arial"/>
          <w:i/>
          <w:iCs/>
          <w:lang w:eastAsia="nl-NL"/>
        </w:rPr>
      </w:pPr>
      <w:r w:rsidRPr="7BE692A5">
        <w:rPr>
          <w:rFonts w:ascii="Arial" w:eastAsia="Arial" w:hAnsi="Arial" w:cs="Arial"/>
          <w:i/>
          <w:iCs/>
          <w:lang w:eastAsia="nl-NL"/>
        </w:rPr>
        <w:t>Preventief onderhoud</w:t>
      </w:r>
      <w:r w:rsidR="003E77EC">
        <w:rPr>
          <w:rFonts w:ascii="Arial" w:eastAsia="Arial" w:hAnsi="Arial" w:cs="Arial"/>
          <w:i/>
          <w:iCs/>
          <w:lang w:eastAsia="nl-NL"/>
        </w:rPr>
        <w:t>;</w:t>
      </w:r>
      <w:r w:rsidR="62698292" w:rsidRPr="7BE692A5">
        <w:rPr>
          <w:rFonts w:ascii="Arial" w:eastAsia="Arial" w:hAnsi="Arial" w:cs="Arial"/>
          <w:i/>
          <w:iCs/>
          <w:lang w:eastAsia="nl-NL"/>
        </w:rPr>
        <w:t>;</w:t>
      </w:r>
    </w:p>
    <w:p w14:paraId="3FF77434" w14:textId="6A2EBC44" w:rsidR="6AB18399" w:rsidRDefault="355B7FA8" w:rsidP="7BE692A5">
      <w:pPr>
        <w:pStyle w:val="Lijstalinea"/>
        <w:numPr>
          <w:ilvl w:val="1"/>
          <w:numId w:val="2"/>
        </w:numPr>
        <w:rPr>
          <w:rFonts w:ascii="Arial" w:eastAsia="Arial" w:hAnsi="Arial" w:cs="Arial"/>
          <w:i/>
          <w:iCs/>
          <w:lang w:eastAsia="nl-NL"/>
        </w:rPr>
      </w:pPr>
      <w:r w:rsidRPr="7BE692A5">
        <w:rPr>
          <w:rFonts w:ascii="Arial" w:eastAsia="Arial" w:hAnsi="Arial" w:cs="Arial"/>
          <w:i/>
          <w:iCs/>
          <w:lang w:eastAsia="nl-NL"/>
        </w:rPr>
        <w:t>Herstellen en/of vervangen van kleine onderdelen (zoals bevestigingsmiddelen) die gebreken vertonen;</w:t>
      </w:r>
    </w:p>
    <w:p w14:paraId="7CF058B3" w14:textId="77777777" w:rsidR="177C8951" w:rsidRDefault="177C8951" w:rsidP="177C8951">
      <w:pPr>
        <w:pStyle w:val="Geenafstand"/>
        <w:rPr>
          <w:rFonts w:cs="Arial"/>
          <w:sz w:val="22"/>
          <w:szCs w:val="22"/>
          <w:lang w:eastAsia="nl-NL"/>
        </w:rPr>
      </w:pPr>
    </w:p>
    <w:p w14:paraId="2974D44D" w14:textId="77777777" w:rsidR="6AB18399" w:rsidRDefault="355B7FA8" w:rsidP="7BE692A5">
      <w:pPr>
        <w:pStyle w:val="Geenafstand"/>
        <w:numPr>
          <w:ilvl w:val="0"/>
          <w:numId w:val="2"/>
        </w:numPr>
        <w:rPr>
          <w:rFonts w:cs="Arial"/>
          <w:i/>
          <w:iCs/>
          <w:sz w:val="22"/>
          <w:szCs w:val="22"/>
          <w:lang w:eastAsia="nl-NL"/>
        </w:rPr>
      </w:pPr>
      <w:r w:rsidRPr="7BE692A5">
        <w:rPr>
          <w:rFonts w:cs="Arial"/>
          <w:i/>
          <w:iCs/>
          <w:sz w:val="22"/>
          <w:szCs w:val="22"/>
          <w:lang w:eastAsia="nl-NL"/>
        </w:rPr>
        <w:t>Aan te leveren documenten door Opdrachtnemer:</w:t>
      </w:r>
    </w:p>
    <w:p w14:paraId="3983E1AF" w14:textId="4ED4F02A" w:rsidR="6AB18399" w:rsidRDefault="355B7FA8" w:rsidP="7BE692A5">
      <w:pPr>
        <w:pStyle w:val="Lijstalinea"/>
        <w:numPr>
          <w:ilvl w:val="1"/>
          <w:numId w:val="2"/>
        </w:numPr>
        <w:rPr>
          <w:rFonts w:ascii="Arial" w:eastAsia="Arial" w:hAnsi="Arial" w:cs="Arial"/>
          <w:i/>
          <w:iCs/>
          <w:lang w:eastAsia="nl-NL"/>
        </w:rPr>
      </w:pPr>
      <w:r w:rsidRPr="7BE692A5">
        <w:rPr>
          <w:rFonts w:ascii="Arial" w:eastAsia="Arial" w:hAnsi="Arial" w:cs="Arial"/>
          <w:i/>
          <w:iCs/>
          <w:lang w:eastAsia="nl-NL"/>
        </w:rPr>
        <w:t>Per locatie rapportages van jaarlijks onderhoud, inclusief meerjarenbegroting.</w:t>
      </w:r>
    </w:p>
    <w:p w14:paraId="21212ED7" w14:textId="1529C600" w:rsidR="177C8951" w:rsidRDefault="177C8951" w:rsidP="177C8951">
      <w:pPr>
        <w:rPr>
          <w:rFonts w:cs="Arial"/>
          <w:i/>
          <w:iCs/>
          <w:lang w:eastAsia="nl-NL"/>
        </w:rPr>
      </w:pPr>
    </w:p>
    <w:p w14:paraId="3C949868" w14:textId="77777777" w:rsidR="00A55616" w:rsidRDefault="00A55616" w:rsidP="177C8951">
      <w:pPr>
        <w:rPr>
          <w:rFonts w:cs="Arial"/>
          <w:i/>
          <w:iCs/>
          <w:lang w:eastAsia="nl-NL"/>
        </w:rPr>
      </w:pPr>
    </w:p>
    <w:p w14:paraId="56DF7293" w14:textId="77777777" w:rsidR="00A55616" w:rsidRDefault="00A55616">
      <w:pPr>
        <w:spacing w:after="160" w:line="259" w:lineRule="auto"/>
        <w:rPr>
          <w:rFonts w:ascii="Arial" w:hAnsi="Arial" w:cs="Arial"/>
          <w:b/>
          <w:bCs/>
        </w:rPr>
      </w:pPr>
      <w:r>
        <w:rPr>
          <w:rFonts w:ascii="Arial" w:hAnsi="Arial" w:cs="Arial"/>
          <w:b/>
          <w:bCs/>
        </w:rPr>
        <w:br w:type="page"/>
      </w:r>
    </w:p>
    <w:p w14:paraId="03AE0417" w14:textId="2BA793D7" w:rsidR="64DCCE8B" w:rsidRDefault="3DF6542A" w:rsidP="177C8951">
      <w:pPr>
        <w:rPr>
          <w:rFonts w:ascii="Arial" w:hAnsi="Arial" w:cs="Arial"/>
          <w:b/>
          <w:bCs/>
        </w:rPr>
      </w:pPr>
      <w:r w:rsidRPr="7BE692A5">
        <w:rPr>
          <w:rFonts w:ascii="Arial" w:hAnsi="Arial" w:cs="Arial"/>
          <w:b/>
          <w:bCs/>
        </w:rPr>
        <w:lastRenderedPageBreak/>
        <w:t>32. Binnenkozijnen; Hang- en sluitwerk</w:t>
      </w:r>
    </w:p>
    <w:p w14:paraId="7F904B5C" w14:textId="0D9E6A68" w:rsidR="7A9FE2B3" w:rsidRDefault="5C2C37F2" w:rsidP="7BE692A5">
      <w:pPr>
        <w:pStyle w:val="Geenafstand"/>
        <w:numPr>
          <w:ilvl w:val="0"/>
          <w:numId w:val="14"/>
        </w:numPr>
        <w:rPr>
          <w:rFonts w:cs="Arial"/>
          <w:i/>
          <w:iCs/>
          <w:sz w:val="22"/>
          <w:szCs w:val="22"/>
          <w:lang w:eastAsia="nl-NL"/>
        </w:rPr>
      </w:pPr>
      <w:r w:rsidRPr="7BE692A5">
        <w:rPr>
          <w:rFonts w:cs="Arial"/>
          <w:i/>
          <w:iCs/>
          <w:sz w:val="22"/>
          <w:szCs w:val="22"/>
          <w:lang w:eastAsia="nl-NL"/>
        </w:rPr>
        <w:t xml:space="preserve">Frequentie onderhoud/keuring: iedere </w:t>
      </w:r>
      <w:r w:rsidR="00E4791E">
        <w:rPr>
          <w:rFonts w:cs="Arial"/>
          <w:i/>
          <w:iCs/>
          <w:sz w:val="22"/>
          <w:szCs w:val="22"/>
          <w:lang w:eastAsia="nl-NL"/>
        </w:rPr>
        <w:t>24</w:t>
      </w:r>
      <w:r w:rsidRPr="7BE692A5">
        <w:rPr>
          <w:rFonts w:cs="Arial"/>
          <w:i/>
          <w:iCs/>
          <w:sz w:val="22"/>
          <w:szCs w:val="22"/>
          <w:lang w:eastAsia="nl-NL"/>
        </w:rPr>
        <w:t xml:space="preserve"> maanden:</w:t>
      </w:r>
    </w:p>
    <w:p w14:paraId="78F75835" w14:textId="67037E99" w:rsidR="7A9FE2B3" w:rsidRDefault="5C2C37F2" w:rsidP="7BE692A5">
      <w:pPr>
        <w:pStyle w:val="Geenafstand"/>
        <w:numPr>
          <w:ilvl w:val="1"/>
          <w:numId w:val="14"/>
        </w:numPr>
        <w:rPr>
          <w:rFonts w:cs="Arial"/>
          <w:i/>
          <w:iCs/>
          <w:sz w:val="22"/>
          <w:szCs w:val="22"/>
          <w:lang w:eastAsia="nl-NL"/>
        </w:rPr>
      </w:pPr>
      <w:r w:rsidRPr="7BE692A5">
        <w:rPr>
          <w:rFonts w:cs="Arial"/>
          <w:i/>
          <w:iCs/>
          <w:sz w:val="22"/>
          <w:szCs w:val="22"/>
          <w:lang w:eastAsia="nl-NL"/>
        </w:rPr>
        <w:t>Preventief onderhoud aan het hang- en sluitwerk;</w:t>
      </w:r>
    </w:p>
    <w:p w14:paraId="2CAF400F" w14:textId="13AC3395" w:rsidR="7A9FE2B3" w:rsidRDefault="5C2C37F2" w:rsidP="7BE692A5">
      <w:pPr>
        <w:pStyle w:val="Geenafstand"/>
        <w:numPr>
          <w:ilvl w:val="1"/>
          <w:numId w:val="14"/>
        </w:numPr>
        <w:rPr>
          <w:rFonts w:cs="Arial"/>
          <w:i/>
          <w:iCs/>
          <w:sz w:val="22"/>
          <w:szCs w:val="22"/>
          <w:lang w:eastAsia="nl-NL"/>
        </w:rPr>
      </w:pPr>
      <w:r w:rsidRPr="7BE692A5">
        <w:rPr>
          <w:rFonts w:cs="Arial"/>
          <w:i/>
          <w:iCs/>
          <w:sz w:val="22"/>
          <w:szCs w:val="22"/>
          <w:lang w:eastAsia="nl-NL"/>
        </w:rPr>
        <w:t xml:space="preserve">Controle op juiste werking van scharnieren, sloten, deurdrangers, deurduwers, </w:t>
      </w:r>
      <w:r w:rsidR="0C216B46" w:rsidRPr="7BE692A5">
        <w:rPr>
          <w:rFonts w:cs="Arial"/>
          <w:i/>
          <w:iCs/>
          <w:sz w:val="22"/>
          <w:szCs w:val="22"/>
          <w:lang w:eastAsia="nl-NL"/>
        </w:rPr>
        <w:t>aansluitingen, rubbers, e.d.)</w:t>
      </w:r>
      <w:r w:rsidRPr="7BE692A5">
        <w:rPr>
          <w:rFonts w:cs="Arial"/>
          <w:i/>
          <w:iCs/>
          <w:sz w:val="22"/>
          <w:szCs w:val="22"/>
          <w:lang w:eastAsia="nl-NL"/>
        </w:rPr>
        <w:t>;</w:t>
      </w:r>
    </w:p>
    <w:p w14:paraId="2DE12454" w14:textId="4865A297" w:rsidR="7A9FE2B3" w:rsidRDefault="5C2C37F2" w:rsidP="7BE692A5">
      <w:pPr>
        <w:pStyle w:val="Geenafstand"/>
        <w:numPr>
          <w:ilvl w:val="1"/>
          <w:numId w:val="14"/>
        </w:numPr>
        <w:rPr>
          <w:rFonts w:cs="Arial"/>
          <w:i/>
          <w:iCs/>
          <w:sz w:val="22"/>
          <w:szCs w:val="22"/>
          <w:lang w:eastAsia="nl-NL"/>
        </w:rPr>
      </w:pPr>
      <w:r w:rsidRPr="7BE692A5">
        <w:rPr>
          <w:rFonts w:cs="Arial"/>
          <w:i/>
          <w:iCs/>
          <w:sz w:val="22"/>
          <w:szCs w:val="22"/>
          <w:lang w:eastAsia="nl-NL"/>
        </w:rPr>
        <w:t>Sloten en scharnieren reinigen, ontvetten en voorzien van smeermiddelen;</w:t>
      </w:r>
    </w:p>
    <w:p w14:paraId="629FB98C" w14:textId="77777777" w:rsidR="7A9FE2B3" w:rsidRDefault="5C2C37F2" w:rsidP="7BE692A5">
      <w:pPr>
        <w:pStyle w:val="Geenafstand"/>
        <w:numPr>
          <w:ilvl w:val="1"/>
          <w:numId w:val="14"/>
        </w:numPr>
        <w:rPr>
          <w:rFonts w:cs="Arial"/>
          <w:i/>
          <w:iCs/>
          <w:sz w:val="22"/>
          <w:szCs w:val="22"/>
          <w:lang w:eastAsia="nl-NL"/>
        </w:rPr>
      </w:pPr>
      <w:r w:rsidRPr="7BE692A5">
        <w:rPr>
          <w:rFonts w:cs="Arial"/>
          <w:i/>
          <w:iCs/>
          <w:sz w:val="22"/>
          <w:szCs w:val="22"/>
          <w:lang w:eastAsia="nl-NL"/>
        </w:rPr>
        <w:t>Herstellen en/of vervangen van kleine onderdelen (zoals bevestigingsmiddelen) die gebreken vertonen;</w:t>
      </w:r>
    </w:p>
    <w:p w14:paraId="36EA99FC" w14:textId="77777777" w:rsidR="177C8951" w:rsidRDefault="177C8951" w:rsidP="177C8951">
      <w:pPr>
        <w:pStyle w:val="Geenafstand"/>
        <w:rPr>
          <w:rFonts w:cs="Arial"/>
          <w:sz w:val="22"/>
          <w:szCs w:val="22"/>
          <w:lang w:eastAsia="nl-NL"/>
        </w:rPr>
      </w:pPr>
    </w:p>
    <w:p w14:paraId="3E42AC1C" w14:textId="77777777" w:rsidR="7A9FE2B3" w:rsidRDefault="5C2C37F2" w:rsidP="7BE692A5">
      <w:pPr>
        <w:pStyle w:val="Geenafstand"/>
        <w:numPr>
          <w:ilvl w:val="0"/>
          <w:numId w:val="14"/>
        </w:numPr>
        <w:rPr>
          <w:rFonts w:cs="Arial"/>
          <w:i/>
          <w:iCs/>
          <w:sz w:val="22"/>
          <w:szCs w:val="22"/>
          <w:lang w:eastAsia="nl-NL"/>
        </w:rPr>
      </w:pPr>
      <w:r w:rsidRPr="7BE692A5">
        <w:rPr>
          <w:rFonts w:cs="Arial"/>
          <w:i/>
          <w:iCs/>
          <w:sz w:val="22"/>
          <w:szCs w:val="22"/>
          <w:lang w:eastAsia="nl-NL"/>
        </w:rPr>
        <w:t>Aan te leveren documenten door Opdrachtnemer:</w:t>
      </w:r>
    </w:p>
    <w:p w14:paraId="1B78FC7B" w14:textId="12AC1DCC" w:rsidR="7A9FE2B3" w:rsidRDefault="5C2C37F2" w:rsidP="7BE692A5">
      <w:pPr>
        <w:pStyle w:val="Lijstalinea"/>
        <w:numPr>
          <w:ilvl w:val="1"/>
          <w:numId w:val="14"/>
        </w:numPr>
        <w:rPr>
          <w:rFonts w:ascii="Arial" w:eastAsia="Arial" w:hAnsi="Arial" w:cs="Arial"/>
          <w:i/>
          <w:iCs/>
          <w:lang w:eastAsia="nl-NL"/>
        </w:rPr>
      </w:pPr>
      <w:r w:rsidRPr="7BE692A5">
        <w:rPr>
          <w:rFonts w:ascii="Arial" w:eastAsia="Arial" w:hAnsi="Arial" w:cs="Arial"/>
          <w:i/>
          <w:iCs/>
          <w:lang w:eastAsia="nl-NL"/>
        </w:rPr>
        <w:t>Per locatie rapportages van jaarlijks onderhoud.</w:t>
      </w:r>
    </w:p>
    <w:p w14:paraId="047EBA95" w14:textId="40361F14" w:rsidR="177C8951" w:rsidRDefault="177C8951" w:rsidP="177C8951">
      <w:pPr>
        <w:rPr>
          <w:rFonts w:ascii="Arial" w:hAnsi="Arial" w:cs="Arial"/>
          <w:b/>
          <w:bCs/>
        </w:rPr>
      </w:pPr>
    </w:p>
    <w:p w14:paraId="67F70257" w14:textId="2760D565" w:rsidR="6160B1DE" w:rsidRDefault="3244A25A" w:rsidP="177C8951">
      <w:pPr>
        <w:rPr>
          <w:rFonts w:ascii="Arial" w:hAnsi="Arial" w:cs="Arial"/>
          <w:b/>
          <w:bCs/>
        </w:rPr>
      </w:pPr>
      <w:r w:rsidRPr="7BE692A5">
        <w:rPr>
          <w:rFonts w:ascii="Arial" w:hAnsi="Arial" w:cs="Arial"/>
          <w:b/>
          <w:bCs/>
        </w:rPr>
        <w:t>3</w:t>
      </w:r>
      <w:r w:rsidR="3190F76F" w:rsidRPr="7BE692A5">
        <w:rPr>
          <w:rFonts w:ascii="Arial" w:hAnsi="Arial" w:cs="Arial"/>
          <w:b/>
          <w:bCs/>
        </w:rPr>
        <w:t>4. Balustrades en leuningen</w:t>
      </w:r>
    </w:p>
    <w:p w14:paraId="7EC7E782" w14:textId="1C0706DB" w:rsidR="7A03831F" w:rsidRDefault="025609B1" w:rsidP="7BE692A5">
      <w:pPr>
        <w:pStyle w:val="Lijstalinea"/>
        <w:numPr>
          <w:ilvl w:val="0"/>
          <w:numId w:val="1"/>
        </w:numPr>
        <w:rPr>
          <w:rFonts w:ascii="Arial" w:eastAsia="Arial" w:hAnsi="Arial" w:cs="Arial"/>
          <w:i/>
          <w:iCs/>
          <w:lang w:eastAsia="nl-NL"/>
        </w:rPr>
      </w:pPr>
      <w:r w:rsidRPr="7BE692A5">
        <w:rPr>
          <w:rFonts w:ascii="Arial" w:eastAsia="Arial" w:hAnsi="Arial" w:cs="Arial"/>
          <w:i/>
          <w:iCs/>
          <w:lang w:eastAsia="nl-NL"/>
        </w:rPr>
        <w:t>Frequentie onderhoud/keuring: iedere 12 maanden:</w:t>
      </w:r>
    </w:p>
    <w:p w14:paraId="2176E1FD" w14:textId="6F5722A1" w:rsidR="666CE09A" w:rsidRDefault="0BE19159" w:rsidP="7BE692A5">
      <w:pPr>
        <w:pStyle w:val="Lijstalinea"/>
        <w:numPr>
          <w:ilvl w:val="1"/>
          <w:numId w:val="1"/>
        </w:numPr>
        <w:rPr>
          <w:rFonts w:ascii="Arial" w:hAnsi="Arial" w:cs="Arial"/>
          <w:i/>
          <w:iCs/>
        </w:rPr>
      </w:pPr>
      <w:r w:rsidRPr="7BE692A5">
        <w:rPr>
          <w:rFonts w:ascii="Arial" w:hAnsi="Arial" w:cs="Arial"/>
          <w:i/>
          <w:iCs/>
        </w:rPr>
        <w:t>Visuele controle van balustrades en leuningen;</w:t>
      </w:r>
    </w:p>
    <w:p w14:paraId="05063185" w14:textId="37AB3737" w:rsidR="2E76EF37" w:rsidRDefault="05339901" w:rsidP="7BE692A5">
      <w:pPr>
        <w:pStyle w:val="Lijstalinea"/>
        <w:numPr>
          <w:ilvl w:val="1"/>
          <w:numId w:val="1"/>
        </w:numPr>
        <w:rPr>
          <w:rFonts w:ascii="Arial" w:eastAsia="Calibri" w:hAnsi="Arial" w:cs="Arial"/>
          <w:i/>
          <w:iCs/>
          <w:color w:val="000000" w:themeColor="text1"/>
        </w:rPr>
      </w:pPr>
      <w:r w:rsidRPr="7BE692A5">
        <w:rPr>
          <w:rFonts w:ascii="Arial" w:eastAsia="Calibri" w:hAnsi="Arial" w:cs="Arial"/>
          <w:i/>
          <w:iCs/>
          <w:color w:val="000000" w:themeColor="text1"/>
        </w:rPr>
        <w:t xml:space="preserve">Beoordeling van de constructieve staat, de bevestigingspunten, de conditie (aanwezigheid van gebreken zoals corrosie, scheuren, beschadigingen), de stabiliteit (speling, vervorming, trillingen), de maatvoering zoals hoogte, spijlafstand en openingen; </w:t>
      </w:r>
    </w:p>
    <w:p w14:paraId="4206F933" w14:textId="61BEA761" w:rsidR="177C8951" w:rsidRDefault="177C8951" w:rsidP="7BE692A5">
      <w:pPr>
        <w:rPr>
          <w:rFonts w:ascii="Arial" w:eastAsia="Calibri" w:hAnsi="Arial" w:cs="Arial"/>
          <w:i/>
          <w:iCs/>
          <w:color w:val="000000" w:themeColor="text1"/>
        </w:rPr>
      </w:pPr>
    </w:p>
    <w:p w14:paraId="4D7DFB93" w14:textId="77777777" w:rsidR="2E76EF37" w:rsidRDefault="05339901" w:rsidP="7BE692A5">
      <w:pPr>
        <w:pStyle w:val="Geenafstand"/>
        <w:numPr>
          <w:ilvl w:val="0"/>
          <w:numId w:val="14"/>
        </w:numPr>
        <w:rPr>
          <w:rFonts w:cs="Arial"/>
          <w:i/>
          <w:iCs/>
          <w:sz w:val="22"/>
          <w:szCs w:val="22"/>
          <w:lang w:eastAsia="nl-NL"/>
        </w:rPr>
      </w:pPr>
      <w:r w:rsidRPr="7BE692A5">
        <w:rPr>
          <w:rFonts w:cs="Arial"/>
          <w:i/>
          <w:iCs/>
          <w:sz w:val="22"/>
          <w:szCs w:val="22"/>
          <w:lang w:eastAsia="nl-NL"/>
        </w:rPr>
        <w:t>Aan te leveren documenten door Opdrachtnemer:</w:t>
      </w:r>
    </w:p>
    <w:p w14:paraId="247AAF8D" w14:textId="735A71A2" w:rsidR="2E76EF37" w:rsidRDefault="05339901" w:rsidP="7BE692A5">
      <w:pPr>
        <w:pStyle w:val="Geenafstand"/>
        <w:numPr>
          <w:ilvl w:val="1"/>
          <w:numId w:val="14"/>
        </w:numPr>
        <w:rPr>
          <w:rFonts w:eastAsia="Arial" w:cs="Arial"/>
          <w:i/>
          <w:iCs/>
          <w:sz w:val="22"/>
          <w:szCs w:val="22"/>
          <w:lang w:eastAsia="nl-NL"/>
        </w:rPr>
      </w:pPr>
      <w:r w:rsidRPr="7BE692A5">
        <w:rPr>
          <w:rFonts w:eastAsia="Arial" w:cs="Arial"/>
          <w:i/>
          <w:iCs/>
          <w:sz w:val="22"/>
          <w:szCs w:val="22"/>
          <w:lang w:eastAsia="nl-NL"/>
        </w:rPr>
        <w:t>Per locatie rapportages van jaarlijks</w:t>
      </w:r>
      <w:r w:rsidR="568166C5" w:rsidRPr="7BE692A5">
        <w:rPr>
          <w:rFonts w:eastAsia="Arial" w:cs="Arial"/>
          <w:i/>
          <w:iCs/>
          <w:sz w:val="22"/>
          <w:szCs w:val="22"/>
          <w:lang w:eastAsia="nl-NL"/>
        </w:rPr>
        <w:t>e</w:t>
      </w:r>
      <w:r w:rsidRPr="7BE692A5">
        <w:rPr>
          <w:rFonts w:eastAsia="Arial" w:cs="Arial"/>
          <w:i/>
          <w:iCs/>
          <w:sz w:val="22"/>
          <w:szCs w:val="22"/>
          <w:lang w:eastAsia="nl-NL"/>
        </w:rPr>
        <w:t xml:space="preserve"> </w:t>
      </w:r>
      <w:r w:rsidR="2B84FB12" w:rsidRPr="7BE692A5">
        <w:rPr>
          <w:rFonts w:eastAsia="Arial" w:cs="Arial"/>
          <w:i/>
          <w:iCs/>
          <w:sz w:val="22"/>
          <w:szCs w:val="22"/>
          <w:lang w:eastAsia="nl-NL"/>
        </w:rPr>
        <w:t xml:space="preserve">inspectie en </w:t>
      </w:r>
      <w:r w:rsidRPr="7BE692A5">
        <w:rPr>
          <w:rFonts w:eastAsia="Arial" w:cs="Arial"/>
          <w:i/>
          <w:iCs/>
          <w:sz w:val="22"/>
          <w:szCs w:val="22"/>
          <w:lang w:eastAsia="nl-NL"/>
        </w:rPr>
        <w:t>onderhoud</w:t>
      </w:r>
      <w:r w:rsidR="61374613" w:rsidRPr="7BE692A5">
        <w:rPr>
          <w:rFonts w:eastAsia="Arial" w:cs="Arial"/>
          <w:i/>
          <w:iCs/>
          <w:sz w:val="22"/>
          <w:szCs w:val="22"/>
          <w:lang w:eastAsia="nl-NL"/>
        </w:rPr>
        <w:t>;</w:t>
      </w:r>
    </w:p>
    <w:p w14:paraId="1B298605" w14:textId="4F56D84C" w:rsidR="763FE8FF" w:rsidRDefault="61374613" w:rsidP="7BE692A5">
      <w:pPr>
        <w:pStyle w:val="Geenafstand"/>
        <w:numPr>
          <w:ilvl w:val="1"/>
          <w:numId w:val="14"/>
        </w:numPr>
        <w:rPr>
          <w:rFonts w:cs="Arial"/>
          <w:i/>
          <w:iCs/>
          <w:sz w:val="22"/>
          <w:szCs w:val="22"/>
          <w:lang w:eastAsia="nl-NL"/>
        </w:rPr>
      </w:pPr>
      <w:r w:rsidRPr="7BE692A5">
        <w:rPr>
          <w:rFonts w:cs="Arial"/>
          <w:i/>
          <w:iCs/>
          <w:sz w:val="22"/>
          <w:szCs w:val="22"/>
          <w:lang w:eastAsia="nl-NL"/>
        </w:rPr>
        <w:t>Bij alle onderdelen wordt getoetst aan de geldende veiligheids- en normatieve eisen;</w:t>
      </w:r>
    </w:p>
    <w:p w14:paraId="4C42D525" w14:textId="3725B278" w:rsidR="763FE8FF" w:rsidRDefault="61374613" w:rsidP="7BE692A5">
      <w:pPr>
        <w:pStyle w:val="Geenafstand"/>
        <w:numPr>
          <w:ilvl w:val="1"/>
          <w:numId w:val="14"/>
        </w:numPr>
        <w:rPr>
          <w:rFonts w:cs="Arial"/>
          <w:i/>
          <w:iCs/>
          <w:sz w:val="22"/>
          <w:szCs w:val="22"/>
          <w:lang w:eastAsia="nl-NL"/>
        </w:rPr>
      </w:pPr>
      <w:r w:rsidRPr="7BE692A5">
        <w:rPr>
          <w:rFonts w:cs="Arial"/>
          <w:i/>
          <w:iCs/>
          <w:sz w:val="22"/>
          <w:szCs w:val="22"/>
          <w:lang w:eastAsia="nl-NL"/>
        </w:rPr>
        <w:t>Alle relevante bevindingen worden vastgelegd, inclusief duidelijke foto’s van afwijkingen, details en risico’s</w:t>
      </w:r>
      <w:r w:rsidR="192B65D7" w:rsidRPr="7BE692A5">
        <w:rPr>
          <w:rFonts w:cs="Arial"/>
          <w:i/>
          <w:iCs/>
          <w:sz w:val="22"/>
          <w:szCs w:val="22"/>
          <w:lang w:eastAsia="nl-NL"/>
        </w:rPr>
        <w:t xml:space="preserve">; </w:t>
      </w:r>
      <w:r w:rsidRPr="7BE692A5">
        <w:rPr>
          <w:rFonts w:cs="Arial"/>
          <w:i/>
          <w:iCs/>
          <w:sz w:val="22"/>
          <w:szCs w:val="22"/>
          <w:lang w:eastAsia="nl-NL"/>
        </w:rPr>
        <w:t xml:space="preserve"> </w:t>
      </w:r>
    </w:p>
    <w:p w14:paraId="44BC4264" w14:textId="40927074" w:rsidR="29B2911F" w:rsidRDefault="2F9D1A7F" w:rsidP="7BE692A5">
      <w:pPr>
        <w:pStyle w:val="Geenafstand"/>
        <w:numPr>
          <w:ilvl w:val="1"/>
          <w:numId w:val="14"/>
        </w:numPr>
        <w:rPr>
          <w:rFonts w:cs="Arial"/>
          <w:i/>
          <w:iCs/>
          <w:sz w:val="22"/>
          <w:szCs w:val="22"/>
          <w:lang w:eastAsia="nl-NL"/>
        </w:rPr>
      </w:pPr>
      <w:r w:rsidRPr="7BE692A5">
        <w:rPr>
          <w:rFonts w:cs="Arial"/>
          <w:i/>
          <w:iCs/>
          <w:sz w:val="22"/>
          <w:szCs w:val="22"/>
          <w:lang w:eastAsia="nl-NL"/>
        </w:rPr>
        <w:t>I</w:t>
      </w:r>
      <w:r w:rsidR="61374613" w:rsidRPr="7BE692A5">
        <w:rPr>
          <w:rFonts w:cs="Arial"/>
          <w:i/>
          <w:iCs/>
          <w:sz w:val="22"/>
          <w:szCs w:val="22"/>
          <w:lang w:eastAsia="nl-NL"/>
        </w:rPr>
        <w:t>n geval van gebreken dient de rapportage duidelijke herstel- of verbeteradviezen te bevatten, waarbij Opdrachtnemer een technisch en financieel voorstel doet, voorzien van planning, prijsopgave, open begroting, om de gebreken te herstellen.</w:t>
      </w:r>
    </w:p>
    <w:p w14:paraId="0776617F" w14:textId="4A44185F" w:rsidR="177C8951" w:rsidRDefault="177C8951" w:rsidP="177C8951">
      <w:pPr>
        <w:rPr>
          <w:rFonts w:ascii="Arial" w:hAnsi="Arial" w:cs="Arial"/>
          <w:b/>
          <w:bCs/>
        </w:rPr>
      </w:pPr>
    </w:p>
    <w:p w14:paraId="0E99780C" w14:textId="5BE2B96F" w:rsidR="009B67CF" w:rsidRPr="009B67CF" w:rsidRDefault="009B67CF" w:rsidP="009B67CF">
      <w:pPr>
        <w:rPr>
          <w:rFonts w:ascii="Arial" w:hAnsi="Arial" w:cs="Arial"/>
          <w:b/>
          <w:bCs/>
        </w:rPr>
      </w:pPr>
      <w:r w:rsidRPr="009B67CF">
        <w:rPr>
          <w:rFonts w:ascii="Arial" w:hAnsi="Arial" w:cs="Arial"/>
          <w:b/>
          <w:bCs/>
        </w:rPr>
        <w:t>47. Dakafwerkingen</w:t>
      </w:r>
    </w:p>
    <w:p w14:paraId="309F1284" w14:textId="7FEFBC98" w:rsidR="009B67CF" w:rsidRPr="009B67CF" w:rsidRDefault="009B67CF" w:rsidP="009B67CF">
      <w:pPr>
        <w:rPr>
          <w:rFonts w:ascii="Arial" w:hAnsi="Arial" w:cs="Arial"/>
        </w:rPr>
      </w:pPr>
      <w:r w:rsidRPr="009B67CF">
        <w:rPr>
          <w:rFonts w:ascii="Arial" w:hAnsi="Arial" w:cs="Arial"/>
        </w:rPr>
        <w:t>Het jaarlijks preventief onderhoud</w:t>
      </w:r>
      <w:r w:rsidR="00BA0B2A">
        <w:rPr>
          <w:rFonts w:ascii="Arial" w:hAnsi="Arial" w:cs="Arial"/>
        </w:rPr>
        <w:t xml:space="preserve"> met</w:t>
      </w:r>
      <w:r w:rsidRPr="009B67CF">
        <w:rPr>
          <w:rFonts w:ascii="Arial" w:hAnsi="Arial" w:cs="Arial"/>
        </w:rPr>
        <w:t xml:space="preserve"> inspectie en reinigen dient uitgevoerd te worden door een specialistisch dakbedekkingsbedrijf met Kiwa KOMO BRL 4702 certificaat o.g.</w:t>
      </w:r>
      <w:r w:rsidR="00BA0B2A">
        <w:rPr>
          <w:rFonts w:ascii="Arial" w:hAnsi="Arial" w:cs="Arial"/>
        </w:rPr>
        <w:t xml:space="preserve"> </w:t>
      </w:r>
      <w:r w:rsidR="007A5FBE">
        <w:rPr>
          <w:rFonts w:ascii="Arial" w:hAnsi="Arial" w:cs="Arial"/>
        </w:rPr>
        <w:t>Het alleen reinigen hoeft niet door een dakbedekkingsbedrijf uitgevoerd te worden.</w:t>
      </w:r>
    </w:p>
    <w:p w14:paraId="61962798" w14:textId="77777777" w:rsidR="009B67CF" w:rsidRPr="009B67CF" w:rsidRDefault="009B67CF" w:rsidP="009B67CF">
      <w:pPr>
        <w:rPr>
          <w:rFonts w:ascii="Arial" w:hAnsi="Arial" w:cs="Arial"/>
        </w:rPr>
      </w:pPr>
    </w:p>
    <w:p w14:paraId="5879E3A9" w14:textId="77777777" w:rsidR="009B67CF" w:rsidRPr="009B67CF" w:rsidRDefault="009B67CF" w:rsidP="009B67CF">
      <w:pPr>
        <w:pStyle w:val="Geenafstand"/>
        <w:numPr>
          <w:ilvl w:val="0"/>
          <w:numId w:val="14"/>
        </w:numPr>
        <w:rPr>
          <w:rFonts w:cs="Arial"/>
          <w:i/>
          <w:sz w:val="22"/>
          <w:szCs w:val="22"/>
          <w:lang w:eastAsia="nl-NL"/>
        </w:rPr>
      </w:pPr>
      <w:r w:rsidRPr="009B67CF">
        <w:rPr>
          <w:rFonts w:cs="Arial"/>
          <w:i/>
          <w:sz w:val="22"/>
          <w:szCs w:val="22"/>
          <w:lang w:eastAsia="nl-NL"/>
        </w:rPr>
        <w:t>Frequentie onderhoud/keuring: iedere 6 maanden:</w:t>
      </w:r>
    </w:p>
    <w:p w14:paraId="571FA462" w14:textId="780AFC23" w:rsidR="009B67CF" w:rsidRPr="009B67CF" w:rsidRDefault="75943DBA" w:rsidP="7BE692A5">
      <w:pPr>
        <w:pStyle w:val="Geenafstand"/>
        <w:numPr>
          <w:ilvl w:val="1"/>
          <w:numId w:val="14"/>
        </w:numPr>
        <w:rPr>
          <w:rFonts w:cs="Arial"/>
          <w:i/>
          <w:iCs/>
          <w:sz w:val="22"/>
          <w:szCs w:val="22"/>
          <w:lang w:eastAsia="nl-NL"/>
        </w:rPr>
      </w:pPr>
      <w:r w:rsidRPr="7BE692A5">
        <w:rPr>
          <w:rFonts w:cs="Arial"/>
          <w:i/>
          <w:iCs/>
          <w:sz w:val="22"/>
          <w:szCs w:val="22"/>
          <w:lang w:eastAsia="nl-NL"/>
        </w:rPr>
        <w:t>Reinigen daken en (blad)afval afvoeren</w:t>
      </w:r>
      <w:r w:rsidR="497B2EE8" w:rsidRPr="7BE692A5">
        <w:rPr>
          <w:rFonts w:cs="Arial"/>
          <w:i/>
          <w:iCs/>
          <w:sz w:val="22"/>
          <w:szCs w:val="22"/>
          <w:lang w:eastAsia="nl-NL"/>
        </w:rPr>
        <w:t xml:space="preserve"> in het najaar, nadat het blad gevallen is</w:t>
      </w:r>
      <w:r w:rsidRPr="7BE692A5">
        <w:rPr>
          <w:rFonts w:cs="Arial"/>
          <w:i/>
          <w:iCs/>
          <w:sz w:val="22"/>
          <w:szCs w:val="22"/>
          <w:lang w:eastAsia="nl-NL"/>
        </w:rPr>
        <w:t>.</w:t>
      </w:r>
    </w:p>
    <w:p w14:paraId="73F22335" w14:textId="77777777" w:rsidR="009B67CF" w:rsidRPr="009B67CF" w:rsidRDefault="009B67CF" w:rsidP="009B67CF">
      <w:pPr>
        <w:pStyle w:val="Geenafstand"/>
        <w:numPr>
          <w:ilvl w:val="0"/>
          <w:numId w:val="14"/>
        </w:numPr>
        <w:rPr>
          <w:rFonts w:cs="Arial"/>
          <w:i/>
          <w:sz w:val="22"/>
          <w:szCs w:val="22"/>
          <w:lang w:eastAsia="nl-NL"/>
        </w:rPr>
      </w:pPr>
      <w:r w:rsidRPr="009B67CF">
        <w:rPr>
          <w:rFonts w:cs="Arial"/>
          <w:i/>
          <w:sz w:val="22"/>
          <w:szCs w:val="22"/>
          <w:lang w:eastAsia="nl-NL"/>
        </w:rPr>
        <w:t>Frequentie onderhoud/keuring: iedere 12 maanden:</w:t>
      </w:r>
    </w:p>
    <w:p w14:paraId="2B3D9FC4" w14:textId="736EF7CC" w:rsidR="009B67CF" w:rsidRPr="009B67CF" w:rsidRDefault="1C1E8EBF" w:rsidP="7BE692A5">
      <w:pPr>
        <w:pStyle w:val="Geenafstand"/>
        <w:numPr>
          <w:ilvl w:val="1"/>
          <w:numId w:val="14"/>
        </w:numPr>
        <w:rPr>
          <w:rFonts w:cs="Arial"/>
          <w:i/>
          <w:iCs/>
          <w:sz w:val="22"/>
          <w:szCs w:val="22"/>
          <w:lang w:eastAsia="nl-NL"/>
        </w:rPr>
      </w:pPr>
      <w:r w:rsidRPr="7BE692A5">
        <w:rPr>
          <w:rFonts w:cs="Arial"/>
          <w:i/>
          <w:iCs/>
          <w:sz w:val="22"/>
          <w:szCs w:val="22"/>
          <w:lang w:eastAsia="nl-NL"/>
        </w:rPr>
        <w:t>Onderhoud/inspectie dakafwerkingen en reinigen daken</w:t>
      </w:r>
      <w:r w:rsidR="259053F2" w:rsidRPr="7BE692A5">
        <w:rPr>
          <w:rFonts w:cs="Arial"/>
          <w:i/>
          <w:iCs/>
          <w:sz w:val="22"/>
          <w:szCs w:val="22"/>
          <w:lang w:eastAsia="nl-NL"/>
        </w:rPr>
        <w:t xml:space="preserve"> in het voorjaar, na de vorstperiode</w:t>
      </w:r>
      <w:r w:rsidRPr="7BE692A5">
        <w:rPr>
          <w:rFonts w:cs="Arial"/>
          <w:i/>
          <w:iCs/>
          <w:sz w:val="22"/>
          <w:szCs w:val="22"/>
          <w:lang w:eastAsia="nl-NL"/>
        </w:rPr>
        <w:t>;</w:t>
      </w:r>
    </w:p>
    <w:p w14:paraId="7626F140" w14:textId="77777777" w:rsidR="009B67CF" w:rsidRPr="009B67CF" w:rsidRDefault="009B67CF" w:rsidP="009B67CF">
      <w:pPr>
        <w:pStyle w:val="Geenafstand"/>
        <w:numPr>
          <w:ilvl w:val="1"/>
          <w:numId w:val="14"/>
        </w:numPr>
        <w:rPr>
          <w:rFonts w:cs="Arial"/>
          <w:i/>
          <w:sz w:val="22"/>
          <w:szCs w:val="22"/>
          <w:lang w:eastAsia="nl-NL"/>
        </w:rPr>
      </w:pPr>
      <w:r w:rsidRPr="009B67CF">
        <w:rPr>
          <w:rFonts w:cs="Arial"/>
          <w:i/>
          <w:sz w:val="22"/>
          <w:szCs w:val="22"/>
          <w:lang w:eastAsia="nl-NL"/>
        </w:rPr>
        <w:t>Herstellen van alle geconstateerde gebreken;</w:t>
      </w:r>
    </w:p>
    <w:p w14:paraId="4F02164A" w14:textId="77777777" w:rsidR="009B67CF" w:rsidRPr="009B67CF" w:rsidRDefault="009B67CF" w:rsidP="009B67CF">
      <w:pPr>
        <w:pStyle w:val="Geenafstand"/>
        <w:rPr>
          <w:rFonts w:cs="Arial"/>
          <w:sz w:val="22"/>
          <w:szCs w:val="22"/>
          <w:lang w:eastAsia="nl-NL"/>
        </w:rPr>
      </w:pPr>
    </w:p>
    <w:p w14:paraId="1E1E0068" w14:textId="77777777" w:rsidR="009B67CF" w:rsidRPr="009B67CF" w:rsidRDefault="009B67CF" w:rsidP="009B67CF">
      <w:pPr>
        <w:pStyle w:val="Geenafstand"/>
        <w:numPr>
          <w:ilvl w:val="0"/>
          <w:numId w:val="14"/>
        </w:numPr>
        <w:rPr>
          <w:rFonts w:cs="Arial"/>
          <w:i/>
          <w:sz w:val="22"/>
          <w:szCs w:val="22"/>
          <w:lang w:eastAsia="nl-NL"/>
        </w:rPr>
      </w:pPr>
      <w:r w:rsidRPr="009B67CF">
        <w:rPr>
          <w:rFonts w:cs="Arial"/>
          <w:i/>
          <w:sz w:val="22"/>
          <w:szCs w:val="22"/>
          <w:lang w:eastAsia="nl-NL"/>
        </w:rPr>
        <w:t>Aan te leveren documenten door Opdrachtnemer:</w:t>
      </w:r>
    </w:p>
    <w:p w14:paraId="27D44A7F" w14:textId="3D196BA1" w:rsidR="1C1E8EBF" w:rsidRDefault="1C1E8EBF" w:rsidP="7BE692A5">
      <w:pPr>
        <w:pStyle w:val="Geenafstand"/>
        <w:numPr>
          <w:ilvl w:val="1"/>
          <w:numId w:val="14"/>
        </w:numPr>
        <w:rPr>
          <w:rFonts w:cs="Arial"/>
          <w:i/>
          <w:iCs/>
          <w:sz w:val="22"/>
          <w:szCs w:val="22"/>
          <w:lang w:eastAsia="nl-NL"/>
        </w:rPr>
      </w:pPr>
      <w:r w:rsidRPr="7BE692A5">
        <w:rPr>
          <w:rFonts w:cs="Arial"/>
          <w:i/>
          <w:iCs/>
          <w:sz w:val="22"/>
          <w:szCs w:val="22"/>
          <w:lang w:eastAsia="nl-NL"/>
        </w:rPr>
        <w:t>Rapportages jaarlijkse inspectie en onderhoud</w:t>
      </w:r>
      <w:r w:rsidR="00406F2E">
        <w:rPr>
          <w:rFonts w:cs="Arial"/>
          <w:i/>
          <w:iCs/>
          <w:sz w:val="22"/>
          <w:szCs w:val="22"/>
          <w:lang w:eastAsia="nl-NL"/>
        </w:rPr>
        <w:t xml:space="preserve">, inclusief </w:t>
      </w:r>
      <w:r w:rsidR="007D2549">
        <w:rPr>
          <w:rFonts w:cs="Arial"/>
          <w:i/>
          <w:iCs/>
          <w:sz w:val="22"/>
          <w:szCs w:val="22"/>
          <w:lang w:eastAsia="nl-NL"/>
        </w:rPr>
        <w:t>meerjarenbegroting</w:t>
      </w:r>
      <w:r w:rsidRPr="7BE692A5">
        <w:rPr>
          <w:rFonts w:cs="Arial"/>
          <w:i/>
          <w:iCs/>
          <w:sz w:val="22"/>
          <w:szCs w:val="22"/>
          <w:lang w:eastAsia="nl-NL"/>
        </w:rPr>
        <w:t>.</w:t>
      </w:r>
    </w:p>
    <w:p w14:paraId="371CCF77" w14:textId="5895F93E" w:rsidR="7BE692A5" w:rsidRDefault="7BE692A5" w:rsidP="7BE692A5">
      <w:pPr>
        <w:pStyle w:val="Geenafstand"/>
        <w:rPr>
          <w:rFonts w:cs="Arial"/>
          <w:sz w:val="22"/>
          <w:szCs w:val="22"/>
          <w:lang w:eastAsia="nl-NL"/>
        </w:rPr>
      </w:pPr>
    </w:p>
    <w:p w14:paraId="0783CA02" w14:textId="77777777" w:rsidR="0092197C" w:rsidRPr="0092197C" w:rsidRDefault="0092197C" w:rsidP="0092197C">
      <w:pPr>
        <w:pStyle w:val="Geenafstand"/>
        <w:rPr>
          <w:rFonts w:cs="Arial"/>
          <w:i/>
          <w:iCs/>
          <w:sz w:val="22"/>
          <w:szCs w:val="22"/>
          <w:lang w:eastAsia="nl-NL"/>
        </w:rPr>
      </w:pPr>
      <w:r w:rsidRPr="0092197C">
        <w:rPr>
          <w:rFonts w:cs="Arial"/>
          <w:i/>
          <w:iCs/>
          <w:sz w:val="22"/>
          <w:szCs w:val="22"/>
          <w:lang w:eastAsia="nl-NL"/>
        </w:rPr>
        <w:t>Dakafwerkingen onder mos sedum (gemeentehuis)</w:t>
      </w:r>
    </w:p>
    <w:p w14:paraId="4D9DF066" w14:textId="2A7BE688" w:rsidR="0092197C" w:rsidRDefault="0092197C" w:rsidP="0092197C">
      <w:pPr>
        <w:pStyle w:val="Geenafstand"/>
        <w:rPr>
          <w:rFonts w:cs="Arial"/>
          <w:sz w:val="22"/>
          <w:szCs w:val="22"/>
          <w:lang w:eastAsia="nl-NL"/>
        </w:rPr>
      </w:pPr>
      <w:r w:rsidRPr="0092197C">
        <w:rPr>
          <w:rFonts w:cs="Arial"/>
          <w:sz w:val="22"/>
          <w:szCs w:val="22"/>
          <w:lang w:eastAsia="nl-NL"/>
        </w:rPr>
        <w:t>Het jaarlijks preventief onderhoud van dakafwerkingen onder een mos sedum begroeiing dient op vergelijkbare manier te gebeuren, ook met inspectie en reinigen door een specialistisch dakbedekkingsbedrijf met Kiwa KOMO BRL 4702 certificaat o.g. Het jaarlijks preventief onderhoud geldt hierbij alleen voor de zichtbare en bereikbare onderdelen</w:t>
      </w:r>
      <w:r w:rsidR="007D2549">
        <w:rPr>
          <w:rFonts w:cs="Arial"/>
          <w:sz w:val="22"/>
          <w:szCs w:val="22"/>
          <w:lang w:eastAsia="nl-NL"/>
        </w:rPr>
        <w:t>, inclusief de hemelwaterafvoeren, spuwers, noodoverstorten</w:t>
      </w:r>
      <w:r w:rsidRPr="0092197C">
        <w:rPr>
          <w:rFonts w:cs="Arial"/>
          <w:sz w:val="22"/>
          <w:szCs w:val="22"/>
          <w:lang w:eastAsia="nl-NL"/>
        </w:rPr>
        <w:t>. Onderhoud aan de mos sedum begroeiing gebeurt door derden</w:t>
      </w:r>
      <w:r w:rsidR="00406F2E">
        <w:rPr>
          <w:rFonts w:cs="Arial"/>
          <w:sz w:val="22"/>
          <w:szCs w:val="22"/>
          <w:lang w:eastAsia="nl-NL"/>
        </w:rPr>
        <w:t>.</w:t>
      </w:r>
    </w:p>
    <w:p w14:paraId="08969F0F" w14:textId="77777777" w:rsidR="3C9F4DFC" w:rsidRDefault="3C9F4DFC" w:rsidP="7BE692A5">
      <w:pPr>
        <w:rPr>
          <w:rFonts w:ascii="Arial" w:hAnsi="Arial" w:cs="Arial"/>
          <w:b/>
          <w:bCs/>
        </w:rPr>
      </w:pPr>
      <w:r w:rsidRPr="7BE692A5">
        <w:rPr>
          <w:rFonts w:ascii="Arial" w:hAnsi="Arial" w:cs="Arial"/>
          <w:b/>
          <w:bCs/>
        </w:rPr>
        <w:lastRenderedPageBreak/>
        <w:t>Rapportage onderhoud dakafwerkingen</w:t>
      </w:r>
    </w:p>
    <w:p w14:paraId="0B528675" w14:textId="77777777" w:rsidR="3C9F4DFC" w:rsidRDefault="3C9F4DFC" w:rsidP="7BE692A5">
      <w:pPr>
        <w:rPr>
          <w:rFonts w:ascii="Arial" w:hAnsi="Arial" w:cs="Arial"/>
        </w:rPr>
      </w:pPr>
      <w:r w:rsidRPr="7BE692A5">
        <w:rPr>
          <w:rFonts w:ascii="Arial" w:hAnsi="Arial" w:cs="Arial"/>
        </w:rPr>
        <w:t>Na het uitvoeren van de onderhoudswerkzaamheden levert Opdrachtnemer een rapportage aan per locatie. De controlepunten die terugkomen bij het preventief onderhoud en in de rapportage zijn onder andere (niet limitatief):</w:t>
      </w:r>
    </w:p>
    <w:p w14:paraId="1F186E06"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Dakbedekking</w:t>
      </w:r>
    </w:p>
    <w:p w14:paraId="4B988E00"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Afschot</w:t>
      </w:r>
    </w:p>
    <w:p w14:paraId="4B3162E9"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Isolatie</w:t>
      </w:r>
    </w:p>
    <w:p w14:paraId="7062235E"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Dakrand- en opstandstroken</w:t>
      </w:r>
    </w:p>
    <w:p w14:paraId="6E00585E"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Dakrandafwerking</w:t>
      </w:r>
    </w:p>
    <w:p w14:paraId="1397BDC1"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Opstandafwerking ( trimmen en kappen )</w:t>
      </w:r>
    </w:p>
    <w:p w14:paraId="595F909E"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Hemelwaterafvoeren en spuwers en noodoverstorten</w:t>
      </w:r>
    </w:p>
    <w:p w14:paraId="149F110B"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Ontluchtingen en rookgasdoorvoeren</w:t>
      </w:r>
    </w:p>
    <w:p w14:paraId="36972C25" w14:textId="77777777" w:rsidR="3C9F4DFC" w:rsidRDefault="3C9F4DFC" w:rsidP="7BE692A5">
      <w:pPr>
        <w:pStyle w:val="Lijstalinea"/>
        <w:numPr>
          <w:ilvl w:val="0"/>
          <w:numId w:val="13"/>
        </w:numPr>
        <w:rPr>
          <w:rFonts w:ascii="Arial" w:hAnsi="Arial" w:cs="Arial"/>
        </w:rPr>
      </w:pPr>
      <w:r w:rsidRPr="7BE692A5">
        <w:rPr>
          <w:rFonts w:ascii="Arial" w:hAnsi="Arial" w:cs="Arial"/>
        </w:rPr>
        <w:t>Lichtkoepels en lichtstraten</w:t>
      </w:r>
    </w:p>
    <w:p w14:paraId="740365EE"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Mechanische ventilatoren</w:t>
      </w:r>
    </w:p>
    <w:p w14:paraId="7F2E2F66"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Grindballast</w:t>
      </w:r>
    </w:p>
    <w:p w14:paraId="63BB4EEF"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Bliksembeveiliging (geen keuring, maar visuele controle)</w:t>
      </w:r>
    </w:p>
    <w:p w14:paraId="0FFACFC6"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Dakveiligheidssysteem (geen keuring, maar visuele controle)</w:t>
      </w:r>
    </w:p>
    <w:p w14:paraId="555EAAF2" w14:textId="77777777" w:rsidR="3C9F4DFC" w:rsidRDefault="3C9F4DFC" w:rsidP="7BE692A5">
      <w:pPr>
        <w:pStyle w:val="Lijstalinea"/>
        <w:numPr>
          <w:ilvl w:val="0"/>
          <w:numId w:val="13"/>
        </w:numPr>
        <w:spacing w:after="160" w:line="259" w:lineRule="auto"/>
        <w:rPr>
          <w:rFonts w:ascii="Arial" w:hAnsi="Arial" w:cs="Arial"/>
        </w:rPr>
      </w:pPr>
      <w:r w:rsidRPr="7BE692A5">
        <w:rPr>
          <w:rFonts w:ascii="Arial" w:hAnsi="Arial" w:cs="Arial"/>
        </w:rPr>
        <w:t>Inschatting restlevensduur van de diverse dakafwerkingen</w:t>
      </w:r>
    </w:p>
    <w:p w14:paraId="75A27C02" w14:textId="77777777" w:rsidR="00503625" w:rsidRPr="00503625" w:rsidRDefault="00503625" w:rsidP="7BE692A5">
      <w:pPr>
        <w:pStyle w:val="Geenafstand"/>
        <w:rPr>
          <w:rFonts w:cs="Arial"/>
          <w:sz w:val="22"/>
          <w:szCs w:val="22"/>
          <w:lang w:eastAsia="nl-NL"/>
        </w:rPr>
      </w:pPr>
    </w:p>
    <w:p w14:paraId="587B4ACC" w14:textId="23BD0498" w:rsidR="50F39EC2" w:rsidRDefault="17CF5F9B" w:rsidP="177C8951">
      <w:pPr>
        <w:rPr>
          <w:rFonts w:ascii="Arial" w:hAnsi="Arial" w:cs="Arial"/>
          <w:b/>
          <w:bCs/>
        </w:rPr>
      </w:pPr>
      <w:r w:rsidRPr="7BE692A5">
        <w:rPr>
          <w:rFonts w:ascii="Arial" w:hAnsi="Arial" w:cs="Arial"/>
          <w:b/>
          <w:bCs/>
        </w:rPr>
        <w:t>65. Brandwerende doorvoeringen</w:t>
      </w:r>
    </w:p>
    <w:p w14:paraId="019425ED" w14:textId="4B73BF47" w:rsidR="49522CDA" w:rsidRDefault="2763023F" w:rsidP="7BE692A5">
      <w:pPr>
        <w:pStyle w:val="Lijstalinea"/>
        <w:numPr>
          <w:ilvl w:val="0"/>
          <w:numId w:val="2"/>
        </w:numPr>
        <w:rPr>
          <w:rFonts w:ascii="Arial" w:eastAsia="Arial" w:hAnsi="Arial" w:cs="Arial"/>
          <w:i/>
          <w:iCs/>
          <w:lang w:eastAsia="nl-NL"/>
        </w:rPr>
      </w:pPr>
      <w:r w:rsidRPr="7BE692A5">
        <w:rPr>
          <w:rFonts w:ascii="Arial" w:eastAsia="Arial" w:hAnsi="Arial" w:cs="Arial"/>
          <w:i/>
          <w:iCs/>
          <w:lang w:eastAsia="nl-NL"/>
        </w:rPr>
        <w:t xml:space="preserve">Frequentie onderhoud/keuring: iedere </w:t>
      </w:r>
      <w:r w:rsidR="00AA6877">
        <w:rPr>
          <w:rFonts w:ascii="Arial" w:eastAsia="Arial" w:hAnsi="Arial" w:cs="Arial"/>
          <w:i/>
          <w:iCs/>
          <w:lang w:eastAsia="nl-NL"/>
        </w:rPr>
        <w:t>24</w:t>
      </w:r>
      <w:r w:rsidRPr="7BE692A5">
        <w:rPr>
          <w:rFonts w:ascii="Arial" w:eastAsia="Arial" w:hAnsi="Arial" w:cs="Arial"/>
          <w:i/>
          <w:iCs/>
          <w:lang w:eastAsia="nl-NL"/>
        </w:rPr>
        <w:t xml:space="preserve"> maanden:</w:t>
      </w:r>
    </w:p>
    <w:p w14:paraId="5C82DB54" w14:textId="24757D5C" w:rsidR="0723D1F4" w:rsidRDefault="57DA3A98" w:rsidP="7BE692A5">
      <w:pPr>
        <w:pStyle w:val="Lijstalinea"/>
        <w:numPr>
          <w:ilvl w:val="1"/>
          <w:numId w:val="2"/>
        </w:numPr>
        <w:rPr>
          <w:rFonts w:ascii="Arial" w:eastAsia="Arial" w:hAnsi="Arial" w:cs="Arial"/>
          <w:i/>
          <w:iCs/>
          <w:lang w:eastAsia="nl-NL"/>
        </w:rPr>
      </w:pPr>
      <w:r w:rsidRPr="7BE692A5">
        <w:rPr>
          <w:rFonts w:ascii="Arial" w:eastAsia="Arial" w:hAnsi="Arial" w:cs="Arial"/>
          <w:i/>
          <w:iCs/>
          <w:lang w:eastAsia="nl-NL"/>
        </w:rPr>
        <w:t>Visuele controle</w:t>
      </w:r>
      <w:r w:rsidR="2763023F" w:rsidRPr="7BE692A5">
        <w:rPr>
          <w:rFonts w:ascii="Arial" w:eastAsia="Arial" w:hAnsi="Arial" w:cs="Arial"/>
          <w:i/>
          <w:iCs/>
          <w:lang w:eastAsia="nl-NL"/>
        </w:rPr>
        <w:t xml:space="preserve"> aan brandwerende doorvoeringen;</w:t>
      </w:r>
    </w:p>
    <w:p w14:paraId="202B6072" w14:textId="4173E2CB" w:rsidR="49522CDA" w:rsidRDefault="2763023F" w:rsidP="7BE692A5">
      <w:pPr>
        <w:pStyle w:val="Lijstalinea"/>
        <w:numPr>
          <w:ilvl w:val="1"/>
          <w:numId w:val="2"/>
        </w:numPr>
        <w:rPr>
          <w:rFonts w:ascii="Arial" w:eastAsia="Arial" w:hAnsi="Arial" w:cs="Arial"/>
          <w:i/>
          <w:iCs/>
          <w:lang w:eastAsia="nl-NL"/>
        </w:rPr>
      </w:pPr>
      <w:r w:rsidRPr="7BE692A5">
        <w:rPr>
          <w:rFonts w:ascii="Arial" w:eastAsia="Arial" w:hAnsi="Arial" w:cs="Arial"/>
          <w:i/>
          <w:iCs/>
          <w:lang w:eastAsia="nl-NL"/>
        </w:rPr>
        <w:t xml:space="preserve">Herstellen </w:t>
      </w:r>
      <w:r w:rsidR="263A540D" w:rsidRPr="7BE692A5">
        <w:rPr>
          <w:rFonts w:ascii="Arial" w:eastAsia="Arial" w:hAnsi="Arial" w:cs="Arial"/>
          <w:i/>
          <w:iCs/>
          <w:lang w:eastAsia="nl-NL"/>
        </w:rPr>
        <w:t>van</w:t>
      </w:r>
      <w:r w:rsidRPr="7BE692A5">
        <w:rPr>
          <w:rFonts w:ascii="Arial" w:eastAsia="Arial" w:hAnsi="Arial" w:cs="Arial"/>
          <w:i/>
          <w:iCs/>
          <w:lang w:eastAsia="nl-NL"/>
        </w:rPr>
        <w:t xml:space="preserve"> gebreken;</w:t>
      </w:r>
    </w:p>
    <w:p w14:paraId="65B2E262" w14:textId="77777777" w:rsidR="177C8951" w:rsidRDefault="177C8951" w:rsidP="177C8951">
      <w:pPr>
        <w:pStyle w:val="Geenafstand"/>
        <w:rPr>
          <w:rFonts w:cs="Arial"/>
          <w:sz w:val="22"/>
          <w:szCs w:val="22"/>
          <w:lang w:eastAsia="nl-NL"/>
        </w:rPr>
      </w:pPr>
    </w:p>
    <w:p w14:paraId="3370039F" w14:textId="77777777" w:rsidR="49522CDA" w:rsidRDefault="2763023F" w:rsidP="7BE692A5">
      <w:pPr>
        <w:pStyle w:val="Geenafstand"/>
        <w:numPr>
          <w:ilvl w:val="0"/>
          <w:numId w:val="2"/>
        </w:numPr>
        <w:rPr>
          <w:rFonts w:cs="Arial"/>
          <w:i/>
          <w:iCs/>
          <w:sz w:val="22"/>
          <w:szCs w:val="22"/>
          <w:lang w:eastAsia="nl-NL"/>
        </w:rPr>
      </w:pPr>
      <w:r w:rsidRPr="7BE692A5">
        <w:rPr>
          <w:rFonts w:cs="Arial"/>
          <w:i/>
          <w:iCs/>
          <w:sz w:val="22"/>
          <w:szCs w:val="22"/>
          <w:lang w:eastAsia="nl-NL"/>
        </w:rPr>
        <w:t>Aan te leveren documenten door Opdrachtnemer:</w:t>
      </w:r>
    </w:p>
    <w:p w14:paraId="5D3DF3C9" w14:textId="2B523F1A" w:rsidR="4C54B86A" w:rsidRDefault="3A4AF58A" w:rsidP="7BE692A5">
      <w:pPr>
        <w:pStyle w:val="Lijstalinea"/>
        <w:numPr>
          <w:ilvl w:val="1"/>
          <w:numId w:val="2"/>
        </w:numPr>
        <w:rPr>
          <w:rFonts w:ascii="Arial" w:eastAsia="Arial" w:hAnsi="Arial" w:cs="Arial"/>
          <w:i/>
          <w:iCs/>
          <w:lang w:eastAsia="nl-NL"/>
        </w:rPr>
      </w:pPr>
      <w:r w:rsidRPr="7BE692A5">
        <w:rPr>
          <w:rFonts w:ascii="Arial" w:eastAsia="Arial" w:hAnsi="Arial" w:cs="Arial"/>
          <w:i/>
          <w:iCs/>
          <w:lang w:eastAsia="nl-NL"/>
        </w:rPr>
        <w:t>Per locatie rapportages van jaarlijks inspectie en onderhoud;</w:t>
      </w:r>
    </w:p>
    <w:p w14:paraId="6F8D6235" w14:textId="45D12783" w:rsidR="3FBC8D7D" w:rsidRDefault="7507D46D" w:rsidP="7BE692A5">
      <w:pPr>
        <w:pStyle w:val="Lijstalinea"/>
        <w:numPr>
          <w:ilvl w:val="1"/>
          <w:numId w:val="2"/>
        </w:numPr>
        <w:rPr>
          <w:rFonts w:cs="Arial"/>
          <w:i/>
          <w:iCs/>
          <w:lang w:eastAsia="nl-NL"/>
        </w:rPr>
      </w:pPr>
      <w:r w:rsidRPr="7BE692A5">
        <w:rPr>
          <w:rFonts w:ascii="Arial" w:eastAsia="Arial" w:hAnsi="Arial" w:cs="Arial"/>
          <w:i/>
          <w:iCs/>
          <w:lang w:eastAsia="nl-NL"/>
        </w:rPr>
        <w:t xml:space="preserve">Alle relevante bevindingen worden vastgelegd, inclusief duidelijke foto’s van afwijkingen, details en risico’s; </w:t>
      </w:r>
      <w:r w:rsidRPr="7BE692A5">
        <w:rPr>
          <w:rFonts w:cs="Arial"/>
          <w:i/>
          <w:iCs/>
          <w:lang w:eastAsia="nl-NL"/>
        </w:rPr>
        <w:t xml:space="preserve"> </w:t>
      </w:r>
    </w:p>
    <w:p w14:paraId="4ECDB95E" w14:textId="4862545D" w:rsidR="49522CDA" w:rsidRDefault="7507D46D" w:rsidP="7BE692A5">
      <w:pPr>
        <w:pStyle w:val="Geenafstand"/>
        <w:numPr>
          <w:ilvl w:val="1"/>
          <w:numId w:val="2"/>
        </w:numPr>
        <w:rPr>
          <w:rFonts w:cs="Arial"/>
          <w:i/>
          <w:iCs/>
          <w:sz w:val="22"/>
          <w:szCs w:val="22"/>
          <w:lang w:eastAsia="nl-NL"/>
        </w:rPr>
      </w:pPr>
      <w:r w:rsidRPr="7BE692A5">
        <w:rPr>
          <w:rFonts w:cs="Arial"/>
          <w:i/>
          <w:iCs/>
          <w:sz w:val="22"/>
          <w:szCs w:val="22"/>
          <w:lang w:eastAsia="nl-NL"/>
        </w:rPr>
        <w:t>In geval van gebreken dient de rapportage duidelijke herstel- of verbeteradviezen te bevatten, waarbij Opdrachtnemer een technisch en financieel voorstel doet, voorzien van planning, prijsopgave, open begroting, om de gebreken te herstellen.</w:t>
      </w:r>
    </w:p>
    <w:p w14:paraId="34CC8200" w14:textId="54C56140" w:rsidR="177C8951" w:rsidRPr="008F0F72" w:rsidRDefault="177C8951" w:rsidP="177C8951">
      <w:pPr>
        <w:rPr>
          <w:rFonts w:ascii="Arial" w:hAnsi="Arial" w:cs="Arial"/>
        </w:rPr>
      </w:pPr>
    </w:p>
    <w:p w14:paraId="588B9A0F" w14:textId="77777777" w:rsidR="00957071" w:rsidRDefault="008F0F72" w:rsidP="177C8951">
      <w:pPr>
        <w:rPr>
          <w:rFonts w:ascii="Arial" w:hAnsi="Arial" w:cs="Arial"/>
        </w:rPr>
      </w:pPr>
      <w:r w:rsidRPr="008F0F72">
        <w:rPr>
          <w:rFonts w:ascii="Arial" w:hAnsi="Arial" w:cs="Arial"/>
        </w:rPr>
        <w:t xml:space="preserve">Bij de </w:t>
      </w:r>
      <w:r>
        <w:rPr>
          <w:rFonts w:ascii="Arial" w:hAnsi="Arial" w:cs="Arial"/>
        </w:rPr>
        <w:t>in de elementenlijst aangegeven locaties die</w:t>
      </w:r>
      <w:r w:rsidR="00CB0B7A">
        <w:rPr>
          <w:rFonts w:ascii="Arial" w:hAnsi="Arial" w:cs="Arial"/>
        </w:rPr>
        <w:t>nt in het eerste onderhoudsjaar een 0-meting uitgevoerd te worden van de brandwerende doorvoeringen, inclusief het opstellen van een logboek en tekeningen.</w:t>
      </w:r>
      <w:r w:rsidR="00957071">
        <w:rPr>
          <w:rFonts w:ascii="Arial" w:hAnsi="Arial" w:cs="Arial"/>
        </w:rPr>
        <w:t xml:space="preserve"> Deze 0-meting inclusief logboek en tekeningen dient onderdeel te zijn van de inschrijving. </w:t>
      </w:r>
    </w:p>
    <w:p w14:paraId="2C274A12" w14:textId="77777777" w:rsidR="00957071" w:rsidRDefault="00957071" w:rsidP="177C8951">
      <w:pPr>
        <w:rPr>
          <w:rFonts w:ascii="Arial" w:hAnsi="Arial" w:cs="Arial"/>
        </w:rPr>
      </w:pPr>
    </w:p>
    <w:p w14:paraId="183C9574" w14:textId="16206AFD" w:rsidR="008F0F72" w:rsidRPr="008F0F72" w:rsidRDefault="00957071" w:rsidP="177C8951">
      <w:pPr>
        <w:rPr>
          <w:rFonts w:ascii="Arial" w:hAnsi="Arial" w:cs="Arial"/>
        </w:rPr>
      </w:pPr>
      <w:r>
        <w:rPr>
          <w:rFonts w:ascii="Arial" w:hAnsi="Arial" w:cs="Arial"/>
        </w:rPr>
        <w:t xml:space="preserve">Op basis van de </w:t>
      </w:r>
      <w:r w:rsidR="00EB7217">
        <w:rPr>
          <w:rFonts w:ascii="Arial" w:hAnsi="Arial" w:cs="Arial"/>
        </w:rPr>
        <w:t xml:space="preserve">0-meting </w:t>
      </w:r>
      <w:r>
        <w:rPr>
          <w:rFonts w:ascii="Arial" w:hAnsi="Arial" w:cs="Arial"/>
        </w:rPr>
        <w:t xml:space="preserve">kunnen </w:t>
      </w:r>
      <w:r w:rsidR="00EB7217">
        <w:rPr>
          <w:rFonts w:ascii="Arial" w:hAnsi="Arial" w:cs="Arial"/>
        </w:rPr>
        <w:t>eventuele</w:t>
      </w:r>
      <w:r>
        <w:rPr>
          <w:rFonts w:ascii="Arial" w:hAnsi="Arial" w:cs="Arial"/>
        </w:rPr>
        <w:t xml:space="preserve"> herste</w:t>
      </w:r>
      <w:r w:rsidR="00EB7217">
        <w:rPr>
          <w:rFonts w:ascii="Arial" w:hAnsi="Arial" w:cs="Arial"/>
        </w:rPr>
        <w:t>lmaatregelen voor die locaties bepaald worden.</w:t>
      </w:r>
      <w:r w:rsidR="00522C99">
        <w:rPr>
          <w:rFonts w:ascii="Arial" w:hAnsi="Arial" w:cs="Arial"/>
        </w:rPr>
        <w:t xml:space="preserve"> Uitgangspunt voor de periodieke controle is dat er</w:t>
      </w:r>
      <w:r w:rsidR="00B45AC0">
        <w:rPr>
          <w:rFonts w:ascii="Arial" w:hAnsi="Arial" w:cs="Arial"/>
        </w:rPr>
        <w:t xml:space="preserve"> een logboek aanwezig is en er sprake is van </w:t>
      </w:r>
      <w:r w:rsidR="009E16FE">
        <w:rPr>
          <w:rFonts w:ascii="Arial" w:hAnsi="Arial" w:cs="Arial"/>
        </w:rPr>
        <w:t>eventuele kleine herstelwerkzaamheden.</w:t>
      </w:r>
    </w:p>
    <w:p w14:paraId="59CD710B" w14:textId="77777777" w:rsidR="008F0F72" w:rsidRPr="008F0F72" w:rsidRDefault="008F0F72" w:rsidP="177C8951">
      <w:pPr>
        <w:rPr>
          <w:rFonts w:ascii="Arial" w:hAnsi="Arial" w:cs="Arial"/>
        </w:rPr>
      </w:pPr>
    </w:p>
    <w:p w14:paraId="0E5809AC" w14:textId="47AEF95C" w:rsidR="50F39EC2" w:rsidRDefault="17CF5F9B" w:rsidP="177C8951">
      <w:pPr>
        <w:rPr>
          <w:rFonts w:ascii="Arial" w:hAnsi="Arial" w:cs="Arial"/>
          <w:b/>
          <w:bCs/>
        </w:rPr>
      </w:pPr>
      <w:r w:rsidRPr="7BE692A5">
        <w:rPr>
          <w:rFonts w:ascii="Arial" w:hAnsi="Arial" w:cs="Arial"/>
          <w:b/>
          <w:bCs/>
        </w:rPr>
        <w:t>90. Schuifpoorten</w:t>
      </w:r>
    </w:p>
    <w:p w14:paraId="37BE18A5" w14:textId="77777777" w:rsidR="14D06EC3" w:rsidRDefault="72732A3B" w:rsidP="7BE692A5">
      <w:pPr>
        <w:pStyle w:val="Geenafstand"/>
        <w:numPr>
          <w:ilvl w:val="0"/>
          <w:numId w:val="14"/>
        </w:numPr>
        <w:rPr>
          <w:rFonts w:cs="Arial"/>
          <w:i/>
          <w:iCs/>
          <w:sz w:val="22"/>
          <w:szCs w:val="22"/>
          <w:lang w:eastAsia="nl-NL"/>
        </w:rPr>
      </w:pPr>
      <w:r w:rsidRPr="7BE692A5">
        <w:rPr>
          <w:rFonts w:cs="Arial"/>
          <w:i/>
          <w:iCs/>
          <w:sz w:val="22"/>
          <w:szCs w:val="22"/>
          <w:lang w:eastAsia="nl-NL"/>
        </w:rPr>
        <w:t>Frequentie onderhoud/keuring: iedere 12 maanden:</w:t>
      </w:r>
    </w:p>
    <w:p w14:paraId="4AF0886A" w14:textId="76BD627F" w:rsidR="14D06EC3" w:rsidRDefault="72732A3B" w:rsidP="7BE692A5">
      <w:pPr>
        <w:pStyle w:val="Geenafstand"/>
        <w:numPr>
          <w:ilvl w:val="1"/>
          <w:numId w:val="14"/>
        </w:numPr>
        <w:rPr>
          <w:rFonts w:cs="Arial"/>
          <w:i/>
          <w:iCs/>
          <w:sz w:val="22"/>
          <w:szCs w:val="22"/>
          <w:lang w:eastAsia="nl-NL"/>
        </w:rPr>
      </w:pPr>
      <w:r w:rsidRPr="7BE692A5">
        <w:rPr>
          <w:rFonts w:cs="Arial"/>
          <w:i/>
          <w:iCs/>
          <w:sz w:val="22"/>
          <w:szCs w:val="22"/>
          <w:lang w:eastAsia="nl-NL"/>
        </w:rPr>
        <w:t>Inspectie en certificering van de aandrijving op veiligheid en betrouwbaarheid;</w:t>
      </w:r>
    </w:p>
    <w:p w14:paraId="1F96DA68" w14:textId="77777777" w:rsidR="14D06EC3" w:rsidRDefault="72732A3B" w:rsidP="7BE692A5">
      <w:pPr>
        <w:pStyle w:val="Geenafstand"/>
        <w:numPr>
          <w:ilvl w:val="1"/>
          <w:numId w:val="14"/>
        </w:numPr>
        <w:rPr>
          <w:rFonts w:cs="Arial"/>
          <w:i/>
          <w:iCs/>
          <w:sz w:val="22"/>
          <w:szCs w:val="22"/>
          <w:lang w:eastAsia="nl-NL"/>
        </w:rPr>
      </w:pPr>
      <w:r w:rsidRPr="7BE692A5">
        <w:rPr>
          <w:rFonts w:cs="Arial"/>
          <w:i/>
          <w:iCs/>
          <w:sz w:val="22"/>
          <w:szCs w:val="22"/>
          <w:lang w:eastAsia="nl-NL"/>
        </w:rPr>
        <w:t>Preventief onderhoud;</w:t>
      </w:r>
    </w:p>
    <w:p w14:paraId="2342F85C" w14:textId="77777777" w:rsidR="14D06EC3" w:rsidRDefault="72732A3B" w:rsidP="7BE692A5">
      <w:pPr>
        <w:pStyle w:val="Geenafstand"/>
        <w:numPr>
          <w:ilvl w:val="1"/>
          <w:numId w:val="14"/>
        </w:numPr>
        <w:rPr>
          <w:rFonts w:cs="Arial"/>
          <w:i/>
          <w:iCs/>
          <w:sz w:val="22"/>
          <w:szCs w:val="22"/>
          <w:lang w:eastAsia="nl-NL"/>
        </w:rPr>
      </w:pPr>
      <w:r w:rsidRPr="7BE692A5">
        <w:rPr>
          <w:rFonts w:cs="Arial"/>
          <w:i/>
          <w:iCs/>
          <w:sz w:val="22"/>
          <w:szCs w:val="22"/>
          <w:lang w:eastAsia="nl-NL"/>
        </w:rPr>
        <w:t>Herstellen en/of vervangen van kleine onderdelen (zoals bevestigingsmiddelen) die gebreken vertonen;</w:t>
      </w:r>
    </w:p>
    <w:p w14:paraId="5210B6B4" w14:textId="77777777" w:rsidR="2458EBA5" w:rsidRDefault="2458EBA5" w:rsidP="2458EBA5">
      <w:pPr>
        <w:pStyle w:val="Geenafstand"/>
        <w:rPr>
          <w:rFonts w:cs="Arial"/>
          <w:sz w:val="22"/>
          <w:szCs w:val="22"/>
          <w:lang w:eastAsia="nl-NL"/>
        </w:rPr>
      </w:pPr>
    </w:p>
    <w:p w14:paraId="005ED3FF" w14:textId="77777777" w:rsidR="14D06EC3" w:rsidRDefault="72732A3B" w:rsidP="7BE692A5">
      <w:pPr>
        <w:pStyle w:val="Geenafstand"/>
        <w:numPr>
          <w:ilvl w:val="0"/>
          <w:numId w:val="14"/>
        </w:numPr>
        <w:rPr>
          <w:rFonts w:cs="Arial"/>
          <w:i/>
          <w:iCs/>
          <w:sz w:val="22"/>
          <w:szCs w:val="22"/>
          <w:lang w:eastAsia="nl-NL"/>
        </w:rPr>
      </w:pPr>
      <w:r w:rsidRPr="7BE692A5">
        <w:rPr>
          <w:rFonts w:cs="Arial"/>
          <w:i/>
          <w:iCs/>
          <w:sz w:val="22"/>
          <w:szCs w:val="22"/>
          <w:lang w:eastAsia="nl-NL"/>
        </w:rPr>
        <w:t>Aan te leveren documenten door Opdrachtnemer:</w:t>
      </w:r>
    </w:p>
    <w:p w14:paraId="468DEB3A" w14:textId="31F6D6A9" w:rsidR="003700D5" w:rsidRPr="00406F2E" w:rsidRDefault="72732A3B" w:rsidP="00406F2E">
      <w:pPr>
        <w:pStyle w:val="Geenafstand"/>
        <w:numPr>
          <w:ilvl w:val="1"/>
          <w:numId w:val="14"/>
        </w:numPr>
        <w:rPr>
          <w:rFonts w:cs="Arial"/>
          <w:i/>
          <w:iCs/>
          <w:sz w:val="22"/>
          <w:szCs w:val="22"/>
          <w:lang w:eastAsia="nl-NL"/>
        </w:rPr>
      </w:pPr>
      <w:r w:rsidRPr="00406F2E">
        <w:rPr>
          <w:rFonts w:cs="Arial"/>
          <w:i/>
          <w:iCs/>
          <w:sz w:val="22"/>
          <w:szCs w:val="22"/>
          <w:lang w:eastAsia="nl-NL"/>
        </w:rPr>
        <w:t>Per locatie rapportages van jaarlijkse inspectie en onderhoud, inclusief meerjarenbegroting.</w:t>
      </w:r>
    </w:p>
    <w:sectPr w:rsidR="003700D5" w:rsidRPr="00406F2E">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1394B" w14:textId="77777777" w:rsidR="000A121D" w:rsidRDefault="000A121D" w:rsidP="004C3258">
      <w:r>
        <w:separator/>
      </w:r>
    </w:p>
  </w:endnote>
  <w:endnote w:type="continuationSeparator" w:id="0">
    <w:p w14:paraId="0F084F73" w14:textId="77777777" w:rsidR="000A121D" w:rsidRDefault="000A121D" w:rsidP="004C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91970396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4D8D7888" w14:textId="6DDD0658" w:rsidR="00663900" w:rsidRPr="00663900" w:rsidRDefault="00663900" w:rsidP="00663900">
            <w:pPr>
              <w:pStyle w:val="Voettekst"/>
              <w:jc w:val="right"/>
              <w:rPr>
                <w:rFonts w:ascii="Arial" w:hAnsi="Arial" w:cs="Arial"/>
                <w:sz w:val="18"/>
                <w:szCs w:val="18"/>
              </w:rPr>
            </w:pPr>
            <w:r w:rsidRPr="00663900">
              <w:rPr>
                <w:rFonts w:ascii="Arial" w:hAnsi="Arial" w:cs="Arial"/>
                <w:sz w:val="18"/>
                <w:szCs w:val="18"/>
              </w:rPr>
              <w:t xml:space="preserve">Pagina </w:t>
            </w:r>
            <w:r w:rsidRPr="00663900">
              <w:rPr>
                <w:rFonts w:ascii="Arial" w:hAnsi="Arial" w:cs="Arial"/>
                <w:b/>
                <w:bCs/>
                <w:sz w:val="18"/>
                <w:szCs w:val="18"/>
              </w:rPr>
              <w:fldChar w:fldCharType="begin"/>
            </w:r>
            <w:r w:rsidRPr="00663900">
              <w:rPr>
                <w:rFonts w:ascii="Arial" w:hAnsi="Arial" w:cs="Arial"/>
                <w:b/>
                <w:bCs/>
                <w:sz w:val="18"/>
                <w:szCs w:val="18"/>
              </w:rPr>
              <w:instrText>PAGE</w:instrText>
            </w:r>
            <w:r w:rsidRPr="00663900">
              <w:rPr>
                <w:rFonts w:ascii="Arial" w:hAnsi="Arial" w:cs="Arial"/>
                <w:b/>
                <w:bCs/>
                <w:sz w:val="18"/>
                <w:szCs w:val="18"/>
              </w:rPr>
              <w:fldChar w:fldCharType="separate"/>
            </w:r>
            <w:r w:rsidRPr="00663900">
              <w:rPr>
                <w:rFonts w:ascii="Arial" w:hAnsi="Arial" w:cs="Arial"/>
                <w:b/>
                <w:bCs/>
                <w:sz w:val="18"/>
                <w:szCs w:val="18"/>
              </w:rPr>
              <w:t>2</w:t>
            </w:r>
            <w:r w:rsidRPr="00663900">
              <w:rPr>
                <w:rFonts w:ascii="Arial" w:hAnsi="Arial" w:cs="Arial"/>
                <w:b/>
                <w:bCs/>
                <w:sz w:val="18"/>
                <w:szCs w:val="18"/>
              </w:rPr>
              <w:fldChar w:fldCharType="end"/>
            </w:r>
            <w:r w:rsidRPr="00663900">
              <w:rPr>
                <w:rFonts w:ascii="Arial" w:hAnsi="Arial" w:cs="Arial"/>
                <w:sz w:val="18"/>
                <w:szCs w:val="18"/>
              </w:rPr>
              <w:t xml:space="preserve"> van </w:t>
            </w:r>
            <w:r w:rsidRPr="00663900">
              <w:rPr>
                <w:rFonts w:ascii="Arial" w:hAnsi="Arial" w:cs="Arial"/>
                <w:b/>
                <w:bCs/>
                <w:sz w:val="18"/>
                <w:szCs w:val="18"/>
              </w:rPr>
              <w:fldChar w:fldCharType="begin"/>
            </w:r>
            <w:r w:rsidRPr="00663900">
              <w:rPr>
                <w:rFonts w:ascii="Arial" w:hAnsi="Arial" w:cs="Arial"/>
                <w:b/>
                <w:bCs/>
                <w:sz w:val="18"/>
                <w:szCs w:val="18"/>
              </w:rPr>
              <w:instrText>NUMPAGES</w:instrText>
            </w:r>
            <w:r w:rsidRPr="00663900">
              <w:rPr>
                <w:rFonts w:ascii="Arial" w:hAnsi="Arial" w:cs="Arial"/>
                <w:b/>
                <w:bCs/>
                <w:sz w:val="18"/>
                <w:szCs w:val="18"/>
              </w:rPr>
              <w:fldChar w:fldCharType="separate"/>
            </w:r>
            <w:r w:rsidRPr="00663900">
              <w:rPr>
                <w:rFonts w:ascii="Arial" w:hAnsi="Arial" w:cs="Arial"/>
                <w:b/>
                <w:bCs/>
                <w:sz w:val="18"/>
                <w:szCs w:val="18"/>
              </w:rPr>
              <w:t>2</w:t>
            </w:r>
            <w:r w:rsidRPr="00663900">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1CE67" w14:textId="77777777" w:rsidR="000A121D" w:rsidRDefault="000A121D" w:rsidP="004C3258">
      <w:r>
        <w:separator/>
      </w:r>
    </w:p>
  </w:footnote>
  <w:footnote w:type="continuationSeparator" w:id="0">
    <w:p w14:paraId="75798EC7" w14:textId="77777777" w:rsidR="000A121D" w:rsidRDefault="000A121D" w:rsidP="004C3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8E78" w14:textId="77777777" w:rsidR="008640C0" w:rsidRDefault="001E2C28">
    <w:pPr>
      <w:pStyle w:val="Koptekst"/>
    </w:pPr>
    <w:r>
      <w:rPr>
        <w:noProof/>
        <w:lang w:eastAsia="nl-NL"/>
      </w:rPr>
      <w:pict w14:anchorId="583DB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84722" o:spid="_x0000_s1029" type="#_x0000_t75" style="position:absolute;margin-left:0;margin-top:0;width:453.5pt;height:641.35pt;z-index:-251656192;mso-position-horizontal:center;mso-position-horizontal-relative:margin;mso-position-vertical:center;mso-position-vertical-relative:margin" o:allowincell="f">
          <v:imagedata r:id="rId1" o:title="vervolgpapier_conducto_new_aangepaste printkleu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87947" w14:textId="44D8581A" w:rsidR="008640C0" w:rsidRDefault="00663900">
    <w:pPr>
      <w:pStyle w:val="Koptekst"/>
    </w:pPr>
    <w:r w:rsidRPr="000A3FFD">
      <w:rPr>
        <w:rFonts w:ascii="Arial" w:hAnsi="Arial" w:cs="Arial"/>
        <w:noProof/>
        <w:lang w:eastAsia="nl-NL"/>
      </w:rPr>
      <w:drawing>
        <wp:anchor distT="0" distB="0" distL="114300" distR="114300" simplePos="0" relativeHeight="251661312" behindDoc="0" locked="0" layoutInCell="1" allowOverlap="1" wp14:anchorId="46A12FE5" wp14:editId="3AB8AE98">
          <wp:simplePos x="0" y="0"/>
          <wp:positionH relativeFrom="column">
            <wp:posOffset>-407421</wp:posOffset>
          </wp:positionH>
          <wp:positionV relativeFrom="paragraph">
            <wp:posOffset>-283072</wp:posOffset>
          </wp:positionV>
          <wp:extent cx="1852654" cy="521135"/>
          <wp:effectExtent l="0" t="0" r="0" b="0"/>
          <wp:wrapThrough wrapText="bothSides">
            <wp:wrapPolygon edited="0">
              <wp:start x="0" y="0"/>
              <wp:lineTo x="0" y="20546"/>
              <wp:lineTo x="21326" y="20546"/>
              <wp:lineTo x="21326"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2654" cy="52113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258">
      <w:tab/>
    </w:r>
    <w:r w:rsidR="004C3258">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4D46" w14:textId="77777777" w:rsidR="008640C0" w:rsidRDefault="001E2C28">
    <w:pPr>
      <w:pStyle w:val="Koptekst"/>
    </w:pPr>
    <w:r>
      <w:rPr>
        <w:noProof/>
        <w:lang w:eastAsia="nl-NL"/>
      </w:rPr>
      <w:pict w14:anchorId="05AE0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84721" o:spid="_x0000_s1028" type="#_x0000_t75" style="position:absolute;margin-left:0;margin-top:0;width:453.5pt;height:641.35pt;z-index:-251657216;mso-position-horizontal:center;mso-position-horizontal-relative:margin;mso-position-vertical:center;mso-position-vertical-relative:margin" o:allowincell="f">
          <v:imagedata r:id="rId1" o:title="vervolgpapier_conducto_new_aangepaste printkleu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2865"/>
    <w:multiLevelType w:val="multilevel"/>
    <w:tmpl w:val="6C7434E0"/>
    <w:lvl w:ilvl="0">
      <w:start w:val="1"/>
      <w:numFmt w:val="decimal"/>
      <w:pStyle w:val="Kop1"/>
      <w:lvlText w:val="%1"/>
      <w:lvlJc w:val="left"/>
      <w:pPr>
        <w:ind w:left="9504" w:hanging="432"/>
      </w:pPr>
      <w:rPr>
        <w:rFonts w:ascii="Verdana" w:hAnsi="Verdana" w:hint="default"/>
      </w:rPr>
    </w:lvl>
    <w:lvl w:ilvl="1">
      <w:start w:val="1"/>
      <w:numFmt w:val="decimal"/>
      <w:pStyle w:val="Kop2"/>
      <w:lvlText w:val="%1.%2"/>
      <w:lvlJc w:val="left"/>
      <w:pPr>
        <w:ind w:left="860" w:hanging="8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3698" w:hanging="720"/>
      </w:pPr>
      <w:rPr>
        <w:rFonts w:hint="default"/>
        <w:sz w:val="18"/>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C0A00C9"/>
    <w:multiLevelType w:val="hybridMultilevel"/>
    <w:tmpl w:val="841A6B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475063F"/>
    <w:multiLevelType w:val="hybridMultilevel"/>
    <w:tmpl w:val="5F56BE14"/>
    <w:lvl w:ilvl="0" w:tplc="CD42F50C">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6F4FFF"/>
    <w:multiLevelType w:val="hybridMultilevel"/>
    <w:tmpl w:val="399EE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06355C"/>
    <w:multiLevelType w:val="hybridMultilevel"/>
    <w:tmpl w:val="ABD46F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47976B8"/>
    <w:multiLevelType w:val="hybridMultilevel"/>
    <w:tmpl w:val="1B3AE370"/>
    <w:lvl w:ilvl="0" w:tplc="ED2431B0">
      <w:start w:val="1"/>
      <w:numFmt w:val="bullet"/>
      <w:lvlText w:val=""/>
      <w:lvlJc w:val="left"/>
      <w:pPr>
        <w:ind w:left="720" w:hanging="360"/>
      </w:pPr>
      <w:rPr>
        <w:rFonts w:ascii="Symbol" w:hAnsi="Symbol" w:hint="default"/>
      </w:rPr>
    </w:lvl>
    <w:lvl w:ilvl="1" w:tplc="B076488E">
      <w:start w:val="1"/>
      <w:numFmt w:val="bullet"/>
      <w:lvlText w:val="o"/>
      <w:lvlJc w:val="left"/>
      <w:pPr>
        <w:ind w:left="1440" w:hanging="360"/>
      </w:pPr>
      <w:rPr>
        <w:rFonts w:ascii="Courier New" w:hAnsi="Courier New" w:hint="default"/>
      </w:rPr>
    </w:lvl>
    <w:lvl w:ilvl="2" w:tplc="D77AFA9E">
      <w:start w:val="1"/>
      <w:numFmt w:val="bullet"/>
      <w:lvlText w:val=""/>
      <w:lvlJc w:val="left"/>
      <w:pPr>
        <w:ind w:left="2160" w:hanging="360"/>
      </w:pPr>
      <w:rPr>
        <w:rFonts w:ascii="Wingdings" w:hAnsi="Wingdings" w:hint="default"/>
      </w:rPr>
    </w:lvl>
    <w:lvl w:ilvl="3" w:tplc="34B674DA">
      <w:start w:val="1"/>
      <w:numFmt w:val="bullet"/>
      <w:lvlText w:val=""/>
      <w:lvlJc w:val="left"/>
      <w:pPr>
        <w:ind w:left="2880" w:hanging="360"/>
      </w:pPr>
      <w:rPr>
        <w:rFonts w:ascii="Symbol" w:hAnsi="Symbol" w:hint="default"/>
      </w:rPr>
    </w:lvl>
    <w:lvl w:ilvl="4" w:tplc="66821198">
      <w:start w:val="1"/>
      <w:numFmt w:val="bullet"/>
      <w:lvlText w:val="o"/>
      <w:lvlJc w:val="left"/>
      <w:pPr>
        <w:ind w:left="3600" w:hanging="360"/>
      </w:pPr>
      <w:rPr>
        <w:rFonts w:ascii="Courier New" w:hAnsi="Courier New" w:hint="default"/>
      </w:rPr>
    </w:lvl>
    <w:lvl w:ilvl="5" w:tplc="69CC4996">
      <w:start w:val="1"/>
      <w:numFmt w:val="bullet"/>
      <w:lvlText w:val=""/>
      <w:lvlJc w:val="left"/>
      <w:pPr>
        <w:ind w:left="4320" w:hanging="360"/>
      </w:pPr>
      <w:rPr>
        <w:rFonts w:ascii="Wingdings" w:hAnsi="Wingdings" w:hint="default"/>
      </w:rPr>
    </w:lvl>
    <w:lvl w:ilvl="6" w:tplc="917CBB6E">
      <w:start w:val="1"/>
      <w:numFmt w:val="bullet"/>
      <w:lvlText w:val=""/>
      <w:lvlJc w:val="left"/>
      <w:pPr>
        <w:ind w:left="5040" w:hanging="360"/>
      </w:pPr>
      <w:rPr>
        <w:rFonts w:ascii="Symbol" w:hAnsi="Symbol" w:hint="default"/>
      </w:rPr>
    </w:lvl>
    <w:lvl w:ilvl="7" w:tplc="F2F09D7C">
      <w:start w:val="1"/>
      <w:numFmt w:val="bullet"/>
      <w:lvlText w:val="o"/>
      <w:lvlJc w:val="left"/>
      <w:pPr>
        <w:ind w:left="5760" w:hanging="360"/>
      </w:pPr>
      <w:rPr>
        <w:rFonts w:ascii="Courier New" w:hAnsi="Courier New" w:hint="default"/>
      </w:rPr>
    </w:lvl>
    <w:lvl w:ilvl="8" w:tplc="23CA512C">
      <w:start w:val="1"/>
      <w:numFmt w:val="bullet"/>
      <w:lvlText w:val=""/>
      <w:lvlJc w:val="left"/>
      <w:pPr>
        <w:ind w:left="6480" w:hanging="360"/>
      </w:pPr>
      <w:rPr>
        <w:rFonts w:ascii="Wingdings" w:hAnsi="Wingdings" w:hint="default"/>
      </w:rPr>
    </w:lvl>
  </w:abstractNum>
  <w:abstractNum w:abstractNumId="6" w15:restartNumberingAfterBreak="0">
    <w:nsid w:val="35CC23F9"/>
    <w:multiLevelType w:val="hybridMultilevel"/>
    <w:tmpl w:val="7F4AC5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26182C"/>
    <w:multiLevelType w:val="hybridMultilevel"/>
    <w:tmpl w:val="E1F89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E10139"/>
    <w:multiLevelType w:val="hybridMultilevel"/>
    <w:tmpl w:val="38685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EA2065"/>
    <w:multiLevelType w:val="hybridMultilevel"/>
    <w:tmpl w:val="037021D4"/>
    <w:lvl w:ilvl="0" w:tplc="CD42F50C">
      <w:start w:val="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F44534"/>
    <w:multiLevelType w:val="hybridMultilevel"/>
    <w:tmpl w:val="7796181C"/>
    <w:lvl w:ilvl="0" w:tplc="FFFFFFFF">
      <w:start w:val="1"/>
      <w:numFmt w:val="decimal"/>
      <w:lvlText w:val="%1."/>
      <w:lvlJc w:val="left"/>
      <w:pPr>
        <w:ind w:left="720" w:hanging="360"/>
      </w:pPr>
      <w:rPr>
        <w:rFonts w:hint="default"/>
      </w:rPr>
    </w:lvl>
    <w:lvl w:ilvl="1" w:tplc="587C0B3C">
      <w:numFmt w:val="bullet"/>
      <w:lvlText w:val="-"/>
      <w:lvlJc w:val="left"/>
      <w:pPr>
        <w:ind w:left="1785" w:hanging="705"/>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ACA0B8"/>
    <w:multiLevelType w:val="hybridMultilevel"/>
    <w:tmpl w:val="956604EA"/>
    <w:lvl w:ilvl="0" w:tplc="CF22CE38">
      <w:start w:val="1"/>
      <w:numFmt w:val="bullet"/>
      <w:lvlText w:val=""/>
      <w:lvlJc w:val="left"/>
      <w:pPr>
        <w:ind w:left="720" w:hanging="360"/>
      </w:pPr>
      <w:rPr>
        <w:rFonts w:ascii="Symbol" w:hAnsi="Symbol" w:hint="default"/>
      </w:rPr>
    </w:lvl>
    <w:lvl w:ilvl="1" w:tplc="F95E46EE">
      <w:start w:val="1"/>
      <w:numFmt w:val="bullet"/>
      <w:lvlText w:val="o"/>
      <w:lvlJc w:val="left"/>
      <w:pPr>
        <w:ind w:left="1440" w:hanging="360"/>
      </w:pPr>
      <w:rPr>
        <w:rFonts w:ascii="Courier New" w:hAnsi="Courier New" w:hint="default"/>
      </w:rPr>
    </w:lvl>
    <w:lvl w:ilvl="2" w:tplc="8CD43D4A">
      <w:start w:val="1"/>
      <w:numFmt w:val="bullet"/>
      <w:lvlText w:val=""/>
      <w:lvlJc w:val="left"/>
      <w:pPr>
        <w:ind w:left="2160" w:hanging="360"/>
      </w:pPr>
      <w:rPr>
        <w:rFonts w:ascii="Wingdings" w:hAnsi="Wingdings" w:hint="default"/>
      </w:rPr>
    </w:lvl>
    <w:lvl w:ilvl="3" w:tplc="A672EC6E">
      <w:start w:val="1"/>
      <w:numFmt w:val="bullet"/>
      <w:lvlText w:val=""/>
      <w:lvlJc w:val="left"/>
      <w:pPr>
        <w:ind w:left="2880" w:hanging="360"/>
      </w:pPr>
      <w:rPr>
        <w:rFonts w:ascii="Symbol" w:hAnsi="Symbol" w:hint="default"/>
      </w:rPr>
    </w:lvl>
    <w:lvl w:ilvl="4" w:tplc="EC88D26E">
      <w:start w:val="1"/>
      <w:numFmt w:val="bullet"/>
      <w:lvlText w:val="o"/>
      <w:lvlJc w:val="left"/>
      <w:pPr>
        <w:ind w:left="3600" w:hanging="360"/>
      </w:pPr>
      <w:rPr>
        <w:rFonts w:ascii="Courier New" w:hAnsi="Courier New" w:hint="default"/>
      </w:rPr>
    </w:lvl>
    <w:lvl w:ilvl="5" w:tplc="634CF234">
      <w:start w:val="1"/>
      <w:numFmt w:val="bullet"/>
      <w:lvlText w:val=""/>
      <w:lvlJc w:val="left"/>
      <w:pPr>
        <w:ind w:left="4320" w:hanging="360"/>
      </w:pPr>
      <w:rPr>
        <w:rFonts w:ascii="Wingdings" w:hAnsi="Wingdings" w:hint="default"/>
      </w:rPr>
    </w:lvl>
    <w:lvl w:ilvl="6" w:tplc="40BA84BE">
      <w:start w:val="1"/>
      <w:numFmt w:val="bullet"/>
      <w:lvlText w:val=""/>
      <w:lvlJc w:val="left"/>
      <w:pPr>
        <w:ind w:left="5040" w:hanging="360"/>
      </w:pPr>
      <w:rPr>
        <w:rFonts w:ascii="Symbol" w:hAnsi="Symbol" w:hint="default"/>
      </w:rPr>
    </w:lvl>
    <w:lvl w:ilvl="7" w:tplc="019C2300">
      <w:start w:val="1"/>
      <w:numFmt w:val="bullet"/>
      <w:lvlText w:val="o"/>
      <w:lvlJc w:val="left"/>
      <w:pPr>
        <w:ind w:left="5760" w:hanging="360"/>
      </w:pPr>
      <w:rPr>
        <w:rFonts w:ascii="Courier New" w:hAnsi="Courier New" w:hint="default"/>
      </w:rPr>
    </w:lvl>
    <w:lvl w:ilvl="8" w:tplc="FF5C1A3A">
      <w:start w:val="1"/>
      <w:numFmt w:val="bullet"/>
      <w:lvlText w:val=""/>
      <w:lvlJc w:val="left"/>
      <w:pPr>
        <w:ind w:left="6480" w:hanging="360"/>
      </w:pPr>
      <w:rPr>
        <w:rFonts w:ascii="Wingdings" w:hAnsi="Wingdings" w:hint="default"/>
      </w:rPr>
    </w:lvl>
  </w:abstractNum>
  <w:num w:numId="1" w16cid:durableId="172453889">
    <w:abstractNumId w:val="13"/>
  </w:num>
  <w:num w:numId="2" w16cid:durableId="1745713293">
    <w:abstractNumId w:val="5"/>
  </w:num>
  <w:num w:numId="3" w16cid:durableId="191574645">
    <w:abstractNumId w:val="12"/>
  </w:num>
  <w:num w:numId="4" w16cid:durableId="190457656">
    <w:abstractNumId w:val="7"/>
  </w:num>
  <w:num w:numId="5" w16cid:durableId="1015183427">
    <w:abstractNumId w:val="0"/>
  </w:num>
  <w:num w:numId="6" w16cid:durableId="177041812">
    <w:abstractNumId w:val="6"/>
  </w:num>
  <w:num w:numId="7" w16cid:durableId="2129468275">
    <w:abstractNumId w:val="3"/>
  </w:num>
  <w:num w:numId="8" w16cid:durableId="447704670">
    <w:abstractNumId w:val="9"/>
  </w:num>
  <w:num w:numId="9" w16cid:durableId="636571210">
    <w:abstractNumId w:val="2"/>
  </w:num>
  <w:num w:numId="10" w16cid:durableId="397678351">
    <w:abstractNumId w:val="11"/>
  </w:num>
  <w:num w:numId="11" w16cid:durableId="611783452">
    <w:abstractNumId w:val="10"/>
  </w:num>
  <w:num w:numId="12" w16cid:durableId="65690620">
    <w:abstractNumId w:val="4"/>
  </w:num>
  <w:num w:numId="13" w16cid:durableId="668169226">
    <w:abstractNumId w:val="8"/>
  </w:num>
  <w:num w:numId="14" w16cid:durableId="948704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258"/>
    <w:rsid w:val="0003775F"/>
    <w:rsid w:val="00040F76"/>
    <w:rsid w:val="000A121D"/>
    <w:rsid w:val="000A5DB9"/>
    <w:rsid w:val="000D3DB3"/>
    <w:rsid w:val="0012001B"/>
    <w:rsid w:val="001255A8"/>
    <w:rsid w:val="00145020"/>
    <w:rsid w:val="00152DC6"/>
    <w:rsid w:val="00153A47"/>
    <w:rsid w:val="001570F3"/>
    <w:rsid w:val="001728A1"/>
    <w:rsid w:val="001D202D"/>
    <w:rsid w:val="001E2C28"/>
    <w:rsid w:val="00215948"/>
    <w:rsid w:val="002363D0"/>
    <w:rsid w:val="00256F5D"/>
    <w:rsid w:val="002A43C8"/>
    <w:rsid w:val="002A5CF5"/>
    <w:rsid w:val="003335FA"/>
    <w:rsid w:val="00361242"/>
    <w:rsid w:val="003700D5"/>
    <w:rsid w:val="00382A70"/>
    <w:rsid w:val="0039422F"/>
    <w:rsid w:val="003C13B0"/>
    <w:rsid w:val="003C57F4"/>
    <w:rsid w:val="003E1193"/>
    <w:rsid w:val="003E21A3"/>
    <w:rsid w:val="003E29FA"/>
    <w:rsid w:val="003E77EC"/>
    <w:rsid w:val="003F7FB1"/>
    <w:rsid w:val="00406F2E"/>
    <w:rsid w:val="00421EBB"/>
    <w:rsid w:val="00423BB7"/>
    <w:rsid w:val="00467A44"/>
    <w:rsid w:val="004C3258"/>
    <w:rsid w:val="004E313E"/>
    <w:rsid w:val="00503625"/>
    <w:rsid w:val="00522C99"/>
    <w:rsid w:val="00537E05"/>
    <w:rsid w:val="00565985"/>
    <w:rsid w:val="00581AF2"/>
    <w:rsid w:val="00592BE3"/>
    <w:rsid w:val="005B1CD4"/>
    <w:rsid w:val="005C4638"/>
    <w:rsid w:val="005D667A"/>
    <w:rsid w:val="005F3A11"/>
    <w:rsid w:val="006040BC"/>
    <w:rsid w:val="00663900"/>
    <w:rsid w:val="006675C9"/>
    <w:rsid w:val="006D74B6"/>
    <w:rsid w:val="006E4226"/>
    <w:rsid w:val="006E5223"/>
    <w:rsid w:val="00713604"/>
    <w:rsid w:val="007228A0"/>
    <w:rsid w:val="00743C5B"/>
    <w:rsid w:val="0076508F"/>
    <w:rsid w:val="007A3A56"/>
    <w:rsid w:val="007A5FBE"/>
    <w:rsid w:val="007D2549"/>
    <w:rsid w:val="007E7C8C"/>
    <w:rsid w:val="008102FE"/>
    <w:rsid w:val="0084345D"/>
    <w:rsid w:val="008640C0"/>
    <w:rsid w:val="0088780C"/>
    <w:rsid w:val="008A1AA2"/>
    <w:rsid w:val="008A20CD"/>
    <w:rsid w:val="008D2D78"/>
    <w:rsid w:val="008F0F72"/>
    <w:rsid w:val="008F2B9E"/>
    <w:rsid w:val="009035DF"/>
    <w:rsid w:val="009131FE"/>
    <w:rsid w:val="0092197C"/>
    <w:rsid w:val="009224C9"/>
    <w:rsid w:val="009437C0"/>
    <w:rsid w:val="00943A1B"/>
    <w:rsid w:val="009509D5"/>
    <w:rsid w:val="00957071"/>
    <w:rsid w:val="009B67CF"/>
    <w:rsid w:val="009E16FE"/>
    <w:rsid w:val="00A21454"/>
    <w:rsid w:val="00A46621"/>
    <w:rsid w:val="00A47EC1"/>
    <w:rsid w:val="00A55616"/>
    <w:rsid w:val="00A66C43"/>
    <w:rsid w:val="00A778F2"/>
    <w:rsid w:val="00A866A2"/>
    <w:rsid w:val="00AA62E3"/>
    <w:rsid w:val="00AA6877"/>
    <w:rsid w:val="00AB2A4D"/>
    <w:rsid w:val="00AE0AD1"/>
    <w:rsid w:val="00B21FF8"/>
    <w:rsid w:val="00B23CFC"/>
    <w:rsid w:val="00B45AC0"/>
    <w:rsid w:val="00B63704"/>
    <w:rsid w:val="00B83594"/>
    <w:rsid w:val="00B87E02"/>
    <w:rsid w:val="00BA0B2A"/>
    <w:rsid w:val="00BA5299"/>
    <w:rsid w:val="00BD6527"/>
    <w:rsid w:val="00C64EE7"/>
    <w:rsid w:val="00C707E2"/>
    <w:rsid w:val="00C96414"/>
    <w:rsid w:val="00CB0B7A"/>
    <w:rsid w:val="00CD62F5"/>
    <w:rsid w:val="00CF2E3C"/>
    <w:rsid w:val="00D04752"/>
    <w:rsid w:val="00D06AA5"/>
    <w:rsid w:val="00D26715"/>
    <w:rsid w:val="00D35312"/>
    <w:rsid w:val="00D61567"/>
    <w:rsid w:val="00D63679"/>
    <w:rsid w:val="00D679C7"/>
    <w:rsid w:val="00DE78F7"/>
    <w:rsid w:val="00DF3735"/>
    <w:rsid w:val="00DF4E87"/>
    <w:rsid w:val="00E059C9"/>
    <w:rsid w:val="00E1798C"/>
    <w:rsid w:val="00E2774D"/>
    <w:rsid w:val="00E37BC5"/>
    <w:rsid w:val="00E4791E"/>
    <w:rsid w:val="00E50D06"/>
    <w:rsid w:val="00EB7217"/>
    <w:rsid w:val="00ED5FF5"/>
    <w:rsid w:val="00F05E9F"/>
    <w:rsid w:val="00F13EEE"/>
    <w:rsid w:val="00F320AA"/>
    <w:rsid w:val="00F525A2"/>
    <w:rsid w:val="00F8674F"/>
    <w:rsid w:val="00FA4F83"/>
    <w:rsid w:val="00FB61D6"/>
    <w:rsid w:val="00FB735B"/>
    <w:rsid w:val="00FC4117"/>
    <w:rsid w:val="00FC5175"/>
    <w:rsid w:val="00FD20AB"/>
    <w:rsid w:val="00FD4A6A"/>
    <w:rsid w:val="00FF2A34"/>
    <w:rsid w:val="01169652"/>
    <w:rsid w:val="021B849E"/>
    <w:rsid w:val="025609B1"/>
    <w:rsid w:val="04D7300A"/>
    <w:rsid w:val="05339901"/>
    <w:rsid w:val="058F1D98"/>
    <w:rsid w:val="0723D1F4"/>
    <w:rsid w:val="07352B86"/>
    <w:rsid w:val="0A022396"/>
    <w:rsid w:val="0ADD4429"/>
    <w:rsid w:val="0B0B6D29"/>
    <w:rsid w:val="0BE19159"/>
    <w:rsid w:val="0C216B46"/>
    <w:rsid w:val="0C4D6333"/>
    <w:rsid w:val="0F5002C2"/>
    <w:rsid w:val="11D26152"/>
    <w:rsid w:val="11E6D541"/>
    <w:rsid w:val="12009C25"/>
    <w:rsid w:val="129799D1"/>
    <w:rsid w:val="14D06EC3"/>
    <w:rsid w:val="15D87124"/>
    <w:rsid w:val="177C8951"/>
    <w:rsid w:val="17CF5F9B"/>
    <w:rsid w:val="192B65D7"/>
    <w:rsid w:val="1A54ED9A"/>
    <w:rsid w:val="1C1E8EBF"/>
    <w:rsid w:val="1E03B256"/>
    <w:rsid w:val="1E2B4B9F"/>
    <w:rsid w:val="1E5EF49A"/>
    <w:rsid w:val="20F81168"/>
    <w:rsid w:val="220AD673"/>
    <w:rsid w:val="226D4772"/>
    <w:rsid w:val="2365E03A"/>
    <w:rsid w:val="2409466E"/>
    <w:rsid w:val="2432DF7F"/>
    <w:rsid w:val="2458EBA5"/>
    <w:rsid w:val="24632146"/>
    <w:rsid w:val="259053F2"/>
    <w:rsid w:val="263A540D"/>
    <w:rsid w:val="272C3375"/>
    <w:rsid w:val="2763023F"/>
    <w:rsid w:val="2776EBB2"/>
    <w:rsid w:val="27C35C4F"/>
    <w:rsid w:val="29B2911F"/>
    <w:rsid w:val="2B84FB12"/>
    <w:rsid w:val="2C2E9DAA"/>
    <w:rsid w:val="2CFA1FFA"/>
    <w:rsid w:val="2D8570F1"/>
    <w:rsid w:val="2DB6C19F"/>
    <w:rsid w:val="2E76EF37"/>
    <w:rsid w:val="2F9D1A7F"/>
    <w:rsid w:val="31373785"/>
    <w:rsid w:val="3190F76F"/>
    <w:rsid w:val="3207C03C"/>
    <w:rsid w:val="3244A25A"/>
    <w:rsid w:val="326C4110"/>
    <w:rsid w:val="32A7777F"/>
    <w:rsid w:val="337068F7"/>
    <w:rsid w:val="33792CD4"/>
    <w:rsid w:val="34C6208E"/>
    <w:rsid w:val="355B7FA8"/>
    <w:rsid w:val="35A2CDA3"/>
    <w:rsid w:val="372AAA34"/>
    <w:rsid w:val="395B1537"/>
    <w:rsid w:val="3A4AF58A"/>
    <w:rsid w:val="3A816CA3"/>
    <w:rsid w:val="3C9F4DFC"/>
    <w:rsid w:val="3CC50848"/>
    <w:rsid w:val="3D037808"/>
    <w:rsid w:val="3DF6542A"/>
    <w:rsid w:val="3E454EBD"/>
    <w:rsid w:val="3EBFC71D"/>
    <w:rsid w:val="3F6F01E9"/>
    <w:rsid w:val="3F6F8DDF"/>
    <w:rsid w:val="3FBC8D7D"/>
    <w:rsid w:val="406257A7"/>
    <w:rsid w:val="41CB7C7A"/>
    <w:rsid w:val="43AE928A"/>
    <w:rsid w:val="44169C6B"/>
    <w:rsid w:val="45D7CCFD"/>
    <w:rsid w:val="460C3F0F"/>
    <w:rsid w:val="49522CDA"/>
    <w:rsid w:val="4963FDE2"/>
    <w:rsid w:val="497B2EE8"/>
    <w:rsid w:val="49A17C99"/>
    <w:rsid w:val="4C54B86A"/>
    <w:rsid w:val="4D1E1479"/>
    <w:rsid w:val="4D1EF12B"/>
    <w:rsid w:val="4D566D98"/>
    <w:rsid w:val="4DD19925"/>
    <w:rsid w:val="4E326A7D"/>
    <w:rsid w:val="4FD00CFD"/>
    <w:rsid w:val="4FE8F14C"/>
    <w:rsid w:val="50F39EC2"/>
    <w:rsid w:val="531F7C69"/>
    <w:rsid w:val="533E1D83"/>
    <w:rsid w:val="53BEAE8A"/>
    <w:rsid w:val="547FF9A9"/>
    <w:rsid w:val="558A08DD"/>
    <w:rsid w:val="568166C5"/>
    <w:rsid w:val="56A60E57"/>
    <w:rsid w:val="57DA3A98"/>
    <w:rsid w:val="5ACAACC2"/>
    <w:rsid w:val="5B489557"/>
    <w:rsid w:val="5C2C37F2"/>
    <w:rsid w:val="5C6C5238"/>
    <w:rsid w:val="5CA6855C"/>
    <w:rsid w:val="5EACDEC1"/>
    <w:rsid w:val="5EC81ABB"/>
    <w:rsid w:val="611FCA00"/>
    <w:rsid w:val="61374613"/>
    <w:rsid w:val="6160B1DE"/>
    <w:rsid w:val="61CACC09"/>
    <w:rsid w:val="62507471"/>
    <w:rsid w:val="62698292"/>
    <w:rsid w:val="6359549E"/>
    <w:rsid w:val="637E5531"/>
    <w:rsid w:val="64DCCE8B"/>
    <w:rsid w:val="666CE09A"/>
    <w:rsid w:val="669CD3F8"/>
    <w:rsid w:val="66D72F80"/>
    <w:rsid w:val="6728F852"/>
    <w:rsid w:val="676608BD"/>
    <w:rsid w:val="683A2658"/>
    <w:rsid w:val="68FD1D7F"/>
    <w:rsid w:val="692D7239"/>
    <w:rsid w:val="6AB18399"/>
    <w:rsid w:val="6ADFC16B"/>
    <w:rsid w:val="70FBB586"/>
    <w:rsid w:val="71873FA6"/>
    <w:rsid w:val="72732A3B"/>
    <w:rsid w:val="7507D46D"/>
    <w:rsid w:val="75809F1A"/>
    <w:rsid w:val="75943DBA"/>
    <w:rsid w:val="763FE8FF"/>
    <w:rsid w:val="76692E32"/>
    <w:rsid w:val="789E9511"/>
    <w:rsid w:val="78E92E7B"/>
    <w:rsid w:val="7A03831F"/>
    <w:rsid w:val="7A9FE2B3"/>
    <w:rsid w:val="7B5CEE6B"/>
    <w:rsid w:val="7BE692A5"/>
    <w:rsid w:val="7C9AF197"/>
    <w:rsid w:val="7DDC3FAA"/>
    <w:rsid w:val="7EBA2C16"/>
    <w:rsid w:val="7EE86ACC"/>
    <w:rsid w:val="7EF410B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60279"/>
  <w15:chartTrackingRefBased/>
  <w15:docId w15:val="{D02E50E0-5C1E-49E8-8B50-6A84A70A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2DC6"/>
    <w:pPr>
      <w:spacing w:after="0" w:line="240" w:lineRule="auto"/>
    </w:pPr>
  </w:style>
  <w:style w:type="paragraph" w:styleId="Kop1">
    <w:name w:val="heading 1"/>
    <w:basedOn w:val="Standaard"/>
    <w:next w:val="Standaard"/>
    <w:link w:val="Kop1Char"/>
    <w:qFormat/>
    <w:rsid w:val="00A47EC1"/>
    <w:pPr>
      <w:keepNext/>
      <w:numPr>
        <w:numId w:val="5"/>
      </w:numPr>
      <w:spacing w:before="240" w:after="60" w:line="280" w:lineRule="atLeast"/>
      <w:outlineLvl w:val="0"/>
    </w:pPr>
    <w:rPr>
      <w:rFonts w:ascii="Verdana" w:eastAsia="Times New Roman" w:hAnsi="Verdana" w:cs="Calibri"/>
      <w:b/>
      <w:bCs/>
      <w:kern w:val="32"/>
      <w:sz w:val="20"/>
      <w:szCs w:val="32"/>
      <w:lang w:eastAsia="bg-BG"/>
    </w:rPr>
  </w:style>
  <w:style w:type="paragraph" w:styleId="Kop2">
    <w:name w:val="heading 2"/>
    <w:basedOn w:val="Standaard"/>
    <w:next w:val="Standaard"/>
    <w:link w:val="Kop2Char"/>
    <w:unhideWhenUsed/>
    <w:qFormat/>
    <w:rsid w:val="00A47EC1"/>
    <w:pPr>
      <w:keepNext/>
      <w:numPr>
        <w:ilvl w:val="1"/>
        <w:numId w:val="5"/>
      </w:numPr>
      <w:spacing w:before="240" w:after="60" w:line="280" w:lineRule="atLeast"/>
      <w:outlineLvl w:val="1"/>
    </w:pPr>
    <w:rPr>
      <w:rFonts w:ascii="Verdana" w:eastAsia="Times New Roman" w:hAnsi="Verdana" w:cs="Times New Roman"/>
      <w:b/>
      <w:bCs/>
      <w:iCs/>
      <w:sz w:val="20"/>
      <w:szCs w:val="28"/>
      <w:lang w:eastAsia="bg-BG"/>
    </w:rPr>
  </w:style>
  <w:style w:type="paragraph" w:styleId="Kop3">
    <w:name w:val="heading 3"/>
    <w:basedOn w:val="Standaard"/>
    <w:next w:val="Standaard"/>
    <w:link w:val="Kop3Char"/>
    <w:uiPriority w:val="9"/>
    <w:unhideWhenUsed/>
    <w:qFormat/>
    <w:rsid w:val="00A47EC1"/>
    <w:pPr>
      <w:keepNext/>
      <w:numPr>
        <w:ilvl w:val="2"/>
        <w:numId w:val="5"/>
      </w:numPr>
      <w:spacing w:before="240" w:after="60" w:line="280" w:lineRule="atLeast"/>
      <w:ind w:left="720"/>
      <w:outlineLvl w:val="2"/>
    </w:pPr>
    <w:rPr>
      <w:rFonts w:ascii="Verdana" w:eastAsia="Times New Roman" w:hAnsi="Verdana" w:cs="Calibri"/>
      <w:bCs/>
      <w:i/>
      <w:sz w:val="20"/>
      <w:szCs w:val="26"/>
      <w:lang w:eastAsia="bg-BG"/>
    </w:rPr>
  </w:style>
  <w:style w:type="paragraph" w:styleId="Kop4">
    <w:name w:val="heading 4"/>
    <w:basedOn w:val="Standaard"/>
    <w:next w:val="Standaard"/>
    <w:link w:val="Kop4Char"/>
    <w:uiPriority w:val="9"/>
    <w:unhideWhenUsed/>
    <w:qFormat/>
    <w:rsid w:val="00A47EC1"/>
    <w:pPr>
      <w:keepNext/>
      <w:numPr>
        <w:ilvl w:val="3"/>
        <w:numId w:val="5"/>
      </w:numPr>
      <w:spacing w:before="240" w:after="60" w:line="280" w:lineRule="atLeast"/>
      <w:outlineLvl w:val="3"/>
    </w:pPr>
    <w:rPr>
      <w:rFonts w:ascii="Verdana" w:eastAsia="Times New Roman" w:hAnsi="Verdana" w:cs="Times New Roman"/>
      <w:b/>
      <w:bCs/>
      <w:sz w:val="18"/>
      <w:szCs w:val="28"/>
      <w:lang w:eastAsia="bg-BG"/>
    </w:rPr>
  </w:style>
  <w:style w:type="paragraph" w:styleId="Kop5">
    <w:name w:val="heading 5"/>
    <w:basedOn w:val="Standaard"/>
    <w:next w:val="Standaard"/>
    <w:link w:val="Kop5Char"/>
    <w:uiPriority w:val="9"/>
    <w:unhideWhenUsed/>
    <w:qFormat/>
    <w:rsid w:val="00A47EC1"/>
    <w:pPr>
      <w:numPr>
        <w:ilvl w:val="4"/>
        <w:numId w:val="5"/>
      </w:numPr>
      <w:spacing w:before="240" w:after="60" w:line="280" w:lineRule="atLeast"/>
      <w:outlineLvl w:val="4"/>
    </w:pPr>
    <w:rPr>
      <w:rFonts w:ascii="Calibri" w:eastAsia="Times New Roman" w:hAnsi="Calibri" w:cs="Times New Roman"/>
      <w:b/>
      <w:bCs/>
      <w:i/>
      <w:iCs/>
      <w:sz w:val="26"/>
      <w:szCs w:val="26"/>
      <w:lang w:eastAsia="bg-BG"/>
    </w:rPr>
  </w:style>
  <w:style w:type="paragraph" w:styleId="Kop6">
    <w:name w:val="heading 6"/>
    <w:basedOn w:val="Standaard"/>
    <w:next w:val="Standaard"/>
    <w:link w:val="Kop6Char"/>
    <w:uiPriority w:val="9"/>
    <w:unhideWhenUsed/>
    <w:qFormat/>
    <w:rsid w:val="00A47EC1"/>
    <w:pPr>
      <w:numPr>
        <w:ilvl w:val="5"/>
        <w:numId w:val="5"/>
      </w:numPr>
      <w:spacing w:before="240" w:after="60" w:line="280" w:lineRule="atLeast"/>
      <w:outlineLvl w:val="5"/>
    </w:pPr>
    <w:rPr>
      <w:rFonts w:ascii="Calibri" w:eastAsia="Times New Roman" w:hAnsi="Calibri" w:cs="Times New Roman"/>
      <w:b/>
      <w:bCs/>
      <w:lang w:eastAsia="bg-BG"/>
    </w:rPr>
  </w:style>
  <w:style w:type="paragraph" w:styleId="Kop7">
    <w:name w:val="heading 7"/>
    <w:basedOn w:val="Standaard"/>
    <w:next w:val="Standaard"/>
    <w:link w:val="Kop7Char"/>
    <w:uiPriority w:val="9"/>
    <w:semiHidden/>
    <w:unhideWhenUsed/>
    <w:qFormat/>
    <w:rsid w:val="00A47EC1"/>
    <w:pPr>
      <w:numPr>
        <w:ilvl w:val="6"/>
        <w:numId w:val="5"/>
      </w:numPr>
      <w:spacing w:before="240" w:after="60" w:line="280" w:lineRule="atLeast"/>
      <w:outlineLvl w:val="6"/>
    </w:pPr>
    <w:rPr>
      <w:rFonts w:ascii="Calibri" w:eastAsia="Times New Roman" w:hAnsi="Calibri" w:cs="Times New Roman"/>
      <w:sz w:val="24"/>
      <w:szCs w:val="24"/>
      <w:lang w:eastAsia="bg-BG"/>
    </w:rPr>
  </w:style>
  <w:style w:type="paragraph" w:styleId="Kop8">
    <w:name w:val="heading 8"/>
    <w:basedOn w:val="Standaard"/>
    <w:next w:val="Standaard"/>
    <w:link w:val="Kop8Char"/>
    <w:uiPriority w:val="9"/>
    <w:semiHidden/>
    <w:unhideWhenUsed/>
    <w:qFormat/>
    <w:rsid w:val="00A47EC1"/>
    <w:pPr>
      <w:numPr>
        <w:ilvl w:val="7"/>
        <w:numId w:val="5"/>
      </w:numPr>
      <w:spacing w:before="240" w:after="60" w:line="280" w:lineRule="atLeast"/>
      <w:outlineLvl w:val="7"/>
    </w:pPr>
    <w:rPr>
      <w:rFonts w:ascii="Calibri" w:eastAsia="Times New Roman" w:hAnsi="Calibri" w:cs="Times New Roman"/>
      <w:i/>
      <w:iCs/>
      <w:sz w:val="24"/>
      <w:szCs w:val="24"/>
      <w:lang w:eastAsia="bg-BG"/>
    </w:rPr>
  </w:style>
  <w:style w:type="paragraph" w:styleId="Kop9">
    <w:name w:val="heading 9"/>
    <w:basedOn w:val="Standaard"/>
    <w:next w:val="Standaard"/>
    <w:link w:val="Kop9Char"/>
    <w:uiPriority w:val="9"/>
    <w:semiHidden/>
    <w:unhideWhenUsed/>
    <w:qFormat/>
    <w:rsid w:val="00A47EC1"/>
    <w:pPr>
      <w:numPr>
        <w:ilvl w:val="8"/>
        <w:numId w:val="5"/>
      </w:numPr>
      <w:spacing w:before="240" w:after="60" w:line="280" w:lineRule="atLeast"/>
      <w:outlineLvl w:val="8"/>
    </w:pPr>
    <w:rPr>
      <w:rFonts w:ascii="Cambria" w:eastAsia="Times New Roman" w:hAnsi="Cambria" w:cs="Times New Roman"/>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4C3258"/>
    <w:pPr>
      <w:tabs>
        <w:tab w:val="center" w:pos="4536"/>
        <w:tab w:val="right" w:pos="9072"/>
      </w:tabs>
    </w:pPr>
  </w:style>
  <w:style w:type="character" w:customStyle="1" w:styleId="KoptekstChar">
    <w:name w:val="Koptekst Char"/>
    <w:basedOn w:val="Standaardalinea-lettertype"/>
    <w:link w:val="Koptekst"/>
    <w:uiPriority w:val="99"/>
    <w:semiHidden/>
    <w:rsid w:val="004C3258"/>
  </w:style>
  <w:style w:type="paragraph" w:styleId="Voettekst">
    <w:name w:val="footer"/>
    <w:basedOn w:val="Standaard"/>
    <w:link w:val="VoettekstChar"/>
    <w:uiPriority w:val="99"/>
    <w:unhideWhenUsed/>
    <w:rsid w:val="004C3258"/>
    <w:pPr>
      <w:tabs>
        <w:tab w:val="center" w:pos="4536"/>
        <w:tab w:val="right" w:pos="9072"/>
      </w:tabs>
    </w:pPr>
  </w:style>
  <w:style w:type="character" w:customStyle="1" w:styleId="VoettekstChar">
    <w:name w:val="Voettekst Char"/>
    <w:basedOn w:val="Standaardalinea-lettertype"/>
    <w:link w:val="Voettekst"/>
    <w:uiPriority w:val="99"/>
    <w:rsid w:val="004C3258"/>
  </w:style>
  <w:style w:type="character" w:customStyle="1" w:styleId="Kop1Char">
    <w:name w:val="Kop 1 Char"/>
    <w:basedOn w:val="Standaardalinea-lettertype"/>
    <w:link w:val="Kop1"/>
    <w:rsid w:val="00A47EC1"/>
    <w:rPr>
      <w:rFonts w:ascii="Verdana" w:eastAsia="Times New Roman" w:hAnsi="Verdana" w:cs="Calibri"/>
      <w:b/>
      <w:bCs/>
      <w:kern w:val="32"/>
      <w:sz w:val="20"/>
      <w:szCs w:val="32"/>
      <w:lang w:eastAsia="bg-BG"/>
    </w:rPr>
  </w:style>
  <w:style w:type="character" w:customStyle="1" w:styleId="Kop2Char">
    <w:name w:val="Kop 2 Char"/>
    <w:basedOn w:val="Standaardalinea-lettertype"/>
    <w:link w:val="Kop2"/>
    <w:rsid w:val="00A47EC1"/>
    <w:rPr>
      <w:rFonts w:ascii="Verdana" w:eastAsia="Times New Roman" w:hAnsi="Verdana" w:cs="Times New Roman"/>
      <w:b/>
      <w:bCs/>
      <w:iCs/>
      <w:sz w:val="20"/>
      <w:szCs w:val="28"/>
      <w:lang w:eastAsia="bg-BG"/>
    </w:rPr>
  </w:style>
  <w:style w:type="character" w:customStyle="1" w:styleId="Kop3Char">
    <w:name w:val="Kop 3 Char"/>
    <w:basedOn w:val="Standaardalinea-lettertype"/>
    <w:link w:val="Kop3"/>
    <w:uiPriority w:val="9"/>
    <w:rsid w:val="00A47EC1"/>
    <w:rPr>
      <w:rFonts w:ascii="Verdana" w:eastAsia="Times New Roman" w:hAnsi="Verdana" w:cs="Calibri"/>
      <w:bCs/>
      <w:i/>
      <w:sz w:val="20"/>
      <w:szCs w:val="26"/>
      <w:lang w:eastAsia="bg-BG"/>
    </w:rPr>
  </w:style>
  <w:style w:type="character" w:customStyle="1" w:styleId="Kop4Char">
    <w:name w:val="Kop 4 Char"/>
    <w:basedOn w:val="Standaardalinea-lettertype"/>
    <w:link w:val="Kop4"/>
    <w:uiPriority w:val="9"/>
    <w:rsid w:val="00A47EC1"/>
    <w:rPr>
      <w:rFonts w:ascii="Verdana" w:eastAsia="Times New Roman" w:hAnsi="Verdana" w:cs="Times New Roman"/>
      <w:b/>
      <w:bCs/>
      <w:sz w:val="18"/>
      <w:szCs w:val="28"/>
      <w:lang w:eastAsia="bg-BG"/>
    </w:rPr>
  </w:style>
  <w:style w:type="character" w:customStyle="1" w:styleId="Kop5Char">
    <w:name w:val="Kop 5 Char"/>
    <w:basedOn w:val="Standaardalinea-lettertype"/>
    <w:link w:val="Kop5"/>
    <w:uiPriority w:val="9"/>
    <w:rsid w:val="00A47EC1"/>
    <w:rPr>
      <w:rFonts w:ascii="Calibri" w:eastAsia="Times New Roman" w:hAnsi="Calibri" w:cs="Times New Roman"/>
      <w:b/>
      <w:bCs/>
      <w:i/>
      <w:iCs/>
      <w:sz w:val="26"/>
      <w:szCs w:val="26"/>
      <w:lang w:eastAsia="bg-BG"/>
    </w:rPr>
  </w:style>
  <w:style w:type="character" w:customStyle="1" w:styleId="Kop6Char">
    <w:name w:val="Kop 6 Char"/>
    <w:basedOn w:val="Standaardalinea-lettertype"/>
    <w:link w:val="Kop6"/>
    <w:uiPriority w:val="9"/>
    <w:rsid w:val="00A47EC1"/>
    <w:rPr>
      <w:rFonts w:ascii="Calibri" w:eastAsia="Times New Roman" w:hAnsi="Calibri" w:cs="Times New Roman"/>
      <w:b/>
      <w:bCs/>
      <w:lang w:eastAsia="bg-BG"/>
    </w:rPr>
  </w:style>
  <w:style w:type="character" w:customStyle="1" w:styleId="Kop7Char">
    <w:name w:val="Kop 7 Char"/>
    <w:basedOn w:val="Standaardalinea-lettertype"/>
    <w:link w:val="Kop7"/>
    <w:uiPriority w:val="9"/>
    <w:semiHidden/>
    <w:rsid w:val="00A47EC1"/>
    <w:rPr>
      <w:rFonts w:ascii="Calibri" w:eastAsia="Times New Roman" w:hAnsi="Calibri" w:cs="Times New Roman"/>
      <w:sz w:val="24"/>
      <w:szCs w:val="24"/>
      <w:lang w:eastAsia="bg-BG"/>
    </w:rPr>
  </w:style>
  <w:style w:type="character" w:customStyle="1" w:styleId="Kop8Char">
    <w:name w:val="Kop 8 Char"/>
    <w:basedOn w:val="Standaardalinea-lettertype"/>
    <w:link w:val="Kop8"/>
    <w:uiPriority w:val="9"/>
    <w:semiHidden/>
    <w:rsid w:val="00A47EC1"/>
    <w:rPr>
      <w:rFonts w:ascii="Calibri" w:eastAsia="Times New Roman" w:hAnsi="Calibri" w:cs="Times New Roman"/>
      <w:i/>
      <w:iCs/>
      <w:sz w:val="24"/>
      <w:szCs w:val="24"/>
      <w:lang w:eastAsia="bg-BG"/>
    </w:rPr>
  </w:style>
  <w:style w:type="character" w:customStyle="1" w:styleId="Kop9Char">
    <w:name w:val="Kop 9 Char"/>
    <w:basedOn w:val="Standaardalinea-lettertype"/>
    <w:link w:val="Kop9"/>
    <w:uiPriority w:val="9"/>
    <w:semiHidden/>
    <w:rsid w:val="00A47EC1"/>
    <w:rPr>
      <w:rFonts w:ascii="Cambria" w:eastAsia="Times New Roman" w:hAnsi="Cambria" w:cs="Times New Roman"/>
      <w:lang w:eastAsia="bg-BG"/>
    </w:rPr>
  </w:style>
  <w:style w:type="character" w:styleId="Hyperlink">
    <w:name w:val="Hyperlink"/>
    <w:uiPriority w:val="99"/>
    <w:unhideWhenUsed/>
    <w:rsid w:val="00A47EC1"/>
    <w:rPr>
      <w:color w:val="0000FF"/>
      <w:u w:val="single"/>
    </w:rPr>
  </w:style>
  <w:style w:type="character" w:customStyle="1" w:styleId="Onopgelostemelding1">
    <w:name w:val="Onopgeloste melding1"/>
    <w:basedOn w:val="Standaardalinea-lettertype"/>
    <w:uiPriority w:val="99"/>
    <w:semiHidden/>
    <w:unhideWhenUsed/>
    <w:rsid w:val="00A47EC1"/>
    <w:rPr>
      <w:color w:val="605E5C"/>
      <w:shd w:val="clear" w:color="auto" w:fill="E1DFDD"/>
    </w:rPr>
  </w:style>
  <w:style w:type="character" w:styleId="Verwijzingopmerking">
    <w:name w:val="annotation reference"/>
    <w:basedOn w:val="Standaardalinea-lettertype"/>
    <w:uiPriority w:val="99"/>
    <w:semiHidden/>
    <w:unhideWhenUsed/>
    <w:rsid w:val="00A47EC1"/>
    <w:rPr>
      <w:sz w:val="16"/>
      <w:szCs w:val="16"/>
    </w:rPr>
  </w:style>
  <w:style w:type="paragraph" w:styleId="Tekstopmerking">
    <w:name w:val="annotation text"/>
    <w:basedOn w:val="Standaard"/>
    <w:link w:val="TekstopmerkingChar"/>
    <w:uiPriority w:val="99"/>
    <w:unhideWhenUsed/>
    <w:rsid w:val="00A47EC1"/>
    <w:rPr>
      <w:sz w:val="20"/>
      <w:szCs w:val="20"/>
    </w:rPr>
  </w:style>
  <w:style w:type="character" w:customStyle="1" w:styleId="TekstopmerkingChar">
    <w:name w:val="Tekst opmerking Char"/>
    <w:basedOn w:val="Standaardalinea-lettertype"/>
    <w:link w:val="Tekstopmerking"/>
    <w:uiPriority w:val="99"/>
    <w:rsid w:val="00A47EC1"/>
    <w:rPr>
      <w:sz w:val="20"/>
      <w:szCs w:val="20"/>
    </w:rPr>
  </w:style>
  <w:style w:type="paragraph" w:styleId="Onderwerpvanopmerking">
    <w:name w:val="annotation subject"/>
    <w:basedOn w:val="Tekstopmerking"/>
    <w:next w:val="Tekstopmerking"/>
    <w:link w:val="OnderwerpvanopmerkingChar"/>
    <w:uiPriority w:val="99"/>
    <w:semiHidden/>
    <w:unhideWhenUsed/>
    <w:rsid w:val="00A47EC1"/>
    <w:rPr>
      <w:b/>
      <w:bCs/>
    </w:rPr>
  </w:style>
  <w:style w:type="character" w:customStyle="1" w:styleId="OnderwerpvanopmerkingChar">
    <w:name w:val="Onderwerp van opmerking Char"/>
    <w:basedOn w:val="TekstopmerkingChar"/>
    <w:link w:val="Onderwerpvanopmerking"/>
    <w:uiPriority w:val="99"/>
    <w:semiHidden/>
    <w:rsid w:val="00A47EC1"/>
    <w:rPr>
      <w:b/>
      <w:bCs/>
      <w:sz w:val="20"/>
      <w:szCs w:val="20"/>
    </w:rPr>
  </w:style>
  <w:style w:type="paragraph" w:styleId="Lijstalinea">
    <w:name w:val="List Paragraph"/>
    <w:aliases w:val="Lijstalinea niv 1,Reference List,-_BOMW,_Opsomming algemeen,LijstalineaEHM"/>
    <w:basedOn w:val="Standaard"/>
    <w:link w:val="LijstalineaChar"/>
    <w:uiPriority w:val="1"/>
    <w:qFormat/>
    <w:rsid w:val="00152DC6"/>
    <w:pPr>
      <w:ind w:left="720"/>
      <w:contextualSpacing/>
    </w:pPr>
  </w:style>
  <w:style w:type="paragraph" w:styleId="Revisie">
    <w:name w:val="Revision"/>
    <w:hidden/>
    <w:uiPriority w:val="99"/>
    <w:semiHidden/>
    <w:rsid w:val="003C13B0"/>
    <w:pPr>
      <w:spacing w:after="0" w:line="240" w:lineRule="auto"/>
    </w:pPr>
  </w:style>
  <w:style w:type="paragraph" w:styleId="Ballontekst">
    <w:name w:val="Balloon Text"/>
    <w:basedOn w:val="Standaard"/>
    <w:link w:val="BallontekstChar"/>
    <w:uiPriority w:val="99"/>
    <w:semiHidden/>
    <w:unhideWhenUsed/>
    <w:rsid w:val="00B8359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3594"/>
    <w:rPr>
      <w:rFonts w:ascii="Segoe UI" w:hAnsi="Segoe UI" w:cs="Segoe UI"/>
      <w:sz w:val="18"/>
      <w:szCs w:val="18"/>
    </w:rPr>
  </w:style>
  <w:style w:type="character" w:styleId="Onopgelostemelding">
    <w:name w:val="Unresolved Mention"/>
    <w:basedOn w:val="Standaardalinea-lettertype"/>
    <w:uiPriority w:val="99"/>
    <w:semiHidden/>
    <w:unhideWhenUsed/>
    <w:rsid w:val="00F05E9F"/>
    <w:rPr>
      <w:color w:val="605E5C"/>
      <w:shd w:val="clear" w:color="auto" w:fill="E1DFDD"/>
    </w:rPr>
  </w:style>
  <w:style w:type="character" w:styleId="GevolgdeHyperlink">
    <w:name w:val="FollowedHyperlink"/>
    <w:basedOn w:val="Standaardalinea-lettertype"/>
    <w:uiPriority w:val="99"/>
    <w:semiHidden/>
    <w:unhideWhenUsed/>
    <w:rsid w:val="00663900"/>
    <w:rPr>
      <w:color w:val="954F72" w:themeColor="followedHyperlink"/>
      <w:u w:val="single"/>
    </w:rPr>
  </w:style>
  <w:style w:type="paragraph" w:styleId="Geenafstand">
    <w:name w:val="No Spacing"/>
    <w:uiPriority w:val="1"/>
    <w:qFormat/>
    <w:rsid w:val="009B67CF"/>
    <w:pPr>
      <w:spacing w:after="0" w:line="240" w:lineRule="auto"/>
    </w:pPr>
    <w:rPr>
      <w:rFonts w:ascii="Arial" w:hAnsi="Arial"/>
      <w:sz w:val="20"/>
      <w:szCs w:val="20"/>
    </w:rPr>
  </w:style>
  <w:style w:type="character" w:customStyle="1" w:styleId="LijstalineaChar">
    <w:name w:val="Lijstalinea Char"/>
    <w:aliases w:val="Lijstalinea niv 1 Char,Reference List Char,-_BOMW Char,_Opsomming algemeen Char,LijstalineaEHM Char"/>
    <w:basedOn w:val="Standaardalinea-lettertype"/>
    <w:link w:val="Lijstalinea"/>
    <w:uiPriority w:val="1"/>
    <w:rsid w:val="009B6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63E49EE92004B9FB95915D314AE30" ma:contentTypeVersion="5" ma:contentTypeDescription="Create a new document." ma:contentTypeScope="" ma:versionID="e814b7aac81705d1cac56841af9d21cb">
  <xsd:schema xmlns:xsd="http://www.w3.org/2001/XMLSchema" xmlns:xs="http://www.w3.org/2001/XMLSchema" xmlns:p="http://schemas.microsoft.com/office/2006/metadata/properties" xmlns:ns2="b0beeb91-1705-44f2-9617-79f0f7799ad3" targetNamespace="http://schemas.microsoft.com/office/2006/metadata/properties" ma:root="true" ma:fieldsID="486e944a0aa8189930633c4342662255" ns2:_="">
    <xsd:import namespace="b0beeb91-1705-44f2-9617-79f0f7799ad3"/>
    <xsd:element name="properties">
      <xsd:complexType>
        <xsd:sequence>
          <xsd:element name="documentManagement">
            <xsd:complexType>
              <xsd:all>
                <xsd:element ref="ns2:_ExtendedDescription" minOccurs="0"/>
                <xsd:element ref="ns2:Revis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eeb91-1705-44f2-9617-79f0f7799ad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element name="Revision" ma:index="9" nillable="true" ma:displayName="Revision" ma:internalName="Revision">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vision xmlns="b0beeb91-1705-44f2-9617-79f0f7799ad3" xsi:nil="true"/>
    <_ExtendedDescription xmlns="b0beeb91-1705-44f2-9617-79f0f7799ad3" xsi:nil="true"/>
  </documentManagement>
</p:properties>
</file>

<file path=customXml/itemProps1.xml><?xml version="1.0" encoding="utf-8"?>
<ds:datastoreItem xmlns:ds="http://schemas.openxmlformats.org/officeDocument/2006/customXml" ds:itemID="{B9F110A5-7A4D-4CBE-B949-329ABEA39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eeb91-1705-44f2-9617-79f0f7799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E4CC1-2655-4CE7-AF39-53A0663BECD2}">
  <ds:schemaRefs>
    <ds:schemaRef ds:uri="http://schemas.microsoft.com/sharepoint/v3/contenttype/forms"/>
  </ds:schemaRefs>
</ds:datastoreItem>
</file>

<file path=customXml/itemProps3.xml><?xml version="1.0" encoding="utf-8"?>
<ds:datastoreItem xmlns:ds="http://schemas.openxmlformats.org/officeDocument/2006/customXml" ds:itemID="{25E64F09-0DFC-4086-9508-76B53EEB58B9}">
  <ds:schemaRefs>
    <ds:schemaRef ds:uri="http://schemas.openxmlformats.org/officeDocument/2006/bibliography"/>
  </ds:schemaRefs>
</ds:datastoreItem>
</file>

<file path=customXml/itemProps4.xml><?xml version="1.0" encoding="utf-8"?>
<ds:datastoreItem xmlns:ds="http://schemas.openxmlformats.org/officeDocument/2006/customXml" ds:itemID="{36FA4AE9-039D-4ED1-A4D7-0A92C64B2129}">
  <ds:schemaRefs>
    <ds:schemaRef ds:uri="http://schemas.openxmlformats.org/package/2006/metadata/core-properties"/>
    <ds:schemaRef ds:uri="b0beeb91-1705-44f2-9617-79f0f7799ad3"/>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1451</Words>
  <Characters>7986</Characters>
  <Application>Microsoft Office Word</Application>
  <DocSecurity>0</DocSecurity>
  <Lines>66</Lines>
  <Paragraphs>18</Paragraphs>
  <ScaleCrop>false</ScaleCrop>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Kappenburg</dc:creator>
  <cp:keywords/>
  <dc:description/>
  <cp:lastModifiedBy>Ernst Barten</cp:lastModifiedBy>
  <cp:revision>2</cp:revision>
  <cp:lastPrinted>2025-08-15T15:09:00Z</cp:lastPrinted>
  <dcterms:created xsi:type="dcterms:W3CDTF">2026-02-09T17:38:00Z</dcterms:created>
  <dcterms:modified xsi:type="dcterms:W3CDTF">2026-02-09T17:38:00Z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0x01010086C63E49EE92004B9FB95915D314AE30</vt:lpwstr>
  </property>
  <property fmtid="{D5CDD505-2E9C-101B-9397-08002B2CF9AE}" pid="3" name="MediaServiceImageTags">
    <vt:lpwstr/>
  </property>
  <property fmtid="{D5CDD505-2E9C-101B-9397-08002B2CF9AE}" pid="4" name="MSIP_Label_43f08ec5-d6d9-4227-8387-ccbfcb3632c4_Enabled">
    <vt:lpwstr>true</vt:lpwstr>
  </property>
  <property fmtid="{D5CDD505-2E9C-101B-9397-08002B2CF9AE}" pid="5" name="MSIP_Label_43f08ec5-d6d9-4227-8387-ccbfcb3632c4_SetDate">
    <vt:lpwstr>2026-01-08T10:40:50Z</vt:lpwstr>
  </property>
  <property fmtid="{D5CDD505-2E9C-101B-9397-08002B2CF9AE}" pid="6" name="MSIP_Label_43f08ec5-d6d9-4227-8387-ccbfcb3632c4_Method">
    <vt:lpwstr>Standard</vt:lpwstr>
  </property>
  <property fmtid="{D5CDD505-2E9C-101B-9397-08002B2CF9AE}" pid="7" name="MSIP_Label_43f08ec5-d6d9-4227-8387-ccbfcb3632c4_Name">
    <vt:lpwstr>Sweco Restricted</vt:lpwstr>
  </property>
  <property fmtid="{D5CDD505-2E9C-101B-9397-08002B2CF9AE}" pid="8" name="MSIP_Label_43f08ec5-d6d9-4227-8387-ccbfcb3632c4_SiteId">
    <vt:lpwstr>b7872ef0-9a00-4c18-8a4a-c7d25c778a9e</vt:lpwstr>
  </property>
  <property fmtid="{D5CDD505-2E9C-101B-9397-08002B2CF9AE}" pid="9" name="MSIP_Label_43f08ec5-d6d9-4227-8387-ccbfcb3632c4_ActionId">
    <vt:lpwstr>9a0a1c84-fb6a-4fc2-a36d-310c01b3f540</vt:lpwstr>
  </property>
  <property fmtid="{D5CDD505-2E9C-101B-9397-08002B2CF9AE}" pid="10" name="MSIP_Label_43f08ec5-d6d9-4227-8387-ccbfcb3632c4_ContentBits">
    <vt:lpwstr>0</vt:lpwstr>
  </property>
  <property fmtid="{D5CDD505-2E9C-101B-9397-08002B2CF9AE}" pid="11" name="MSIP_Label_43f08ec5-d6d9-4227-8387-ccbfcb3632c4_Tag">
    <vt:lpwstr>10, 3, 0, 2</vt:lpwstr>
  </property>
</Properties>
</file>