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568A" w14:textId="77777777" w:rsidR="00731A01" w:rsidRDefault="00731A01"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07DFDD9C" w14:textId="77777777" w:rsidR="00731A01" w:rsidRDefault="00731A01"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284A410B" w14:textId="77777777" w:rsidR="00731A01" w:rsidRDefault="00731A01"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0439ED1B" w14:textId="77777777" w:rsidR="00731A01" w:rsidRDefault="00731A01"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564B8B0F" w14:textId="77777777" w:rsidR="00731A01" w:rsidRDefault="00731A01"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5C43E12D" w14:textId="0C9782AD" w:rsidR="00122BC9" w:rsidRDefault="000851F8" w:rsidP="008243B7">
      <w:pPr>
        <w:tabs>
          <w:tab w:val="left" w:pos="480"/>
          <w:tab w:val="left" w:pos="600"/>
          <w:tab w:val="left" w:pos="960"/>
          <w:tab w:val="left" w:pos="2040"/>
          <w:tab w:val="left" w:pos="4320"/>
          <w:tab w:val="left" w:pos="6480"/>
        </w:tabs>
        <w:suppressAutoHyphens/>
        <w:rPr>
          <w:rFonts w:ascii="Verdana" w:hAnsi="Verdana" w:cs="Helvetica"/>
          <w:b/>
          <w:bCs/>
          <w:lang w:val="nl"/>
        </w:rPr>
      </w:pPr>
      <w:r>
        <w:rPr>
          <w:rFonts w:ascii="Verdana" w:hAnsi="Verdana" w:cs="Helvetica"/>
          <w:b/>
          <w:bCs/>
          <w:lang w:val="nl"/>
        </w:rPr>
        <w:t xml:space="preserve">Bijlage 3 – Concept </w:t>
      </w:r>
      <w:r w:rsidR="00122BC9" w:rsidRPr="008243B7">
        <w:rPr>
          <w:rFonts w:ascii="Verdana" w:hAnsi="Verdana" w:cs="Helvetica"/>
          <w:b/>
          <w:bCs/>
          <w:lang w:val="nl"/>
        </w:rPr>
        <w:t>Dienstverleningsovereenkomst ARVODI-20</w:t>
      </w:r>
      <w:r w:rsidR="00475B9F">
        <w:rPr>
          <w:rFonts w:ascii="Verdana" w:hAnsi="Verdana" w:cs="Helvetica"/>
          <w:b/>
          <w:bCs/>
          <w:lang w:val="nl"/>
        </w:rPr>
        <w:t>2</w:t>
      </w:r>
      <w:r w:rsidR="004B7EDB">
        <w:rPr>
          <w:rFonts w:ascii="Verdana" w:hAnsi="Verdana" w:cs="Helvetica"/>
          <w:b/>
          <w:bCs/>
          <w:lang w:val="nl"/>
        </w:rPr>
        <w:t>5</w:t>
      </w:r>
    </w:p>
    <w:p w14:paraId="581BB75A" w14:textId="69FEBE9C" w:rsidR="000A019A" w:rsidRDefault="00731A01" w:rsidP="000A019A">
      <w:pPr>
        <w:tabs>
          <w:tab w:val="left" w:pos="480"/>
          <w:tab w:val="left" w:pos="600"/>
          <w:tab w:val="left" w:pos="960"/>
          <w:tab w:val="left" w:pos="2040"/>
          <w:tab w:val="left" w:pos="4320"/>
          <w:tab w:val="left" w:pos="6480"/>
        </w:tabs>
        <w:suppressAutoHyphens/>
        <w:rPr>
          <w:rFonts w:ascii="Verdana" w:hAnsi="Verdana" w:cs="Helvetica"/>
          <w:b/>
          <w:bCs/>
          <w:lang w:val="nl"/>
        </w:rPr>
      </w:pPr>
      <w:r w:rsidRPr="00731A01">
        <w:rPr>
          <w:rFonts w:ascii="Verdana" w:hAnsi="Verdana" w:cs="Helvetica"/>
          <w:b/>
          <w:bCs/>
          <w:lang w:val="nl"/>
        </w:rPr>
        <w:t xml:space="preserve">Het </w:t>
      </w:r>
      <w:r w:rsidR="000A019A" w:rsidRPr="000A019A">
        <w:rPr>
          <w:rFonts w:ascii="Verdana" w:hAnsi="Verdana" w:cs="Helvetica"/>
          <w:b/>
          <w:bCs/>
          <w:lang w:val="nl"/>
        </w:rPr>
        <w:t xml:space="preserve">opstellen van een </w:t>
      </w:r>
      <w:r w:rsidR="00104532">
        <w:rPr>
          <w:rFonts w:ascii="Verdana" w:hAnsi="Verdana" w:cs="Helvetica"/>
          <w:b/>
          <w:bCs/>
          <w:lang w:val="nl"/>
        </w:rPr>
        <w:t>p</w:t>
      </w:r>
      <w:r w:rsidR="000A019A" w:rsidRPr="000A019A">
        <w:rPr>
          <w:rFonts w:ascii="Verdana" w:hAnsi="Verdana" w:cs="Helvetica"/>
          <w:b/>
          <w:bCs/>
          <w:lang w:val="nl"/>
        </w:rPr>
        <w:t xml:space="preserve">lan-MER m.b.t. de Cumulatieve Druk </w:t>
      </w:r>
      <w:r w:rsidR="0067194F">
        <w:rPr>
          <w:rFonts w:ascii="Verdana" w:hAnsi="Verdana" w:cs="Helvetica"/>
          <w:b/>
          <w:bCs/>
          <w:lang w:val="nl"/>
        </w:rPr>
        <w:t>op</w:t>
      </w:r>
      <w:r w:rsidR="0067194F" w:rsidRPr="000A019A">
        <w:rPr>
          <w:rFonts w:ascii="Verdana" w:hAnsi="Verdana" w:cs="Helvetica"/>
          <w:b/>
          <w:bCs/>
          <w:lang w:val="nl"/>
        </w:rPr>
        <w:t xml:space="preserve"> </w:t>
      </w:r>
      <w:r w:rsidR="000A019A" w:rsidRPr="000A019A">
        <w:rPr>
          <w:rFonts w:ascii="Verdana" w:hAnsi="Verdana" w:cs="Helvetica"/>
          <w:b/>
          <w:bCs/>
          <w:lang w:val="nl"/>
        </w:rPr>
        <w:t xml:space="preserve">de Waddenzee </w:t>
      </w:r>
    </w:p>
    <w:p w14:paraId="33225064" w14:textId="21B8659A" w:rsidR="00122BC9" w:rsidRPr="008243B7" w:rsidRDefault="00EC1DCD" w:rsidP="000A019A">
      <w:pPr>
        <w:tabs>
          <w:tab w:val="left" w:pos="480"/>
          <w:tab w:val="left" w:pos="600"/>
          <w:tab w:val="left" w:pos="960"/>
          <w:tab w:val="left" w:pos="2040"/>
          <w:tab w:val="left" w:pos="4320"/>
          <w:tab w:val="left" w:pos="6480"/>
        </w:tabs>
        <w:suppressAutoHyphens/>
        <w:rPr>
          <w:rFonts w:ascii="Verdana" w:hAnsi="Verdana" w:cs="Helvetica"/>
          <w:sz w:val="18"/>
          <w:szCs w:val="18"/>
          <w:lang w:val="nl"/>
        </w:rPr>
      </w:pPr>
      <w:r>
        <w:rPr>
          <w:rFonts w:ascii="Verdana" w:hAnsi="Verdana" w:cs="Helvetica"/>
          <w:sz w:val="18"/>
          <w:szCs w:val="18"/>
          <w:lang w:val="nl"/>
        </w:rPr>
        <w:t>IUC-kenmerk</w:t>
      </w:r>
      <w:r w:rsidR="00122BC9" w:rsidRPr="008243B7">
        <w:rPr>
          <w:rFonts w:ascii="Verdana" w:hAnsi="Verdana" w:cs="Helvetica"/>
          <w:sz w:val="18"/>
          <w:szCs w:val="18"/>
          <w:lang w:val="nl"/>
        </w:rPr>
        <w:t>:</w:t>
      </w:r>
      <w:r w:rsidR="00447D60">
        <w:rPr>
          <w:rFonts w:ascii="Verdana" w:hAnsi="Verdana" w:cs="Helvetica"/>
          <w:sz w:val="18"/>
          <w:szCs w:val="18"/>
          <w:lang w:val="nl"/>
        </w:rPr>
        <w:t xml:space="preserve"> </w:t>
      </w:r>
      <w:r w:rsidR="0067194F" w:rsidRPr="0067194F">
        <w:rPr>
          <w:rFonts w:ascii="Verdana" w:hAnsi="Verdana" w:cs="Helvetica"/>
          <w:sz w:val="18"/>
          <w:szCs w:val="18"/>
        </w:rPr>
        <w:t>202511036</w:t>
      </w:r>
    </w:p>
    <w:p w14:paraId="4672EC63" w14:textId="16D06B22" w:rsidR="00122BC9" w:rsidRPr="008243B7" w:rsidRDefault="00122BC9" w:rsidP="004700D7">
      <w:pPr>
        <w:tabs>
          <w:tab w:val="left" w:pos="5120"/>
        </w:tabs>
        <w:suppressAutoHyphens/>
        <w:ind w:right="-1"/>
        <w:rPr>
          <w:rFonts w:ascii="Verdana" w:hAnsi="Verdana" w:cs="Helvetica"/>
          <w:sz w:val="18"/>
          <w:szCs w:val="18"/>
          <w:lang w:val="nl"/>
        </w:rPr>
      </w:pPr>
    </w:p>
    <w:p w14:paraId="41E3668F" w14:textId="77777777" w:rsidR="00122BC9" w:rsidRPr="008243B7" w:rsidRDefault="00122BC9" w:rsidP="008243B7">
      <w:pPr>
        <w:suppressAutoHyphens/>
        <w:ind w:right="-1"/>
        <w:rPr>
          <w:rFonts w:ascii="Verdana" w:hAnsi="Verdana" w:cs="Helvetica"/>
          <w:sz w:val="18"/>
          <w:szCs w:val="18"/>
          <w:lang w:val="nl"/>
        </w:rPr>
      </w:pPr>
    </w:p>
    <w:p w14:paraId="4BE2588F"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456C5345" w14:textId="77777777" w:rsidR="00122BC9" w:rsidRPr="008243B7" w:rsidRDefault="00122BC9" w:rsidP="008243B7">
      <w:pPr>
        <w:suppressAutoHyphens/>
        <w:ind w:right="-1"/>
        <w:rPr>
          <w:rFonts w:ascii="Verdana" w:hAnsi="Verdana" w:cs="Arial"/>
          <w:sz w:val="18"/>
          <w:szCs w:val="18"/>
          <w:lang w:val="nl"/>
        </w:rPr>
      </w:pPr>
    </w:p>
    <w:p w14:paraId="67C3586E" w14:textId="2573EA6F"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1.</w:t>
      </w:r>
      <w:r w:rsidR="007F55B7">
        <w:rPr>
          <w:rFonts w:ascii="Verdana" w:hAnsi="Verdana" w:cs="Arial"/>
          <w:sz w:val="18"/>
          <w:szCs w:val="18"/>
          <w:lang w:val="nl"/>
        </w:rPr>
        <w:tab/>
      </w:r>
      <w:r w:rsidRPr="008243B7">
        <w:rPr>
          <w:rFonts w:ascii="Verdana" w:hAnsi="Verdana" w:cs="Arial"/>
          <w:sz w:val="18"/>
          <w:szCs w:val="18"/>
          <w:lang w:val="nl"/>
        </w:rPr>
        <w:t xml:space="preserve">De Staat der Nederlanden, waarvan de zetel is gevestigd te Den Haag, </w:t>
      </w:r>
    </w:p>
    <w:p w14:paraId="4E0A18E0" w14:textId="06F1A602" w:rsidR="00731A01" w:rsidRPr="00F44A55" w:rsidRDefault="007D54D0" w:rsidP="00731A01">
      <w:pPr>
        <w:suppressAutoHyphens/>
        <w:ind w:left="708" w:right="-1"/>
        <w:textAlignment w:val="auto"/>
        <w:rPr>
          <w:rFonts w:ascii="Verdana" w:hAnsi="Verdana" w:cs="Arial"/>
          <w:sz w:val="18"/>
          <w:szCs w:val="18"/>
          <w:lang w:val="nl"/>
        </w:rPr>
      </w:pPr>
      <w:r>
        <w:rPr>
          <w:rFonts w:ascii="Verdana" w:hAnsi="Verdana" w:cs="Arial"/>
          <w:sz w:val="18"/>
          <w:szCs w:val="18"/>
          <w:lang w:val="nl"/>
        </w:rPr>
        <w:t>h</w:t>
      </w:r>
      <w:r w:rsidR="009C16EB">
        <w:rPr>
          <w:rFonts w:ascii="Verdana" w:hAnsi="Verdana" w:cs="Arial"/>
          <w:sz w:val="18"/>
          <w:szCs w:val="18"/>
          <w:lang w:val="nl"/>
        </w:rPr>
        <w:t>ierbij</w:t>
      </w:r>
      <w:r>
        <w:rPr>
          <w:rFonts w:ascii="Verdana" w:hAnsi="Verdana" w:cs="Arial"/>
          <w:sz w:val="18"/>
          <w:szCs w:val="18"/>
          <w:lang w:val="nl"/>
        </w:rPr>
        <w:t xml:space="preserve"> </w:t>
      </w:r>
      <w:r w:rsidR="00122BC9" w:rsidRPr="008243B7">
        <w:rPr>
          <w:rFonts w:ascii="Verdana" w:hAnsi="Verdana" w:cs="Arial"/>
          <w:sz w:val="18"/>
          <w:szCs w:val="18"/>
          <w:lang w:val="nl"/>
        </w:rPr>
        <w:t xml:space="preserve">vertegenwoordigd door de </w:t>
      </w:r>
      <w:r w:rsidR="00731A01">
        <w:rPr>
          <w:rFonts w:ascii="Verdana" w:hAnsi="Verdana" w:cs="Arial"/>
          <w:sz w:val="18"/>
          <w:szCs w:val="18"/>
          <w:lang w:val="nl"/>
        </w:rPr>
        <w:t>staatssecretaris</w:t>
      </w:r>
      <w:r w:rsidR="00731A01" w:rsidRPr="00F44A55">
        <w:rPr>
          <w:rFonts w:ascii="Verdana" w:hAnsi="Verdana" w:cs="Arial"/>
          <w:sz w:val="18"/>
          <w:szCs w:val="18"/>
          <w:lang w:val="nl"/>
        </w:rPr>
        <w:t xml:space="preserve"> van Landbouw, Visserij, Voedselzekerheid en Natuur,</w:t>
      </w:r>
    </w:p>
    <w:p w14:paraId="74692037" w14:textId="7F60FC66" w:rsidR="00731A01" w:rsidRPr="00F44A55" w:rsidRDefault="00731A01" w:rsidP="00731A01">
      <w:pPr>
        <w:suppressAutoHyphens/>
        <w:ind w:left="708" w:right="-1"/>
        <w:textAlignment w:val="auto"/>
        <w:rPr>
          <w:rFonts w:ascii="Verdana" w:hAnsi="Verdana" w:cs="Arial"/>
          <w:sz w:val="18"/>
          <w:szCs w:val="18"/>
          <w:lang w:val="nl"/>
        </w:rPr>
      </w:pPr>
      <w:r w:rsidRPr="00F44A55">
        <w:rPr>
          <w:rFonts w:ascii="Verdana" w:hAnsi="Verdana" w:cs="Arial"/>
          <w:sz w:val="18"/>
          <w:szCs w:val="18"/>
          <w:lang w:val="nl"/>
        </w:rPr>
        <w:t>namens deze,</w:t>
      </w:r>
      <w:r w:rsidRPr="00F44A55">
        <w:rPr>
          <w:rFonts w:ascii="Verdana" w:hAnsi="Verdana" w:cs="Arial"/>
          <w:sz w:val="18"/>
          <w:szCs w:val="18"/>
          <w:lang w:val="nl"/>
        </w:rPr>
        <w:br/>
      </w:r>
      <w:r w:rsidR="000A019A" w:rsidRPr="000A019A">
        <w:rPr>
          <w:rFonts w:ascii="Verdana" w:hAnsi="Verdana" w:cs="Arial"/>
          <w:sz w:val="18"/>
          <w:szCs w:val="18"/>
          <w:lang w:val="nl"/>
        </w:rPr>
        <w:t>dhr. drs. P.P. Mertens</w:t>
      </w:r>
      <w:r w:rsidRPr="00F44A55">
        <w:rPr>
          <w:rFonts w:ascii="Verdana" w:hAnsi="Verdana" w:cs="Arial"/>
          <w:sz w:val="18"/>
          <w:szCs w:val="18"/>
          <w:lang w:val="nl"/>
        </w:rPr>
        <w:t xml:space="preserve">, </w:t>
      </w:r>
      <w:r w:rsidR="000A019A" w:rsidRPr="000A019A">
        <w:rPr>
          <w:rFonts w:ascii="Verdana" w:hAnsi="Verdana" w:cs="Arial"/>
          <w:sz w:val="18"/>
          <w:szCs w:val="18"/>
          <w:lang w:val="nl"/>
        </w:rPr>
        <w:t xml:space="preserve">wnd. </w:t>
      </w:r>
      <w:r w:rsidR="000A019A">
        <w:rPr>
          <w:rFonts w:ascii="Verdana" w:hAnsi="Verdana" w:cs="Arial"/>
          <w:sz w:val="18"/>
          <w:szCs w:val="18"/>
          <w:lang w:val="nl"/>
        </w:rPr>
        <w:t>d</w:t>
      </w:r>
      <w:r w:rsidR="000A019A" w:rsidRPr="000A019A">
        <w:rPr>
          <w:rFonts w:ascii="Verdana" w:hAnsi="Verdana" w:cs="Arial"/>
          <w:sz w:val="18"/>
          <w:szCs w:val="18"/>
          <w:lang w:val="nl"/>
        </w:rPr>
        <w:t>irecteur Visserij en Grote Wateren</w:t>
      </w:r>
      <w:r w:rsidR="000A019A">
        <w:rPr>
          <w:rFonts w:ascii="Verdana" w:hAnsi="Verdana" w:cs="Arial"/>
          <w:sz w:val="18"/>
          <w:szCs w:val="18"/>
          <w:lang w:val="nl"/>
        </w:rPr>
        <w:t>,</w:t>
      </w:r>
    </w:p>
    <w:p w14:paraId="4E934EB0" w14:textId="0005CBD4" w:rsidR="00122BC9" w:rsidRPr="008243B7" w:rsidRDefault="00122BC9" w:rsidP="00731A01">
      <w:pPr>
        <w:suppressAutoHyphens/>
        <w:ind w:left="708" w:right="-1"/>
        <w:rPr>
          <w:rFonts w:ascii="Verdana" w:hAnsi="Verdana" w:cs="Arial"/>
          <w:sz w:val="18"/>
          <w:szCs w:val="18"/>
          <w:lang w:val="nl"/>
        </w:rPr>
      </w:pPr>
      <w:r w:rsidRPr="008243B7">
        <w:rPr>
          <w:rFonts w:ascii="Verdana" w:hAnsi="Verdana" w:cs="Arial"/>
          <w:sz w:val="18"/>
          <w:szCs w:val="18"/>
          <w:lang w:val="nl"/>
        </w:rPr>
        <w:t>hierna te noemen: Opdrachtgever,</w:t>
      </w:r>
    </w:p>
    <w:p w14:paraId="043E8B23" w14:textId="77777777" w:rsidR="00122BC9" w:rsidRPr="008243B7" w:rsidRDefault="00122BC9" w:rsidP="008243B7">
      <w:pPr>
        <w:suppressAutoHyphens/>
        <w:ind w:right="-1"/>
        <w:rPr>
          <w:rFonts w:ascii="Verdana" w:hAnsi="Verdana" w:cs="Arial"/>
          <w:sz w:val="18"/>
          <w:szCs w:val="18"/>
          <w:lang w:val="nl"/>
        </w:rPr>
      </w:pPr>
    </w:p>
    <w:p w14:paraId="6E6C5EFB" w14:textId="77777777" w:rsidR="00122BC9" w:rsidRPr="008243B7" w:rsidRDefault="00122BC9" w:rsidP="00C560A0">
      <w:pPr>
        <w:suppressAutoHyphens/>
        <w:ind w:right="-1" w:firstLine="708"/>
        <w:rPr>
          <w:rFonts w:ascii="Verdana" w:hAnsi="Verdana" w:cs="Arial"/>
          <w:b/>
          <w:sz w:val="18"/>
          <w:szCs w:val="18"/>
          <w:lang w:val="nl"/>
        </w:rPr>
      </w:pPr>
      <w:r w:rsidRPr="008243B7">
        <w:rPr>
          <w:rFonts w:ascii="Verdana" w:hAnsi="Verdana" w:cs="Arial"/>
          <w:b/>
          <w:sz w:val="18"/>
          <w:szCs w:val="18"/>
          <w:lang w:val="nl"/>
        </w:rPr>
        <w:t>en</w:t>
      </w:r>
    </w:p>
    <w:p w14:paraId="4E84B5E6" w14:textId="77777777" w:rsidR="00122BC9" w:rsidRPr="008243B7" w:rsidRDefault="00122BC9" w:rsidP="008243B7">
      <w:pPr>
        <w:suppressAutoHyphens/>
        <w:ind w:right="-1"/>
        <w:rPr>
          <w:rFonts w:ascii="Verdana" w:hAnsi="Verdana" w:cs="Arial"/>
          <w:sz w:val="18"/>
          <w:szCs w:val="18"/>
          <w:lang w:val="nl"/>
        </w:rPr>
      </w:pPr>
    </w:p>
    <w:p w14:paraId="544315FD" w14:textId="639929BD" w:rsidR="00122BC9" w:rsidRPr="008243B7" w:rsidRDefault="00E173ED" w:rsidP="58ABF8ED">
      <w:pPr>
        <w:suppressAutoHyphens/>
        <w:ind w:right="-1"/>
        <w:rPr>
          <w:rFonts w:ascii="Verdana" w:hAnsi="Verdana" w:cs="Arial"/>
          <w:sz w:val="18"/>
          <w:szCs w:val="18"/>
        </w:rPr>
      </w:pPr>
      <w:r w:rsidRPr="58ABF8ED">
        <w:rPr>
          <w:rFonts w:ascii="Verdana" w:hAnsi="Verdana" w:cs="Arial"/>
          <w:sz w:val="18"/>
          <w:szCs w:val="18"/>
        </w:rPr>
        <w:t xml:space="preserve">2. </w:t>
      </w:r>
      <w:r>
        <w:tab/>
      </w:r>
      <w:r w:rsidRPr="58ABF8ED">
        <w:rPr>
          <w:rFonts w:ascii="Verdana" w:hAnsi="Verdana" w:cs="Arial"/>
          <w:sz w:val="18"/>
          <w:szCs w:val="18"/>
          <w:highlight w:val="cyan"/>
        </w:rPr>
        <w:t>[</w:t>
      </w:r>
      <w:r w:rsidR="00122BC9" w:rsidRPr="58ABF8ED">
        <w:rPr>
          <w:rFonts w:ascii="Verdana" w:hAnsi="Verdana" w:cs="Arial"/>
          <w:sz w:val="18"/>
          <w:szCs w:val="18"/>
          <w:highlight w:val="cyan"/>
        </w:rPr>
        <w:t>volledige</w:t>
      </w:r>
      <w:r w:rsidRPr="58ABF8ED">
        <w:rPr>
          <w:rFonts w:ascii="Verdana" w:hAnsi="Verdana" w:cs="Arial"/>
          <w:sz w:val="18"/>
          <w:szCs w:val="18"/>
          <w:highlight w:val="cyan"/>
        </w:rPr>
        <w:t xml:space="preserve"> naam en rechtsvorm </w:t>
      </w:r>
      <w:r w:rsidR="009C6AEA" w:rsidRPr="58ABF8ED">
        <w:rPr>
          <w:rFonts w:ascii="Verdana" w:hAnsi="Verdana" w:cs="Arial"/>
          <w:sz w:val="18"/>
          <w:szCs w:val="18"/>
          <w:highlight w:val="cyan"/>
        </w:rPr>
        <w:t>Opdrachtnemer</w:t>
      </w:r>
      <w:r w:rsidRPr="58ABF8ED">
        <w:rPr>
          <w:rFonts w:ascii="Verdana" w:hAnsi="Verdana" w:cs="Arial"/>
          <w:sz w:val="18"/>
          <w:szCs w:val="18"/>
          <w:highlight w:val="cyan"/>
        </w:rPr>
        <w:t>]</w:t>
      </w:r>
      <w:r w:rsidR="00122BC9" w:rsidRPr="58ABF8ED">
        <w:rPr>
          <w:rFonts w:ascii="Verdana" w:hAnsi="Verdana" w:cs="Arial"/>
          <w:sz w:val="18"/>
          <w:szCs w:val="18"/>
        </w:rPr>
        <w:t>,</w:t>
      </w:r>
    </w:p>
    <w:p w14:paraId="2CAF7828" w14:textId="0580BEFD" w:rsidR="00122BC9" w:rsidRPr="008243B7" w:rsidRDefault="00ED69E4" w:rsidP="00E2287E">
      <w:pPr>
        <w:suppressAutoHyphens/>
        <w:ind w:right="-1" w:firstLine="708"/>
        <w:rPr>
          <w:rFonts w:ascii="Verdana" w:hAnsi="Verdana" w:cs="Arial"/>
          <w:sz w:val="18"/>
          <w:szCs w:val="18"/>
          <w:lang w:val="nl"/>
        </w:rPr>
      </w:pPr>
      <w:r w:rsidRPr="00ED69E4">
        <w:rPr>
          <w:rFonts w:ascii="Verdana" w:hAnsi="Verdana" w:cs="Arial"/>
          <w:sz w:val="18"/>
          <w:szCs w:val="18"/>
          <w:lang w:val="nl"/>
        </w:rPr>
        <w:t>(s</w:t>
      </w:r>
      <w:r w:rsidR="00E173ED" w:rsidRPr="00ED69E4">
        <w:rPr>
          <w:rFonts w:ascii="Verdana" w:hAnsi="Verdana" w:cs="Arial"/>
          <w:sz w:val="18"/>
          <w:szCs w:val="18"/>
          <w:lang w:val="nl"/>
        </w:rPr>
        <w:t>tatutair</w:t>
      </w:r>
      <w:r>
        <w:rPr>
          <w:rFonts w:ascii="Verdana" w:hAnsi="Verdana" w:cs="Arial"/>
          <w:sz w:val="18"/>
          <w:szCs w:val="18"/>
          <w:lang w:val="nl"/>
        </w:rPr>
        <w:t>)</w:t>
      </w:r>
      <w:r w:rsidR="00122BC9" w:rsidRPr="008243B7">
        <w:rPr>
          <w:rFonts w:ascii="Verdana" w:hAnsi="Verdana" w:cs="Arial"/>
          <w:sz w:val="18"/>
          <w:szCs w:val="18"/>
          <w:lang w:val="nl"/>
        </w:rPr>
        <w:t xml:space="preserve"> gevestigd te </w:t>
      </w:r>
      <w:r w:rsidR="004B7EDB" w:rsidRPr="004B7EDB">
        <w:rPr>
          <w:rFonts w:ascii="Verdana" w:hAnsi="Verdana" w:cs="Arial"/>
          <w:sz w:val="18"/>
          <w:szCs w:val="18"/>
          <w:highlight w:val="cyan"/>
          <w:lang w:val="nl"/>
        </w:rPr>
        <w:t>[</w:t>
      </w:r>
      <w:r w:rsidR="00731A01">
        <w:rPr>
          <w:rFonts w:ascii="Verdana" w:hAnsi="Verdana" w:cs="Arial"/>
          <w:sz w:val="18"/>
          <w:szCs w:val="18"/>
          <w:highlight w:val="cyan"/>
          <w:lang w:val="nl"/>
        </w:rPr>
        <w:t>vestigingsplaats</w:t>
      </w:r>
      <w:r w:rsidR="004B7EDB" w:rsidRPr="004B7EDB">
        <w:rPr>
          <w:rFonts w:ascii="Verdana" w:hAnsi="Verdana" w:cs="Arial"/>
          <w:sz w:val="18"/>
          <w:szCs w:val="18"/>
          <w:highlight w:val="cyan"/>
          <w:lang w:val="nl"/>
        </w:rPr>
        <w:t>]</w:t>
      </w:r>
      <w:r w:rsidR="00122BC9" w:rsidRPr="008243B7">
        <w:rPr>
          <w:rFonts w:ascii="Verdana" w:hAnsi="Verdana" w:cs="Arial"/>
          <w:sz w:val="18"/>
          <w:szCs w:val="18"/>
          <w:lang w:val="nl"/>
        </w:rPr>
        <w:t>,</w:t>
      </w:r>
    </w:p>
    <w:p w14:paraId="62A169ED" w14:textId="5657D4E1" w:rsidR="00122BC9" w:rsidRPr="008243B7" w:rsidRDefault="009C16EB" w:rsidP="00E2287E">
      <w:pPr>
        <w:suppressAutoHyphens/>
        <w:ind w:right="-1" w:firstLine="708"/>
        <w:rPr>
          <w:rFonts w:ascii="Verdana" w:hAnsi="Verdana" w:cs="Arial"/>
          <w:sz w:val="18"/>
          <w:szCs w:val="18"/>
          <w:lang w:val="nl"/>
        </w:rPr>
      </w:pPr>
      <w:r>
        <w:rPr>
          <w:rFonts w:ascii="Verdana" w:hAnsi="Verdana" w:cs="Arial"/>
          <w:sz w:val="18"/>
          <w:szCs w:val="18"/>
          <w:lang w:val="nl"/>
        </w:rPr>
        <w:t xml:space="preserve">hierbij </w:t>
      </w:r>
      <w:r w:rsidR="00122BC9" w:rsidRPr="008243B7">
        <w:rPr>
          <w:rFonts w:ascii="Verdana" w:hAnsi="Verdana" w:cs="Arial"/>
          <w:sz w:val="18"/>
          <w:szCs w:val="18"/>
          <w:lang w:val="nl"/>
        </w:rPr>
        <w:t>vertegenwoordigd door</w:t>
      </w:r>
    </w:p>
    <w:p w14:paraId="4DC52C7C" w14:textId="255B09DB" w:rsidR="006C34EA" w:rsidRDefault="00C173EB" w:rsidP="00C560A0">
      <w:pPr>
        <w:suppressAutoHyphens/>
        <w:ind w:right="-1" w:firstLine="708"/>
        <w:rPr>
          <w:rFonts w:ascii="Verdana" w:hAnsi="Verdana" w:cs="Arial"/>
          <w:sz w:val="18"/>
          <w:szCs w:val="18"/>
          <w:lang w:val="nl"/>
        </w:rPr>
      </w:pPr>
      <w:r w:rsidRPr="00C173EB">
        <w:rPr>
          <w:rFonts w:ascii="Verdana" w:hAnsi="Verdana" w:cs="Arial"/>
          <w:sz w:val="18"/>
          <w:szCs w:val="18"/>
          <w:highlight w:val="cyan"/>
          <w:lang w:val="nl"/>
        </w:rPr>
        <w:t xml:space="preserve">[naam </w:t>
      </w:r>
      <w:r w:rsidR="00731A01">
        <w:rPr>
          <w:rFonts w:ascii="Verdana" w:hAnsi="Verdana" w:cs="Arial"/>
          <w:sz w:val="18"/>
          <w:szCs w:val="18"/>
          <w:highlight w:val="cyan"/>
          <w:lang w:val="nl"/>
        </w:rPr>
        <w:t xml:space="preserve">en functie </w:t>
      </w:r>
      <w:r w:rsidRPr="00C173EB">
        <w:rPr>
          <w:rFonts w:ascii="Verdana" w:hAnsi="Verdana" w:cs="Arial"/>
          <w:sz w:val="18"/>
          <w:szCs w:val="18"/>
          <w:highlight w:val="cyan"/>
          <w:lang w:val="nl"/>
        </w:rPr>
        <w:t>ondertekenaar]</w:t>
      </w:r>
      <w:r w:rsidR="00CF623B" w:rsidRPr="00731A01">
        <w:rPr>
          <w:rFonts w:ascii="Verdana" w:hAnsi="Verdana" w:cs="Arial"/>
          <w:iCs/>
          <w:sz w:val="18"/>
          <w:szCs w:val="18"/>
          <w:lang w:val="nl"/>
        </w:rPr>
        <w:t>,</w:t>
      </w:r>
      <w:r w:rsidRPr="00731A01">
        <w:rPr>
          <w:rFonts w:ascii="Verdana" w:hAnsi="Verdana" w:cs="Arial"/>
          <w:sz w:val="18"/>
          <w:szCs w:val="18"/>
          <w:lang w:val="nl"/>
        </w:rPr>
        <w:t xml:space="preserve"> </w:t>
      </w:r>
      <w:r w:rsidR="00C560A0">
        <w:rPr>
          <w:rFonts w:ascii="Verdana" w:hAnsi="Verdana" w:cs="Arial"/>
          <w:sz w:val="18"/>
          <w:szCs w:val="18"/>
          <w:lang w:val="nl"/>
        </w:rPr>
        <w:tab/>
      </w:r>
    </w:p>
    <w:p w14:paraId="3E2F92C2" w14:textId="2B393C25" w:rsidR="00171295" w:rsidRPr="008243B7" w:rsidRDefault="00122BC9" w:rsidP="00C560A0">
      <w:pPr>
        <w:suppressAutoHyphens/>
        <w:ind w:right="-1" w:firstLine="708"/>
        <w:rPr>
          <w:rFonts w:ascii="Verdana" w:hAnsi="Verdana" w:cs="Arial"/>
          <w:sz w:val="18"/>
          <w:szCs w:val="18"/>
          <w:lang w:val="nl"/>
        </w:rPr>
      </w:pPr>
      <w:r w:rsidRPr="008243B7">
        <w:rPr>
          <w:rFonts w:ascii="Verdana" w:hAnsi="Verdana" w:cs="Arial"/>
          <w:sz w:val="18"/>
          <w:szCs w:val="18"/>
          <w:lang w:val="nl"/>
        </w:rPr>
        <w:t>hierna te noemen: Opdrachtnemer,</w:t>
      </w:r>
    </w:p>
    <w:p w14:paraId="03AEEB87" w14:textId="77777777" w:rsidR="00CD1EA4" w:rsidRPr="008243B7" w:rsidRDefault="00CD1EA4" w:rsidP="008243B7">
      <w:pPr>
        <w:suppressAutoHyphens/>
        <w:ind w:right="-1"/>
        <w:rPr>
          <w:rFonts w:ascii="Verdana" w:hAnsi="Verdana" w:cs="Arial"/>
          <w:sz w:val="18"/>
          <w:szCs w:val="18"/>
          <w:lang w:val="nl"/>
        </w:rPr>
      </w:pPr>
    </w:p>
    <w:p w14:paraId="45CBEB86" w14:textId="77777777" w:rsidR="006C34EA" w:rsidRDefault="006C34EA" w:rsidP="008243B7">
      <w:pPr>
        <w:suppressAutoHyphens/>
        <w:ind w:right="-1"/>
        <w:rPr>
          <w:rFonts w:ascii="Verdana" w:hAnsi="Verdana" w:cs="Arial"/>
          <w:b/>
          <w:sz w:val="18"/>
          <w:szCs w:val="18"/>
          <w:lang w:val="nl"/>
        </w:rPr>
      </w:pPr>
    </w:p>
    <w:p w14:paraId="1CCCA474" w14:textId="77777777" w:rsidR="00C560A0" w:rsidRDefault="00C560A0" w:rsidP="008243B7">
      <w:pPr>
        <w:suppressAutoHyphens/>
        <w:ind w:right="-1"/>
        <w:rPr>
          <w:rFonts w:ascii="Verdana" w:hAnsi="Verdana" w:cs="Arial"/>
          <w:b/>
          <w:sz w:val="18"/>
          <w:szCs w:val="18"/>
          <w:lang w:val="nl"/>
        </w:rPr>
      </w:pPr>
    </w:p>
    <w:p w14:paraId="688E46FF" w14:textId="5F511CD4"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678597FF" w14:textId="77777777" w:rsidR="00D81013" w:rsidRDefault="00D81013" w:rsidP="008243B7">
      <w:pPr>
        <w:suppressAutoHyphens/>
        <w:ind w:right="-1"/>
        <w:rPr>
          <w:rFonts w:ascii="Verdana" w:hAnsi="Verdana" w:cs="Arial"/>
          <w:sz w:val="18"/>
          <w:szCs w:val="18"/>
          <w:lang w:val="nl"/>
        </w:rPr>
      </w:pPr>
    </w:p>
    <w:p w14:paraId="32F196F1" w14:textId="54C939BC" w:rsidR="00D81013" w:rsidRDefault="00D81013" w:rsidP="00187BE6">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 xml:space="preserve">Opdrachtgever in het kader van de uitoefening van zijn taak behoefte heeft aan </w:t>
      </w:r>
      <w:r w:rsidR="000A019A">
        <w:rPr>
          <w:rFonts w:ascii="Verdana" w:hAnsi="Verdana" w:cs="Arial"/>
          <w:sz w:val="18"/>
          <w:szCs w:val="18"/>
          <w:lang w:val="nl"/>
        </w:rPr>
        <w:t xml:space="preserve">het laten </w:t>
      </w:r>
      <w:r w:rsidR="000A019A" w:rsidRPr="000A019A">
        <w:rPr>
          <w:rFonts w:ascii="Verdana" w:hAnsi="Verdana" w:cs="Arial"/>
          <w:sz w:val="18"/>
          <w:szCs w:val="18"/>
          <w:lang w:val="nl"/>
        </w:rPr>
        <w:t xml:space="preserve">opstellen van een </w:t>
      </w:r>
      <w:r w:rsidR="00F3547F" w:rsidRPr="00AA1616">
        <w:rPr>
          <w:rFonts w:ascii="Verdana" w:hAnsi="Verdana" w:cs="Arial"/>
          <w:sz w:val="18"/>
          <w:szCs w:val="18"/>
          <w:lang w:val="nl"/>
        </w:rPr>
        <w:t>plan-milieueffectrapport (</w:t>
      </w:r>
      <w:r w:rsidR="00F3547F">
        <w:fldChar w:fldCharType="begin"/>
      </w:r>
      <w:r w:rsidR="00F3547F">
        <w:instrText>HYPERLINK "https://iplo.nl/regelgeving/instrumenten/milieueffectrapportage/plannen-programma-milieueffectrapport/"</w:instrText>
      </w:r>
      <w:r w:rsidR="00F3547F">
        <w:fldChar w:fldCharType="separate"/>
      </w:r>
      <w:r w:rsidR="00F3547F" w:rsidRPr="00AA1616">
        <w:rPr>
          <w:rFonts w:ascii="Verdana" w:hAnsi="Verdana" w:cs="Arial"/>
          <w:sz w:val="18"/>
          <w:szCs w:val="18"/>
          <w:lang w:val="nl"/>
        </w:rPr>
        <w:t>plan-MER</w:t>
      </w:r>
      <w:r w:rsidR="00F3547F">
        <w:fldChar w:fldCharType="end"/>
      </w:r>
      <w:r w:rsidR="00F3547F" w:rsidRPr="00AA1616">
        <w:rPr>
          <w:rFonts w:ascii="Verdana" w:hAnsi="Verdana" w:cs="Arial"/>
          <w:sz w:val="18"/>
          <w:szCs w:val="18"/>
          <w:lang w:val="nl"/>
        </w:rPr>
        <w:t>)</w:t>
      </w:r>
      <w:r w:rsidR="007466E3">
        <w:rPr>
          <w:rFonts w:ascii="Verdana" w:hAnsi="Verdana" w:cs="Arial"/>
          <w:sz w:val="18"/>
          <w:szCs w:val="18"/>
          <w:lang w:val="nl"/>
        </w:rPr>
        <w:t xml:space="preserve">, </w:t>
      </w:r>
      <w:r w:rsidR="00396B54">
        <w:rPr>
          <w:rFonts w:ascii="Verdana" w:hAnsi="Verdana" w:cs="Arial"/>
          <w:sz w:val="18"/>
          <w:szCs w:val="18"/>
          <w:lang w:val="nl"/>
        </w:rPr>
        <w:t xml:space="preserve">inclusief </w:t>
      </w:r>
      <w:r w:rsidR="007466E3" w:rsidRPr="005431D6">
        <w:rPr>
          <w:rFonts w:ascii="Verdana" w:hAnsi="Verdana" w:cstheme="minorHAnsi"/>
          <w:sz w:val="18"/>
          <w:szCs w:val="18"/>
        </w:rPr>
        <w:t xml:space="preserve">Notitie </w:t>
      </w:r>
      <w:r w:rsidR="007466E3" w:rsidRPr="001D3878">
        <w:rPr>
          <w:rFonts w:ascii="Verdana" w:hAnsi="Verdana" w:cstheme="minorHAnsi"/>
          <w:sz w:val="18"/>
          <w:szCs w:val="18"/>
        </w:rPr>
        <w:t xml:space="preserve">Reikwijdte en Detailniveau </w:t>
      </w:r>
      <w:r w:rsidR="007466E3">
        <w:rPr>
          <w:rFonts w:ascii="Verdana" w:hAnsi="Verdana" w:cstheme="minorHAnsi"/>
          <w:sz w:val="18"/>
          <w:szCs w:val="18"/>
        </w:rPr>
        <w:t>(</w:t>
      </w:r>
      <w:r w:rsidR="00396B54">
        <w:rPr>
          <w:rFonts w:ascii="Verdana" w:hAnsi="Verdana" w:cs="Arial"/>
          <w:sz w:val="18"/>
          <w:szCs w:val="18"/>
          <w:lang w:val="nl"/>
        </w:rPr>
        <w:t>NRD</w:t>
      </w:r>
      <w:r w:rsidR="007466E3">
        <w:rPr>
          <w:rFonts w:ascii="Verdana" w:hAnsi="Verdana" w:cs="Arial"/>
          <w:sz w:val="18"/>
          <w:szCs w:val="18"/>
          <w:lang w:val="nl"/>
        </w:rPr>
        <w:t>),</w:t>
      </w:r>
      <w:r w:rsidR="00396B54">
        <w:rPr>
          <w:rFonts w:ascii="Verdana" w:hAnsi="Verdana" w:cs="Arial"/>
          <w:sz w:val="18"/>
          <w:szCs w:val="18"/>
          <w:lang w:val="nl"/>
        </w:rPr>
        <w:t xml:space="preserve"> </w:t>
      </w:r>
      <w:r w:rsidR="000A019A" w:rsidRPr="000A019A">
        <w:rPr>
          <w:rFonts w:ascii="Verdana" w:hAnsi="Verdana" w:cs="Arial"/>
          <w:sz w:val="18"/>
          <w:szCs w:val="18"/>
          <w:lang w:val="nl"/>
        </w:rPr>
        <w:t>m</w:t>
      </w:r>
      <w:r w:rsidR="000A019A">
        <w:rPr>
          <w:rFonts w:ascii="Verdana" w:hAnsi="Verdana" w:cs="Arial"/>
          <w:sz w:val="18"/>
          <w:szCs w:val="18"/>
          <w:lang w:val="nl"/>
        </w:rPr>
        <w:t>et betrekking tot</w:t>
      </w:r>
      <w:r w:rsidR="000A019A" w:rsidRPr="000A019A">
        <w:rPr>
          <w:rFonts w:ascii="Verdana" w:hAnsi="Verdana" w:cs="Arial"/>
          <w:sz w:val="18"/>
          <w:szCs w:val="18"/>
          <w:lang w:val="nl"/>
        </w:rPr>
        <w:t xml:space="preserve"> de Cumulatieve Druk </w:t>
      </w:r>
      <w:r w:rsidR="0067194F">
        <w:rPr>
          <w:rFonts w:ascii="Verdana" w:hAnsi="Verdana" w:cs="Arial"/>
          <w:sz w:val="18"/>
          <w:szCs w:val="18"/>
          <w:lang w:val="nl"/>
        </w:rPr>
        <w:t>op</w:t>
      </w:r>
      <w:r w:rsidR="0067194F" w:rsidRPr="000A019A">
        <w:rPr>
          <w:rFonts w:ascii="Verdana" w:hAnsi="Verdana" w:cs="Arial"/>
          <w:sz w:val="18"/>
          <w:szCs w:val="18"/>
          <w:lang w:val="nl"/>
        </w:rPr>
        <w:t xml:space="preserve"> </w:t>
      </w:r>
      <w:r w:rsidR="000A019A" w:rsidRPr="000A019A">
        <w:rPr>
          <w:rFonts w:ascii="Verdana" w:hAnsi="Verdana" w:cs="Arial"/>
          <w:sz w:val="18"/>
          <w:szCs w:val="18"/>
          <w:lang w:val="nl"/>
        </w:rPr>
        <w:t>de Waddenzee</w:t>
      </w:r>
      <w:r w:rsidR="000A019A">
        <w:rPr>
          <w:rFonts w:ascii="Verdana" w:hAnsi="Verdana" w:cs="Arial"/>
          <w:sz w:val="18"/>
          <w:szCs w:val="18"/>
          <w:lang w:val="nl"/>
        </w:rPr>
        <w:t>;</w:t>
      </w:r>
    </w:p>
    <w:p w14:paraId="19771E6E" w14:textId="0D1B8A89" w:rsidR="00731A01" w:rsidRPr="00EA36F8" w:rsidRDefault="00731A01" w:rsidP="00EA36F8">
      <w:pPr>
        <w:numPr>
          <w:ilvl w:val="0"/>
          <w:numId w:val="7"/>
        </w:numPr>
        <w:suppressAutoHyphens/>
        <w:ind w:right="-1"/>
        <w:rPr>
          <w:rFonts w:ascii="Verdana" w:hAnsi="Verdana" w:cs="Arial"/>
          <w:sz w:val="18"/>
          <w:szCs w:val="18"/>
          <w:lang w:val="nl"/>
        </w:rPr>
      </w:pPr>
      <w:r w:rsidRPr="008243B7">
        <w:rPr>
          <w:rFonts w:ascii="Verdana" w:hAnsi="Verdana" w:cs="Arial"/>
          <w:sz w:val="18"/>
          <w:szCs w:val="18"/>
          <w:lang w:val="nl"/>
        </w:rPr>
        <w:t>Opdrachtgever</w:t>
      </w:r>
      <w:r>
        <w:rPr>
          <w:rFonts w:ascii="Verdana" w:hAnsi="Verdana" w:cs="Arial"/>
          <w:sz w:val="18"/>
          <w:szCs w:val="18"/>
          <w:lang w:val="nl"/>
        </w:rPr>
        <w:t xml:space="preserve"> Opdrachtnemer</w:t>
      </w:r>
      <w:r w:rsidRPr="008243B7">
        <w:rPr>
          <w:rFonts w:ascii="Verdana" w:hAnsi="Verdana" w:cs="Arial"/>
          <w:sz w:val="18"/>
          <w:szCs w:val="18"/>
          <w:lang w:val="nl"/>
        </w:rPr>
        <w:t xml:space="preserve"> heeft </w:t>
      </w:r>
      <w:r>
        <w:rPr>
          <w:rFonts w:ascii="Verdana" w:hAnsi="Verdana" w:cs="Arial"/>
          <w:sz w:val="18"/>
          <w:szCs w:val="18"/>
          <w:lang w:val="nl"/>
        </w:rPr>
        <w:t xml:space="preserve">uitgenodigd een Inschrijving in te dienen in het kader van een Openbare Europese </w:t>
      </w:r>
      <w:r w:rsidRPr="00ED426A">
        <w:rPr>
          <w:rFonts w:ascii="Verdana" w:hAnsi="Verdana" w:cs="Arial"/>
          <w:sz w:val="18"/>
          <w:szCs w:val="18"/>
          <w:lang w:val="nl"/>
        </w:rPr>
        <w:t>aanbestedingsprocedure</w:t>
      </w:r>
      <w:r w:rsidR="00EA36F8" w:rsidRPr="00ED426A">
        <w:rPr>
          <w:rFonts w:ascii="Verdana" w:hAnsi="Verdana" w:cs="Arial"/>
          <w:sz w:val="18"/>
          <w:szCs w:val="18"/>
          <w:lang w:val="nl"/>
        </w:rPr>
        <w:t xml:space="preserve"> met IUC-kenmerk </w:t>
      </w:r>
      <w:r w:rsidR="00ED426A" w:rsidRPr="00ED426A">
        <w:rPr>
          <w:rFonts w:ascii="Verdana" w:hAnsi="Verdana" w:cs="Helvetica"/>
          <w:sz w:val="18"/>
          <w:szCs w:val="18"/>
        </w:rPr>
        <w:t>202511036</w:t>
      </w:r>
      <w:r w:rsidR="00EA36F8" w:rsidRPr="00ED426A">
        <w:rPr>
          <w:rFonts w:ascii="Verdana" w:hAnsi="Verdana" w:cs="Helvetica"/>
          <w:sz w:val="18"/>
          <w:szCs w:val="18"/>
          <w:lang w:val="nl"/>
        </w:rPr>
        <w:t xml:space="preserve">en TenderNed-kenmerk </w:t>
      </w:r>
      <w:r w:rsidR="00ED426A" w:rsidRPr="00ED426A">
        <w:rPr>
          <w:rFonts w:ascii="Verdana" w:hAnsi="Verdana" w:cs="Assistant Light"/>
          <w:sz w:val="18"/>
          <w:szCs w:val="18"/>
        </w:rPr>
        <w:t>560009</w:t>
      </w:r>
      <w:r w:rsidR="00EA36F8" w:rsidRPr="00ED426A">
        <w:rPr>
          <w:rFonts w:ascii="Verdana" w:hAnsi="Verdana" w:cs="Arial"/>
          <w:sz w:val="18"/>
          <w:szCs w:val="18"/>
          <w:lang w:val="nl"/>
        </w:rPr>
        <w:t>;</w:t>
      </w:r>
    </w:p>
    <w:p w14:paraId="76CA402D" w14:textId="77777777" w:rsidR="00F3547F" w:rsidRPr="008243B7" w:rsidRDefault="00F3547F" w:rsidP="00F3547F">
      <w:pPr>
        <w:numPr>
          <w:ilvl w:val="0"/>
          <w:numId w:val="7"/>
        </w:numPr>
        <w:suppressAutoHyphens/>
        <w:ind w:right="-1"/>
        <w:rPr>
          <w:rFonts w:ascii="Verdana" w:hAnsi="Verdana" w:cs="Arial"/>
          <w:sz w:val="18"/>
          <w:szCs w:val="18"/>
          <w:lang w:val="nl"/>
        </w:rPr>
      </w:pPr>
      <w:r>
        <w:rPr>
          <w:rFonts w:ascii="Verdana" w:hAnsi="Verdana" w:cs="Arial"/>
          <w:sz w:val="18"/>
          <w:szCs w:val="18"/>
          <w:lang w:val="nl"/>
        </w:rPr>
        <w:t>Opdrachtnemer</w:t>
      </w:r>
      <w:r w:rsidRPr="008243B7">
        <w:rPr>
          <w:rFonts w:ascii="Verdana" w:hAnsi="Verdana" w:cs="Arial"/>
          <w:sz w:val="18"/>
          <w:szCs w:val="18"/>
          <w:lang w:val="nl"/>
        </w:rPr>
        <w:t xml:space="preserve"> op </w:t>
      </w:r>
      <w:r w:rsidRPr="000F5C51">
        <w:rPr>
          <w:rFonts w:ascii="Verdana" w:hAnsi="Verdana" w:cs="Arial"/>
          <w:sz w:val="18"/>
          <w:szCs w:val="18"/>
          <w:highlight w:val="cyan"/>
          <w:lang w:val="nl"/>
        </w:rPr>
        <w:t>[dag/maand/jaar]</w:t>
      </w:r>
      <w:r w:rsidRPr="00731A01">
        <w:rPr>
          <w:rFonts w:ascii="Verdana" w:hAnsi="Verdana" w:cs="Arial"/>
          <w:sz w:val="18"/>
          <w:szCs w:val="18"/>
          <w:lang w:val="nl"/>
        </w:rPr>
        <w:t xml:space="preserve"> een </w:t>
      </w:r>
      <w:r>
        <w:rPr>
          <w:rFonts w:ascii="Verdana" w:hAnsi="Verdana" w:cs="Arial"/>
          <w:sz w:val="18"/>
          <w:szCs w:val="18"/>
          <w:lang w:val="nl"/>
        </w:rPr>
        <w:t>I</w:t>
      </w:r>
      <w:r w:rsidRPr="00731A01">
        <w:rPr>
          <w:rFonts w:ascii="Verdana" w:hAnsi="Verdana" w:cs="Arial"/>
          <w:sz w:val="18"/>
          <w:szCs w:val="18"/>
          <w:lang w:val="nl"/>
        </w:rPr>
        <w:t>nschrijving heeft ingediend;</w:t>
      </w:r>
    </w:p>
    <w:p w14:paraId="480D07B1" w14:textId="77777777" w:rsidR="00F3547F" w:rsidRDefault="00F3547F" w:rsidP="00F3547F">
      <w:pPr>
        <w:pStyle w:val="Lijstalinea"/>
        <w:numPr>
          <w:ilvl w:val="0"/>
          <w:numId w:val="7"/>
        </w:numPr>
        <w:suppressAutoHyphens/>
        <w:ind w:right="-1"/>
        <w:rPr>
          <w:rFonts w:ascii="Verdana" w:hAnsi="Verdana" w:cs="Arial"/>
          <w:sz w:val="18"/>
          <w:szCs w:val="18"/>
          <w:lang w:val="nl"/>
        </w:rPr>
      </w:pPr>
      <w:r w:rsidRPr="00C173EB">
        <w:rPr>
          <w:rFonts w:ascii="Verdana" w:hAnsi="Verdana" w:cs="Arial"/>
          <w:sz w:val="18"/>
          <w:szCs w:val="18"/>
          <w:highlight w:val="cyan"/>
          <w:lang w:val="nl"/>
        </w:rPr>
        <w:t>[</w:t>
      </w:r>
      <w:r w:rsidRPr="58ABF8ED">
        <w:rPr>
          <w:rFonts w:ascii="Verdana" w:hAnsi="Verdana" w:cs="Arial"/>
          <w:sz w:val="18"/>
          <w:szCs w:val="18"/>
          <w:highlight w:val="cyan"/>
        </w:rPr>
        <w:t>volledige naam Opdrachtnemer</w:t>
      </w:r>
      <w:r w:rsidRPr="00C173EB">
        <w:rPr>
          <w:rFonts w:ascii="Verdana" w:hAnsi="Verdana" w:cs="Arial"/>
          <w:sz w:val="18"/>
          <w:szCs w:val="18"/>
          <w:highlight w:val="cyan"/>
          <w:lang w:val="nl"/>
        </w:rPr>
        <w:t>]</w:t>
      </w:r>
      <w:r>
        <w:rPr>
          <w:rFonts w:ascii="Verdana" w:hAnsi="Verdana" w:cs="Arial"/>
          <w:sz w:val="18"/>
          <w:szCs w:val="18"/>
          <w:lang w:val="nl"/>
        </w:rPr>
        <w:t xml:space="preserve"> zich voldoende op de hoogte heeft gesteld van wat Opdrachtgever met de opdracht wil bereiken;</w:t>
      </w:r>
    </w:p>
    <w:p w14:paraId="36ECE931" w14:textId="77777777" w:rsidR="00F3547F" w:rsidRPr="00AA1616" w:rsidRDefault="00F3547F" w:rsidP="00F3547F">
      <w:pPr>
        <w:pStyle w:val="Lijstalinea"/>
        <w:numPr>
          <w:ilvl w:val="0"/>
          <w:numId w:val="7"/>
        </w:numPr>
        <w:suppressAutoHyphens/>
        <w:ind w:right="-1"/>
        <w:rPr>
          <w:rFonts w:ascii="Verdana" w:hAnsi="Verdana" w:cs="Arial"/>
          <w:sz w:val="18"/>
          <w:szCs w:val="18"/>
          <w:lang w:val="nl"/>
        </w:rPr>
      </w:pPr>
      <w:bookmarkStart w:id="0" w:name="_Hlk190869722"/>
      <w:r w:rsidRPr="00AA1616">
        <w:rPr>
          <w:rFonts w:ascii="Verdana" w:hAnsi="Verdana" w:cs="Arial"/>
          <w:sz w:val="18"/>
          <w:szCs w:val="18"/>
          <w:lang w:val="nl"/>
        </w:rPr>
        <w:t>Opdrachtgever de opdracht op [datum] heeft gegund aan Opdrachtnemer;</w:t>
      </w:r>
    </w:p>
    <w:p w14:paraId="39BAD91D" w14:textId="77777777" w:rsidR="00F3547F" w:rsidRPr="00731A01" w:rsidRDefault="00F3547F" w:rsidP="00F3547F">
      <w:pPr>
        <w:numPr>
          <w:ilvl w:val="0"/>
          <w:numId w:val="7"/>
        </w:numPr>
        <w:suppressAutoHyphens/>
        <w:ind w:right="-1"/>
        <w:rPr>
          <w:rFonts w:ascii="Verdana" w:hAnsi="Verdana" w:cs="Arial"/>
          <w:sz w:val="18"/>
          <w:szCs w:val="18"/>
          <w:lang w:val="nl"/>
        </w:rPr>
      </w:pPr>
      <w:r w:rsidRPr="008243B7">
        <w:rPr>
          <w:rFonts w:ascii="Verdana" w:hAnsi="Verdana" w:cs="Arial"/>
          <w:sz w:val="18"/>
          <w:szCs w:val="18"/>
          <w:lang w:val="nl"/>
        </w:rPr>
        <w:t>Partijen de daaruit voortvloeiende rechtsverhouding schriftelijk wensen vast te leggen in een overeenkomst</w:t>
      </w:r>
      <w:r>
        <w:rPr>
          <w:rFonts w:ascii="Verdana" w:hAnsi="Verdana" w:cs="Arial"/>
          <w:sz w:val="18"/>
          <w:szCs w:val="18"/>
          <w:lang w:val="nl"/>
        </w:rPr>
        <w:t>.</w:t>
      </w:r>
      <w:bookmarkEnd w:id="0"/>
    </w:p>
    <w:p w14:paraId="2D3F1B12" w14:textId="77777777" w:rsidR="00036D31" w:rsidRDefault="00036D31" w:rsidP="005526EE">
      <w:pPr>
        <w:suppressAutoHyphens/>
        <w:ind w:right="-1"/>
        <w:rPr>
          <w:rFonts w:ascii="Verdana" w:hAnsi="Verdana" w:cs="Arial"/>
          <w:sz w:val="18"/>
          <w:szCs w:val="18"/>
          <w:lang w:val="nl"/>
        </w:rPr>
      </w:pPr>
    </w:p>
    <w:p w14:paraId="3A323DC4" w14:textId="77777777" w:rsidR="00840D9F" w:rsidRDefault="00840D9F" w:rsidP="005526EE">
      <w:pPr>
        <w:suppressAutoHyphens/>
        <w:ind w:right="-1"/>
        <w:rPr>
          <w:rFonts w:ascii="Verdana" w:hAnsi="Verdana" w:cs="Arial"/>
          <w:b/>
          <w:sz w:val="18"/>
          <w:szCs w:val="18"/>
          <w:lang w:val="nl"/>
        </w:rPr>
      </w:pPr>
    </w:p>
    <w:p w14:paraId="5A651CB2" w14:textId="4087F0EB"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740ACCBA" w14:textId="77777777" w:rsidR="00122BC9" w:rsidRPr="008243B7" w:rsidRDefault="00122BC9" w:rsidP="008243B7">
      <w:pPr>
        <w:suppressAutoHyphens/>
        <w:ind w:right="-1"/>
        <w:rPr>
          <w:rFonts w:ascii="Verdana" w:hAnsi="Verdana" w:cs="Arial"/>
          <w:sz w:val="18"/>
          <w:szCs w:val="18"/>
          <w:lang w:val="nl"/>
        </w:rPr>
      </w:pPr>
    </w:p>
    <w:p w14:paraId="35184F59" w14:textId="5218310E" w:rsidR="0046201A"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In deze Overeenkomst wordt een aantal begrippen met een beginhoofdletter gebruikt. </w:t>
      </w:r>
      <w:r w:rsidR="009C16EB">
        <w:rPr>
          <w:rFonts w:ascii="Verdana" w:hAnsi="Verdana" w:cs="Arial"/>
          <w:sz w:val="18"/>
          <w:szCs w:val="18"/>
          <w:lang w:val="nl"/>
        </w:rPr>
        <w:t xml:space="preserve">De </w:t>
      </w:r>
      <w:r w:rsidRPr="008243B7">
        <w:rPr>
          <w:rFonts w:ascii="Verdana" w:hAnsi="Verdana" w:cs="Arial"/>
          <w:sz w:val="18"/>
          <w:szCs w:val="18"/>
          <w:lang w:val="nl"/>
        </w:rPr>
        <w:t>betekenis</w:t>
      </w:r>
      <w:r w:rsidR="009C16EB">
        <w:rPr>
          <w:rFonts w:ascii="Verdana" w:hAnsi="Verdana" w:cs="Arial"/>
          <w:sz w:val="18"/>
          <w:szCs w:val="18"/>
          <w:lang w:val="nl"/>
        </w:rPr>
        <w:t xml:space="preserve"> van deze begrippen is vermeld</w:t>
      </w:r>
      <w:r w:rsidR="008B15A4">
        <w:rPr>
          <w:rFonts w:ascii="Verdana" w:hAnsi="Verdana" w:cs="Arial"/>
          <w:sz w:val="18"/>
          <w:szCs w:val="18"/>
          <w:lang w:val="nl"/>
        </w:rPr>
        <w:t xml:space="preserve"> </w:t>
      </w:r>
      <w:r w:rsidRPr="008243B7">
        <w:rPr>
          <w:rFonts w:ascii="Verdana" w:hAnsi="Verdana" w:cs="Arial"/>
          <w:sz w:val="18"/>
          <w:szCs w:val="18"/>
          <w:lang w:val="nl"/>
        </w:rPr>
        <w:t>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 xml:space="preserve">het </w:t>
      </w:r>
      <w:r w:rsidR="00C415CB" w:rsidRPr="00A04A52">
        <w:rPr>
          <w:rFonts w:ascii="Verdana" w:hAnsi="Verdana" w:cs="Arial"/>
          <w:sz w:val="18"/>
          <w:szCs w:val="18"/>
          <w:lang w:val="nl"/>
        </w:rPr>
        <w:t>uitvoeren</w:t>
      </w:r>
      <w:r w:rsidR="00C415CB" w:rsidRPr="008243B7">
        <w:rPr>
          <w:rFonts w:ascii="Verdana" w:hAnsi="Verdana" w:cs="Arial"/>
          <w:sz w:val="18"/>
          <w:szCs w:val="18"/>
          <w:lang w:val="nl"/>
        </w:rPr>
        <w:t xml:space="preserve"> </w:t>
      </w:r>
      <w:r w:rsidR="00A15F4B" w:rsidRPr="008243B7">
        <w:rPr>
          <w:rFonts w:ascii="Verdana" w:hAnsi="Verdana" w:cs="Arial"/>
          <w:sz w:val="18"/>
          <w:szCs w:val="18"/>
          <w:lang w:val="nl"/>
        </w:rPr>
        <w:t>van Diensten 20</w:t>
      </w:r>
      <w:r w:rsidR="00A37108">
        <w:rPr>
          <w:rFonts w:ascii="Verdana" w:hAnsi="Verdana" w:cs="Arial"/>
          <w:sz w:val="18"/>
          <w:szCs w:val="18"/>
          <w:lang w:val="nl"/>
        </w:rPr>
        <w:t>2</w:t>
      </w:r>
      <w:r w:rsidR="00E25E84">
        <w:rPr>
          <w:rFonts w:ascii="Verdana" w:hAnsi="Verdana" w:cs="Arial"/>
          <w:sz w:val="18"/>
          <w:szCs w:val="18"/>
          <w:lang w:val="nl"/>
        </w:rPr>
        <w:t>5</w:t>
      </w:r>
      <w:r w:rsidR="00A15F4B" w:rsidRPr="008243B7">
        <w:rPr>
          <w:rFonts w:ascii="Verdana" w:hAnsi="Verdana" w:cs="Arial"/>
          <w:sz w:val="18"/>
          <w:szCs w:val="18"/>
          <w:lang w:val="nl"/>
        </w:rPr>
        <w:t xml:space="preserve"> (ARVODI-20</w:t>
      </w:r>
      <w:r w:rsidR="00A37108">
        <w:rPr>
          <w:rFonts w:ascii="Verdana" w:hAnsi="Verdana" w:cs="Arial"/>
          <w:sz w:val="18"/>
          <w:szCs w:val="18"/>
          <w:lang w:val="nl"/>
        </w:rPr>
        <w:t>2</w:t>
      </w:r>
      <w:r w:rsidR="00E25E84">
        <w:rPr>
          <w:rFonts w:ascii="Verdana" w:hAnsi="Verdana" w:cs="Arial"/>
          <w:sz w:val="18"/>
          <w:szCs w:val="18"/>
          <w:lang w:val="nl"/>
        </w:rPr>
        <w:t>5</w:t>
      </w:r>
      <w:r w:rsidRPr="008243B7">
        <w:rPr>
          <w:rFonts w:ascii="Verdana" w:hAnsi="Verdana" w:cs="Arial"/>
          <w:sz w:val="18"/>
          <w:szCs w:val="18"/>
          <w:lang w:val="nl"/>
        </w:rPr>
        <w:t>).</w:t>
      </w:r>
    </w:p>
    <w:p w14:paraId="2CE1991E" w14:textId="77777777" w:rsidR="007F55B7" w:rsidRDefault="007F55B7" w:rsidP="008243B7">
      <w:pPr>
        <w:suppressAutoHyphens/>
        <w:ind w:right="-1"/>
        <w:rPr>
          <w:rFonts w:ascii="Verdana" w:hAnsi="Verdana" w:cs="Arial"/>
          <w:sz w:val="18"/>
          <w:szCs w:val="18"/>
          <w:lang w:val="nl"/>
        </w:rPr>
      </w:pPr>
    </w:p>
    <w:p w14:paraId="4089CC8E" w14:textId="77777777" w:rsidR="007F55B7" w:rsidRPr="008243B7" w:rsidRDefault="007F55B7" w:rsidP="008243B7">
      <w:pPr>
        <w:suppressAutoHyphens/>
        <w:ind w:right="-1"/>
        <w:rPr>
          <w:rFonts w:ascii="Verdana" w:hAnsi="Verdana" w:cs="Arial"/>
          <w:sz w:val="18"/>
          <w:szCs w:val="18"/>
          <w:lang w:val="nl"/>
        </w:rPr>
      </w:pPr>
    </w:p>
    <w:p w14:paraId="24802717"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63686429" w14:textId="77777777" w:rsidR="00122BC9" w:rsidRPr="008243B7" w:rsidRDefault="00122BC9" w:rsidP="008243B7">
      <w:pPr>
        <w:suppressAutoHyphens/>
        <w:ind w:left="567" w:right="-1" w:hanging="567"/>
        <w:rPr>
          <w:rFonts w:ascii="Verdana" w:hAnsi="Verdana" w:cs="Arial"/>
          <w:sz w:val="18"/>
          <w:szCs w:val="18"/>
          <w:lang w:val="nl"/>
        </w:rPr>
      </w:pPr>
    </w:p>
    <w:p w14:paraId="72AD7E74" w14:textId="0C6AC18E" w:rsidR="006033A5" w:rsidRPr="00F862AC" w:rsidRDefault="006D31C9" w:rsidP="006033A5">
      <w:pPr>
        <w:suppressAutoHyphens/>
        <w:ind w:left="720" w:right="-1" w:hanging="720"/>
        <w:rPr>
          <w:rFonts w:ascii="Verdana" w:hAnsi="Verdana"/>
          <w:sz w:val="18"/>
          <w:szCs w:val="18"/>
        </w:rPr>
      </w:pPr>
      <w:r w:rsidRPr="008243B7">
        <w:rPr>
          <w:rFonts w:ascii="Verdana" w:hAnsi="Verdana" w:cs="Arial"/>
          <w:sz w:val="18"/>
          <w:szCs w:val="18"/>
          <w:lang w:val="nl"/>
        </w:rPr>
        <w:t>1.1</w:t>
      </w:r>
      <w:r w:rsidR="00122BC9" w:rsidRPr="008243B7">
        <w:rPr>
          <w:rFonts w:ascii="Verdana" w:hAnsi="Verdana" w:cs="Arial"/>
          <w:sz w:val="18"/>
          <w:szCs w:val="18"/>
          <w:lang w:val="nl"/>
        </w:rPr>
        <w:tab/>
        <w:t>Opdrachtgever ver</w:t>
      </w:r>
      <w:r w:rsidR="0046201A">
        <w:rPr>
          <w:rFonts w:ascii="Verdana" w:hAnsi="Verdana" w:cs="Arial"/>
          <w:sz w:val="18"/>
          <w:szCs w:val="18"/>
          <w:lang w:val="nl"/>
        </w:rPr>
        <w:t>strekt</w:t>
      </w:r>
      <w:r w:rsidR="00122BC9" w:rsidRPr="008243B7">
        <w:rPr>
          <w:rFonts w:ascii="Verdana" w:hAnsi="Verdana" w:cs="Arial"/>
          <w:sz w:val="18"/>
          <w:szCs w:val="18"/>
          <w:lang w:val="nl"/>
        </w:rPr>
        <w:t xml:space="preserve"> aan Opdrachtnemer opdracht tot het </w:t>
      </w:r>
      <w:r w:rsidR="00C415CB" w:rsidRPr="009064DE">
        <w:rPr>
          <w:rFonts w:ascii="Verdana" w:hAnsi="Verdana" w:cs="Arial"/>
          <w:sz w:val="18"/>
          <w:szCs w:val="18"/>
          <w:lang w:val="nl"/>
        </w:rPr>
        <w:t>uitvoeren</w:t>
      </w:r>
      <w:r w:rsidR="00C415CB" w:rsidRPr="008243B7">
        <w:rPr>
          <w:rFonts w:ascii="Verdana" w:hAnsi="Verdana" w:cs="Arial"/>
          <w:sz w:val="18"/>
          <w:szCs w:val="18"/>
          <w:lang w:val="nl"/>
        </w:rPr>
        <w:t xml:space="preserve"> </w:t>
      </w:r>
      <w:r w:rsidR="00122BC9" w:rsidRPr="008243B7">
        <w:rPr>
          <w:rFonts w:ascii="Verdana" w:hAnsi="Verdana" w:cs="Arial"/>
          <w:sz w:val="18"/>
          <w:szCs w:val="18"/>
          <w:lang w:val="nl"/>
        </w:rPr>
        <w:t xml:space="preserve">van </w:t>
      </w:r>
      <w:r w:rsidR="000A019A">
        <w:rPr>
          <w:rFonts w:ascii="Verdana" w:hAnsi="Verdana" w:cs="Arial"/>
          <w:sz w:val="18"/>
          <w:szCs w:val="18"/>
          <w:lang w:val="nl"/>
        </w:rPr>
        <w:t>d</w:t>
      </w:r>
      <w:proofErr w:type="spellStart"/>
      <w:r w:rsidR="00840D9F" w:rsidRPr="0483DFEE">
        <w:rPr>
          <w:rFonts w:ascii="Verdana" w:hAnsi="Verdana"/>
          <w:sz w:val="18"/>
          <w:szCs w:val="18"/>
        </w:rPr>
        <w:t>iensten</w:t>
      </w:r>
      <w:proofErr w:type="spellEnd"/>
      <w:r w:rsidR="00840D9F" w:rsidRPr="0483DFEE">
        <w:rPr>
          <w:rFonts w:ascii="Verdana" w:hAnsi="Verdana"/>
          <w:sz w:val="18"/>
          <w:szCs w:val="18"/>
        </w:rPr>
        <w:t xml:space="preserve"> </w:t>
      </w:r>
      <w:r w:rsidR="00840D9F">
        <w:rPr>
          <w:rFonts w:ascii="Verdana" w:hAnsi="Verdana"/>
          <w:sz w:val="18"/>
          <w:szCs w:val="18"/>
        </w:rPr>
        <w:t>z</w:t>
      </w:r>
      <w:r w:rsidR="009C16EB">
        <w:rPr>
          <w:rFonts w:ascii="Verdana" w:hAnsi="Verdana" w:cs="Arial"/>
          <w:sz w:val="18"/>
          <w:szCs w:val="18"/>
          <w:lang w:val="nl"/>
        </w:rPr>
        <w:t xml:space="preserve">oals </w:t>
      </w:r>
      <w:r w:rsidR="0046201A" w:rsidRPr="00731A01">
        <w:rPr>
          <w:rFonts w:ascii="Verdana" w:hAnsi="Verdana" w:cs="Arial"/>
          <w:sz w:val="18"/>
          <w:szCs w:val="18"/>
          <w:lang w:val="nl"/>
        </w:rPr>
        <w:t xml:space="preserve">beschreven in </w:t>
      </w:r>
      <w:r w:rsidR="000A019A">
        <w:rPr>
          <w:rFonts w:ascii="Verdana" w:hAnsi="Verdana" w:cs="Arial"/>
          <w:sz w:val="18"/>
          <w:szCs w:val="18"/>
          <w:lang w:val="nl"/>
        </w:rPr>
        <w:t>het Aanbestedingsdocument</w:t>
      </w:r>
      <w:r w:rsidR="00F3547F">
        <w:rPr>
          <w:rFonts w:ascii="Verdana" w:hAnsi="Verdana" w:cs="Arial"/>
          <w:sz w:val="18"/>
          <w:szCs w:val="18"/>
          <w:lang w:val="nl"/>
        </w:rPr>
        <w:t>, inclusief bijlagen,</w:t>
      </w:r>
      <w:r w:rsidR="000A019A" w:rsidRPr="00A46300">
        <w:rPr>
          <w:rFonts w:ascii="Verdana" w:hAnsi="Verdana" w:cs="Arial"/>
          <w:sz w:val="18"/>
          <w:szCs w:val="18"/>
          <w:lang w:val="nl"/>
        </w:rPr>
        <w:t xml:space="preserve"> </w:t>
      </w:r>
      <w:r w:rsidR="0046201A" w:rsidRPr="00A46300">
        <w:rPr>
          <w:rFonts w:ascii="Verdana" w:hAnsi="Verdana" w:cs="Arial"/>
          <w:sz w:val="18"/>
          <w:szCs w:val="18"/>
          <w:lang w:val="nl"/>
        </w:rPr>
        <w:t xml:space="preserve">van Opdrachtgever </w:t>
      </w:r>
      <w:r w:rsidR="000369DE">
        <w:rPr>
          <w:rFonts w:ascii="Verdana" w:hAnsi="Verdana" w:cs="Arial"/>
          <w:sz w:val="18"/>
          <w:szCs w:val="18"/>
          <w:lang w:val="nl"/>
        </w:rPr>
        <w:t>van</w:t>
      </w:r>
      <w:r w:rsidR="000851F8">
        <w:rPr>
          <w:rFonts w:ascii="Verdana" w:hAnsi="Verdana" w:cs="Arial"/>
          <w:sz w:val="18"/>
          <w:szCs w:val="18"/>
          <w:lang w:val="nl"/>
        </w:rPr>
        <w:t xml:space="preserve"> 23 januari 2026,</w:t>
      </w:r>
      <w:r w:rsidR="0046201A" w:rsidRPr="00A46300">
        <w:rPr>
          <w:rFonts w:ascii="Verdana" w:hAnsi="Verdana" w:cs="Arial"/>
          <w:sz w:val="18"/>
          <w:szCs w:val="18"/>
          <w:lang w:val="nl"/>
        </w:rPr>
        <w:t xml:space="preserve"> </w:t>
      </w:r>
      <w:r w:rsidR="007466E3">
        <w:rPr>
          <w:rFonts w:ascii="Verdana" w:hAnsi="Verdana" w:cs="Arial"/>
          <w:sz w:val="18"/>
          <w:szCs w:val="18"/>
          <w:lang w:val="nl"/>
        </w:rPr>
        <w:t xml:space="preserve">met </w:t>
      </w:r>
      <w:r w:rsidR="000A019A">
        <w:rPr>
          <w:rFonts w:ascii="Verdana" w:hAnsi="Verdana" w:cs="Arial"/>
          <w:sz w:val="18"/>
          <w:szCs w:val="18"/>
          <w:lang w:val="nl"/>
        </w:rPr>
        <w:t xml:space="preserve">kenmerk </w:t>
      </w:r>
      <w:r w:rsidR="0067194F" w:rsidRPr="0067194F">
        <w:rPr>
          <w:rFonts w:ascii="Verdana" w:hAnsi="Verdana" w:cs="Arial"/>
          <w:sz w:val="18"/>
          <w:szCs w:val="18"/>
        </w:rPr>
        <w:t>202511036</w:t>
      </w:r>
      <w:r w:rsidR="00F3547F">
        <w:rPr>
          <w:rFonts w:ascii="Verdana" w:hAnsi="Verdana" w:cs="Arial"/>
          <w:sz w:val="18"/>
          <w:szCs w:val="18"/>
        </w:rPr>
        <w:t>,</w:t>
      </w:r>
      <w:r w:rsidR="0067194F">
        <w:rPr>
          <w:rFonts w:ascii="Verdana" w:hAnsi="Verdana" w:cs="Arial"/>
          <w:sz w:val="18"/>
          <w:szCs w:val="18"/>
        </w:rPr>
        <w:t xml:space="preserve"> </w:t>
      </w:r>
      <w:r w:rsidR="0046201A">
        <w:rPr>
          <w:rFonts w:ascii="Verdana" w:hAnsi="Verdana" w:cs="Arial"/>
          <w:sz w:val="18"/>
          <w:szCs w:val="18"/>
          <w:lang w:val="nl"/>
        </w:rPr>
        <w:t xml:space="preserve">en </w:t>
      </w:r>
      <w:r w:rsidR="00840D9F">
        <w:rPr>
          <w:rFonts w:ascii="Verdana" w:hAnsi="Verdana" w:cs="Arial"/>
          <w:sz w:val="18"/>
          <w:szCs w:val="18"/>
          <w:lang w:val="nl"/>
        </w:rPr>
        <w:t xml:space="preserve">op basis van de </w:t>
      </w:r>
      <w:r w:rsidR="00840D9F" w:rsidRPr="0483DFEE">
        <w:rPr>
          <w:rFonts w:ascii="Verdana" w:hAnsi="Verdana"/>
          <w:sz w:val="18"/>
          <w:szCs w:val="18"/>
        </w:rPr>
        <w:t xml:space="preserve">door </w:t>
      </w:r>
      <w:r w:rsidR="00840D9F" w:rsidRPr="00731A01">
        <w:rPr>
          <w:rFonts w:ascii="Verdana" w:hAnsi="Verdana"/>
          <w:sz w:val="18"/>
          <w:szCs w:val="18"/>
        </w:rPr>
        <w:t xml:space="preserve">Opdrachtnemer ingediende </w:t>
      </w:r>
      <w:r w:rsidR="000A019A">
        <w:rPr>
          <w:rFonts w:ascii="Verdana" w:hAnsi="Verdana"/>
          <w:sz w:val="18"/>
          <w:szCs w:val="18"/>
        </w:rPr>
        <w:t>I</w:t>
      </w:r>
      <w:r w:rsidR="00840D9F" w:rsidRPr="00731A01">
        <w:rPr>
          <w:rFonts w:ascii="Verdana" w:hAnsi="Verdana"/>
          <w:sz w:val="18"/>
          <w:szCs w:val="18"/>
        </w:rPr>
        <w:t>nschrijving</w:t>
      </w:r>
      <w:r w:rsidR="00840D9F" w:rsidRPr="008243B7">
        <w:rPr>
          <w:rFonts w:ascii="Verdana" w:hAnsi="Verdana" w:cs="Arial"/>
          <w:sz w:val="18"/>
          <w:szCs w:val="18"/>
          <w:lang w:val="nl"/>
        </w:rPr>
        <w:t xml:space="preserve"> </w:t>
      </w:r>
      <w:r w:rsidR="000369DE">
        <w:rPr>
          <w:rFonts w:ascii="Verdana" w:hAnsi="Verdana" w:cs="Arial"/>
          <w:sz w:val="18"/>
          <w:szCs w:val="18"/>
          <w:lang w:val="nl"/>
        </w:rPr>
        <w:t>van</w:t>
      </w:r>
      <w:r w:rsidR="00B4329B" w:rsidRPr="008243B7">
        <w:rPr>
          <w:rFonts w:ascii="Verdana" w:hAnsi="Verdana" w:cs="Arial"/>
          <w:sz w:val="18"/>
          <w:szCs w:val="18"/>
          <w:lang w:val="nl"/>
        </w:rPr>
        <w:t xml:space="preserve"> </w:t>
      </w:r>
      <w:r w:rsidR="00B4329B" w:rsidRPr="00C173EB">
        <w:rPr>
          <w:rFonts w:ascii="Verdana" w:hAnsi="Verdana" w:cs="Arial"/>
          <w:sz w:val="18"/>
          <w:szCs w:val="18"/>
          <w:highlight w:val="cyan"/>
          <w:lang w:val="nl"/>
        </w:rPr>
        <w:t>[datum]</w:t>
      </w:r>
      <w:r w:rsidR="006C58E4" w:rsidRPr="008243B7">
        <w:rPr>
          <w:rFonts w:ascii="Verdana" w:hAnsi="Verdana" w:cs="Arial"/>
          <w:sz w:val="18"/>
          <w:szCs w:val="18"/>
          <w:lang w:val="nl"/>
        </w:rPr>
        <w:t xml:space="preserve">, </w:t>
      </w:r>
      <w:r w:rsidR="007466E3">
        <w:rPr>
          <w:rFonts w:ascii="Verdana" w:hAnsi="Verdana" w:cs="Arial"/>
          <w:sz w:val="18"/>
          <w:szCs w:val="18"/>
          <w:lang w:val="nl"/>
        </w:rPr>
        <w:t xml:space="preserve">met </w:t>
      </w:r>
      <w:r w:rsidR="006C58E4" w:rsidRPr="008243B7">
        <w:rPr>
          <w:rFonts w:ascii="Verdana" w:hAnsi="Verdana" w:cs="Arial"/>
          <w:sz w:val="18"/>
          <w:szCs w:val="18"/>
          <w:lang w:val="nl"/>
        </w:rPr>
        <w:t xml:space="preserve">kenmerk </w:t>
      </w:r>
      <w:r w:rsidR="00E25E84" w:rsidRPr="00E25E84">
        <w:rPr>
          <w:rFonts w:ascii="Verdana" w:hAnsi="Verdana" w:cs="Arial"/>
          <w:sz w:val="18"/>
          <w:szCs w:val="18"/>
          <w:highlight w:val="cyan"/>
          <w:lang w:val="nl"/>
        </w:rPr>
        <w:t>[</w:t>
      </w:r>
      <w:r w:rsidR="00396B54">
        <w:rPr>
          <w:rFonts w:ascii="Verdana" w:hAnsi="Verdana" w:cs="Arial"/>
          <w:sz w:val="18"/>
          <w:szCs w:val="18"/>
          <w:highlight w:val="cyan"/>
          <w:lang w:val="nl"/>
        </w:rPr>
        <w:t>kenmerk</w:t>
      </w:r>
      <w:r w:rsidR="00E25E84" w:rsidRPr="00E25E84">
        <w:rPr>
          <w:rFonts w:ascii="Verdana" w:hAnsi="Verdana" w:cs="Arial"/>
          <w:sz w:val="18"/>
          <w:szCs w:val="18"/>
          <w:highlight w:val="cyan"/>
          <w:lang w:val="nl"/>
        </w:rPr>
        <w:t>]</w:t>
      </w:r>
      <w:r w:rsidR="00F3547F">
        <w:rPr>
          <w:rFonts w:ascii="Verdana" w:hAnsi="Verdana" w:cs="Arial"/>
          <w:sz w:val="18"/>
          <w:szCs w:val="18"/>
          <w:lang w:val="nl"/>
        </w:rPr>
        <w:t>,</w:t>
      </w:r>
      <w:r w:rsidR="00C173EB">
        <w:rPr>
          <w:rFonts w:ascii="Verdana" w:hAnsi="Verdana" w:cs="Arial"/>
          <w:sz w:val="18"/>
          <w:szCs w:val="18"/>
          <w:lang w:val="nl"/>
        </w:rPr>
        <w:t xml:space="preserve"> </w:t>
      </w:r>
      <w:r w:rsidR="006033A5" w:rsidRPr="0483DFEE">
        <w:rPr>
          <w:rFonts w:ascii="Verdana" w:hAnsi="Verdana"/>
          <w:sz w:val="18"/>
          <w:szCs w:val="18"/>
        </w:rPr>
        <w:t>welke opdracht Opdrachtnemer aanvaardt, voor zover daarvan niet in deze Overeenkomst wordt afgeweken.</w:t>
      </w:r>
    </w:p>
    <w:p w14:paraId="014AFCE8" w14:textId="77777777" w:rsidR="00783E67" w:rsidRDefault="00783E67" w:rsidP="008243B7">
      <w:pPr>
        <w:suppressAutoHyphens/>
        <w:ind w:right="-1" w:firstLine="708"/>
        <w:rPr>
          <w:rFonts w:ascii="Verdana" w:hAnsi="Verdana" w:cs="Arial"/>
          <w:i/>
          <w:sz w:val="18"/>
          <w:szCs w:val="18"/>
          <w:lang w:val="nl"/>
        </w:rPr>
      </w:pPr>
    </w:p>
    <w:p w14:paraId="1164A110" w14:textId="77777777" w:rsidR="00731A01" w:rsidRDefault="00731A01" w:rsidP="002F6F33">
      <w:pPr>
        <w:suppressAutoHyphens/>
        <w:ind w:left="708" w:right="-1" w:hanging="708"/>
        <w:rPr>
          <w:rFonts w:ascii="Verdana" w:hAnsi="Verdana" w:cs="Arial"/>
          <w:sz w:val="18"/>
          <w:szCs w:val="18"/>
          <w:lang w:val="nl"/>
        </w:rPr>
      </w:pPr>
    </w:p>
    <w:p w14:paraId="41CCE82A" w14:textId="77777777" w:rsidR="00731A01" w:rsidRDefault="00731A01" w:rsidP="002F6F33">
      <w:pPr>
        <w:suppressAutoHyphens/>
        <w:ind w:left="708" w:right="-1" w:hanging="708"/>
        <w:rPr>
          <w:rFonts w:ascii="Verdana" w:hAnsi="Verdana" w:cs="Arial"/>
          <w:sz w:val="18"/>
          <w:szCs w:val="18"/>
          <w:lang w:val="nl"/>
        </w:rPr>
      </w:pPr>
    </w:p>
    <w:p w14:paraId="50349AB2" w14:textId="77777777" w:rsidR="00731A01" w:rsidRDefault="00731A01" w:rsidP="002F6F33">
      <w:pPr>
        <w:suppressAutoHyphens/>
        <w:ind w:left="708" w:right="-1" w:hanging="708"/>
        <w:rPr>
          <w:rFonts w:ascii="Verdana" w:hAnsi="Verdana" w:cs="Arial"/>
          <w:sz w:val="18"/>
          <w:szCs w:val="18"/>
          <w:lang w:val="nl"/>
        </w:rPr>
      </w:pPr>
    </w:p>
    <w:p w14:paraId="0BBABA66" w14:textId="77777777" w:rsidR="00731A01" w:rsidRDefault="00731A01" w:rsidP="002F6F33">
      <w:pPr>
        <w:suppressAutoHyphens/>
        <w:ind w:left="708" w:right="-1" w:hanging="708"/>
        <w:rPr>
          <w:rFonts w:ascii="Verdana" w:hAnsi="Verdana" w:cs="Arial"/>
          <w:sz w:val="18"/>
          <w:szCs w:val="18"/>
          <w:lang w:val="nl"/>
        </w:rPr>
      </w:pPr>
    </w:p>
    <w:p w14:paraId="75CC649B" w14:textId="77777777" w:rsidR="00731A01" w:rsidRDefault="00731A01" w:rsidP="002F6F33">
      <w:pPr>
        <w:suppressAutoHyphens/>
        <w:ind w:left="708" w:right="-1" w:hanging="708"/>
        <w:rPr>
          <w:rFonts w:ascii="Verdana" w:hAnsi="Verdana" w:cs="Arial"/>
          <w:sz w:val="18"/>
          <w:szCs w:val="18"/>
          <w:lang w:val="nl"/>
        </w:rPr>
      </w:pPr>
    </w:p>
    <w:p w14:paraId="5D70E66B" w14:textId="77777777" w:rsidR="00731A01" w:rsidRDefault="00731A01" w:rsidP="002F6F33">
      <w:pPr>
        <w:suppressAutoHyphens/>
        <w:ind w:left="708" w:right="-1" w:hanging="708"/>
        <w:rPr>
          <w:rFonts w:ascii="Verdana" w:hAnsi="Verdana" w:cs="Arial"/>
          <w:sz w:val="18"/>
          <w:szCs w:val="18"/>
          <w:lang w:val="nl"/>
        </w:rPr>
      </w:pPr>
    </w:p>
    <w:p w14:paraId="1B1794C5" w14:textId="77777777" w:rsidR="00F3547F" w:rsidRDefault="00F3547F" w:rsidP="002F6F33">
      <w:pPr>
        <w:suppressAutoHyphens/>
        <w:ind w:left="708" w:right="-1" w:hanging="708"/>
        <w:rPr>
          <w:rFonts w:ascii="Verdana" w:hAnsi="Verdana" w:cs="Arial"/>
          <w:sz w:val="18"/>
          <w:szCs w:val="18"/>
          <w:lang w:val="nl"/>
        </w:rPr>
      </w:pPr>
    </w:p>
    <w:p w14:paraId="5BE98F65" w14:textId="77777777" w:rsidR="00F3547F" w:rsidRDefault="00F3547F" w:rsidP="002F6F33">
      <w:pPr>
        <w:suppressAutoHyphens/>
        <w:ind w:left="708" w:right="-1" w:hanging="708"/>
        <w:rPr>
          <w:rFonts w:ascii="Verdana" w:hAnsi="Verdana" w:cs="Arial"/>
          <w:sz w:val="18"/>
          <w:szCs w:val="18"/>
          <w:lang w:val="nl"/>
        </w:rPr>
      </w:pPr>
    </w:p>
    <w:p w14:paraId="660401F0" w14:textId="77777777" w:rsidR="00F3547F" w:rsidRDefault="00F3547F" w:rsidP="002F6F33">
      <w:pPr>
        <w:suppressAutoHyphens/>
        <w:ind w:left="708" w:right="-1" w:hanging="708"/>
        <w:rPr>
          <w:rFonts w:ascii="Verdana" w:hAnsi="Verdana" w:cs="Arial"/>
          <w:sz w:val="18"/>
          <w:szCs w:val="18"/>
          <w:lang w:val="nl"/>
        </w:rPr>
      </w:pPr>
    </w:p>
    <w:p w14:paraId="4A3FA342" w14:textId="42CB4328" w:rsidR="00EF07C6" w:rsidRPr="00EF07C6" w:rsidRDefault="002F6F33" w:rsidP="002F6F33">
      <w:pPr>
        <w:suppressAutoHyphens/>
        <w:ind w:left="708" w:right="-1" w:hanging="708"/>
        <w:rPr>
          <w:rFonts w:ascii="Verdana" w:hAnsi="Verdana" w:cs="Arial"/>
          <w:iCs/>
          <w:sz w:val="18"/>
          <w:szCs w:val="18"/>
          <w:lang w:val="nl"/>
        </w:rPr>
      </w:pPr>
      <w:r>
        <w:rPr>
          <w:rFonts w:ascii="Verdana" w:hAnsi="Verdana" w:cs="Arial"/>
          <w:sz w:val="18"/>
          <w:szCs w:val="18"/>
          <w:lang w:val="nl"/>
        </w:rPr>
        <w:t>1.2</w:t>
      </w:r>
      <w:r>
        <w:rPr>
          <w:rFonts w:ascii="Verdana" w:hAnsi="Verdana" w:cs="Arial"/>
          <w:sz w:val="18"/>
          <w:szCs w:val="18"/>
          <w:lang w:val="nl"/>
        </w:rPr>
        <w:tab/>
      </w:r>
      <w:r w:rsidR="00EF07C6" w:rsidRPr="008243B7">
        <w:rPr>
          <w:rFonts w:ascii="Verdana" w:hAnsi="Verdana" w:cs="Arial"/>
          <w:sz w:val="18"/>
          <w:szCs w:val="18"/>
          <w:lang w:val="nl"/>
        </w:rPr>
        <w:t>Op deze Overeenkomst zijn uitsluitend van toepassing de ARVODI</w:t>
      </w:r>
      <w:r w:rsidR="00EF07C6" w:rsidRPr="00731A01">
        <w:rPr>
          <w:rFonts w:ascii="Verdana" w:hAnsi="Verdana" w:cs="Arial"/>
          <w:sz w:val="18"/>
          <w:szCs w:val="18"/>
          <w:lang w:val="nl"/>
        </w:rPr>
        <w:t>-2025 (al in het bezit van Partijen), tenzij daarvan in deze Overeenkomst wordt afgeweken. De (eventuele) algemene en bijzondere voorwaarden van Opdrachtnemer zijn niet van toepassing</w:t>
      </w:r>
      <w:r w:rsidR="00EF07C6">
        <w:rPr>
          <w:rFonts w:ascii="Verdana" w:hAnsi="Verdana" w:cs="Arial"/>
          <w:sz w:val="18"/>
          <w:szCs w:val="18"/>
          <w:lang w:val="nl"/>
        </w:rPr>
        <w:t>.</w:t>
      </w:r>
    </w:p>
    <w:p w14:paraId="7AF972BE" w14:textId="77777777" w:rsidR="00EF07C6" w:rsidRPr="008243B7" w:rsidRDefault="00EF07C6" w:rsidP="008243B7">
      <w:pPr>
        <w:suppressAutoHyphens/>
        <w:ind w:right="-1" w:firstLine="708"/>
        <w:rPr>
          <w:rFonts w:ascii="Verdana" w:hAnsi="Verdana" w:cs="Arial"/>
          <w:i/>
          <w:sz w:val="18"/>
          <w:szCs w:val="18"/>
          <w:lang w:val="nl"/>
        </w:rPr>
      </w:pPr>
    </w:p>
    <w:p w14:paraId="34D50C13" w14:textId="7AC3241C"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t>1.</w:t>
      </w:r>
      <w:r w:rsidR="002F6F33">
        <w:rPr>
          <w:rFonts w:ascii="Verdana" w:hAnsi="Verdana" w:cs="Arial"/>
          <w:sz w:val="18"/>
          <w:szCs w:val="18"/>
          <w:lang w:val="nl"/>
        </w:rPr>
        <w:t>3</w:t>
      </w:r>
      <w:r w:rsidRPr="008243B7">
        <w:rPr>
          <w:rFonts w:ascii="Verdana" w:hAnsi="Verdana" w:cs="Arial"/>
          <w:sz w:val="18"/>
          <w:szCs w:val="18"/>
          <w:lang w:val="nl"/>
        </w:rPr>
        <w:tab/>
        <w:t xml:space="preserve">De volgende documenten vormen gezamenlijk de Overeenkomst. </w:t>
      </w:r>
      <w:r w:rsidR="0023468E">
        <w:rPr>
          <w:rFonts w:ascii="Verdana" w:hAnsi="Verdana" w:cs="Arial"/>
          <w:sz w:val="18"/>
          <w:szCs w:val="18"/>
          <w:lang w:val="nl"/>
        </w:rPr>
        <w:t xml:space="preserve">Als </w:t>
      </w:r>
      <w:r w:rsidRPr="008243B7">
        <w:rPr>
          <w:rFonts w:ascii="Verdana" w:hAnsi="Verdana" w:cs="Arial"/>
          <w:sz w:val="18"/>
          <w:szCs w:val="18"/>
          <w:lang w:val="nl"/>
        </w:rPr>
        <w:t>deze documenten</w:t>
      </w:r>
      <w:r w:rsidR="0023468E">
        <w:rPr>
          <w:rFonts w:ascii="Verdana" w:hAnsi="Verdana" w:cs="Arial"/>
          <w:sz w:val="18"/>
          <w:szCs w:val="18"/>
          <w:lang w:val="nl"/>
        </w:rPr>
        <w:t xml:space="preserve"> elkaar tegenspreken</w:t>
      </w:r>
      <w:r w:rsidRPr="008243B7">
        <w:rPr>
          <w:rFonts w:ascii="Verdana" w:hAnsi="Verdana" w:cs="Arial"/>
          <w:sz w:val="18"/>
          <w:szCs w:val="18"/>
          <w:lang w:val="nl"/>
        </w:rPr>
        <w:t xml:space="preserve">, </w:t>
      </w:r>
      <w:r w:rsidR="0023468E">
        <w:rPr>
          <w:rFonts w:ascii="Verdana" w:hAnsi="Verdana" w:cs="Arial"/>
          <w:sz w:val="18"/>
          <w:szCs w:val="18"/>
          <w:lang w:val="nl"/>
        </w:rPr>
        <w:t xml:space="preserve">gaat </w:t>
      </w:r>
      <w:r w:rsidRPr="008243B7">
        <w:rPr>
          <w:rFonts w:ascii="Verdana" w:hAnsi="Verdana" w:cs="Arial"/>
          <w:sz w:val="18"/>
          <w:szCs w:val="18"/>
          <w:lang w:val="nl"/>
        </w:rPr>
        <w:t>het eerder genoemde document boven het later genoemde:</w:t>
      </w:r>
    </w:p>
    <w:p w14:paraId="6C3D0CCB" w14:textId="77777777" w:rsidR="005F1165" w:rsidRPr="008243B7" w:rsidRDefault="005F1165" w:rsidP="008243B7">
      <w:pPr>
        <w:suppressAutoHyphens/>
        <w:ind w:left="567" w:hanging="567"/>
        <w:rPr>
          <w:rFonts w:ascii="Verdana" w:hAnsi="Verdana" w:cs="Arial"/>
          <w:sz w:val="18"/>
          <w:szCs w:val="18"/>
          <w:lang w:val="nl"/>
        </w:rPr>
      </w:pPr>
    </w:p>
    <w:p w14:paraId="645D9145" w14:textId="20B45E07" w:rsidR="00731A01" w:rsidRPr="000369DE" w:rsidRDefault="00731A01" w:rsidP="00731A01">
      <w:pPr>
        <w:numPr>
          <w:ilvl w:val="0"/>
          <w:numId w:val="4"/>
        </w:numPr>
        <w:tabs>
          <w:tab w:val="left" w:pos="851"/>
        </w:tabs>
        <w:suppressAutoHyphens/>
        <w:ind w:hanging="11"/>
        <w:rPr>
          <w:rFonts w:ascii="Verdana" w:hAnsi="Verdana" w:cs="Arial"/>
          <w:sz w:val="18"/>
          <w:szCs w:val="18"/>
          <w:lang w:val="nl"/>
        </w:rPr>
      </w:pPr>
      <w:bookmarkStart w:id="1" w:name="_Hlk182843618"/>
      <w:r w:rsidRPr="000369DE">
        <w:rPr>
          <w:rFonts w:ascii="Verdana" w:hAnsi="Verdana" w:cs="Arial"/>
          <w:sz w:val="18"/>
          <w:szCs w:val="18"/>
          <w:lang w:val="nl"/>
        </w:rPr>
        <w:t>deze Dienstverleningsovereenkomst;</w:t>
      </w:r>
    </w:p>
    <w:bookmarkEnd w:id="1"/>
    <w:p w14:paraId="2146F179" w14:textId="77777777" w:rsidR="00F3547F" w:rsidRPr="000369DE" w:rsidRDefault="00F3547F" w:rsidP="00F3547F">
      <w:pPr>
        <w:numPr>
          <w:ilvl w:val="0"/>
          <w:numId w:val="4"/>
        </w:numPr>
        <w:tabs>
          <w:tab w:val="left" w:pos="851"/>
        </w:tabs>
        <w:suppressAutoHyphens/>
        <w:ind w:hanging="11"/>
        <w:rPr>
          <w:rFonts w:ascii="Verdana" w:hAnsi="Verdana" w:cs="Arial"/>
          <w:sz w:val="18"/>
          <w:szCs w:val="18"/>
          <w:lang w:val="nl"/>
        </w:rPr>
      </w:pPr>
      <w:r w:rsidRPr="000369DE">
        <w:rPr>
          <w:rFonts w:ascii="Verdana" w:hAnsi="Verdana" w:cs="Arial"/>
          <w:sz w:val="18"/>
          <w:szCs w:val="18"/>
          <w:lang w:val="nl"/>
        </w:rPr>
        <w:t xml:space="preserve">de Nota van Inlichtingen </w:t>
      </w:r>
      <w:r>
        <w:rPr>
          <w:rFonts w:ascii="Verdana" w:hAnsi="Verdana" w:cs="Arial"/>
          <w:sz w:val="18"/>
          <w:szCs w:val="18"/>
          <w:lang w:val="nl"/>
        </w:rPr>
        <w:t xml:space="preserve">van </w:t>
      </w:r>
      <w:r w:rsidRPr="00731A01">
        <w:rPr>
          <w:rFonts w:ascii="Verdana" w:hAnsi="Verdana" w:cs="Arial"/>
          <w:sz w:val="18"/>
          <w:szCs w:val="18"/>
          <w:highlight w:val="cyan"/>
          <w:lang w:val="nl"/>
        </w:rPr>
        <w:t>[datum]</w:t>
      </w:r>
      <w:r>
        <w:rPr>
          <w:rFonts w:ascii="Verdana" w:hAnsi="Verdana" w:cs="Arial"/>
          <w:sz w:val="18"/>
          <w:szCs w:val="18"/>
          <w:lang w:val="nl"/>
        </w:rPr>
        <w:t xml:space="preserve"> (Bijlage 1);</w:t>
      </w:r>
    </w:p>
    <w:p w14:paraId="2C96309E" w14:textId="7E19B905" w:rsidR="00731A01" w:rsidRPr="00731A01" w:rsidRDefault="00731A01" w:rsidP="00731A01">
      <w:pPr>
        <w:numPr>
          <w:ilvl w:val="0"/>
          <w:numId w:val="4"/>
        </w:numPr>
        <w:tabs>
          <w:tab w:val="left" w:pos="851"/>
        </w:tabs>
        <w:suppressAutoHyphens/>
        <w:ind w:hanging="11"/>
        <w:rPr>
          <w:rFonts w:ascii="Verdana" w:hAnsi="Verdana" w:cs="Arial"/>
          <w:sz w:val="18"/>
          <w:szCs w:val="18"/>
          <w:lang w:val="nl"/>
        </w:rPr>
      </w:pPr>
      <w:r>
        <w:rPr>
          <w:rFonts w:ascii="Verdana" w:hAnsi="Verdana" w:cs="Arial"/>
          <w:sz w:val="18"/>
          <w:szCs w:val="18"/>
          <w:lang w:val="nl"/>
        </w:rPr>
        <w:t>het Aanbestedingsdocumen</w:t>
      </w:r>
      <w:r w:rsidR="00F3547F">
        <w:rPr>
          <w:rFonts w:ascii="Verdana" w:hAnsi="Verdana" w:cs="Arial"/>
          <w:sz w:val="18"/>
          <w:szCs w:val="18"/>
          <w:lang w:val="nl"/>
        </w:rPr>
        <w:t xml:space="preserve">t, inclusief bijlagen, van </w:t>
      </w:r>
      <w:r w:rsidR="000851F8" w:rsidRPr="000851F8">
        <w:rPr>
          <w:rFonts w:ascii="Verdana" w:hAnsi="Verdana" w:cs="Arial"/>
          <w:sz w:val="18"/>
          <w:szCs w:val="18"/>
          <w:lang w:val="nl"/>
        </w:rPr>
        <w:t>23 januari 2026</w:t>
      </w:r>
      <w:r w:rsidR="000851F8">
        <w:rPr>
          <w:rFonts w:ascii="Verdana" w:hAnsi="Verdana" w:cs="Arial"/>
          <w:sz w:val="18"/>
          <w:szCs w:val="18"/>
          <w:lang w:val="nl"/>
        </w:rPr>
        <w:t xml:space="preserve">, </w:t>
      </w:r>
      <w:r w:rsidR="00F3547F">
        <w:rPr>
          <w:rFonts w:ascii="Verdana" w:hAnsi="Verdana" w:cs="Arial"/>
          <w:sz w:val="18"/>
          <w:szCs w:val="18"/>
          <w:lang w:val="nl"/>
        </w:rPr>
        <w:t xml:space="preserve">met kenmerk </w:t>
      </w:r>
      <w:r w:rsidR="00F3547F">
        <w:rPr>
          <w:rFonts w:ascii="Verdana" w:hAnsi="Verdana" w:cs="Arial"/>
          <w:sz w:val="18"/>
          <w:szCs w:val="18"/>
          <w:lang w:val="nl"/>
        </w:rPr>
        <w:br/>
        <w:t xml:space="preserve">   </w:t>
      </w:r>
      <w:r w:rsidR="00F3547F">
        <w:rPr>
          <w:rFonts w:ascii="Verdana" w:hAnsi="Verdana" w:cs="Arial"/>
          <w:sz w:val="18"/>
          <w:szCs w:val="18"/>
          <w:lang w:val="nl"/>
        </w:rPr>
        <w:tab/>
      </w:r>
      <w:r w:rsidR="00F3547F" w:rsidRPr="0067194F">
        <w:rPr>
          <w:rFonts w:ascii="Verdana" w:hAnsi="Verdana" w:cs="Arial"/>
          <w:sz w:val="18"/>
          <w:szCs w:val="18"/>
        </w:rPr>
        <w:t>202511036</w:t>
      </w:r>
      <w:r w:rsidR="00F3547F">
        <w:rPr>
          <w:rFonts w:ascii="Verdana" w:hAnsi="Verdana" w:cs="Arial"/>
          <w:sz w:val="18"/>
          <w:szCs w:val="18"/>
          <w:lang w:val="nl"/>
        </w:rPr>
        <w:t xml:space="preserve"> (bijlage 2)</w:t>
      </w:r>
      <w:r w:rsidR="00F3547F" w:rsidRPr="008243B7">
        <w:rPr>
          <w:rFonts w:ascii="Verdana" w:hAnsi="Verdana" w:cs="Arial"/>
          <w:sz w:val="18"/>
          <w:szCs w:val="18"/>
          <w:lang w:val="nl"/>
        </w:rPr>
        <w:t>;</w:t>
      </w:r>
    </w:p>
    <w:p w14:paraId="2BB713F4" w14:textId="77777777" w:rsidR="00F3547F" w:rsidRPr="008243B7" w:rsidRDefault="00F3547F" w:rsidP="00F3547F">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de ARVODI-20</w:t>
      </w:r>
      <w:r>
        <w:rPr>
          <w:rFonts w:ascii="Verdana" w:hAnsi="Verdana" w:cs="Arial"/>
          <w:sz w:val="18"/>
          <w:szCs w:val="18"/>
          <w:lang w:val="nl"/>
        </w:rPr>
        <w:t>25 (bijlage 3)</w:t>
      </w:r>
      <w:r w:rsidRPr="008243B7">
        <w:rPr>
          <w:rFonts w:ascii="Verdana" w:hAnsi="Verdana" w:cs="Arial"/>
          <w:sz w:val="18"/>
          <w:szCs w:val="18"/>
          <w:lang w:val="nl"/>
        </w:rPr>
        <w:t>;</w:t>
      </w:r>
    </w:p>
    <w:p w14:paraId="7AD50C9D" w14:textId="099E63DA" w:rsidR="00C6168B" w:rsidRPr="00731A01" w:rsidRDefault="009D5591" w:rsidP="00B26FFB">
      <w:pPr>
        <w:numPr>
          <w:ilvl w:val="0"/>
          <w:numId w:val="4"/>
        </w:numPr>
        <w:tabs>
          <w:tab w:val="left" w:pos="851"/>
        </w:tabs>
        <w:suppressAutoHyphens/>
        <w:ind w:hanging="11"/>
        <w:rPr>
          <w:rFonts w:ascii="Verdana" w:hAnsi="Verdana" w:cs="Arial"/>
          <w:sz w:val="18"/>
          <w:szCs w:val="18"/>
          <w:lang w:val="nl"/>
        </w:rPr>
      </w:pPr>
      <w:r w:rsidRPr="00731A01">
        <w:rPr>
          <w:rFonts w:ascii="Verdana" w:hAnsi="Verdana" w:cs="Arial"/>
          <w:sz w:val="18"/>
          <w:szCs w:val="18"/>
          <w:lang w:val="nl"/>
        </w:rPr>
        <w:t>d</w:t>
      </w:r>
      <w:r w:rsidR="00AC21C2" w:rsidRPr="00731A01">
        <w:rPr>
          <w:rFonts w:ascii="Verdana" w:hAnsi="Verdana" w:cs="Arial"/>
          <w:sz w:val="18"/>
          <w:szCs w:val="18"/>
          <w:lang w:val="nl"/>
        </w:rPr>
        <w:t>e door Opdrachtnemer aan Opdrachtgever</w:t>
      </w:r>
      <w:r w:rsidR="00C6168B" w:rsidRPr="00731A01">
        <w:rPr>
          <w:rFonts w:ascii="Verdana" w:hAnsi="Verdana" w:cs="Arial"/>
          <w:sz w:val="18"/>
          <w:szCs w:val="18"/>
          <w:lang w:val="nl"/>
        </w:rPr>
        <w:t xml:space="preserve"> uitgebrachte </w:t>
      </w:r>
      <w:r w:rsidR="00731A01" w:rsidRPr="00731A01">
        <w:rPr>
          <w:rFonts w:ascii="Verdana" w:hAnsi="Verdana" w:cs="Arial"/>
          <w:sz w:val="18"/>
          <w:szCs w:val="18"/>
          <w:lang w:val="nl"/>
        </w:rPr>
        <w:t xml:space="preserve">Inschrijving </w:t>
      </w:r>
      <w:r w:rsidR="00C6168B" w:rsidRPr="00731A01">
        <w:rPr>
          <w:rFonts w:ascii="Verdana" w:hAnsi="Verdana" w:cs="Arial"/>
          <w:sz w:val="18"/>
          <w:szCs w:val="18"/>
          <w:lang w:val="nl"/>
        </w:rPr>
        <w:t>van</w:t>
      </w:r>
      <w:r w:rsidR="00657600" w:rsidRPr="00731A01">
        <w:rPr>
          <w:rFonts w:ascii="Verdana" w:hAnsi="Verdana" w:cs="Arial"/>
          <w:sz w:val="18"/>
          <w:szCs w:val="18"/>
          <w:lang w:val="nl"/>
        </w:rPr>
        <w:t xml:space="preserve"> </w:t>
      </w:r>
      <w:r w:rsidR="00657600" w:rsidRPr="00731A01">
        <w:rPr>
          <w:rFonts w:ascii="Verdana" w:hAnsi="Verdana" w:cs="Arial"/>
          <w:sz w:val="18"/>
          <w:szCs w:val="18"/>
          <w:highlight w:val="cyan"/>
          <w:lang w:val="nl"/>
        </w:rPr>
        <w:t>[datum]</w:t>
      </w:r>
      <w:r w:rsidR="00C6168B" w:rsidRPr="00731A01">
        <w:rPr>
          <w:rFonts w:ascii="Verdana" w:hAnsi="Verdana" w:cs="Arial"/>
          <w:sz w:val="18"/>
          <w:szCs w:val="18"/>
          <w:lang w:val="nl"/>
        </w:rPr>
        <w:t xml:space="preserve">, </w:t>
      </w:r>
      <w:r w:rsidR="00731A01">
        <w:rPr>
          <w:rFonts w:ascii="Verdana" w:hAnsi="Verdana" w:cs="Arial"/>
          <w:sz w:val="18"/>
          <w:szCs w:val="18"/>
          <w:lang w:val="nl"/>
        </w:rPr>
        <w:br/>
        <w:t xml:space="preserve"> </w:t>
      </w:r>
      <w:r w:rsidR="00731A01">
        <w:rPr>
          <w:rFonts w:ascii="Verdana" w:hAnsi="Verdana" w:cs="Arial"/>
          <w:sz w:val="18"/>
          <w:szCs w:val="18"/>
          <w:lang w:val="nl"/>
        </w:rPr>
        <w:tab/>
      </w:r>
      <w:r w:rsidR="00731A01">
        <w:rPr>
          <w:rFonts w:ascii="Verdana" w:hAnsi="Verdana" w:cs="Arial"/>
          <w:sz w:val="18"/>
          <w:szCs w:val="18"/>
          <w:lang w:val="nl"/>
        </w:rPr>
        <w:tab/>
      </w:r>
      <w:r w:rsidR="00631117" w:rsidRPr="00731A01">
        <w:rPr>
          <w:rFonts w:ascii="Verdana" w:hAnsi="Verdana" w:cs="Arial"/>
          <w:sz w:val="18"/>
          <w:szCs w:val="18"/>
          <w:lang w:val="nl"/>
        </w:rPr>
        <w:t>met</w:t>
      </w:r>
      <w:r w:rsidR="00731A01" w:rsidRPr="00731A01">
        <w:rPr>
          <w:rFonts w:ascii="Verdana" w:hAnsi="Verdana" w:cs="Arial"/>
          <w:sz w:val="18"/>
          <w:szCs w:val="18"/>
          <w:lang w:val="nl"/>
        </w:rPr>
        <w:t xml:space="preserve"> </w:t>
      </w:r>
      <w:r w:rsidR="001007FE" w:rsidRPr="00731A01">
        <w:rPr>
          <w:rFonts w:ascii="Verdana" w:hAnsi="Verdana" w:cs="Arial"/>
          <w:sz w:val="18"/>
          <w:szCs w:val="18"/>
          <w:lang w:val="nl"/>
        </w:rPr>
        <w:t xml:space="preserve">kenmerk </w:t>
      </w:r>
      <w:r w:rsidR="001007FE" w:rsidRPr="00731A01">
        <w:rPr>
          <w:rFonts w:ascii="Verdana" w:hAnsi="Verdana" w:cs="Arial"/>
          <w:sz w:val="18"/>
          <w:szCs w:val="18"/>
          <w:highlight w:val="cyan"/>
          <w:lang w:val="nl"/>
        </w:rPr>
        <w:t>[</w:t>
      </w:r>
      <w:r w:rsidR="00396B54">
        <w:rPr>
          <w:rFonts w:ascii="Verdana" w:hAnsi="Verdana" w:cs="Arial"/>
          <w:sz w:val="18"/>
          <w:szCs w:val="18"/>
          <w:highlight w:val="cyan"/>
          <w:lang w:val="nl"/>
        </w:rPr>
        <w:t>kenmerk</w:t>
      </w:r>
      <w:r w:rsidR="001007FE" w:rsidRPr="00731A01">
        <w:rPr>
          <w:rFonts w:ascii="Verdana" w:hAnsi="Verdana" w:cs="Arial"/>
          <w:sz w:val="18"/>
          <w:szCs w:val="18"/>
          <w:highlight w:val="cyan"/>
          <w:lang w:val="nl"/>
        </w:rPr>
        <w:t>]</w:t>
      </w:r>
      <w:r w:rsidR="00F3547F">
        <w:rPr>
          <w:rFonts w:ascii="Verdana" w:hAnsi="Verdana" w:cs="Arial"/>
          <w:sz w:val="18"/>
          <w:szCs w:val="18"/>
          <w:lang w:val="nl"/>
        </w:rPr>
        <w:t xml:space="preserve"> (bijlage 4)</w:t>
      </w:r>
      <w:r w:rsidR="00F3547F" w:rsidRPr="00731A01">
        <w:rPr>
          <w:rFonts w:ascii="Verdana" w:hAnsi="Verdana" w:cs="Arial"/>
          <w:sz w:val="18"/>
          <w:szCs w:val="18"/>
          <w:lang w:val="nl"/>
        </w:rPr>
        <w:t>.</w:t>
      </w:r>
    </w:p>
    <w:p w14:paraId="5A51EE8D" w14:textId="77777777" w:rsidR="00783E67" w:rsidRPr="008243B7" w:rsidRDefault="00783E67" w:rsidP="008243B7">
      <w:pPr>
        <w:suppressAutoHyphens/>
        <w:ind w:right="-1"/>
        <w:rPr>
          <w:rFonts w:ascii="Verdana" w:hAnsi="Verdana" w:cs="Arial"/>
          <w:sz w:val="18"/>
          <w:szCs w:val="18"/>
          <w:lang w:val="nl"/>
        </w:rPr>
      </w:pPr>
    </w:p>
    <w:p w14:paraId="2CE0B033" w14:textId="77777777" w:rsidR="00A32632" w:rsidRDefault="00A32632" w:rsidP="00A32632">
      <w:pPr>
        <w:suppressAutoHyphens/>
        <w:ind w:left="700" w:right="-1" w:hanging="700"/>
        <w:rPr>
          <w:rFonts w:ascii="Verdana" w:hAnsi="Verdana" w:cs="Arial"/>
          <w:sz w:val="18"/>
          <w:szCs w:val="18"/>
          <w:lang w:val="nl"/>
        </w:rPr>
      </w:pPr>
      <w:r>
        <w:rPr>
          <w:rFonts w:ascii="Verdana" w:hAnsi="Verdana" w:cs="Arial"/>
          <w:bCs/>
          <w:sz w:val="18"/>
          <w:szCs w:val="18"/>
          <w:lang w:val="nl"/>
        </w:rPr>
        <w:t>1.4</w:t>
      </w:r>
      <w:r>
        <w:rPr>
          <w:rFonts w:ascii="Verdana" w:hAnsi="Verdana" w:cs="Arial"/>
          <w:bCs/>
          <w:sz w:val="18"/>
          <w:szCs w:val="18"/>
          <w:lang w:val="nl"/>
        </w:rPr>
        <w:tab/>
      </w:r>
      <w:r w:rsidRPr="008243B7">
        <w:rPr>
          <w:rFonts w:ascii="Verdana" w:hAnsi="Verdana" w:cs="Arial"/>
          <w:sz w:val="18"/>
          <w:szCs w:val="18"/>
          <w:lang w:val="nl"/>
        </w:rPr>
        <w:t xml:space="preserve">Afwijkingen van deze Overeenkomst zijn </w:t>
      </w:r>
      <w:r>
        <w:rPr>
          <w:rFonts w:ascii="Verdana" w:hAnsi="Verdana" w:cs="Arial"/>
          <w:sz w:val="18"/>
          <w:szCs w:val="18"/>
          <w:lang w:val="nl"/>
        </w:rPr>
        <w:t xml:space="preserve">alleen </w:t>
      </w:r>
      <w:r w:rsidRPr="008243B7">
        <w:rPr>
          <w:rFonts w:ascii="Verdana" w:hAnsi="Verdana" w:cs="Arial"/>
          <w:sz w:val="18"/>
          <w:szCs w:val="18"/>
          <w:lang w:val="nl"/>
        </w:rPr>
        <w:t xml:space="preserve">bindend </w:t>
      </w:r>
      <w:r>
        <w:rPr>
          <w:rFonts w:ascii="Verdana" w:hAnsi="Verdana" w:cs="Arial"/>
          <w:sz w:val="18"/>
          <w:szCs w:val="18"/>
          <w:lang w:val="nl"/>
        </w:rPr>
        <w:t xml:space="preserve">als Partijen dit </w:t>
      </w:r>
      <w:r w:rsidRPr="008243B7">
        <w:rPr>
          <w:rFonts w:ascii="Verdana" w:hAnsi="Verdana" w:cs="Arial"/>
          <w:sz w:val="18"/>
          <w:szCs w:val="18"/>
          <w:lang w:val="nl"/>
        </w:rPr>
        <w:t xml:space="preserve">uitdrukkelijk schriftelijk </w:t>
      </w:r>
      <w:r>
        <w:rPr>
          <w:rFonts w:ascii="Verdana" w:hAnsi="Verdana" w:cs="Arial"/>
          <w:sz w:val="18"/>
          <w:szCs w:val="18"/>
          <w:lang w:val="nl"/>
        </w:rPr>
        <w:t xml:space="preserve">of per e-mail </w:t>
      </w:r>
      <w:r w:rsidRPr="008243B7">
        <w:rPr>
          <w:rFonts w:ascii="Verdana" w:hAnsi="Verdana" w:cs="Arial"/>
          <w:sz w:val="18"/>
          <w:szCs w:val="18"/>
          <w:lang w:val="nl"/>
        </w:rPr>
        <w:t>zijn overeengekomen.</w:t>
      </w:r>
      <w:r>
        <w:rPr>
          <w:rFonts w:ascii="Verdana" w:hAnsi="Verdana" w:cs="Arial"/>
          <w:sz w:val="18"/>
          <w:szCs w:val="18"/>
          <w:lang w:val="nl"/>
        </w:rPr>
        <w:t xml:space="preserve"> </w:t>
      </w:r>
    </w:p>
    <w:p w14:paraId="5A24DCB6" w14:textId="4C6C080C" w:rsidR="00A32632" w:rsidRPr="00A32632" w:rsidRDefault="00A32632" w:rsidP="00A32632">
      <w:pPr>
        <w:suppressAutoHyphens/>
        <w:ind w:left="700" w:right="-1"/>
        <w:rPr>
          <w:rFonts w:ascii="Verdana" w:hAnsi="Verdana" w:cs="Arial"/>
          <w:sz w:val="18"/>
          <w:szCs w:val="18"/>
          <w:lang w:val="nl"/>
        </w:rPr>
      </w:pPr>
      <w:r w:rsidRPr="008243B7">
        <w:rPr>
          <w:rFonts w:ascii="Verdana" w:hAnsi="Verdana" w:cs="Arial"/>
          <w:sz w:val="18"/>
          <w:szCs w:val="18"/>
          <w:lang w:val="nl"/>
        </w:rPr>
        <w:t xml:space="preserve">Door ondertekening van deze Overeenkomst vervallen alle eventueel eerder door Partijen gemaakte afspraken </w:t>
      </w:r>
      <w:r>
        <w:rPr>
          <w:rFonts w:ascii="Verdana" w:hAnsi="Verdana" w:cs="Arial"/>
          <w:sz w:val="18"/>
          <w:szCs w:val="18"/>
          <w:lang w:val="nl"/>
        </w:rPr>
        <w:t xml:space="preserve">ten aanzien van </w:t>
      </w:r>
      <w:r w:rsidRPr="008243B7">
        <w:rPr>
          <w:rFonts w:ascii="Verdana" w:hAnsi="Verdana" w:cs="Arial"/>
          <w:sz w:val="18"/>
          <w:szCs w:val="18"/>
          <w:lang w:val="nl"/>
        </w:rPr>
        <w:t>de Diensten.</w:t>
      </w:r>
    </w:p>
    <w:p w14:paraId="7BF535FF" w14:textId="5B66825E" w:rsidR="00122BC9" w:rsidRPr="008243B7" w:rsidRDefault="00122BC9" w:rsidP="008243B7">
      <w:pPr>
        <w:suppressAutoHyphens/>
        <w:ind w:right="-1"/>
        <w:rPr>
          <w:rFonts w:ascii="Verdana" w:hAnsi="Verdana" w:cs="Arial"/>
          <w:sz w:val="18"/>
          <w:szCs w:val="18"/>
          <w:lang w:val="nl"/>
        </w:rPr>
      </w:pPr>
    </w:p>
    <w:p w14:paraId="4B87E49C" w14:textId="77777777" w:rsidR="007466E3"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w:t>
      </w:r>
      <w:r w:rsidR="00A32632">
        <w:rPr>
          <w:rFonts w:ascii="Verdana" w:hAnsi="Verdana" w:cs="Arial"/>
          <w:sz w:val="18"/>
          <w:szCs w:val="18"/>
          <w:lang w:val="nl"/>
        </w:rPr>
        <w:t>5</w:t>
      </w:r>
      <w:r w:rsidRPr="008243B7">
        <w:rPr>
          <w:rFonts w:ascii="Verdana" w:hAnsi="Verdana" w:cs="Arial"/>
          <w:sz w:val="18"/>
          <w:szCs w:val="18"/>
          <w:lang w:val="nl"/>
        </w:rPr>
        <w:tab/>
        <w:t xml:space="preserve">De Diensten worden geleverd in de vorm van </w:t>
      </w:r>
      <w:r w:rsidR="007466E3">
        <w:rPr>
          <w:rFonts w:ascii="Verdana" w:hAnsi="Verdana" w:cs="Arial"/>
          <w:sz w:val="18"/>
          <w:szCs w:val="18"/>
          <w:lang w:val="nl"/>
        </w:rPr>
        <w:t>de volgende resultaten:</w:t>
      </w:r>
    </w:p>
    <w:p w14:paraId="44AE459F" w14:textId="35C0301A" w:rsidR="007466E3" w:rsidRPr="007466E3" w:rsidRDefault="007466E3" w:rsidP="007466E3">
      <w:pPr>
        <w:pStyle w:val="Lijstalinea"/>
        <w:numPr>
          <w:ilvl w:val="0"/>
          <w:numId w:val="15"/>
        </w:numPr>
        <w:suppressAutoHyphens/>
        <w:ind w:right="-1"/>
        <w:rPr>
          <w:rFonts w:ascii="Verdana" w:hAnsi="Verdana" w:cs="Arial"/>
          <w:sz w:val="18"/>
          <w:szCs w:val="18"/>
          <w:lang w:val="nl"/>
        </w:rPr>
      </w:pPr>
      <w:r w:rsidRPr="007466E3">
        <w:rPr>
          <w:rFonts w:ascii="Verdana" w:hAnsi="Verdana" w:cs="Arial"/>
          <w:sz w:val="18"/>
          <w:szCs w:val="18"/>
          <w:lang w:val="nl"/>
        </w:rPr>
        <w:t xml:space="preserve">Het resultaat van </w:t>
      </w:r>
      <w:r w:rsidR="00ED426A">
        <w:rPr>
          <w:rFonts w:ascii="Verdana" w:hAnsi="Verdana" w:cs="Arial"/>
          <w:sz w:val="18"/>
          <w:szCs w:val="18"/>
          <w:lang w:val="nl"/>
        </w:rPr>
        <w:t>stap</w:t>
      </w:r>
      <w:r w:rsidRPr="007466E3">
        <w:rPr>
          <w:rFonts w:ascii="Verdana" w:hAnsi="Verdana" w:cs="Arial"/>
          <w:sz w:val="18"/>
          <w:szCs w:val="18"/>
          <w:lang w:val="nl"/>
        </w:rPr>
        <w:t xml:space="preserve"> 0 </w:t>
      </w:r>
      <w:r>
        <w:rPr>
          <w:rFonts w:ascii="Verdana" w:hAnsi="Verdana" w:cs="Arial"/>
          <w:sz w:val="18"/>
          <w:szCs w:val="18"/>
          <w:lang w:val="nl"/>
        </w:rPr>
        <w:t xml:space="preserve">is een </w:t>
      </w:r>
      <w:r w:rsidR="00F3547F">
        <w:rPr>
          <w:rFonts w:ascii="Verdana" w:hAnsi="Verdana" w:cs="Arial"/>
          <w:sz w:val="18"/>
          <w:szCs w:val="18"/>
          <w:lang w:val="nl"/>
        </w:rPr>
        <w:t>concept-</w:t>
      </w:r>
      <w:r w:rsidRPr="007466E3">
        <w:rPr>
          <w:rFonts w:ascii="Verdana" w:hAnsi="Verdana" w:cs="Arial"/>
          <w:sz w:val="18"/>
          <w:szCs w:val="18"/>
          <w:lang w:val="nl"/>
        </w:rPr>
        <w:t>NRD</w:t>
      </w:r>
      <w:r w:rsidR="00F3547F">
        <w:rPr>
          <w:rFonts w:ascii="Verdana" w:hAnsi="Verdana" w:cs="Arial"/>
          <w:sz w:val="18"/>
          <w:szCs w:val="18"/>
          <w:lang w:val="nl"/>
        </w:rPr>
        <w:t>,</w:t>
      </w:r>
      <w:r w:rsidRPr="007466E3">
        <w:rPr>
          <w:rFonts w:ascii="Verdana" w:hAnsi="Verdana" w:cs="Arial"/>
          <w:sz w:val="18"/>
          <w:szCs w:val="18"/>
          <w:lang w:val="nl"/>
        </w:rPr>
        <w:t xml:space="preserve"> </w:t>
      </w:r>
      <w:r>
        <w:rPr>
          <w:rFonts w:ascii="Verdana" w:hAnsi="Verdana" w:cs="Arial"/>
          <w:sz w:val="18"/>
          <w:szCs w:val="18"/>
          <w:lang w:val="nl"/>
        </w:rPr>
        <w:t>die</w:t>
      </w:r>
      <w:r w:rsidRPr="007466E3">
        <w:rPr>
          <w:rFonts w:ascii="Verdana" w:hAnsi="Verdana" w:cs="Arial"/>
          <w:sz w:val="18"/>
          <w:szCs w:val="18"/>
          <w:lang w:val="nl"/>
        </w:rPr>
        <w:t xml:space="preserve"> uiterlijk drie maanden </w:t>
      </w:r>
      <w:bookmarkStart w:id="2" w:name="_Hlk219280934"/>
      <w:r w:rsidR="0071064A">
        <w:rPr>
          <w:rFonts w:ascii="Verdana" w:hAnsi="Verdana" w:cs="Arial"/>
          <w:sz w:val="18"/>
          <w:szCs w:val="18"/>
          <w:lang w:val="nl"/>
        </w:rPr>
        <w:t xml:space="preserve">na </w:t>
      </w:r>
      <w:r w:rsidR="0071064A">
        <w:rPr>
          <w:rFonts w:ascii="Verdana" w:eastAsia="MS Mincho" w:hAnsi="Verdana" w:cs="Times New Roman"/>
          <w:sz w:val="18"/>
          <w:szCs w:val="18"/>
        </w:rPr>
        <w:t>het afsluiten van de Dienstverleningsovereenkomst</w:t>
      </w:r>
      <w:r w:rsidR="0071064A">
        <w:rPr>
          <w:rFonts w:ascii="Verdana" w:hAnsi="Verdana" w:cs="Arial"/>
          <w:sz w:val="18"/>
          <w:szCs w:val="18"/>
          <w:lang w:val="nl"/>
        </w:rPr>
        <w:t xml:space="preserve"> </w:t>
      </w:r>
      <w:bookmarkEnd w:id="2"/>
      <w:r>
        <w:rPr>
          <w:rFonts w:ascii="Verdana" w:hAnsi="Verdana" w:cs="Arial"/>
          <w:sz w:val="18"/>
          <w:szCs w:val="18"/>
          <w:lang w:val="nl"/>
        </w:rPr>
        <w:t xml:space="preserve">wordt </w:t>
      </w:r>
      <w:r w:rsidRPr="007466E3">
        <w:rPr>
          <w:rFonts w:ascii="Verdana" w:hAnsi="Verdana" w:cs="Arial"/>
          <w:sz w:val="18"/>
          <w:szCs w:val="18"/>
          <w:lang w:val="nl"/>
        </w:rPr>
        <w:t>opgeleverd.</w:t>
      </w:r>
      <w:r w:rsidR="00F3547F">
        <w:rPr>
          <w:rFonts w:ascii="Verdana" w:hAnsi="Verdana" w:cs="Arial"/>
          <w:sz w:val="18"/>
          <w:szCs w:val="18"/>
          <w:lang w:val="nl"/>
        </w:rPr>
        <w:t xml:space="preserve"> Het definitieve NRD wordt z.s.m. daarna opgeleverd.</w:t>
      </w:r>
    </w:p>
    <w:p w14:paraId="6CB1C6D7" w14:textId="53E294EF" w:rsidR="007466E3" w:rsidRPr="007466E3" w:rsidRDefault="007466E3" w:rsidP="007466E3">
      <w:pPr>
        <w:pStyle w:val="Lijstalinea"/>
        <w:numPr>
          <w:ilvl w:val="0"/>
          <w:numId w:val="15"/>
        </w:numPr>
        <w:suppressAutoHyphens/>
        <w:ind w:right="-1"/>
        <w:rPr>
          <w:rFonts w:ascii="Verdana" w:hAnsi="Verdana" w:cs="Arial"/>
          <w:sz w:val="18"/>
          <w:szCs w:val="18"/>
          <w:lang w:val="nl"/>
        </w:rPr>
      </w:pPr>
      <w:r w:rsidRPr="007466E3">
        <w:rPr>
          <w:rFonts w:ascii="Verdana" w:hAnsi="Verdana" w:cs="Arial"/>
          <w:sz w:val="18"/>
          <w:szCs w:val="18"/>
          <w:lang w:val="nl"/>
        </w:rPr>
        <w:t xml:space="preserve">Het resultaat van </w:t>
      </w:r>
      <w:r w:rsidR="00ED426A">
        <w:rPr>
          <w:rFonts w:ascii="Verdana" w:hAnsi="Verdana" w:cs="Arial"/>
          <w:sz w:val="18"/>
          <w:szCs w:val="18"/>
          <w:lang w:val="nl"/>
        </w:rPr>
        <w:t>stap</w:t>
      </w:r>
      <w:r w:rsidR="00ED426A" w:rsidRPr="007466E3">
        <w:rPr>
          <w:rFonts w:ascii="Verdana" w:hAnsi="Verdana" w:cs="Arial"/>
          <w:sz w:val="18"/>
          <w:szCs w:val="18"/>
          <w:lang w:val="nl"/>
        </w:rPr>
        <w:t xml:space="preserve"> </w:t>
      </w:r>
      <w:r w:rsidRPr="007466E3">
        <w:rPr>
          <w:rFonts w:ascii="Verdana" w:hAnsi="Verdana" w:cs="Arial"/>
          <w:sz w:val="18"/>
          <w:szCs w:val="18"/>
          <w:lang w:val="nl"/>
        </w:rPr>
        <w:t xml:space="preserve">1 </w:t>
      </w:r>
      <w:r>
        <w:rPr>
          <w:rFonts w:ascii="Verdana" w:hAnsi="Verdana" w:cs="Arial"/>
          <w:sz w:val="18"/>
          <w:szCs w:val="18"/>
          <w:lang w:val="nl"/>
        </w:rPr>
        <w:t>is een</w:t>
      </w:r>
      <w:r w:rsidRPr="007466E3">
        <w:rPr>
          <w:rFonts w:ascii="Verdana" w:hAnsi="Verdana" w:cs="Arial"/>
          <w:sz w:val="18"/>
          <w:szCs w:val="18"/>
          <w:lang w:val="nl"/>
        </w:rPr>
        <w:t xml:space="preserve"> Baseline analyse </w:t>
      </w:r>
      <w:r>
        <w:rPr>
          <w:rFonts w:ascii="Verdana" w:hAnsi="Verdana" w:cs="Arial"/>
          <w:sz w:val="18"/>
          <w:szCs w:val="18"/>
          <w:lang w:val="nl"/>
        </w:rPr>
        <w:t>die</w:t>
      </w:r>
      <w:r w:rsidRPr="007466E3">
        <w:rPr>
          <w:rFonts w:ascii="Verdana" w:hAnsi="Verdana" w:cs="Arial"/>
          <w:sz w:val="18"/>
          <w:szCs w:val="18"/>
          <w:lang w:val="nl"/>
        </w:rPr>
        <w:t xml:space="preserve"> uiterlijk drie maanden na </w:t>
      </w:r>
      <w:r w:rsidR="0071064A">
        <w:rPr>
          <w:rFonts w:ascii="Verdana" w:eastAsia="MS Mincho" w:hAnsi="Verdana" w:cs="Times New Roman"/>
          <w:sz w:val="18"/>
          <w:szCs w:val="18"/>
        </w:rPr>
        <w:t>het afsluiten van de Dienstverleningsovereenkomst</w:t>
      </w:r>
      <w:r w:rsidRPr="007466E3">
        <w:rPr>
          <w:rFonts w:ascii="Verdana" w:hAnsi="Verdana" w:cs="Arial"/>
          <w:sz w:val="18"/>
          <w:szCs w:val="18"/>
          <w:lang w:val="nl"/>
        </w:rPr>
        <w:t xml:space="preserve"> </w:t>
      </w:r>
      <w:r>
        <w:rPr>
          <w:rFonts w:ascii="Verdana" w:hAnsi="Verdana" w:cs="Arial"/>
          <w:sz w:val="18"/>
          <w:szCs w:val="18"/>
          <w:lang w:val="nl"/>
        </w:rPr>
        <w:t xml:space="preserve">wordt </w:t>
      </w:r>
      <w:r w:rsidRPr="007466E3">
        <w:rPr>
          <w:rFonts w:ascii="Verdana" w:hAnsi="Verdana" w:cs="Arial"/>
          <w:sz w:val="18"/>
          <w:szCs w:val="18"/>
          <w:lang w:val="nl"/>
        </w:rPr>
        <w:t>opgeleverd.</w:t>
      </w:r>
    </w:p>
    <w:p w14:paraId="7B261D63" w14:textId="6F04F708" w:rsidR="007466E3" w:rsidRPr="007466E3" w:rsidRDefault="007466E3" w:rsidP="007466E3">
      <w:pPr>
        <w:pStyle w:val="Lijstalinea"/>
        <w:numPr>
          <w:ilvl w:val="0"/>
          <w:numId w:val="15"/>
        </w:numPr>
        <w:suppressAutoHyphens/>
        <w:ind w:right="-1"/>
        <w:rPr>
          <w:rFonts w:ascii="Verdana" w:hAnsi="Verdana" w:cs="Arial"/>
          <w:sz w:val="18"/>
          <w:szCs w:val="18"/>
          <w:lang w:val="nl"/>
        </w:rPr>
      </w:pPr>
      <w:r w:rsidRPr="007466E3">
        <w:rPr>
          <w:rFonts w:ascii="Verdana" w:hAnsi="Verdana" w:cs="Arial"/>
          <w:sz w:val="18"/>
          <w:szCs w:val="18"/>
          <w:lang w:val="nl"/>
        </w:rPr>
        <w:t xml:space="preserve">Het resultaat van </w:t>
      </w:r>
      <w:r w:rsidR="00ED426A">
        <w:rPr>
          <w:rFonts w:ascii="Verdana" w:hAnsi="Verdana" w:cs="Arial"/>
          <w:sz w:val="18"/>
          <w:szCs w:val="18"/>
          <w:lang w:val="nl"/>
        </w:rPr>
        <w:t>stap</w:t>
      </w:r>
      <w:r w:rsidR="00ED426A" w:rsidRPr="007466E3">
        <w:rPr>
          <w:rFonts w:ascii="Verdana" w:hAnsi="Verdana" w:cs="Arial"/>
          <w:sz w:val="18"/>
          <w:szCs w:val="18"/>
          <w:lang w:val="nl"/>
        </w:rPr>
        <w:t xml:space="preserve"> </w:t>
      </w:r>
      <w:r w:rsidRPr="007466E3">
        <w:rPr>
          <w:rFonts w:ascii="Verdana" w:hAnsi="Verdana" w:cs="Arial"/>
          <w:sz w:val="18"/>
          <w:szCs w:val="18"/>
          <w:lang w:val="nl"/>
        </w:rPr>
        <w:t xml:space="preserve">2 </w:t>
      </w:r>
      <w:r>
        <w:rPr>
          <w:rFonts w:ascii="Verdana" w:hAnsi="Verdana" w:cs="Arial"/>
          <w:sz w:val="18"/>
          <w:szCs w:val="18"/>
          <w:lang w:val="nl"/>
        </w:rPr>
        <w:t>is een</w:t>
      </w:r>
      <w:r w:rsidRPr="007466E3">
        <w:rPr>
          <w:rFonts w:ascii="Verdana" w:hAnsi="Verdana" w:cs="Arial"/>
          <w:sz w:val="18"/>
          <w:szCs w:val="18"/>
          <w:lang w:val="nl"/>
        </w:rPr>
        <w:t xml:space="preserve"> Analyse van potentiële nieuwe impact op de OUV</w:t>
      </w:r>
      <w:r w:rsidR="00F3547F">
        <w:rPr>
          <w:rFonts w:ascii="Verdana" w:hAnsi="Verdana" w:cs="Arial"/>
          <w:sz w:val="18"/>
          <w:szCs w:val="18"/>
          <w:lang w:val="nl"/>
        </w:rPr>
        <w:t>,</w:t>
      </w:r>
      <w:r w:rsidRPr="007466E3">
        <w:rPr>
          <w:rFonts w:ascii="Verdana" w:hAnsi="Verdana" w:cs="Arial"/>
          <w:sz w:val="18"/>
          <w:szCs w:val="18"/>
          <w:lang w:val="nl"/>
        </w:rPr>
        <w:t xml:space="preserve"> </w:t>
      </w:r>
      <w:r>
        <w:rPr>
          <w:rFonts w:ascii="Verdana" w:hAnsi="Verdana" w:cs="Arial"/>
          <w:sz w:val="18"/>
          <w:szCs w:val="18"/>
          <w:lang w:val="nl"/>
        </w:rPr>
        <w:t>die</w:t>
      </w:r>
      <w:r w:rsidRPr="007466E3">
        <w:rPr>
          <w:rFonts w:ascii="Verdana" w:hAnsi="Verdana" w:cs="Arial"/>
          <w:sz w:val="18"/>
          <w:szCs w:val="18"/>
          <w:lang w:val="nl"/>
        </w:rPr>
        <w:t xml:space="preserve"> uiterlijk zes maanden na </w:t>
      </w:r>
      <w:r w:rsidR="0071064A">
        <w:rPr>
          <w:rFonts w:ascii="Verdana" w:eastAsia="MS Mincho" w:hAnsi="Verdana" w:cs="Times New Roman"/>
          <w:sz w:val="18"/>
          <w:szCs w:val="18"/>
        </w:rPr>
        <w:t>het afsluiten van de Dienstverleningsovereenkomst</w:t>
      </w:r>
      <w:r w:rsidR="0071064A">
        <w:rPr>
          <w:rFonts w:ascii="Verdana" w:hAnsi="Verdana" w:cs="Arial"/>
          <w:sz w:val="18"/>
          <w:szCs w:val="18"/>
          <w:lang w:val="nl"/>
        </w:rPr>
        <w:t xml:space="preserve"> </w:t>
      </w:r>
      <w:r>
        <w:rPr>
          <w:rFonts w:ascii="Verdana" w:hAnsi="Verdana" w:cs="Arial"/>
          <w:sz w:val="18"/>
          <w:szCs w:val="18"/>
          <w:lang w:val="nl"/>
        </w:rPr>
        <w:t xml:space="preserve">wordt </w:t>
      </w:r>
      <w:r w:rsidRPr="007466E3">
        <w:rPr>
          <w:rFonts w:ascii="Verdana" w:hAnsi="Verdana" w:cs="Arial"/>
          <w:sz w:val="18"/>
          <w:szCs w:val="18"/>
          <w:lang w:val="nl"/>
        </w:rPr>
        <w:t>opgeleverd.</w:t>
      </w:r>
    </w:p>
    <w:p w14:paraId="004265C4" w14:textId="086AE4EF" w:rsidR="007466E3" w:rsidRPr="007466E3" w:rsidRDefault="007466E3" w:rsidP="007466E3">
      <w:pPr>
        <w:pStyle w:val="Lijstalinea"/>
        <w:numPr>
          <w:ilvl w:val="0"/>
          <w:numId w:val="15"/>
        </w:numPr>
        <w:suppressAutoHyphens/>
        <w:ind w:right="-1"/>
        <w:rPr>
          <w:rFonts w:ascii="Verdana" w:hAnsi="Verdana" w:cs="Arial"/>
          <w:sz w:val="18"/>
          <w:szCs w:val="18"/>
          <w:lang w:val="nl"/>
        </w:rPr>
      </w:pPr>
      <w:r w:rsidRPr="007466E3">
        <w:rPr>
          <w:rFonts w:ascii="Verdana" w:hAnsi="Verdana" w:cs="Arial"/>
          <w:sz w:val="18"/>
          <w:szCs w:val="18"/>
          <w:lang w:val="nl"/>
        </w:rPr>
        <w:t xml:space="preserve">Het resultaat van </w:t>
      </w:r>
      <w:r w:rsidR="00ED426A">
        <w:rPr>
          <w:rFonts w:ascii="Verdana" w:hAnsi="Verdana" w:cs="Arial"/>
          <w:sz w:val="18"/>
          <w:szCs w:val="18"/>
          <w:lang w:val="nl"/>
        </w:rPr>
        <w:t>stap</w:t>
      </w:r>
      <w:r w:rsidR="00ED426A" w:rsidRPr="007466E3">
        <w:rPr>
          <w:rFonts w:ascii="Verdana" w:hAnsi="Verdana" w:cs="Arial"/>
          <w:sz w:val="18"/>
          <w:szCs w:val="18"/>
          <w:lang w:val="nl"/>
        </w:rPr>
        <w:t xml:space="preserve"> </w:t>
      </w:r>
      <w:r w:rsidRPr="007466E3">
        <w:rPr>
          <w:rFonts w:ascii="Verdana" w:hAnsi="Verdana" w:cs="Arial"/>
          <w:sz w:val="18"/>
          <w:szCs w:val="18"/>
          <w:lang w:val="nl"/>
        </w:rPr>
        <w:t xml:space="preserve">3 </w:t>
      </w:r>
      <w:r>
        <w:rPr>
          <w:rFonts w:ascii="Verdana" w:hAnsi="Verdana" w:cs="Arial"/>
          <w:sz w:val="18"/>
          <w:szCs w:val="18"/>
          <w:lang w:val="nl"/>
        </w:rPr>
        <w:t xml:space="preserve">is een </w:t>
      </w:r>
      <w:r w:rsidRPr="007466E3">
        <w:rPr>
          <w:rFonts w:ascii="Verdana" w:hAnsi="Verdana" w:cs="Arial"/>
          <w:sz w:val="18"/>
          <w:szCs w:val="18"/>
          <w:lang w:val="nl"/>
        </w:rPr>
        <w:t>Scenario analyse</w:t>
      </w:r>
      <w:r w:rsidR="00F3547F">
        <w:rPr>
          <w:rFonts w:ascii="Verdana" w:hAnsi="Verdana" w:cs="Arial"/>
          <w:sz w:val="18"/>
          <w:szCs w:val="18"/>
          <w:lang w:val="nl"/>
        </w:rPr>
        <w:t>,</w:t>
      </w:r>
      <w:r w:rsidRPr="007466E3">
        <w:rPr>
          <w:rFonts w:ascii="Verdana" w:hAnsi="Verdana" w:cs="Arial"/>
          <w:sz w:val="18"/>
          <w:szCs w:val="18"/>
          <w:lang w:val="nl"/>
        </w:rPr>
        <w:t xml:space="preserve"> </w:t>
      </w:r>
      <w:r>
        <w:rPr>
          <w:rFonts w:ascii="Verdana" w:hAnsi="Verdana" w:cs="Arial"/>
          <w:sz w:val="18"/>
          <w:szCs w:val="18"/>
          <w:lang w:val="nl"/>
        </w:rPr>
        <w:t>die</w:t>
      </w:r>
      <w:r w:rsidRPr="007466E3">
        <w:rPr>
          <w:rFonts w:ascii="Verdana" w:hAnsi="Verdana" w:cs="Arial"/>
          <w:sz w:val="18"/>
          <w:szCs w:val="18"/>
          <w:lang w:val="nl"/>
        </w:rPr>
        <w:t xml:space="preserve"> uiterlijk negen maanden na </w:t>
      </w:r>
      <w:r w:rsidR="0071064A">
        <w:rPr>
          <w:rFonts w:ascii="Verdana" w:eastAsia="MS Mincho" w:hAnsi="Verdana" w:cs="Times New Roman"/>
          <w:sz w:val="18"/>
          <w:szCs w:val="18"/>
        </w:rPr>
        <w:t>het afsluiten van de Dienstverleningsovereenkomst</w:t>
      </w:r>
      <w:r w:rsidR="0071064A">
        <w:rPr>
          <w:rFonts w:ascii="Verdana" w:hAnsi="Verdana" w:cs="Arial"/>
          <w:sz w:val="18"/>
          <w:szCs w:val="18"/>
          <w:lang w:val="nl"/>
        </w:rPr>
        <w:t xml:space="preserve"> </w:t>
      </w:r>
      <w:r>
        <w:rPr>
          <w:rFonts w:ascii="Verdana" w:hAnsi="Verdana" w:cs="Arial"/>
          <w:sz w:val="18"/>
          <w:szCs w:val="18"/>
          <w:lang w:val="nl"/>
        </w:rPr>
        <w:t xml:space="preserve">wordt </w:t>
      </w:r>
      <w:r w:rsidRPr="007466E3">
        <w:rPr>
          <w:rFonts w:ascii="Verdana" w:hAnsi="Verdana" w:cs="Arial"/>
          <w:sz w:val="18"/>
          <w:szCs w:val="18"/>
          <w:lang w:val="nl"/>
        </w:rPr>
        <w:t>opgeleverd.</w:t>
      </w:r>
    </w:p>
    <w:p w14:paraId="1661EA91" w14:textId="77777777" w:rsidR="00F3547F" w:rsidRDefault="007466E3" w:rsidP="00A151EA">
      <w:pPr>
        <w:pStyle w:val="Lijstalinea"/>
        <w:numPr>
          <w:ilvl w:val="0"/>
          <w:numId w:val="15"/>
        </w:numPr>
        <w:suppressAutoHyphens/>
        <w:ind w:right="-1"/>
        <w:rPr>
          <w:rFonts w:ascii="Verdana" w:hAnsi="Verdana" w:cs="Arial"/>
          <w:sz w:val="18"/>
          <w:szCs w:val="18"/>
          <w:lang w:val="nl"/>
        </w:rPr>
      </w:pPr>
      <w:r w:rsidRPr="007466E3">
        <w:rPr>
          <w:rFonts w:ascii="Verdana" w:hAnsi="Verdana" w:cs="Arial"/>
          <w:sz w:val="18"/>
          <w:szCs w:val="18"/>
          <w:lang w:val="nl"/>
        </w:rPr>
        <w:t xml:space="preserve">Het resultaat van </w:t>
      </w:r>
      <w:r w:rsidR="00ED426A">
        <w:rPr>
          <w:rFonts w:ascii="Verdana" w:hAnsi="Verdana" w:cs="Arial"/>
          <w:sz w:val="18"/>
          <w:szCs w:val="18"/>
          <w:lang w:val="nl"/>
        </w:rPr>
        <w:t>stap</w:t>
      </w:r>
      <w:r w:rsidR="00ED426A" w:rsidRPr="007466E3">
        <w:rPr>
          <w:rFonts w:ascii="Verdana" w:hAnsi="Verdana" w:cs="Arial"/>
          <w:sz w:val="18"/>
          <w:szCs w:val="18"/>
          <w:lang w:val="nl"/>
        </w:rPr>
        <w:t xml:space="preserve"> </w:t>
      </w:r>
      <w:r>
        <w:rPr>
          <w:rFonts w:ascii="Verdana" w:hAnsi="Verdana" w:cs="Arial"/>
          <w:sz w:val="18"/>
          <w:szCs w:val="18"/>
          <w:lang w:val="nl"/>
        </w:rPr>
        <w:t>4</w:t>
      </w:r>
      <w:r w:rsidRPr="007466E3">
        <w:rPr>
          <w:rFonts w:ascii="Verdana" w:hAnsi="Verdana" w:cs="Arial"/>
          <w:sz w:val="18"/>
          <w:szCs w:val="18"/>
          <w:lang w:val="nl"/>
        </w:rPr>
        <w:t xml:space="preserve"> is </w:t>
      </w:r>
      <w:r>
        <w:rPr>
          <w:rFonts w:ascii="Verdana" w:hAnsi="Verdana" w:cs="Arial"/>
          <w:sz w:val="18"/>
          <w:szCs w:val="18"/>
          <w:lang w:val="nl"/>
        </w:rPr>
        <w:t>een</w:t>
      </w:r>
      <w:r w:rsidRPr="007466E3">
        <w:rPr>
          <w:rFonts w:ascii="Verdana" w:hAnsi="Verdana" w:cs="Arial"/>
          <w:sz w:val="18"/>
          <w:szCs w:val="18"/>
          <w:lang w:val="nl"/>
        </w:rPr>
        <w:t xml:space="preserve"> </w:t>
      </w:r>
      <w:r w:rsidR="00F3547F">
        <w:rPr>
          <w:rFonts w:ascii="Verdana" w:hAnsi="Verdana" w:cs="Arial"/>
          <w:sz w:val="18"/>
          <w:szCs w:val="18"/>
          <w:lang w:val="nl"/>
        </w:rPr>
        <w:t>p</w:t>
      </w:r>
      <w:r w:rsidRPr="007466E3">
        <w:rPr>
          <w:rFonts w:ascii="Verdana" w:hAnsi="Verdana" w:cs="Arial"/>
          <w:sz w:val="18"/>
          <w:szCs w:val="18"/>
          <w:lang w:val="nl"/>
        </w:rPr>
        <w:t>lan-MER</w:t>
      </w:r>
      <w:r w:rsidR="00F3547F">
        <w:rPr>
          <w:rFonts w:ascii="Verdana" w:hAnsi="Verdana" w:cs="Arial"/>
          <w:sz w:val="18"/>
          <w:szCs w:val="18"/>
          <w:lang w:val="nl"/>
        </w:rPr>
        <w:t>,</w:t>
      </w:r>
      <w:r>
        <w:rPr>
          <w:rFonts w:ascii="Verdana" w:hAnsi="Verdana" w:cs="Arial"/>
          <w:sz w:val="18"/>
          <w:szCs w:val="18"/>
          <w:lang w:val="nl"/>
        </w:rPr>
        <w:t xml:space="preserve"> die</w:t>
      </w:r>
      <w:r w:rsidRPr="007466E3">
        <w:rPr>
          <w:rFonts w:ascii="Verdana" w:hAnsi="Verdana" w:cs="Arial"/>
          <w:sz w:val="18"/>
          <w:szCs w:val="18"/>
          <w:lang w:val="nl"/>
        </w:rPr>
        <w:t xml:space="preserve"> uiterlijk op 1 </w:t>
      </w:r>
      <w:r w:rsidRPr="00C009E4">
        <w:rPr>
          <w:rFonts w:ascii="Verdana" w:eastAsia="MS Mincho" w:hAnsi="Verdana" w:cs="Times New Roman"/>
          <w:sz w:val="18"/>
          <w:szCs w:val="24"/>
        </w:rPr>
        <w:t xml:space="preserve">juli </w:t>
      </w:r>
      <w:r w:rsidRPr="007466E3">
        <w:rPr>
          <w:rFonts w:ascii="Verdana" w:hAnsi="Verdana" w:cs="Arial"/>
          <w:sz w:val="18"/>
          <w:szCs w:val="18"/>
          <w:lang w:val="nl"/>
        </w:rPr>
        <w:t xml:space="preserve">2027 </w:t>
      </w:r>
      <w:r>
        <w:rPr>
          <w:rFonts w:ascii="Verdana" w:hAnsi="Verdana" w:cs="Arial"/>
          <w:sz w:val="18"/>
          <w:szCs w:val="18"/>
          <w:lang w:val="nl"/>
        </w:rPr>
        <w:t>wordt opgeleverd</w:t>
      </w:r>
      <w:r w:rsidRPr="007466E3">
        <w:rPr>
          <w:rFonts w:ascii="Verdana" w:hAnsi="Verdana" w:cs="Arial"/>
          <w:sz w:val="18"/>
          <w:szCs w:val="18"/>
          <w:lang w:val="nl"/>
        </w:rPr>
        <w:t xml:space="preserve">. </w:t>
      </w:r>
      <w:r>
        <w:rPr>
          <w:rFonts w:ascii="Verdana" w:hAnsi="Verdana" w:cs="Arial"/>
          <w:sz w:val="18"/>
          <w:szCs w:val="18"/>
          <w:lang w:val="nl"/>
        </w:rPr>
        <w:t xml:space="preserve">Voorafgaand aan het definitieve </w:t>
      </w:r>
      <w:r w:rsidR="00F3547F">
        <w:rPr>
          <w:rFonts w:ascii="Verdana" w:hAnsi="Verdana" w:cs="Arial"/>
          <w:sz w:val="18"/>
          <w:szCs w:val="18"/>
          <w:lang w:val="nl"/>
        </w:rPr>
        <w:t>p</w:t>
      </w:r>
      <w:r>
        <w:rPr>
          <w:rFonts w:ascii="Verdana" w:hAnsi="Verdana" w:cs="Arial"/>
          <w:sz w:val="18"/>
          <w:szCs w:val="18"/>
          <w:lang w:val="nl"/>
        </w:rPr>
        <w:t>lan-MER</w:t>
      </w:r>
      <w:r w:rsidR="00F3547F">
        <w:rPr>
          <w:rFonts w:ascii="Verdana" w:hAnsi="Verdana" w:cs="Arial"/>
          <w:sz w:val="18"/>
          <w:szCs w:val="18"/>
          <w:lang w:val="nl"/>
        </w:rPr>
        <w:t>,</w:t>
      </w:r>
      <w:r>
        <w:rPr>
          <w:rFonts w:ascii="Verdana" w:hAnsi="Verdana" w:cs="Arial"/>
          <w:sz w:val="18"/>
          <w:szCs w:val="18"/>
          <w:lang w:val="nl"/>
        </w:rPr>
        <w:t xml:space="preserve"> wordt een concept </w:t>
      </w:r>
      <w:r w:rsidR="00F3547F">
        <w:rPr>
          <w:rFonts w:ascii="Verdana" w:hAnsi="Verdana" w:cs="Arial"/>
          <w:sz w:val="18"/>
          <w:szCs w:val="18"/>
          <w:lang w:val="nl"/>
        </w:rPr>
        <w:t>p</w:t>
      </w:r>
      <w:r>
        <w:rPr>
          <w:rFonts w:ascii="Verdana" w:hAnsi="Verdana" w:cs="Arial"/>
          <w:sz w:val="18"/>
          <w:szCs w:val="18"/>
          <w:lang w:val="nl"/>
        </w:rPr>
        <w:t>lan-MER</w:t>
      </w:r>
      <w:r w:rsidR="00F3547F">
        <w:rPr>
          <w:rFonts w:ascii="Verdana" w:hAnsi="Verdana" w:cs="Arial"/>
          <w:sz w:val="18"/>
          <w:szCs w:val="18"/>
          <w:lang w:val="nl"/>
        </w:rPr>
        <w:t>,</w:t>
      </w:r>
      <w:r>
        <w:rPr>
          <w:rFonts w:ascii="Verdana" w:hAnsi="Verdana" w:cs="Arial"/>
          <w:sz w:val="18"/>
          <w:szCs w:val="18"/>
          <w:lang w:val="nl"/>
        </w:rPr>
        <w:t xml:space="preserve"> </w:t>
      </w:r>
      <w:r w:rsidRPr="007466E3">
        <w:rPr>
          <w:rFonts w:ascii="Verdana" w:hAnsi="Verdana" w:cs="Arial"/>
          <w:sz w:val="18"/>
          <w:szCs w:val="18"/>
          <w:lang w:val="nl"/>
        </w:rPr>
        <w:t>uiterlijk op 1 april 2027</w:t>
      </w:r>
      <w:r w:rsidR="00F3547F">
        <w:rPr>
          <w:rFonts w:ascii="Verdana" w:hAnsi="Verdana" w:cs="Arial"/>
          <w:sz w:val="18"/>
          <w:szCs w:val="18"/>
          <w:lang w:val="nl"/>
        </w:rPr>
        <w:t>,</w:t>
      </w:r>
      <w:r w:rsidRPr="007466E3">
        <w:rPr>
          <w:rFonts w:ascii="Verdana" w:hAnsi="Verdana" w:cs="Arial"/>
          <w:sz w:val="18"/>
          <w:szCs w:val="18"/>
          <w:lang w:val="nl"/>
        </w:rPr>
        <w:t xml:space="preserve"> </w:t>
      </w:r>
      <w:r>
        <w:rPr>
          <w:rFonts w:ascii="Verdana" w:hAnsi="Verdana" w:cs="Arial"/>
          <w:sz w:val="18"/>
          <w:szCs w:val="18"/>
          <w:lang w:val="nl"/>
        </w:rPr>
        <w:t>opgeleverd.</w:t>
      </w:r>
    </w:p>
    <w:p w14:paraId="690B80E4" w14:textId="77777777" w:rsidR="00104532" w:rsidRDefault="00F3547F" w:rsidP="00A151EA">
      <w:pPr>
        <w:pStyle w:val="Lijstalinea"/>
        <w:numPr>
          <w:ilvl w:val="0"/>
          <w:numId w:val="15"/>
        </w:numPr>
        <w:suppressAutoHyphens/>
        <w:ind w:right="-1"/>
        <w:rPr>
          <w:rFonts w:ascii="Verdana" w:hAnsi="Verdana" w:cs="Arial"/>
          <w:sz w:val="18"/>
          <w:szCs w:val="18"/>
          <w:lang w:val="nl"/>
        </w:rPr>
      </w:pPr>
      <w:r>
        <w:rPr>
          <w:rFonts w:ascii="Verdana" w:hAnsi="Verdana" w:cs="Arial"/>
          <w:sz w:val="18"/>
          <w:szCs w:val="18"/>
          <w:lang w:val="nl"/>
        </w:rPr>
        <w:t>Het resultaat van stap 5 is de beantwoording van eentuele vragen na oplevering van het plan-MER t/m 31 december 2027.</w:t>
      </w:r>
    </w:p>
    <w:p w14:paraId="1BA982DF" w14:textId="77777777" w:rsidR="00104532" w:rsidRDefault="00104532" w:rsidP="00104532">
      <w:pPr>
        <w:suppressAutoHyphens/>
        <w:ind w:right="-1"/>
        <w:rPr>
          <w:rFonts w:ascii="Verdana" w:hAnsi="Verdana" w:cs="Arial"/>
          <w:sz w:val="18"/>
          <w:szCs w:val="18"/>
          <w:lang w:val="nl"/>
        </w:rPr>
      </w:pPr>
    </w:p>
    <w:p w14:paraId="315FF191" w14:textId="11CC88AF" w:rsidR="007466E3" w:rsidRPr="00104532" w:rsidRDefault="00104532" w:rsidP="00104532">
      <w:pPr>
        <w:suppressAutoHyphens/>
        <w:ind w:left="700" w:right="-1" w:hanging="700"/>
        <w:rPr>
          <w:rFonts w:ascii="Verdana" w:hAnsi="Verdana" w:cs="Arial"/>
          <w:sz w:val="18"/>
          <w:szCs w:val="18"/>
          <w:lang w:val="nl"/>
        </w:rPr>
      </w:pPr>
      <w:r>
        <w:rPr>
          <w:rFonts w:ascii="Verdana" w:hAnsi="Verdana" w:cs="Arial"/>
          <w:sz w:val="18"/>
          <w:szCs w:val="18"/>
          <w:lang w:val="nl"/>
        </w:rPr>
        <w:t>1.6</w:t>
      </w:r>
      <w:r>
        <w:rPr>
          <w:rFonts w:ascii="Verdana" w:hAnsi="Verdana" w:cs="Arial"/>
          <w:sz w:val="18"/>
          <w:szCs w:val="18"/>
          <w:lang w:val="nl"/>
        </w:rPr>
        <w:tab/>
      </w:r>
      <w:r w:rsidRPr="00104532">
        <w:rPr>
          <w:rFonts w:ascii="Verdana" w:hAnsi="Verdana" w:cs="Arial"/>
          <w:sz w:val="18"/>
          <w:szCs w:val="18"/>
          <w:lang w:val="nl"/>
        </w:rPr>
        <w:t xml:space="preserve">Alle concept/tussen en definitieve resultaten van de op te leveren producten zijn volledig </w:t>
      </w:r>
      <w:r>
        <w:rPr>
          <w:rFonts w:ascii="Verdana" w:hAnsi="Verdana" w:cs="Arial"/>
          <w:sz w:val="18"/>
          <w:szCs w:val="18"/>
          <w:lang w:val="nl"/>
        </w:rPr>
        <w:br/>
      </w:r>
      <w:r w:rsidRPr="00104532">
        <w:rPr>
          <w:rFonts w:ascii="Verdana" w:hAnsi="Verdana" w:cs="Arial"/>
          <w:sz w:val="18"/>
          <w:szCs w:val="18"/>
          <w:lang w:val="nl"/>
        </w:rPr>
        <w:t>opgesteld in de Nederlandse als Engelse taal.</w:t>
      </w:r>
      <w:r w:rsidR="007466E3" w:rsidRPr="00104532">
        <w:rPr>
          <w:rFonts w:ascii="Verdana" w:hAnsi="Verdana" w:cs="Arial"/>
          <w:sz w:val="18"/>
          <w:szCs w:val="18"/>
          <w:lang w:val="nl"/>
        </w:rPr>
        <w:br/>
      </w:r>
    </w:p>
    <w:p w14:paraId="7E5FF3D9" w14:textId="77777777" w:rsidR="007466E3" w:rsidRDefault="007466E3" w:rsidP="008243B7">
      <w:pPr>
        <w:suppressAutoHyphens/>
        <w:ind w:left="720" w:right="-1" w:hanging="720"/>
        <w:rPr>
          <w:rFonts w:ascii="Verdana" w:hAnsi="Verdana" w:cs="Arial"/>
          <w:sz w:val="18"/>
          <w:szCs w:val="18"/>
          <w:lang w:val="nl"/>
        </w:rPr>
      </w:pPr>
    </w:p>
    <w:p w14:paraId="0C3A3EE4"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2.</w:t>
      </w:r>
      <w:r w:rsidRPr="008243B7">
        <w:rPr>
          <w:rFonts w:ascii="Verdana" w:hAnsi="Verdana" w:cs="Arial"/>
          <w:b/>
          <w:bCs/>
          <w:sz w:val="18"/>
          <w:szCs w:val="18"/>
          <w:lang w:val="nl"/>
        </w:rPr>
        <w:tab/>
        <w:t>Totstandkoming, tijdsplanning of duur van de Overeenkomst</w:t>
      </w:r>
    </w:p>
    <w:p w14:paraId="318B7803" w14:textId="77777777" w:rsidR="00122BC9" w:rsidRPr="008243B7" w:rsidRDefault="00122BC9" w:rsidP="008243B7">
      <w:pPr>
        <w:suppressAutoHyphens/>
        <w:ind w:left="567" w:right="-1" w:hanging="567"/>
        <w:rPr>
          <w:rFonts w:ascii="Verdana" w:hAnsi="Verdana" w:cs="Arial"/>
          <w:sz w:val="18"/>
          <w:szCs w:val="18"/>
          <w:lang w:val="nl"/>
        </w:rPr>
      </w:pPr>
    </w:p>
    <w:p w14:paraId="6F763E84" w14:textId="0BBC5178" w:rsidR="00C2386D" w:rsidRDefault="00122BC9" w:rsidP="000A019A">
      <w:pPr>
        <w:suppressAutoHyphens/>
        <w:ind w:left="709" w:right="-1" w:hanging="709"/>
        <w:rPr>
          <w:rFonts w:ascii="Verdana" w:hAnsi="Verdana" w:cs="Arial"/>
          <w:sz w:val="18"/>
          <w:szCs w:val="18"/>
          <w:lang w:val="nl"/>
        </w:rPr>
      </w:pPr>
      <w:r w:rsidRPr="008243B7">
        <w:rPr>
          <w:rFonts w:ascii="Verdana" w:hAnsi="Verdana" w:cs="Arial"/>
          <w:sz w:val="18"/>
          <w:szCs w:val="18"/>
          <w:lang w:val="nl"/>
        </w:rPr>
        <w:t>2.</w:t>
      </w:r>
      <w:r w:rsidR="0087344B">
        <w:rPr>
          <w:rFonts w:ascii="Verdana" w:hAnsi="Verdana" w:cs="Arial"/>
          <w:sz w:val="18"/>
          <w:szCs w:val="18"/>
          <w:lang w:val="nl"/>
        </w:rPr>
        <w:t>1</w:t>
      </w:r>
      <w:r w:rsidRPr="008243B7">
        <w:rPr>
          <w:rFonts w:ascii="Verdana" w:hAnsi="Verdana" w:cs="Arial"/>
          <w:sz w:val="18"/>
          <w:szCs w:val="18"/>
          <w:lang w:val="nl"/>
        </w:rPr>
        <w:tab/>
      </w:r>
      <w:bookmarkStart w:id="3" w:name="_Hlk182844558"/>
      <w:r w:rsidR="00F3547F" w:rsidRPr="00EE77C4">
        <w:rPr>
          <w:rFonts w:ascii="Verdana" w:hAnsi="Verdana" w:cs="Arial"/>
          <w:sz w:val="18"/>
          <w:szCs w:val="18"/>
          <w:lang w:val="nl"/>
        </w:rPr>
        <w:t>De</w:t>
      </w:r>
      <w:r w:rsidR="00F3547F">
        <w:rPr>
          <w:rFonts w:ascii="Verdana" w:hAnsi="Verdana" w:cs="Arial"/>
          <w:sz w:val="18"/>
          <w:szCs w:val="18"/>
          <w:lang w:val="nl"/>
        </w:rPr>
        <w:t xml:space="preserve">ze Overeenkomst gaat in op </w:t>
      </w:r>
      <w:r w:rsidR="00F3547F" w:rsidRPr="00731A01">
        <w:rPr>
          <w:rFonts w:ascii="Verdana" w:hAnsi="Verdana" w:cs="Arial"/>
          <w:sz w:val="18"/>
          <w:szCs w:val="18"/>
          <w:highlight w:val="cyan"/>
          <w:lang w:val="nl"/>
        </w:rPr>
        <w:t>[datum]</w:t>
      </w:r>
      <w:r w:rsidR="00F3547F">
        <w:rPr>
          <w:rFonts w:ascii="Verdana" w:hAnsi="Verdana" w:cs="Arial"/>
          <w:sz w:val="18"/>
          <w:szCs w:val="18"/>
          <w:lang w:val="nl"/>
        </w:rPr>
        <w:t xml:space="preserve"> en de</w:t>
      </w:r>
      <w:r w:rsidR="00F3547F" w:rsidRPr="00EE77C4">
        <w:rPr>
          <w:rFonts w:ascii="Verdana" w:hAnsi="Verdana" w:cs="Arial"/>
          <w:sz w:val="18"/>
          <w:szCs w:val="18"/>
          <w:lang w:val="nl"/>
        </w:rPr>
        <w:t xml:space="preserve"> Diensten moeten uiterlijk op </w:t>
      </w:r>
      <w:r w:rsidR="00F3547F">
        <w:rPr>
          <w:rFonts w:ascii="Verdana" w:hAnsi="Verdana" w:cs="Arial"/>
          <w:sz w:val="18"/>
          <w:szCs w:val="18"/>
          <w:lang w:val="nl"/>
        </w:rPr>
        <w:t xml:space="preserve">31 december 2027 </w:t>
      </w:r>
      <w:r w:rsidR="00F3547F" w:rsidRPr="00D64B7D">
        <w:rPr>
          <w:rFonts w:ascii="Verdana" w:hAnsi="Verdana" w:cs="Arial"/>
          <w:sz w:val="18"/>
          <w:szCs w:val="18"/>
          <w:lang w:val="nl"/>
        </w:rPr>
        <w:t>uitgevoerd</w:t>
      </w:r>
      <w:r w:rsidR="00F3547F" w:rsidRPr="00EE77C4">
        <w:rPr>
          <w:rFonts w:ascii="Verdana" w:hAnsi="Verdana" w:cs="Arial"/>
          <w:sz w:val="18"/>
          <w:szCs w:val="18"/>
          <w:lang w:val="nl"/>
        </w:rPr>
        <w:t xml:space="preserve"> zijn</w:t>
      </w:r>
      <w:r w:rsidR="001A5A37">
        <w:rPr>
          <w:rFonts w:ascii="Verdana" w:hAnsi="Verdana" w:cs="Arial"/>
          <w:sz w:val="18"/>
          <w:szCs w:val="18"/>
          <w:lang w:val="nl"/>
        </w:rPr>
        <w:t>, tenzij Partijen schriftelijk anders overeenkomen</w:t>
      </w:r>
      <w:r w:rsidR="00F3547F" w:rsidRPr="00EE77C4">
        <w:rPr>
          <w:rFonts w:ascii="Verdana" w:hAnsi="Verdana" w:cs="Arial"/>
          <w:sz w:val="18"/>
          <w:szCs w:val="18"/>
          <w:lang w:val="nl"/>
        </w:rPr>
        <w:t>.</w:t>
      </w:r>
      <w:r w:rsidR="007F55B7">
        <w:rPr>
          <w:rFonts w:ascii="Verdana" w:hAnsi="Verdana" w:cs="Arial"/>
          <w:sz w:val="18"/>
          <w:szCs w:val="18"/>
          <w:lang w:val="nl"/>
        </w:rPr>
        <w:br/>
      </w:r>
      <w:bookmarkEnd w:id="3"/>
    </w:p>
    <w:p w14:paraId="1350F0F8" w14:textId="2F146484" w:rsidR="00F3547F" w:rsidRDefault="00C2386D" w:rsidP="00606DE9">
      <w:pPr>
        <w:suppressAutoHyphens/>
        <w:ind w:left="709" w:right="-1" w:hanging="709"/>
        <w:rPr>
          <w:rFonts w:ascii="Verdana" w:hAnsi="Verdana" w:cs="Arial"/>
          <w:sz w:val="18"/>
          <w:szCs w:val="18"/>
          <w:lang w:val="nl"/>
        </w:rPr>
      </w:pPr>
      <w:r>
        <w:rPr>
          <w:rFonts w:ascii="Verdana" w:hAnsi="Verdana" w:cs="Arial"/>
          <w:sz w:val="18"/>
          <w:szCs w:val="18"/>
          <w:lang w:val="nl"/>
        </w:rPr>
        <w:t>2.2.</w:t>
      </w:r>
      <w:r>
        <w:rPr>
          <w:rFonts w:ascii="Verdana" w:hAnsi="Verdana" w:cs="Arial"/>
          <w:sz w:val="18"/>
          <w:szCs w:val="18"/>
          <w:lang w:val="nl"/>
        </w:rPr>
        <w:tab/>
      </w:r>
      <w:r w:rsidR="00F3547F" w:rsidRPr="00A65E7C">
        <w:rPr>
          <w:rFonts w:ascii="Verdana" w:hAnsi="Verdana" w:cs="Arial"/>
          <w:sz w:val="18"/>
          <w:szCs w:val="18"/>
          <w:lang w:val="nl"/>
        </w:rPr>
        <w:t>In aanvulling op het bepaalde in artikel 21.4 van de ARVODI-2025, is Opdrachtgever gerechtigd de</w:t>
      </w:r>
      <w:r w:rsidR="00F3547F">
        <w:rPr>
          <w:rFonts w:ascii="Verdana" w:hAnsi="Verdana" w:cs="Arial"/>
          <w:sz w:val="18"/>
          <w:szCs w:val="18"/>
          <w:lang w:val="nl"/>
        </w:rPr>
        <w:t>ze</w:t>
      </w:r>
      <w:r w:rsidR="00F3547F" w:rsidRPr="00A65E7C">
        <w:rPr>
          <w:rFonts w:ascii="Verdana" w:hAnsi="Verdana" w:cs="Arial"/>
          <w:sz w:val="18"/>
          <w:szCs w:val="18"/>
          <w:lang w:val="nl"/>
        </w:rPr>
        <w:t xml:space="preserve"> </w:t>
      </w:r>
      <w:r w:rsidR="00F3547F">
        <w:rPr>
          <w:rFonts w:ascii="Verdana" w:hAnsi="Verdana" w:cs="Arial"/>
          <w:sz w:val="18"/>
          <w:szCs w:val="18"/>
          <w:lang w:val="nl"/>
        </w:rPr>
        <w:t>O</w:t>
      </w:r>
      <w:r w:rsidR="00F3547F" w:rsidRPr="00A65E7C">
        <w:rPr>
          <w:rFonts w:ascii="Verdana" w:hAnsi="Verdana" w:cs="Arial"/>
          <w:sz w:val="18"/>
          <w:szCs w:val="18"/>
          <w:lang w:val="nl"/>
        </w:rPr>
        <w:t>vereenkomst door middel van opzegging tussentijds te beëindigen zodra de overeengekomen maximale waarde en/of omvang (zoals genoemd in artikel 3.</w:t>
      </w:r>
      <w:r w:rsidR="00F3547F">
        <w:rPr>
          <w:rFonts w:ascii="Verdana" w:hAnsi="Verdana" w:cs="Arial"/>
          <w:sz w:val="18"/>
          <w:szCs w:val="18"/>
          <w:lang w:val="nl"/>
        </w:rPr>
        <w:t>1</w:t>
      </w:r>
      <w:r w:rsidR="00F3547F" w:rsidRPr="00A65E7C">
        <w:rPr>
          <w:rFonts w:ascii="Verdana" w:hAnsi="Verdana" w:cs="Arial"/>
          <w:sz w:val="18"/>
          <w:szCs w:val="18"/>
          <w:lang w:val="nl"/>
        </w:rPr>
        <w:t xml:space="preserve"> van deze </w:t>
      </w:r>
      <w:r w:rsidR="00F3547F">
        <w:rPr>
          <w:rFonts w:ascii="Verdana" w:hAnsi="Verdana" w:cs="Arial"/>
          <w:sz w:val="18"/>
          <w:szCs w:val="18"/>
          <w:lang w:val="nl"/>
        </w:rPr>
        <w:t>O</w:t>
      </w:r>
      <w:r w:rsidR="00F3547F" w:rsidRPr="00A65E7C">
        <w:rPr>
          <w:rFonts w:ascii="Verdana" w:hAnsi="Verdana" w:cs="Arial"/>
          <w:sz w:val="18"/>
          <w:szCs w:val="18"/>
          <w:lang w:val="nl"/>
        </w:rPr>
        <w:t>vereenkomst) wordt bereikt, zonder dat hij daarvoor enige nadere compensatie -hoe dan ook genaamd- aan Opdrachtnemer verschuldigd wordt. Opdrachtgever zal Opdrachtnemer zo tijdig mogelijk informeren indien hij van dit recht gebruik maakt en zal een opzegtermijn van één maand in acht nemen.</w:t>
      </w:r>
    </w:p>
    <w:p w14:paraId="6C86A4E8" w14:textId="23392852" w:rsidR="008C170C" w:rsidRDefault="008C170C" w:rsidP="00F3547F">
      <w:pPr>
        <w:ind w:left="700" w:hanging="700"/>
        <w:rPr>
          <w:rFonts w:ascii="Verdana" w:hAnsi="Verdana" w:cs="Arial"/>
          <w:sz w:val="18"/>
          <w:szCs w:val="18"/>
          <w:lang w:val="nl"/>
        </w:rPr>
      </w:pPr>
    </w:p>
    <w:p w14:paraId="1233A89B" w14:textId="77777777" w:rsidR="008C170C" w:rsidRDefault="008C170C">
      <w:pPr>
        <w:overflowPunct/>
        <w:autoSpaceDE/>
        <w:autoSpaceDN/>
        <w:adjustRightInd/>
        <w:textAlignment w:val="auto"/>
        <w:rPr>
          <w:rFonts w:ascii="Verdana" w:hAnsi="Verdana" w:cs="Arial"/>
          <w:b/>
          <w:bCs/>
          <w:sz w:val="18"/>
          <w:szCs w:val="18"/>
          <w:lang w:val="nl"/>
        </w:rPr>
      </w:pPr>
      <w:r>
        <w:rPr>
          <w:rFonts w:ascii="Verdana" w:hAnsi="Verdana" w:cs="Arial"/>
          <w:b/>
          <w:bCs/>
          <w:sz w:val="18"/>
          <w:szCs w:val="18"/>
          <w:lang w:val="nl"/>
        </w:rPr>
        <w:br w:type="page"/>
      </w:r>
    </w:p>
    <w:p w14:paraId="143EB7B3" w14:textId="77777777" w:rsidR="008C170C" w:rsidRDefault="008C170C" w:rsidP="008C170C">
      <w:pPr>
        <w:suppressAutoHyphens/>
        <w:ind w:left="700" w:right="-1" w:hanging="700"/>
        <w:rPr>
          <w:rFonts w:ascii="Verdana" w:hAnsi="Verdana" w:cs="Arial"/>
          <w:b/>
          <w:bCs/>
          <w:sz w:val="18"/>
          <w:szCs w:val="18"/>
          <w:lang w:val="nl"/>
        </w:rPr>
      </w:pPr>
    </w:p>
    <w:p w14:paraId="14000949" w14:textId="77777777" w:rsidR="008C170C" w:rsidRDefault="008C170C" w:rsidP="008C170C">
      <w:pPr>
        <w:suppressAutoHyphens/>
        <w:ind w:left="700" w:right="-1" w:hanging="700"/>
        <w:rPr>
          <w:rFonts w:ascii="Verdana" w:hAnsi="Verdana" w:cs="Arial"/>
          <w:b/>
          <w:bCs/>
          <w:sz w:val="18"/>
          <w:szCs w:val="18"/>
          <w:lang w:val="nl"/>
        </w:rPr>
      </w:pPr>
    </w:p>
    <w:p w14:paraId="67B2A447" w14:textId="77777777" w:rsidR="008C170C" w:rsidRDefault="008C170C" w:rsidP="008C170C">
      <w:pPr>
        <w:suppressAutoHyphens/>
        <w:ind w:left="700" w:right="-1" w:hanging="700"/>
        <w:rPr>
          <w:rFonts w:ascii="Verdana" w:hAnsi="Verdana" w:cs="Arial"/>
          <w:b/>
          <w:bCs/>
          <w:sz w:val="18"/>
          <w:szCs w:val="18"/>
          <w:lang w:val="nl"/>
        </w:rPr>
      </w:pPr>
    </w:p>
    <w:p w14:paraId="1F4F2371" w14:textId="77777777" w:rsidR="008C170C" w:rsidRDefault="008C170C" w:rsidP="008C170C">
      <w:pPr>
        <w:suppressAutoHyphens/>
        <w:ind w:left="700" w:right="-1" w:hanging="700"/>
        <w:rPr>
          <w:rFonts w:ascii="Verdana" w:hAnsi="Verdana" w:cs="Arial"/>
          <w:b/>
          <w:bCs/>
          <w:sz w:val="18"/>
          <w:szCs w:val="18"/>
          <w:lang w:val="nl"/>
        </w:rPr>
      </w:pPr>
    </w:p>
    <w:p w14:paraId="7A773B60" w14:textId="77777777" w:rsidR="008C170C" w:rsidRDefault="008C170C" w:rsidP="008C170C">
      <w:pPr>
        <w:suppressAutoHyphens/>
        <w:ind w:left="700" w:right="-1" w:hanging="700"/>
        <w:rPr>
          <w:rFonts w:ascii="Verdana" w:hAnsi="Verdana" w:cs="Arial"/>
          <w:b/>
          <w:bCs/>
          <w:sz w:val="18"/>
          <w:szCs w:val="18"/>
          <w:lang w:val="nl"/>
        </w:rPr>
      </w:pPr>
    </w:p>
    <w:p w14:paraId="13CB8321" w14:textId="3A0F5D33" w:rsidR="00122BC9" w:rsidRPr="008243B7" w:rsidRDefault="008C170C" w:rsidP="008C170C">
      <w:pPr>
        <w:suppressAutoHyphens/>
        <w:ind w:left="700" w:right="-1" w:hanging="700"/>
        <w:rPr>
          <w:rFonts w:ascii="Verdana" w:hAnsi="Verdana" w:cs="Arial"/>
          <w:sz w:val="18"/>
          <w:szCs w:val="18"/>
          <w:lang w:val="nl"/>
        </w:rPr>
      </w:pPr>
      <w:r>
        <w:rPr>
          <w:rFonts w:ascii="Verdana" w:hAnsi="Verdana" w:cs="Arial"/>
          <w:b/>
          <w:bCs/>
          <w:sz w:val="18"/>
          <w:szCs w:val="18"/>
          <w:lang w:val="nl"/>
        </w:rPr>
        <w:t>3</w:t>
      </w:r>
      <w:r w:rsidRPr="008243B7">
        <w:rPr>
          <w:rFonts w:ascii="Verdana" w:hAnsi="Verdana" w:cs="Arial"/>
          <w:b/>
          <w:bCs/>
          <w:sz w:val="18"/>
          <w:szCs w:val="18"/>
          <w:lang w:val="nl"/>
        </w:rPr>
        <w:t>.</w:t>
      </w:r>
      <w:r w:rsidRPr="008243B7">
        <w:rPr>
          <w:rFonts w:ascii="Verdana" w:hAnsi="Verdana" w:cs="Arial"/>
          <w:b/>
          <w:bCs/>
          <w:sz w:val="18"/>
          <w:szCs w:val="18"/>
          <w:lang w:val="nl"/>
        </w:rPr>
        <w:tab/>
      </w:r>
      <w:r w:rsidR="00122BC9" w:rsidRPr="008243B7">
        <w:rPr>
          <w:rFonts w:ascii="Verdana" w:hAnsi="Verdana" w:cs="Arial"/>
          <w:b/>
          <w:bCs/>
          <w:sz w:val="18"/>
          <w:szCs w:val="18"/>
          <w:lang w:val="nl"/>
        </w:rPr>
        <w:t>Prijs en overige financiële bepalingen</w:t>
      </w:r>
    </w:p>
    <w:p w14:paraId="017249D8" w14:textId="77777777" w:rsidR="007A0A1B" w:rsidRPr="008243B7" w:rsidRDefault="007A0A1B" w:rsidP="008243B7">
      <w:pPr>
        <w:suppressAutoHyphens/>
        <w:ind w:left="720" w:right="-1" w:hanging="720"/>
        <w:rPr>
          <w:rFonts w:ascii="Verdana" w:hAnsi="Verdana" w:cs="Arial"/>
          <w:sz w:val="18"/>
          <w:szCs w:val="18"/>
          <w:lang w:val="nl"/>
        </w:rPr>
      </w:pPr>
    </w:p>
    <w:p w14:paraId="29694214" w14:textId="77777777" w:rsidR="00396B54" w:rsidRDefault="00122BC9" w:rsidP="008C170C">
      <w:pPr>
        <w:ind w:left="700" w:hanging="700"/>
        <w:rPr>
          <w:rFonts w:ascii="Verdana" w:hAnsi="Verdana" w:cs="Arial"/>
          <w:sz w:val="18"/>
          <w:szCs w:val="18"/>
          <w:lang w:val="nl"/>
        </w:rPr>
      </w:pPr>
      <w:bookmarkStart w:id="4" w:name="_Hlk218676835"/>
      <w:r w:rsidRPr="008243B7">
        <w:rPr>
          <w:rFonts w:ascii="Verdana" w:hAnsi="Verdana" w:cs="Arial"/>
          <w:sz w:val="18"/>
          <w:szCs w:val="18"/>
          <w:lang w:val="nl"/>
        </w:rPr>
        <w:t>3.1</w:t>
      </w:r>
      <w:r w:rsidRPr="008243B7">
        <w:rPr>
          <w:rFonts w:ascii="Verdana" w:hAnsi="Verdana" w:cs="Arial"/>
          <w:sz w:val="18"/>
          <w:szCs w:val="18"/>
          <w:lang w:val="nl"/>
        </w:rPr>
        <w:tab/>
      </w:r>
      <w:r w:rsidR="000A019A">
        <w:rPr>
          <w:rFonts w:ascii="Verdana" w:hAnsi="Verdana" w:cs="Arial"/>
          <w:sz w:val="18"/>
          <w:szCs w:val="18"/>
          <w:lang w:val="nl"/>
        </w:rPr>
        <w:t>De maximale opdrachtwaarde is niet meer dan</w:t>
      </w:r>
      <w:r w:rsidR="000A019A" w:rsidRPr="008243B7">
        <w:rPr>
          <w:rFonts w:ascii="Verdana" w:hAnsi="Verdana" w:cs="Arial"/>
          <w:sz w:val="18"/>
          <w:szCs w:val="18"/>
          <w:lang w:val="nl"/>
        </w:rPr>
        <w:t xml:space="preserve"> € </w:t>
      </w:r>
      <w:r w:rsidR="000A019A" w:rsidRPr="00100B50">
        <w:rPr>
          <w:rFonts w:ascii="Verdana" w:hAnsi="Verdana" w:cs="Arial"/>
          <w:sz w:val="18"/>
          <w:szCs w:val="18"/>
          <w:highlight w:val="cyan"/>
          <w:lang w:val="nl"/>
        </w:rPr>
        <w:t>[</w:t>
      </w:r>
      <w:r w:rsidR="000A019A">
        <w:rPr>
          <w:rFonts w:ascii="Verdana" w:hAnsi="Verdana" w:cs="Arial"/>
          <w:sz w:val="18"/>
          <w:szCs w:val="18"/>
          <w:highlight w:val="cyan"/>
          <w:lang w:val="nl"/>
        </w:rPr>
        <w:t>prijs</w:t>
      </w:r>
      <w:r w:rsidR="000A019A" w:rsidRPr="00100B50">
        <w:rPr>
          <w:rFonts w:ascii="Verdana" w:hAnsi="Verdana" w:cs="Arial"/>
          <w:sz w:val="18"/>
          <w:szCs w:val="18"/>
          <w:highlight w:val="cyan"/>
          <w:lang w:val="nl"/>
        </w:rPr>
        <w:t>]</w:t>
      </w:r>
      <w:r w:rsidR="000A019A" w:rsidRPr="00EE77C4">
        <w:rPr>
          <w:rFonts w:ascii="Verdana" w:hAnsi="Verdana" w:cs="Arial"/>
          <w:sz w:val="18"/>
          <w:szCs w:val="18"/>
          <w:lang w:val="nl"/>
        </w:rPr>
        <w:t xml:space="preserve"> </w:t>
      </w:r>
      <w:r w:rsidR="000A019A" w:rsidRPr="008243B7">
        <w:rPr>
          <w:rFonts w:ascii="Verdana" w:hAnsi="Verdana" w:cs="Arial"/>
          <w:sz w:val="18"/>
          <w:szCs w:val="18"/>
          <w:lang w:val="nl"/>
        </w:rPr>
        <w:t>excl</w:t>
      </w:r>
      <w:r w:rsidR="000A019A">
        <w:rPr>
          <w:rFonts w:ascii="Verdana" w:hAnsi="Verdana" w:cs="Arial"/>
          <w:sz w:val="18"/>
          <w:szCs w:val="18"/>
          <w:lang w:val="nl"/>
        </w:rPr>
        <w:t>usief btw</w:t>
      </w:r>
      <w:r w:rsidR="000A019A" w:rsidRPr="008243B7">
        <w:rPr>
          <w:rFonts w:ascii="Verdana" w:hAnsi="Verdana" w:cs="Arial"/>
          <w:sz w:val="18"/>
          <w:szCs w:val="18"/>
          <w:lang w:val="nl"/>
        </w:rPr>
        <w:t xml:space="preserve"> </w:t>
      </w:r>
      <w:r w:rsidR="000A019A">
        <w:rPr>
          <w:rFonts w:ascii="Verdana" w:hAnsi="Verdana" w:cs="Arial"/>
          <w:sz w:val="18"/>
          <w:szCs w:val="18"/>
          <w:lang w:val="nl"/>
        </w:rPr>
        <w:t>(en</w:t>
      </w:r>
      <w:r w:rsidR="000A019A" w:rsidRPr="008243B7">
        <w:rPr>
          <w:rFonts w:ascii="Verdana" w:hAnsi="Verdana" w:cs="Arial"/>
          <w:sz w:val="18"/>
          <w:szCs w:val="18"/>
          <w:lang w:val="nl"/>
        </w:rPr>
        <w:t xml:space="preserve"> inclusief reis-, verblijf- en eventuele overige kosten</w:t>
      </w:r>
      <w:r w:rsidR="000A019A">
        <w:rPr>
          <w:rFonts w:ascii="Verdana" w:hAnsi="Verdana" w:cs="Arial"/>
          <w:sz w:val="18"/>
          <w:szCs w:val="18"/>
          <w:lang w:val="nl"/>
        </w:rPr>
        <w:t xml:space="preserve">), ofwel € </w:t>
      </w:r>
      <w:r w:rsidR="000A019A" w:rsidRPr="00100B50">
        <w:rPr>
          <w:rFonts w:ascii="Verdana" w:hAnsi="Verdana" w:cs="Arial"/>
          <w:sz w:val="18"/>
          <w:szCs w:val="18"/>
          <w:highlight w:val="cyan"/>
          <w:lang w:val="nl"/>
        </w:rPr>
        <w:t>[</w:t>
      </w:r>
      <w:r w:rsidR="000A019A">
        <w:rPr>
          <w:rFonts w:ascii="Verdana" w:hAnsi="Verdana" w:cs="Arial"/>
          <w:sz w:val="18"/>
          <w:szCs w:val="18"/>
          <w:highlight w:val="cyan"/>
          <w:lang w:val="nl"/>
        </w:rPr>
        <w:t>prijs</w:t>
      </w:r>
      <w:r w:rsidR="000A019A" w:rsidRPr="00100B50">
        <w:rPr>
          <w:rFonts w:ascii="Verdana" w:hAnsi="Verdana" w:cs="Arial"/>
          <w:sz w:val="18"/>
          <w:szCs w:val="18"/>
          <w:highlight w:val="cyan"/>
          <w:lang w:val="nl"/>
        </w:rPr>
        <w:t>]</w:t>
      </w:r>
      <w:r w:rsidR="000A019A" w:rsidRPr="00EE77C4">
        <w:rPr>
          <w:rFonts w:ascii="Verdana" w:hAnsi="Verdana" w:cs="Arial"/>
          <w:sz w:val="18"/>
          <w:szCs w:val="18"/>
          <w:lang w:val="nl"/>
        </w:rPr>
        <w:t xml:space="preserve"> </w:t>
      </w:r>
      <w:r w:rsidR="000A019A">
        <w:rPr>
          <w:rFonts w:ascii="Verdana" w:hAnsi="Verdana" w:cs="Arial"/>
          <w:sz w:val="18"/>
          <w:szCs w:val="18"/>
          <w:lang w:val="nl"/>
        </w:rPr>
        <w:t>inclusief btw. Dit maximumbedrag bestaat uit de volgende onderdelen:</w:t>
      </w:r>
    </w:p>
    <w:p w14:paraId="17AC3797" w14:textId="77777777" w:rsidR="007466E3" w:rsidRDefault="007466E3" w:rsidP="007466E3">
      <w:pPr>
        <w:suppressAutoHyphens/>
        <w:ind w:right="-1"/>
        <w:rPr>
          <w:rFonts w:ascii="Verdana" w:hAnsi="Verdana" w:cs="Arial"/>
          <w:sz w:val="18"/>
          <w:szCs w:val="18"/>
          <w:lang w:val="nl"/>
        </w:rPr>
      </w:pPr>
    </w:p>
    <w:tbl>
      <w:tblPr>
        <w:tblStyle w:val="Tabelraster"/>
        <w:tblW w:w="0" w:type="auto"/>
        <w:tblInd w:w="704" w:type="dxa"/>
        <w:tblLook w:val="04A0" w:firstRow="1" w:lastRow="0" w:firstColumn="1" w:lastColumn="0" w:noHBand="0" w:noVBand="1"/>
      </w:tblPr>
      <w:tblGrid>
        <w:gridCol w:w="3402"/>
        <w:gridCol w:w="2410"/>
        <w:gridCol w:w="2545"/>
      </w:tblGrid>
      <w:tr w:rsidR="007466E3" w14:paraId="50E43D4E" w14:textId="77777777" w:rsidTr="00446100">
        <w:tc>
          <w:tcPr>
            <w:tcW w:w="3402" w:type="dxa"/>
          </w:tcPr>
          <w:p w14:paraId="10C91CE6" w14:textId="71ADA4AA" w:rsidR="007466E3" w:rsidRPr="007466E3" w:rsidRDefault="007466E3" w:rsidP="007466E3">
            <w:pPr>
              <w:suppressAutoHyphens/>
              <w:ind w:right="-1"/>
              <w:rPr>
                <w:rFonts w:ascii="Verdana" w:hAnsi="Verdana" w:cs="Arial"/>
                <w:b/>
                <w:bCs/>
                <w:sz w:val="18"/>
                <w:szCs w:val="18"/>
                <w:lang w:val="nl"/>
              </w:rPr>
            </w:pPr>
            <w:r>
              <w:rPr>
                <w:rFonts w:ascii="Verdana" w:hAnsi="Verdana" w:cs="Arial"/>
                <w:b/>
                <w:bCs/>
                <w:sz w:val="18"/>
                <w:szCs w:val="18"/>
                <w:lang w:val="nl"/>
              </w:rPr>
              <w:t>Onderdeel</w:t>
            </w:r>
          </w:p>
        </w:tc>
        <w:tc>
          <w:tcPr>
            <w:tcW w:w="2410" w:type="dxa"/>
          </w:tcPr>
          <w:p w14:paraId="0E6666B2" w14:textId="7B89919F" w:rsidR="007466E3" w:rsidRPr="007466E3" w:rsidRDefault="007466E3" w:rsidP="007466E3">
            <w:pPr>
              <w:suppressAutoHyphens/>
              <w:ind w:right="-1"/>
              <w:rPr>
                <w:rFonts w:ascii="Verdana" w:hAnsi="Verdana" w:cs="Arial"/>
                <w:b/>
                <w:bCs/>
                <w:sz w:val="18"/>
                <w:szCs w:val="18"/>
                <w:lang w:val="nl"/>
              </w:rPr>
            </w:pPr>
            <w:r w:rsidRPr="007466E3">
              <w:rPr>
                <w:rFonts w:ascii="Verdana" w:hAnsi="Verdana" w:cs="Arial"/>
                <w:b/>
                <w:bCs/>
                <w:sz w:val="18"/>
                <w:szCs w:val="18"/>
                <w:lang w:val="nl"/>
              </w:rPr>
              <w:t>Maximale prijs exclusief btw</w:t>
            </w:r>
          </w:p>
        </w:tc>
        <w:tc>
          <w:tcPr>
            <w:tcW w:w="2545" w:type="dxa"/>
          </w:tcPr>
          <w:p w14:paraId="097E648D" w14:textId="289A8BA3" w:rsidR="007466E3" w:rsidRPr="007466E3" w:rsidRDefault="007466E3" w:rsidP="007466E3">
            <w:pPr>
              <w:suppressAutoHyphens/>
              <w:ind w:right="-1"/>
              <w:rPr>
                <w:rFonts w:ascii="Verdana" w:hAnsi="Verdana" w:cs="Arial"/>
                <w:b/>
                <w:bCs/>
                <w:sz w:val="18"/>
                <w:szCs w:val="18"/>
                <w:lang w:val="nl"/>
              </w:rPr>
            </w:pPr>
            <w:r w:rsidRPr="007466E3">
              <w:rPr>
                <w:rFonts w:ascii="Verdana" w:hAnsi="Verdana" w:cs="Arial"/>
                <w:b/>
                <w:bCs/>
                <w:sz w:val="18"/>
                <w:szCs w:val="18"/>
                <w:lang w:val="nl"/>
              </w:rPr>
              <w:t xml:space="preserve">Maximale prijs </w:t>
            </w:r>
            <w:r>
              <w:rPr>
                <w:rFonts w:ascii="Verdana" w:hAnsi="Verdana" w:cs="Arial"/>
                <w:b/>
                <w:bCs/>
                <w:sz w:val="18"/>
                <w:szCs w:val="18"/>
                <w:lang w:val="nl"/>
              </w:rPr>
              <w:t>inclusief</w:t>
            </w:r>
            <w:r w:rsidRPr="007466E3">
              <w:rPr>
                <w:rFonts w:ascii="Verdana" w:hAnsi="Verdana" w:cs="Arial"/>
                <w:b/>
                <w:bCs/>
                <w:sz w:val="18"/>
                <w:szCs w:val="18"/>
                <w:lang w:val="nl"/>
              </w:rPr>
              <w:t xml:space="preserve"> btw</w:t>
            </w:r>
          </w:p>
        </w:tc>
      </w:tr>
      <w:tr w:rsidR="007466E3" w14:paraId="4DA0E84F" w14:textId="77777777" w:rsidTr="00446100">
        <w:tc>
          <w:tcPr>
            <w:tcW w:w="3402" w:type="dxa"/>
          </w:tcPr>
          <w:p w14:paraId="5F10A922" w14:textId="5FA91EB8" w:rsidR="007466E3" w:rsidRDefault="00ED426A" w:rsidP="007466E3">
            <w:pPr>
              <w:suppressAutoHyphens/>
              <w:ind w:right="-1"/>
              <w:rPr>
                <w:rFonts w:ascii="Verdana" w:hAnsi="Verdana" w:cs="Arial"/>
                <w:sz w:val="18"/>
                <w:szCs w:val="18"/>
                <w:lang w:val="nl"/>
              </w:rPr>
            </w:pPr>
            <w:r>
              <w:rPr>
                <w:rFonts w:ascii="Verdana" w:hAnsi="Verdana" w:cs="Arial"/>
                <w:sz w:val="18"/>
                <w:szCs w:val="18"/>
                <w:lang w:val="nl"/>
              </w:rPr>
              <w:t>Stap</w:t>
            </w:r>
            <w:r w:rsidR="007466E3">
              <w:rPr>
                <w:rFonts w:ascii="Verdana" w:hAnsi="Verdana" w:cs="Arial"/>
                <w:sz w:val="18"/>
                <w:szCs w:val="18"/>
                <w:lang w:val="nl"/>
              </w:rPr>
              <w:t xml:space="preserve"> 0 - NRD</w:t>
            </w:r>
          </w:p>
        </w:tc>
        <w:tc>
          <w:tcPr>
            <w:tcW w:w="2410" w:type="dxa"/>
          </w:tcPr>
          <w:p w14:paraId="1D35685A" w14:textId="6D949791" w:rsidR="007466E3" w:rsidRDefault="007466E3" w:rsidP="007466E3">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c>
          <w:tcPr>
            <w:tcW w:w="2545" w:type="dxa"/>
          </w:tcPr>
          <w:p w14:paraId="24F106DC" w14:textId="788795FD" w:rsidR="007466E3" w:rsidRDefault="007466E3" w:rsidP="007466E3">
            <w:pPr>
              <w:suppressAutoHyphens/>
              <w:ind w:right="-1"/>
              <w:rPr>
                <w:rFonts w:ascii="Verdana" w:hAnsi="Verdana" w:cs="Arial"/>
                <w:sz w:val="18"/>
                <w:szCs w:val="18"/>
                <w:lang w:val="nl"/>
              </w:rPr>
            </w:pPr>
            <w:r>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r w:rsidRPr="00EE77C4">
              <w:rPr>
                <w:rFonts w:ascii="Verdana" w:hAnsi="Verdana" w:cs="Arial"/>
                <w:sz w:val="18"/>
                <w:szCs w:val="18"/>
                <w:lang w:val="nl"/>
              </w:rPr>
              <w:t xml:space="preserve"> </w:t>
            </w:r>
          </w:p>
        </w:tc>
      </w:tr>
      <w:tr w:rsidR="007466E3" w14:paraId="4EE53F7A" w14:textId="77777777" w:rsidTr="00446100">
        <w:tc>
          <w:tcPr>
            <w:tcW w:w="3402" w:type="dxa"/>
          </w:tcPr>
          <w:p w14:paraId="30FCF5FE" w14:textId="3952610E" w:rsidR="007466E3" w:rsidRDefault="00ED426A" w:rsidP="007466E3">
            <w:pPr>
              <w:suppressAutoHyphens/>
              <w:ind w:right="-1"/>
              <w:rPr>
                <w:rFonts w:ascii="Verdana" w:hAnsi="Verdana" w:cs="Arial"/>
                <w:sz w:val="18"/>
                <w:szCs w:val="18"/>
                <w:lang w:val="nl"/>
              </w:rPr>
            </w:pPr>
            <w:r>
              <w:rPr>
                <w:rFonts w:ascii="Verdana" w:hAnsi="Verdana" w:cs="Arial"/>
                <w:sz w:val="18"/>
                <w:szCs w:val="18"/>
                <w:lang w:val="nl"/>
              </w:rPr>
              <w:t xml:space="preserve">Stap </w:t>
            </w:r>
            <w:r w:rsidR="007466E3" w:rsidRPr="00396B54">
              <w:rPr>
                <w:rFonts w:ascii="Verdana" w:hAnsi="Verdana" w:cs="Arial"/>
                <w:sz w:val="18"/>
                <w:szCs w:val="18"/>
                <w:lang w:val="nl"/>
              </w:rPr>
              <w:t>1 - Baseline analyse</w:t>
            </w:r>
          </w:p>
        </w:tc>
        <w:tc>
          <w:tcPr>
            <w:tcW w:w="2410" w:type="dxa"/>
          </w:tcPr>
          <w:p w14:paraId="7375DC33" w14:textId="4078C189" w:rsidR="007466E3" w:rsidRDefault="007466E3" w:rsidP="007466E3">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c>
          <w:tcPr>
            <w:tcW w:w="2545" w:type="dxa"/>
          </w:tcPr>
          <w:p w14:paraId="0B8D82F2" w14:textId="73A572EB" w:rsidR="007466E3" w:rsidRDefault="007466E3" w:rsidP="007466E3">
            <w:pPr>
              <w:suppressAutoHyphens/>
              <w:ind w:right="-1"/>
              <w:rPr>
                <w:rFonts w:ascii="Verdana" w:hAnsi="Verdana" w:cs="Arial"/>
                <w:sz w:val="18"/>
                <w:szCs w:val="18"/>
                <w:lang w:val="nl"/>
              </w:rPr>
            </w:pPr>
            <w:r>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r w:rsidRPr="00EE77C4">
              <w:rPr>
                <w:rFonts w:ascii="Verdana" w:hAnsi="Verdana" w:cs="Arial"/>
                <w:sz w:val="18"/>
                <w:szCs w:val="18"/>
                <w:lang w:val="nl"/>
              </w:rPr>
              <w:t xml:space="preserve"> </w:t>
            </w:r>
          </w:p>
        </w:tc>
      </w:tr>
      <w:tr w:rsidR="007466E3" w14:paraId="5CEF06B5" w14:textId="77777777" w:rsidTr="00446100">
        <w:tc>
          <w:tcPr>
            <w:tcW w:w="3402" w:type="dxa"/>
          </w:tcPr>
          <w:p w14:paraId="4BC102B0" w14:textId="5A37245F" w:rsidR="007466E3" w:rsidRDefault="00ED426A" w:rsidP="007466E3">
            <w:pPr>
              <w:suppressAutoHyphens/>
              <w:ind w:right="-1"/>
              <w:rPr>
                <w:rFonts w:ascii="Verdana" w:hAnsi="Verdana" w:cs="Arial"/>
                <w:sz w:val="18"/>
                <w:szCs w:val="18"/>
                <w:lang w:val="nl"/>
              </w:rPr>
            </w:pPr>
            <w:r>
              <w:rPr>
                <w:rFonts w:ascii="Verdana" w:hAnsi="Verdana" w:cs="Arial"/>
                <w:sz w:val="18"/>
                <w:szCs w:val="18"/>
                <w:lang w:val="nl"/>
              </w:rPr>
              <w:t xml:space="preserve">Stap </w:t>
            </w:r>
            <w:r w:rsidR="007466E3" w:rsidRPr="00396B54">
              <w:rPr>
                <w:rFonts w:ascii="Verdana" w:hAnsi="Verdana" w:cs="Arial"/>
                <w:sz w:val="18"/>
                <w:szCs w:val="18"/>
                <w:lang w:val="nl"/>
              </w:rPr>
              <w:t>2 - Analyse van potentiële nieuwe impact op de OUV</w:t>
            </w:r>
          </w:p>
        </w:tc>
        <w:tc>
          <w:tcPr>
            <w:tcW w:w="2410" w:type="dxa"/>
          </w:tcPr>
          <w:p w14:paraId="4690EBD6" w14:textId="2D368C85" w:rsidR="007466E3" w:rsidRDefault="007466E3" w:rsidP="007466E3">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c>
          <w:tcPr>
            <w:tcW w:w="2545" w:type="dxa"/>
          </w:tcPr>
          <w:p w14:paraId="40B438AC" w14:textId="20B99A91" w:rsidR="007466E3" w:rsidRDefault="007466E3" w:rsidP="007466E3">
            <w:pPr>
              <w:suppressAutoHyphens/>
              <w:ind w:right="-1"/>
              <w:rPr>
                <w:rFonts w:ascii="Verdana" w:hAnsi="Verdana" w:cs="Arial"/>
                <w:sz w:val="18"/>
                <w:szCs w:val="18"/>
                <w:lang w:val="nl"/>
              </w:rPr>
            </w:pPr>
            <w:r>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r w:rsidRPr="00EE77C4">
              <w:rPr>
                <w:rFonts w:ascii="Verdana" w:hAnsi="Verdana" w:cs="Arial"/>
                <w:sz w:val="18"/>
                <w:szCs w:val="18"/>
                <w:lang w:val="nl"/>
              </w:rPr>
              <w:t xml:space="preserve"> </w:t>
            </w:r>
          </w:p>
        </w:tc>
      </w:tr>
      <w:tr w:rsidR="007466E3" w14:paraId="54308D85" w14:textId="77777777" w:rsidTr="00446100">
        <w:tc>
          <w:tcPr>
            <w:tcW w:w="3402" w:type="dxa"/>
          </w:tcPr>
          <w:p w14:paraId="3ED29209" w14:textId="6202FA1F" w:rsidR="007466E3" w:rsidRPr="00396B54" w:rsidRDefault="00ED426A" w:rsidP="007466E3">
            <w:pPr>
              <w:suppressAutoHyphens/>
              <w:ind w:right="-1"/>
              <w:rPr>
                <w:rFonts w:ascii="Verdana" w:hAnsi="Verdana" w:cs="Arial"/>
                <w:sz w:val="18"/>
                <w:szCs w:val="18"/>
                <w:lang w:val="nl"/>
              </w:rPr>
            </w:pPr>
            <w:r>
              <w:rPr>
                <w:rFonts w:ascii="Verdana" w:hAnsi="Verdana" w:cs="Arial"/>
                <w:sz w:val="18"/>
                <w:szCs w:val="18"/>
                <w:lang w:val="nl"/>
              </w:rPr>
              <w:t xml:space="preserve">Stap </w:t>
            </w:r>
            <w:r w:rsidR="007466E3" w:rsidRPr="00396B54">
              <w:rPr>
                <w:rFonts w:ascii="Verdana" w:hAnsi="Verdana" w:cs="Arial"/>
                <w:sz w:val="18"/>
                <w:szCs w:val="18"/>
                <w:lang w:val="nl"/>
              </w:rPr>
              <w:t>3 - Scenario analyse</w:t>
            </w:r>
          </w:p>
        </w:tc>
        <w:tc>
          <w:tcPr>
            <w:tcW w:w="2410" w:type="dxa"/>
          </w:tcPr>
          <w:p w14:paraId="2F392A27" w14:textId="0B6B74C3" w:rsidR="007466E3" w:rsidRDefault="007466E3" w:rsidP="007466E3">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c>
          <w:tcPr>
            <w:tcW w:w="2545" w:type="dxa"/>
          </w:tcPr>
          <w:p w14:paraId="3F12ED90" w14:textId="346B0647" w:rsidR="007466E3" w:rsidRDefault="007466E3" w:rsidP="007466E3">
            <w:pPr>
              <w:suppressAutoHyphens/>
              <w:ind w:right="-1"/>
              <w:rPr>
                <w:rFonts w:ascii="Verdana" w:hAnsi="Verdana" w:cs="Arial"/>
                <w:sz w:val="18"/>
                <w:szCs w:val="18"/>
                <w:lang w:val="nl"/>
              </w:rPr>
            </w:pPr>
            <w:r>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r w:rsidRPr="00EE77C4">
              <w:rPr>
                <w:rFonts w:ascii="Verdana" w:hAnsi="Verdana" w:cs="Arial"/>
                <w:sz w:val="18"/>
                <w:szCs w:val="18"/>
                <w:lang w:val="nl"/>
              </w:rPr>
              <w:t xml:space="preserve"> </w:t>
            </w:r>
          </w:p>
        </w:tc>
      </w:tr>
      <w:tr w:rsidR="007466E3" w14:paraId="19D7F64F" w14:textId="77777777" w:rsidTr="00446100">
        <w:tc>
          <w:tcPr>
            <w:tcW w:w="3402" w:type="dxa"/>
          </w:tcPr>
          <w:p w14:paraId="58E140FE" w14:textId="391F423C" w:rsidR="007466E3" w:rsidRDefault="00ED426A" w:rsidP="007466E3">
            <w:pPr>
              <w:suppressAutoHyphens/>
              <w:ind w:right="-1"/>
              <w:rPr>
                <w:rFonts w:ascii="Verdana" w:hAnsi="Verdana" w:cs="Arial"/>
                <w:sz w:val="18"/>
                <w:szCs w:val="18"/>
                <w:lang w:val="nl"/>
              </w:rPr>
            </w:pPr>
            <w:r>
              <w:rPr>
                <w:rFonts w:ascii="Verdana" w:hAnsi="Verdana" w:cs="Arial"/>
                <w:sz w:val="18"/>
                <w:szCs w:val="18"/>
                <w:lang w:val="nl"/>
              </w:rPr>
              <w:t xml:space="preserve">Stap </w:t>
            </w:r>
            <w:r w:rsidR="007466E3" w:rsidRPr="00396B54">
              <w:rPr>
                <w:rFonts w:ascii="Verdana" w:hAnsi="Verdana" w:cs="Arial"/>
                <w:sz w:val="18"/>
                <w:szCs w:val="18"/>
                <w:lang w:val="nl"/>
              </w:rPr>
              <w:t>4 - Opstellen Plan-MER</w:t>
            </w:r>
          </w:p>
        </w:tc>
        <w:tc>
          <w:tcPr>
            <w:tcW w:w="2410" w:type="dxa"/>
          </w:tcPr>
          <w:p w14:paraId="5487380C" w14:textId="08DC966E" w:rsidR="007466E3" w:rsidRDefault="007466E3" w:rsidP="007466E3">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c>
          <w:tcPr>
            <w:tcW w:w="2545" w:type="dxa"/>
          </w:tcPr>
          <w:p w14:paraId="627E1427" w14:textId="1183BC20" w:rsidR="007466E3" w:rsidRDefault="007466E3" w:rsidP="007466E3">
            <w:pPr>
              <w:suppressAutoHyphens/>
              <w:ind w:right="-1"/>
              <w:rPr>
                <w:rFonts w:ascii="Verdana" w:hAnsi="Verdana" w:cs="Arial"/>
                <w:sz w:val="18"/>
                <w:szCs w:val="18"/>
                <w:lang w:val="nl"/>
              </w:rPr>
            </w:pPr>
            <w:r>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r w:rsidRPr="00EE77C4">
              <w:rPr>
                <w:rFonts w:ascii="Verdana" w:hAnsi="Verdana" w:cs="Arial"/>
                <w:sz w:val="18"/>
                <w:szCs w:val="18"/>
                <w:lang w:val="nl"/>
              </w:rPr>
              <w:t xml:space="preserve"> </w:t>
            </w:r>
          </w:p>
        </w:tc>
      </w:tr>
      <w:tr w:rsidR="00F3547F" w14:paraId="6A295FCC" w14:textId="77777777" w:rsidTr="00446100">
        <w:tc>
          <w:tcPr>
            <w:tcW w:w="3402" w:type="dxa"/>
          </w:tcPr>
          <w:p w14:paraId="7B285BC4" w14:textId="1BA2F714" w:rsidR="00F3547F" w:rsidRDefault="00F3547F" w:rsidP="00F3547F">
            <w:pPr>
              <w:suppressAutoHyphens/>
              <w:ind w:right="-1"/>
              <w:rPr>
                <w:rFonts w:ascii="Verdana" w:hAnsi="Verdana" w:cs="Arial"/>
                <w:sz w:val="18"/>
                <w:szCs w:val="18"/>
                <w:lang w:val="nl"/>
              </w:rPr>
            </w:pPr>
            <w:r>
              <w:rPr>
                <w:rFonts w:ascii="Verdana" w:hAnsi="Verdana" w:cs="Arial"/>
                <w:sz w:val="18"/>
                <w:szCs w:val="18"/>
                <w:lang w:val="nl"/>
              </w:rPr>
              <w:t xml:space="preserve">Stap 5 - </w:t>
            </w:r>
            <w:r>
              <w:rPr>
                <w:rFonts w:ascii="Verdana" w:hAnsi="Verdana" w:cstheme="minorHAnsi"/>
                <w:sz w:val="18"/>
                <w:szCs w:val="18"/>
              </w:rPr>
              <w:t xml:space="preserve">Beantwoording van eventuele vragen </w:t>
            </w:r>
            <w:r>
              <w:rPr>
                <w:rFonts w:ascii="Verdana" w:hAnsi="Verdana"/>
                <w:sz w:val="18"/>
                <w:szCs w:val="18"/>
              </w:rPr>
              <w:t xml:space="preserve">na oplevering van het </w:t>
            </w:r>
            <w:r>
              <w:rPr>
                <w:rFonts w:ascii="Verdana" w:hAnsi="Verdana" w:cstheme="minorHAnsi"/>
                <w:sz w:val="18"/>
                <w:szCs w:val="18"/>
              </w:rPr>
              <w:t>p</w:t>
            </w:r>
            <w:r w:rsidRPr="0028486C">
              <w:rPr>
                <w:rFonts w:ascii="Verdana" w:hAnsi="Verdana" w:cstheme="minorHAnsi"/>
                <w:sz w:val="18"/>
                <w:szCs w:val="18"/>
              </w:rPr>
              <w:t>lan</w:t>
            </w:r>
            <w:r>
              <w:rPr>
                <w:rFonts w:ascii="Verdana" w:hAnsi="Verdana"/>
                <w:sz w:val="18"/>
                <w:szCs w:val="18"/>
              </w:rPr>
              <w:t>-MER</w:t>
            </w:r>
          </w:p>
        </w:tc>
        <w:tc>
          <w:tcPr>
            <w:tcW w:w="2410" w:type="dxa"/>
          </w:tcPr>
          <w:p w14:paraId="56555E5F" w14:textId="24757244" w:rsidR="00F3547F" w:rsidRPr="008243B7" w:rsidRDefault="00F3547F" w:rsidP="00F3547F">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Pr>
                <w:rFonts w:ascii="Verdana" w:hAnsi="Verdana" w:cs="Arial"/>
                <w:sz w:val="18"/>
                <w:szCs w:val="18"/>
                <w:lang w:val="nl"/>
              </w:rPr>
              <w:t>10.000,-</w:t>
            </w:r>
          </w:p>
        </w:tc>
        <w:tc>
          <w:tcPr>
            <w:tcW w:w="2545" w:type="dxa"/>
          </w:tcPr>
          <w:p w14:paraId="24123935" w14:textId="38D1058F" w:rsidR="00F3547F" w:rsidRDefault="00F3547F" w:rsidP="00F3547F">
            <w:pPr>
              <w:suppressAutoHyphens/>
              <w:ind w:right="-1"/>
              <w:rPr>
                <w:rFonts w:ascii="Verdana" w:hAnsi="Verdana" w:cs="Arial"/>
                <w:sz w:val="18"/>
                <w:szCs w:val="18"/>
                <w:lang w:val="nl"/>
              </w:rPr>
            </w:pPr>
            <w:r>
              <w:rPr>
                <w:rFonts w:ascii="Verdana" w:hAnsi="Verdana" w:cs="Arial"/>
                <w:sz w:val="18"/>
                <w:szCs w:val="18"/>
                <w:lang w:val="nl"/>
              </w:rPr>
              <w:t>€ 12.100,-</w:t>
            </w:r>
            <w:r w:rsidRPr="00EE77C4">
              <w:rPr>
                <w:rFonts w:ascii="Verdana" w:hAnsi="Verdana" w:cs="Arial"/>
                <w:sz w:val="18"/>
                <w:szCs w:val="18"/>
                <w:lang w:val="nl"/>
              </w:rPr>
              <w:t xml:space="preserve"> </w:t>
            </w:r>
          </w:p>
        </w:tc>
      </w:tr>
      <w:tr w:rsidR="00F3547F" w14:paraId="55FE19ED" w14:textId="77777777" w:rsidTr="00446100">
        <w:tc>
          <w:tcPr>
            <w:tcW w:w="3402" w:type="dxa"/>
          </w:tcPr>
          <w:p w14:paraId="28A07030" w14:textId="2D1906F7" w:rsidR="00F3547F" w:rsidRPr="00396B54" w:rsidRDefault="00F3547F" w:rsidP="00F3547F">
            <w:pPr>
              <w:suppressAutoHyphens/>
              <w:ind w:right="-1"/>
              <w:rPr>
                <w:rFonts w:ascii="Verdana" w:hAnsi="Verdana" w:cs="Arial"/>
                <w:sz w:val="18"/>
                <w:szCs w:val="18"/>
                <w:lang w:val="nl"/>
              </w:rPr>
            </w:pPr>
            <w:r w:rsidRPr="007466E3">
              <w:rPr>
                <w:rFonts w:ascii="Verdana" w:hAnsi="Verdana" w:cs="Arial"/>
                <w:sz w:val="18"/>
                <w:szCs w:val="18"/>
                <w:lang w:val="nl"/>
              </w:rPr>
              <w:t xml:space="preserve">Post voor onvoorziene </w:t>
            </w:r>
            <w:r>
              <w:rPr>
                <w:rFonts w:ascii="Verdana" w:hAnsi="Verdana" w:cs="Arial"/>
                <w:sz w:val="18"/>
                <w:szCs w:val="18"/>
                <w:lang w:val="nl"/>
              </w:rPr>
              <w:t>werkzaamheden</w:t>
            </w:r>
          </w:p>
        </w:tc>
        <w:tc>
          <w:tcPr>
            <w:tcW w:w="2410" w:type="dxa"/>
          </w:tcPr>
          <w:p w14:paraId="2DFCB0CA" w14:textId="25D9881D" w:rsidR="00F3547F" w:rsidRPr="008243B7" w:rsidRDefault="00F3547F" w:rsidP="00F3547F">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Pr>
                <w:rFonts w:ascii="Verdana" w:hAnsi="Verdana" w:cs="Arial"/>
                <w:sz w:val="18"/>
                <w:szCs w:val="18"/>
                <w:lang w:val="nl"/>
              </w:rPr>
              <w:t>50.000,-</w:t>
            </w:r>
          </w:p>
        </w:tc>
        <w:tc>
          <w:tcPr>
            <w:tcW w:w="2545" w:type="dxa"/>
          </w:tcPr>
          <w:p w14:paraId="5216F692" w14:textId="06E65794" w:rsidR="00F3547F" w:rsidRDefault="00F3547F" w:rsidP="00F3547F">
            <w:pPr>
              <w:suppressAutoHyphens/>
              <w:ind w:right="-1"/>
              <w:rPr>
                <w:rFonts w:ascii="Verdana" w:hAnsi="Verdana" w:cs="Arial"/>
                <w:sz w:val="18"/>
                <w:szCs w:val="18"/>
                <w:lang w:val="nl"/>
              </w:rPr>
            </w:pPr>
            <w:r>
              <w:rPr>
                <w:rFonts w:ascii="Verdana" w:hAnsi="Verdana" w:cs="Arial"/>
                <w:sz w:val="18"/>
                <w:szCs w:val="18"/>
                <w:lang w:val="nl"/>
              </w:rPr>
              <w:t>€ 60.500,-</w:t>
            </w:r>
            <w:r w:rsidRPr="00EE77C4">
              <w:rPr>
                <w:rFonts w:ascii="Verdana" w:hAnsi="Verdana" w:cs="Arial"/>
                <w:sz w:val="18"/>
                <w:szCs w:val="18"/>
                <w:lang w:val="nl"/>
              </w:rPr>
              <w:t xml:space="preserve"> </w:t>
            </w:r>
          </w:p>
        </w:tc>
      </w:tr>
    </w:tbl>
    <w:p w14:paraId="43BDD4C1" w14:textId="77777777" w:rsidR="008C170C" w:rsidRDefault="008C170C" w:rsidP="007466E3">
      <w:pPr>
        <w:suppressAutoHyphens/>
        <w:ind w:right="-1"/>
        <w:rPr>
          <w:rFonts w:ascii="Verdana" w:hAnsi="Verdana" w:cs="Arial"/>
          <w:sz w:val="18"/>
          <w:szCs w:val="18"/>
          <w:lang w:val="nl"/>
        </w:rPr>
      </w:pPr>
    </w:p>
    <w:p w14:paraId="0C339E24" w14:textId="1247FA5D" w:rsidR="008C170C" w:rsidRPr="00E237B0" w:rsidRDefault="008C170C" w:rsidP="008C170C">
      <w:pPr>
        <w:ind w:left="700"/>
        <w:rPr>
          <w:rFonts w:ascii="Verdana" w:hAnsi="Verdana"/>
          <w:sz w:val="18"/>
          <w:szCs w:val="18"/>
        </w:rPr>
      </w:pPr>
      <w:r w:rsidRPr="00E237B0">
        <w:rPr>
          <w:rFonts w:ascii="Verdana" w:hAnsi="Verdana"/>
          <w:sz w:val="18"/>
          <w:szCs w:val="18"/>
        </w:rPr>
        <w:t>Bovenstaande bedragen per onderdeel vormen kunnen op basis van argumentatie, en in overleg met de Opdrachtgever, in de uitvoering op onderdeelniveau worden verschoven.</w:t>
      </w:r>
    </w:p>
    <w:bookmarkEnd w:id="4"/>
    <w:p w14:paraId="366B9B60" w14:textId="77777777" w:rsidR="008C170C" w:rsidRDefault="008C170C" w:rsidP="008C170C">
      <w:pPr>
        <w:ind w:left="708"/>
        <w:rPr>
          <w:rFonts w:ascii="Verdana" w:eastAsia="Calibri" w:hAnsi="Verdana" w:cs="Times New Roman"/>
          <w:sz w:val="18"/>
          <w:szCs w:val="18"/>
          <w:lang w:eastAsia="en-US"/>
        </w:rPr>
      </w:pPr>
    </w:p>
    <w:p w14:paraId="11053B90" w14:textId="4E9C0609" w:rsidR="008C170C" w:rsidRPr="007466E3" w:rsidRDefault="008C170C" w:rsidP="008C170C">
      <w:pPr>
        <w:ind w:left="700" w:hanging="700"/>
        <w:rPr>
          <w:rFonts w:ascii="Verdana" w:eastAsia="Calibri" w:hAnsi="Verdana" w:cs="Times New Roman"/>
          <w:sz w:val="18"/>
          <w:szCs w:val="18"/>
          <w:lang w:eastAsia="en-US"/>
        </w:rPr>
      </w:pPr>
      <w:bookmarkStart w:id="5" w:name="_Hlk218676849"/>
      <w:r>
        <w:rPr>
          <w:rFonts w:ascii="Verdana" w:eastAsia="Calibri" w:hAnsi="Verdana" w:cs="Times New Roman"/>
          <w:sz w:val="18"/>
          <w:szCs w:val="18"/>
          <w:lang w:eastAsia="en-US"/>
        </w:rPr>
        <w:t xml:space="preserve">3.2 </w:t>
      </w:r>
      <w:r>
        <w:rPr>
          <w:rFonts w:ascii="Verdana" w:eastAsia="Calibri" w:hAnsi="Verdana" w:cs="Times New Roman"/>
          <w:sz w:val="18"/>
          <w:szCs w:val="18"/>
          <w:lang w:eastAsia="en-US"/>
        </w:rPr>
        <w:tab/>
      </w:r>
      <w:r w:rsidRPr="007466E3">
        <w:rPr>
          <w:rFonts w:ascii="Verdana" w:eastAsia="Calibri" w:hAnsi="Verdana" w:cs="Times New Roman"/>
          <w:sz w:val="18"/>
          <w:szCs w:val="18"/>
          <w:lang w:eastAsia="en-US"/>
        </w:rPr>
        <w:t xml:space="preserve">Facturatie kan enkel plaatsvinden na acceptatie van opgeleverde producten. </w:t>
      </w:r>
      <w:bookmarkStart w:id="6" w:name="_Hlk215129237"/>
      <w:r w:rsidRPr="007466E3">
        <w:rPr>
          <w:rFonts w:ascii="Verdana" w:eastAsia="Calibri" w:hAnsi="Verdana" w:cs="Times New Roman"/>
          <w:sz w:val="18"/>
          <w:szCs w:val="18"/>
          <w:lang w:eastAsia="en-US"/>
        </w:rPr>
        <w:t>Facturatie vindt plaats middels het volgende facturatieschema op nacalculatiebasis, tot aan het maximum totaalbedrag</w:t>
      </w:r>
      <w:r w:rsidR="001A5A37">
        <w:rPr>
          <w:rFonts w:ascii="Verdana" w:eastAsia="Calibri" w:hAnsi="Verdana" w:cs="Times New Roman"/>
          <w:sz w:val="18"/>
          <w:szCs w:val="18"/>
          <w:lang w:eastAsia="en-US"/>
        </w:rPr>
        <w:t>, zoals in artikel 3.1 hierboven is opgenomen</w:t>
      </w:r>
      <w:r w:rsidRPr="007466E3">
        <w:rPr>
          <w:rFonts w:ascii="Verdana" w:eastAsia="Calibri" w:hAnsi="Verdana" w:cs="Times New Roman"/>
          <w:sz w:val="18"/>
          <w:szCs w:val="18"/>
          <w:lang w:eastAsia="en-US"/>
        </w:rPr>
        <w:t>:</w:t>
      </w:r>
    </w:p>
    <w:bookmarkEnd w:id="6"/>
    <w:p w14:paraId="607B8ECD" w14:textId="24284D7F" w:rsidR="00F3547F" w:rsidRPr="0040103C" w:rsidRDefault="00F3547F" w:rsidP="00F3547F">
      <w:pPr>
        <w:numPr>
          <w:ilvl w:val="0"/>
          <w:numId w:val="15"/>
        </w:numPr>
        <w:overflowPunct/>
        <w:autoSpaceDE/>
        <w:autoSpaceDN/>
        <w:adjustRightInd/>
        <w:spacing w:line="240" w:lineRule="atLeast"/>
        <w:contextualSpacing/>
        <w:textAlignment w:val="auto"/>
        <w:rPr>
          <w:rFonts w:ascii="Verdana" w:hAnsi="Verdana" w:cs="Times New Roman"/>
          <w:sz w:val="18"/>
          <w:szCs w:val="18"/>
        </w:rPr>
      </w:pPr>
      <w:r w:rsidRPr="007863E5">
        <w:rPr>
          <w:rFonts w:ascii="Verdana" w:hAnsi="Verdana" w:cs="Times New Roman"/>
          <w:sz w:val="18"/>
          <w:szCs w:val="18"/>
        </w:rPr>
        <w:t xml:space="preserve">Na </w:t>
      </w:r>
      <w:r w:rsidRPr="0040103C">
        <w:rPr>
          <w:rFonts w:ascii="Verdana" w:hAnsi="Verdana" w:cs="Times New Roman"/>
          <w:sz w:val="18"/>
          <w:szCs w:val="18"/>
        </w:rPr>
        <w:t xml:space="preserve">oplevering, en acceptatie van Opdrachtgever, </w:t>
      </w:r>
      <w:r w:rsidR="00C2386D" w:rsidRPr="0040103C">
        <w:rPr>
          <w:rFonts w:ascii="Verdana" w:hAnsi="Verdana" w:cs="Times New Roman"/>
          <w:sz w:val="18"/>
          <w:szCs w:val="18"/>
        </w:rPr>
        <w:t xml:space="preserve">van </w:t>
      </w:r>
      <w:r w:rsidR="00C2386D">
        <w:rPr>
          <w:rFonts w:ascii="Verdana" w:hAnsi="Verdana" w:cs="Times New Roman"/>
          <w:sz w:val="18"/>
          <w:szCs w:val="18"/>
        </w:rPr>
        <w:t xml:space="preserve">de concept-NRD en </w:t>
      </w:r>
      <w:r w:rsidR="00C2386D" w:rsidRPr="0040103C">
        <w:rPr>
          <w:rFonts w:ascii="Verdana" w:hAnsi="Verdana" w:cs="Times New Roman"/>
          <w:sz w:val="18"/>
          <w:szCs w:val="18"/>
        </w:rPr>
        <w:t>de baseline analyse (paragraaf 2.</w:t>
      </w:r>
      <w:r w:rsidR="00C2386D">
        <w:rPr>
          <w:rFonts w:ascii="Verdana" w:hAnsi="Verdana" w:cs="Times New Roman"/>
          <w:sz w:val="18"/>
          <w:szCs w:val="18"/>
        </w:rPr>
        <w:t>4</w:t>
      </w:r>
      <w:r w:rsidR="00C2386D" w:rsidRPr="0040103C">
        <w:rPr>
          <w:rFonts w:ascii="Verdana" w:hAnsi="Verdana" w:cs="Times New Roman"/>
          <w:sz w:val="18"/>
          <w:szCs w:val="18"/>
        </w:rPr>
        <w:t xml:space="preserve">.2 – </w:t>
      </w:r>
      <w:r w:rsidR="00C2386D">
        <w:rPr>
          <w:rFonts w:ascii="Verdana" w:hAnsi="Verdana" w:cs="Times New Roman"/>
          <w:sz w:val="18"/>
          <w:szCs w:val="18"/>
        </w:rPr>
        <w:t xml:space="preserve">stap 0 en </w:t>
      </w:r>
      <w:r w:rsidR="00C2386D" w:rsidRPr="0040103C">
        <w:rPr>
          <w:rFonts w:ascii="Verdana" w:hAnsi="Verdana" w:cs="Times New Roman"/>
          <w:sz w:val="18"/>
          <w:szCs w:val="18"/>
        </w:rPr>
        <w:t xml:space="preserve">stap 1) op basis van het tot dan toe </w:t>
      </w:r>
      <w:r w:rsidR="00C2386D" w:rsidRPr="0040103C">
        <w:rPr>
          <w:rFonts w:ascii="Verdana" w:eastAsia="Calibri" w:hAnsi="Verdana" w:cs="Times New Roman"/>
          <w:sz w:val="18"/>
          <w:szCs w:val="18"/>
        </w:rPr>
        <w:t>werkelijke aantal bestede uren</w:t>
      </w:r>
      <w:r w:rsidR="00C2386D" w:rsidRPr="0040103C">
        <w:rPr>
          <w:rFonts w:ascii="Verdana" w:hAnsi="Verdana" w:cs="Times New Roman"/>
          <w:sz w:val="18"/>
          <w:szCs w:val="18"/>
        </w:rPr>
        <w:t>.</w:t>
      </w:r>
    </w:p>
    <w:p w14:paraId="7F2247EE" w14:textId="77777777" w:rsidR="00F3547F" w:rsidRPr="00FA5706" w:rsidRDefault="00F3547F" w:rsidP="00F3547F">
      <w:pPr>
        <w:numPr>
          <w:ilvl w:val="0"/>
          <w:numId w:val="15"/>
        </w:numPr>
        <w:overflowPunct/>
        <w:autoSpaceDE/>
        <w:autoSpaceDN/>
        <w:adjustRightInd/>
        <w:spacing w:line="240" w:lineRule="atLeast"/>
        <w:contextualSpacing/>
        <w:textAlignment w:val="auto"/>
        <w:rPr>
          <w:rFonts w:ascii="Verdana" w:hAnsi="Verdana" w:cs="Times New Roman"/>
          <w:sz w:val="18"/>
          <w:szCs w:val="18"/>
        </w:rPr>
      </w:pPr>
      <w:r w:rsidRPr="0040103C">
        <w:rPr>
          <w:rFonts w:ascii="Verdana" w:hAnsi="Verdana" w:cs="Times New Roman"/>
          <w:sz w:val="18"/>
          <w:szCs w:val="18"/>
        </w:rPr>
        <w:t xml:space="preserve">Na oplevering, en acceptatie van Opdrachtgever, van de Analyse van potentiële nieuwe </w:t>
      </w:r>
      <w:r w:rsidRPr="00FA5706">
        <w:rPr>
          <w:rFonts w:ascii="Verdana" w:hAnsi="Verdana" w:cs="Times New Roman"/>
          <w:sz w:val="18"/>
          <w:szCs w:val="18"/>
        </w:rPr>
        <w:t xml:space="preserve">impact op de OUV (paragraaf </w:t>
      </w:r>
      <w:r w:rsidRPr="00D85CA0">
        <w:rPr>
          <w:rFonts w:ascii="Verdana" w:hAnsi="Verdana" w:cs="Times New Roman"/>
          <w:sz w:val="18"/>
          <w:szCs w:val="18"/>
        </w:rPr>
        <w:t>2.</w:t>
      </w:r>
      <w:r>
        <w:rPr>
          <w:rFonts w:ascii="Verdana" w:hAnsi="Verdana" w:cs="Times New Roman"/>
          <w:sz w:val="18"/>
          <w:szCs w:val="18"/>
        </w:rPr>
        <w:t>3</w:t>
      </w:r>
      <w:r w:rsidRPr="00D85CA0">
        <w:rPr>
          <w:rFonts w:ascii="Verdana" w:hAnsi="Verdana" w:cs="Times New Roman"/>
          <w:sz w:val="18"/>
          <w:szCs w:val="18"/>
        </w:rPr>
        <w:t xml:space="preserve">.2 – </w:t>
      </w:r>
      <w:r>
        <w:rPr>
          <w:rFonts w:ascii="Verdana" w:hAnsi="Verdana" w:cs="Times New Roman"/>
          <w:sz w:val="18"/>
          <w:szCs w:val="18"/>
        </w:rPr>
        <w:t>stap</w:t>
      </w:r>
      <w:r w:rsidRPr="00D85CA0">
        <w:rPr>
          <w:rFonts w:ascii="Verdana" w:hAnsi="Verdana" w:cs="Times New Roman"/>
          <w:sz w:val="18"/>
          <w:szCs w:val="18"/>
        </w:rPr>
        <w:t xml:space="preserve"> 2</w:t>
      </w:r>
      <w:r w:rsidRPr="00FA5706">
        <w:rPr>
          <w:rFonts w:ascii="Verdana" w:hAnsi="Verdana" w:cs="Times New Roman"/>
          <w:sz w:val="18"/>
          <w:szCs w:val="18"/>
        </w:rPr>
        <w:t xml:space="preserve">) op basis van het tot dan toe </w:t>
      </w:r>
      <w:r w:rsidRPr="00FA5706">
        <w:rPr>
          <w:rFonts w:ascii="Verdana" w:eastAsia="Calibri" w:hAnsi="Verdana" w:cs="Times New Roman"/>
          <w:sz w:val="18"/>
          <w:szCs w:val="18"/>
        </w:rPr>
        <w:t>werkelijke aantal bestede uren</w:t>
      </w:r>
      <w:r w:rsidRPr="00FA5706">
        <w:rPr>
          <w:rFonts w:ascii="Verdana" w:hAnsi="Verdana" w:cs="Times New Roman"/>
          <w:sz w:val="18"/>
          <w:szCs w:val="18"/>
        </w:rPr>
        <w:t>.</w:t>
      </w:r>
    </w:p>
    <w:p w14:paraId="612E6028" w14:textId="77777777" w:rsidR="00F3547F" w:rsidRPr="00FA5706" w:rsidRDefault="00F3547F" w:rsidP="00F3547F">
      <w:pPr>
        <w:numPr>
          <w:ilvl w:val="0"/>
          <w:numId w:val="15"/>
        </w:numPr>
        <w:overflowPunct/>
        <w:autoSpaceDE/>
        <w:autoSpaceDN/>
        <w:adjustRightInd/>
        <w:spacing w:line="240" w:lineRule="atLeast"/>
        <w:contextualSpacing/>
        <w:textAlignment w:val="auto"/>
        <w:rPr>
          <w:rFonts w:ascii="Verdana" w:hAnsi="Verdana" w:cs="Times New Roman"/>
          <w:sz w:val="18"/>
          <w:szCs w:val="18"/>
        </w:rPr>
      </w:pPr>
      <w:r w:rsidRPr="00FA5706">
        <w:rPr>
          <w:rFonts w:ascii="Verdana" w:hAnsi="Verdana" w:cs="Times New Roman"/>
          <w:sz w:val="18"/>
          <w:szCs w:val="18"/>
        </w:rPr>
        <w:t xml:space="preserve">Na oplevering, en acceptatie van Opdrachtgever, van de scenario analyse (paragraaf </w:t>
      </w:r>
      <w:r w:rsidRPr="00D85CA0">
        <w:rPr>
          <w:rFonts w:ascii="Verdana" w:hAnsi="Verdana" w:cs="Times New Roman"/>
          <w:sz w:val="18"/>
          <w:szCs w:val="18"/>
        </w:rPr>
        <w:t>2.</w:t>
      </w:r>
      <w:r>
        <w:rPr>
          <w:rFonts w:ascii="Verdana" w:hAnsi="Verdana" w:cs="Times New Roman"/>
          <w:sz w:val="18"/>
          <w:szCs w:val="18"/>
        </w:rPr>
        <w:t>3.2</w:t>
      </w:r>
      <w:r w:rsidRPr="00D85CA0">
        <w:rPr>
          <w:rFonts w:ascii="Verdana" w:hAnsi="Verdana" w:cs="Times New Roman"/>
          <w:sz w:val="18"/>
          <w:szCs w:val="18"/>
        </w:rPr>
        <w:t xml:space="preserve"> – </w:t>
      </w:r>
      <w:r>
        <w:rPr>
          <w:rFonts w:ascii="Verdana" w:hAnsi="Verdana" w:cs="Times New Roman"/>
          <w:sz w:val="18"/>
          <w:szCs w:val="18"/>
        </w:rPr>
        <w:t>stap</w:t>
      </w:r>
      <w:r w:rsidRPr="00D85CA0">
        <w:rPr>
          <w:rFonts w:ascii="Verdana" w:hAnsi="Verdana" w:cs="Times New Roman"/>
          <w:sz w:val="18"/>
          <w:szCs w:val="18"/>
        </w:rPr>
        <w:t xml:space="preserve"> 3</w:t>
      </w:r>
      <w:r w:rsidRPr="00FA5706">
        <w:rPr>
          <w:rFonts w:ascii="Verdana" w:hAnsi="Verdana" w:cs="Times New Roman"/>
          <w:sz w:val="18"/>
          <w:szCs w:val="18"/>
        </w:rPr>
        <w:t xml:space="preserve">) op basis van het tot dan toe </w:t>
      </w:r>
      <w:r w:rsidRPr="00FA5706">
        <w:rPr>
          <w:rFonts w:ascii="Verdana" w:eastAsia="Calibri" w:hAnsi="Verdana" w:cs="Times New Roman"/>
          <w:sz w:val="18"/>
          <w:szCs w:val="18"/>
        </w:rPr>
        <w:t>werkelijke aantal bestede uren</w:t>
      </w:r>
      <w:r w:rsidRPr="00FA5706">
        <w:rPr>
          <w:rFonts w:ascii="Verdana" w:hAnsi="Verdana" w:cs="Times New Roman"/>
          <w:sz w:val="18"/>
          <w:szCs w:val="18"/>
        </w:rPr>
        <w:t>.</w:t>
      </w:r>
    </w:p>
    <w:p w14:paraId="4B2BD18C" w14:textId="77777777" w:rsidR="00F3547F" w:rsidRDefault="00F3547F" w:rsidP="00F3547F">
      <w:pPr>
        <w:numPr>
          <w:ilvl w:val="0"/>
          <w:numId w:val="15"/>
        </w:numPr>
        <w:overflowPunct/>
        <w:autoSpaceDE/>
        <w:autoSpaceDN/>
        <w:adjustRightInd/>
        <w:spacing w:line="240" w:lineRule="atLeast"/>
        <w:contextualSpacing/>
        <w:textAlignment w:val="auto"/>
        <w:rPr>
          <w:rFonts w:ascii="Verdana" w:hAnsi="Verdana" w:cs="Times New Roman"/>
          <w:sz w:val="18"/>
          <w:szCs w:val="18"/>
        </w:rPr>
      </w:pPr>
      <w:r w:rsidRPr="00FA5706">
        <w:rPr>
          <w:rFonts w:ascii="Verdana" w:hAnsi="Verdana" w:cs="Times New Roman"/>
          <w:sz w:val="18"/>
          <w:szCs w:val="18"/>
        </w:rPr>
        <w:t xml:space="preserve">Na oplevering, en na acceptatie van Opdrachtgever, van het definitieve </w:t>
      </w:r>
      <w:r>
        <w:rPr>
          <w:rFonts w:ascii="Verdana" w:eastAsia="MS Mincho" w:hAnsi="Verdana" w:cs="Times New Roman"/>
          <w:sz w:val="18"/>
          <w:szCs w:val="24"/>
        </w:rPr>
        <w:t>p</w:t>
      </w:r>
      <w:r w:rsidRPr="00B20437">
        <w:rPr>
          <w:rFonts w:ascii="Verdana" w:eastAsia="MS Mincho" w:hAnsi="Verdana" w:cs="Times New Roman"/>
          <w:sz w:val="18"/>
          <w:szCs w:val="24"/>
        </w:rPr>
        <w:t>lan</w:t>
      </w:r>
      <w:r w:rsidRPr="00FA5706">
        <w:rPr>
          <w:rFonts w:ascii="Verdana" w:hAnsi="Verdana" w:cs="Times New Roman"/>
          <w:sz w:val="18"/>
          <w:szCs w:val="18"/>
        </w:rPr>
        <w:t xml:space="preserve">-MER (paragraaf </w:t>
      </w:r>
      <w:r w:rsidRPr="00D85CA0">
        <w:rPr>
          <w:rFonts w:ascii="Verdana" w:hAnsi="Verdana" w:cs="Times New Roman"/>
          <w:sz w:val="18"/>
          <w:szCs w:val="18"/>
        </w:rPr>
        <w:t>2.</w:t>
      </w:r>
      <w:r>
        <w:rPr>
          <w:rFonts w:ascii="Verdana" w:hAnsi="Verdana" w:cs="Times New Roman"/>
          <w:sz w:val="18"/>
          <w:szCs w:val="18"/>
        </w:rPr>
        <w:t>3</w:t>
      </w:r>
      <w:r w:rsidRPr="00D85CA0">
        <w:rPr>
          <w:rFonts w:ascii="Verdana" w:hAnsi="Verdana" w:cs="Times New Roman"/>
          <w:sz w:val="18"/>
          <w:szCs w:val="18"/>
        </w:rPr>
        <w:t xml:space="preserve">.2 – </w:t>
      </w:r>
      <w:r>
        <w:rPr>
          <w:rFonts w:ascii="Verdana" w:hAnsi="Verdana" w:cs="Times New Roman"/>
          <w:sz w:val="18"/>
          <w:szCs w:val="18"/>
        </w:rPr>
        <w:t>stap</w:t>
      </w:r>
      <w:r w:rsidRPr="00D85CA0">
        <w:rPr>
          <w:rFonts w:ascii="Verdana" w:hAnsi="Verdana" w:cs="Times New Roman"/>
          <w:sz w:val="18"/>
          <w:szCs w:val="18"/>
        </w:rPr>
        <w:t xml:space="preserve"> 4</w:t>
      </w:r>
      <w:r w:rsidRPr="00FA5706">
        <w:rPr>
          <w:rFonts w:ascii="Verdana" w:hAnsi="Verdana" w:cs="Times New Roman"/>
          <w:sz w:val="18"/>
          <w:szCs w:val="18"/>
        </w:rPr>
        <w:t xml:space="preserve">) op basis van het tot dan toe </w:t>
      </w:r>
      <w:r w:rsidRPr="00FA5706">
        <w:rPr>
          <w:rFonts w:ascii="Verdana" w:eastAsia="Calibri" w:hAnsi="Verdana" w:cs="Times New Roman"/>
          <w:sz w:val="18"/>
          <w:szCs w:val="18"/>
        </w:rPr>
        <w:t>werkelijke aantal bestede uren</w:t>
      </w:r>
      <w:r w:rsidRPr="00FA5706">
        <w:rPr>
          <w:rFonts w:ascii="Verdana" w:hAnsi="Verdana" w:cs="Times New Roman"/>
          <w:sz w:val="18"/>
          <w:szCs w:val="18"/>
        </w:rPr>
        <w:t>.</w:t>
      </w:r>
    </w:p>
    <w:p w14:paraId="5F74109B" w14:textId="0366AB50" w:rsidR="008C170C" w:rsidRDefault="00F3547F" w:rsidP="00F3547F">
      <w:pPr>
        <w:numPr>
          <w:ilvl w:val="0"/>
          <w:numId w:val="15"/>
        </w:numPr>
        <w:overflowPunct/>
        <w:autoSpaceDE/>
        <w:autoSpaceDN/>
        <w:adjustRightInd/>
        <w:spacing w:line="240" w:lineRule="atLeast"/>
        <w:contextualSpacing/>
        <w:textAlignment w:val="auto"/>
        <w:rPr>
          <w:rFonts w:ascii="Verdana" w:hAnsi="Verdana" w:cs="Arial"/>
          <w:sz w:val="18"/>
          <w:szCs w:val="18"/>
          <w:lang w:val="nl"/>
        </w:rPr>
      </w:pPr>
      <w:r w:rsidRPr="005D5C63">
        <w:rPr>
          <w:rFonts w:ascii="Verdana" w:hAnsi="Verdana" w:cs="Times New Roman"/>
          <w:sz w:val="18"/>
          <w:szCs w:val="18"/>
        </w:rPr>
        <w:t xml:space="preserve">Na </w:t>
      </w:r>
      <w:r w:rsidR="0071064A">
        <w:rPr>
          <w:rFonts w:ascii="Verdana" w:hAnsi="Verdana" w:cs="Times New Roman"/>
          <w:sz w:val="18"/>
          <w:szCs w:val="18"/>
        </w:rPr>
        <w:t xml:space="preserve">schriftelijke </w:t>
      </w:r>
      <w:r w:rsidRPr="005D5C63">
        <w:rPr>
          <w:rFonts w:ascii="Verdana" w:hAnsi="Verdana" w:cs="Times New Roman"/>
          <w:sz w:val="18"/>
          <w:szCs w:val="18"/>
        </w:rPr>
        <w:t xml:space="preserve">beantwoording van de gestelde vragen </w:t>
      </w:r>
      <w:r>
        <w:rPr>
          <w:rFonts w:ascii="Verdana" w:hAnsi="Verdana" w:cs="Times New Roman"/>
          <w:sz w:val="18"/>
          <w:szCs w:val="18"/>
        </w:rPr>
        <w:t xml:space="preserve">over het </w:t>
      </w:r>
      <w:r>
        <w:rPr>
          <w:rFonts w:ascii="Verdana" w:eastAsia="MS Mincho" w:hAnsi="Verdana" w:cs="Times New Roman"/>
          <w:sz w:val="18"/>
          <w:szCs w:val="24"/>
        </w:rPr>
        <w:t>p</w:t>
      </w:r>
      <w:r w:rsidRPr="00B20437">
        <w:rPr>
          <w:rFonts w:ascii="Verdana" w:eastAsia="MS Mincho" w:hAnsi="Verdana" w:cs="Times New Roman"/>
          <w:sz w:val="18"/>
          <w:szCs w:val="24"/>
        </w:rPr>
        <w:t>lan</w:t>
      </w:r>
      <w:r>
        <w:rPr>
          <w:rFonts w:ascii="Verdana" w:hAnsi="Verdana" w:cs="Times New Roman"/>
          <w:sz w:val="18"/>
          <w:szCs w:val="18"/>
        </w:rPr>
        <w:t xml:space="preserve">-MER </w:t>
      </w:r>
      <w:r w:rsidRPr="00FA5706">
        <w:rPr>
          <w:rFonts w:ascii="Verdana" w:hAnsi="Verdana" w:cs="Times New Roman"/>
          <w:sz w:val="18"/>
          <w:szCs w:val="18"/>
        </w:rPr>
        <w:t xml:space="preserve">(paragraaf </w:t>
      </w:r>
      <w:r w:rsidRPr="00D85CA0">
        <w:rPr>
          <w:rFonts w:ascii="Verdana" w:hAnsi="Verdana" w:cs="Times New Roman"/>
          <w:sz w:val="18"/>
          <w:szCs w:val="18"/>
        </w:rPr>
        <w:t>2.</w:t>
      </w:r>
      <w:r>
        <w:rPr>
          <w:rFonts w:ascii="Verdana" w:hAnsi="Verdana" w:cs="Times New Roman"/>
          <w:sz w:val="18"/>
          <w:szCs w:val="18"/>
        </w:rPr>
        <w:t>3</w:t>
      </w:r>
      <w:r w:rsidRPr="00D85CA0">
        <w:rPr>
          <w:rFonts w:ascii="Verdana" w:hAnsi="Verdana" w:cs="Times New Roman"/>
          <w:sz w:val="18"/>
          <w:szCs w:val="18"/>
        </w:rPr>
        <w:t xml:space="preserve">.2 – </w:t>
      </w:r>
      <w:r>
        <w:rPr>
          <w:rFonts w:ascii="Verdana" w:hAnsi="Verdana" w:cs="Times New Roman"/>
          <w:sz w:val="18"/>
          <w:szCs w:val="18"/>
        </w:rPr>
        <w:t>stap</w:t>
      </w:r>
      <w:r w:rsidRPr="00D85CA0">
        <w:rPr>
          <w:rFonts w:ascii="Verdana" w:hAnsi="Verdana" w:cs="Times New Roman"/>
          <w:sz w:val="18"/>
          <w:szCs w:val="18"/>
        </w:rPr>
        <w:t xml:space="preserve"> </w:t>
      </w:r>
      <w:r>
        <w:rPr>
          <w:rFonts w:ascii="Verdana" w:hAnsi="Verdana" w:cs="Times New Roman"/>
          <w:sz w:val="18"/>
          <w:szCs w:val="18"/>
        </w:rPr>
        <w:t>5</w:t>
      </w:r>
      <w:r w:rsidRPr="00FA5706">
        <w:rPr>
          <w:rFonts w:ascii="Verdana" w:hAnsi="Verdana" w:cs="Times New Roman"/>
          <w:sz w:val="18"/>
          <w:szCs w:val="18"/>
        </w:rPr>
        <w:t>)</w:t>
      </w:r>
      <w:r>
        <w:rPr>
          <w:rFonts w:ascii="Verdana" w:hAnsi="Verdana" w:cs="Times New Roman"/>
          <w:sz w:val="18"/>
          <w:szCs w:val="18"/>
        </w:rPr>
        <w:t xml:space="preserve"> e</w:t>
      </w:r>
      <w:r w:rsidRPr="005D5C63">
        <w:rPr>
          <w:rFonts w:ascii="Verdana" w:hAnsi="Verdana" w:cs="Times New Roman"/>
          <w:sz w:val="18"/>
          <w:szCs w:val="18"/>
        </w:rPr>
        <w:t xml:space="preserve">n bij beëindiging van de </w:t>
      </w:r>
      <w:r>
        <w:rPr>
          <w:rFonts w:ascii="Verdana" w:hAnsi="Verdana" w:cs="Times New Roman"/>
          <w:sz w:val="18"/>
          <w:szCs w:val="18"/>
        </w:rPr>
        <w:t>opdracht</w:t>
      </w:r>
      <w:r w:rsidRPr="005D5C63">
        <w:rPr>
          <w:rFonts w:ascii="Verdana" w:hAnsi="Verdana" w:cs="Times New Roman"/>
          <w:sz w:val="18"/>
          <w:szCs w:val="18"/>
        </w:rPr>
        <w:t xml:space="preserve"> </w:t>
      </w:r>
      <w:r w:rsidRPr="00FA5706">
        <w:rPr>
          <w:rFonts w:ascii="Verdana" w:hAnsi="Verdana" w:cs="Times New Roman"/>
          <w:sz w:val="18"/>
          <w:szCs w:val="18"/>
        </w:rPr>
        <w:t xml:space="preserve">op basis van het </w:t>
      </w:r>
      <w:r w:rsidRPr="00FA5706">
        <w:rPr>
          <w:rFonts w:ascii="Verdana" w:eastAsia="Calibri" w:hAnsi="Verdana" w:cs="Times New Roman"/>
          <w:sz w:val="18"/>
          <w:szCs w:val="18"/>
        </w:rPr>
        <w:t>werkelijke aantal bestede uren</w:t>
      </w:r>
      <w:bookmarkStart w:id="7" w:name="_Hlk219209295"/>
      <w:r w:rsidRPr="00660EE6">
        <w:rPr>
          <w:rFonts w:ascii="Verdana" w:hAnsi="Verdana"/>
          <w:sz w:val="18"/>
          <w:szCs w:val="18"/>
        </w:rPr>
        <w:t>, inclusief de ingezette uren voor onvoorziene werkzaamheden.</w:t>
      </w:r>
      <w:bookmarkEnd w:id="7"/>
      <w:r w:rsidR="008C170C" w:rsidRPr="00612B18">
        <w:rPr>
          <w:rFonts w:ascii="Verdana" w:hAnsi="Verdana" w:cs="Arial"/>
          <w:sz w:val="18"/>
          <w:szCs w:val="18"/>
          <w:lang w:val="nl"/>
        </w:rPr>
        <w:tab/>
      </w:r>
    </w:p>
    <w:p w14:paraId="108C9241" w14:textId="45CF17D0" w:rsidR="008C170C" w:rsidRDefault="00F3547F" w:rsidP="00446100">
      <w:pPr>
        <w:ind w:left="700"/>
        <w:rPr>
          <w:rFonts w:ascii="Verdana" w:hAnsi="Verdana" w:cs="Arial"/>
          <w:sz w:val="18"/>
          <w:szCs w:val="18"/>
          <w:lang w:val="nl"/>
        </w:rPr>
      </w:pPr>
      <w:r>
        <w:rPr>
          <w:rFonts w:ascii="Verdana" w:eastAsia="Calibri" w:hAnsi="Verdana" w:cs="Times New Roman"/>
          <w:sz w:val="18"/>
          <w:szCs w:val="18"/>
          <w:lang w:eastAsia="en-US"/>
        </w:rPr>
        <w:br/>
      </w:r>
      <w:r w:rsidR="008C170C" w:rsidRPr="00446100">
        <w:rPr>
          <w:rFonts w:ascii="Verdana" w:eastAsia="Calibri" w:hAnsi="Verdana" w:cs="Times New Roman"/>
          <w:sz w:val="18"/>
          <w:szCs w:val="18"/>
          <w:lang w:eastAsia="en-US"/>
        </w:rPr>
        <w:t>Facturatie</w:t>
      </w:r>
      <w:r w:rsidR="008C170C">
        <w:rPr>
          <w:rFonts w:ascii="Verdana" w:hAnsi="Verdana" w:cs="Arial"/>
          <w:sz w:val="18"/>
          <w:szCs w:val="18"/>
          <w:lang w:val="nl"/>
        </w:rPr>
        <w:t xml:space="preserve"> geschiedt tegen de </w:t>
      </w:r>
      <w:r w:rsidR="008C170C" w:rsidRPr="00A470D8">
        <w:rPr>
          <w:rFonts w:ascii="Verdana" w:hAnsi="Verdana" w:cs="Arial"/>
          <w:sz w:val="18"/>
          <w:szCs w:val="18"/>
          <w:lang w:val="nl"/>
        </w:rPr>
        <w:t xml:space="preserve">tegen de volgende </w:t>
      </w:r>
      <w:r w:rsidR="008C170C">
        <w:rPr>
          <w:rFonts w:ascii="Verdana" w:hAnsi="Verdana" w:cs="Arial"/>
          <w:sz w:val="18"/>
          <w:szCs w:val="18"/>
          <w:lang w:val="nl"/>
        </w:rPr>
        <w:t>uurtarieven:</w:t>
      </w:r>
    </w:p>
    <w:p w14:paraId="7BD37697" w14:textId="77777777" w:rsidR="008C170C" w:rsidRDefault="008C170C" w:rsidP="008C170C">
      <w:pPr>
        <w:suppressAutoHyphens/>
        <w:ind w:left="567" w:right="-1" w:hanging="567"/>
        <w:rPr>
          <w:rFonts w:ascii="Verdana" w:hAnsi="Verdana" w:cs="Arial"/>
          <w:sz w:val="18"/>
          <w:szCs w:val="18"/>
          <w:lang w:val="nl"/>
        </w:rPr>
      </w:pPr>
      <w:r>
        <w:rPr>
          <w:rFonts w:ascii="Verdana" w:hAnsi="Verdana" w:cs="Arial"/>
          <w:sz w:val="18"/>
          <w:szCs w:val="18"/>
          <w:lang w:val="nl"/>
        </w:rPr>
        <w:tab/>
      </w:r>
    </w:p>
    <w:tbl>
      <w:tblPr>
        <w:tblW w:w="6657" w:type="dxa"/>
        <w:tblInd w:w="704" w:type="dxa"/>
        <w:tblCellMar>
          <w:left w:w="70" w:type="dxa"/>
          <w:right w:w="70" w:type="dxa"/>
        </w:tblCellMar>
        <w:tblLook w:val="04A0" w:firstRow="1" w:lastRow="0" w:firstColumn="1" w:lastColumn="0" w:noHBand="0" w:noVBand="1"/>
      </w:tblPr>
      <w:tblGrid>
        <w:gridCol w:w="3255"/>
        <w:gridCol w:w="3402"/>
      </w:tblGrid>
      <w:tr w:rsidR="008C170C" w:rsidRPr="00FA3CA3" w14:paraId="3B908EB3" w14:textId="77777777" w:rsidTr="00446100">
        <w:trPr>
          <w:trHeight w:val="288"/>
        </w:trPr>
        <w:tc>
          <w:tcPr>
            <w:tcW w:w="3255" w:type="dxa"/>
            <w:tcBorders>
              <w:top w:val="single" w:sz="4" w:space="0" w:color="auto"/>
              <w:left w:val="single" w:sz="4" w:space="0" w:color="auto"/>
              <w:bottom w:val="single" w:sz="4" w:space="0" w:color="auto"/>
              <w:right w:val="single" w:sz="4" w:space="0" w:color="auto"/>
            </w:tcBorders>
            <w:noWrap/>
            <w:vAlign w:val="bottom"/>
          </w:tcPr>
          <w:p w14:paraId="7A797AC9" w14:textId="77777777" w:rsidR="008C170C" w:rsidRPr="00446100" w:rsidRDefault="008C170C" w:rsidP="00446100">
            <w:pPr>
              <w:suppressAutoHyphens/>
              <w:ind w:right="-1"/>
              <w:rPr>
                <w:rFonts w:ascii="Verdana" w:hAnsi="Verdana" w:cs="Arial"/>
                <w:b/>
                <w:bCs/>
                <w:sz w:val="18"/>
                <w:szCs w:val="18"/>
                <w:lang w:val="nl"/>
              </w:rPr>
            </w:pPr>
            <w:r w:rsidRPr="00446100">
              <w:rPr>
                <w:rFonts w:ascii="Verdana" w:hAnsi="Verdana" w:cs="Arial"/>
                <w:b/>
                <w:bCs/>
                <w:sz w:val="18"/>
                <w:szCs w:val="18"/>
                <w:lang w:val="nl"/>
              </w:rPr>
              <w:t>Rollen</w:t>
            </w:r>
          </w:p>
        </w:tc>
        <w:tc>
          <w:tcPr>
            <w:tcW w:w="3402" w:type="dxa"/>
            <w:tcBorders>
              <w:top w:val="single" w:sz="4" w:space="0" w:color="auto"/>
              <w:left w:val="single" w:sz="4" w:space="0" w:color="auto"/>
              <w:bottom w:val="single" w:sz="4" w:space="0" w:color="auto"/>
              <w:right w:val="single" w:sz="4" w:space="0" w:color="auto"/>
            </w:tcBorders>
          </w:tcPr>
          <w:p w14:paraId="21685BA5" w14:textId="7CED7032" w:rsidR="008C170C" w:rsidRPr="00446100" w:rsidRDefault="008C170C" w:rsidP="00446100">
            <w:pPr>
              <w:suppressAutoHyphens/>
              <w:ind w:right="-1"/>
              <w:rPr>
                <w:rFonts w:ascii="Verdana" w:hAnsi="Verdana" w:cs="Arial"/>
                <w:b/>
                <w:bCs/>
                <w:sz w:val="18"/>
                <w:szCs w:val="18"/>
                <w:lang w:val="nl"/>
              </w:rPr>
            </w:pPr>
            <w:r w:rsidRPr="00446100">
              <w:rPr>
                <w:rFonts w:ascii="Verdana" w:hAnsi="Verdana" w:cs="Arial"/>
                <w:b/>
                <w:bCs/>
                <w:sz w:val="18"/>
                <w:szCs w:val="18"/>
                <w:lang w:val="nl"/>
              </w:rPr>
              <w:t>Uurtarieven exclusief btw*</w:t>
            </w:r>
          </w:p>
        </w:tc>
      </w:tr>
      <w:tr w:rsidR="008C170C" w:rsidRPr="00FA3CA3" w14:paraId="1620B32B" w14:textId="77777777" w:rsidTr="00446100">
        <w:trPr>
          <w:trHeight w:val="143"/>
        </w:trPr>
        <w:tc>
          <w:tcPr>
            <w:tcW w:w="3255" w:type="dxa"/>
            <w:tcBorders>
              <w:top w:val="single" w:sz="8" w:space="0" w:color="auto"/>
              <w:left w:val="single" w:sz="8" w:space="0" w:color="auto"/>
              <w:bottom w:val="single" w:sz="4" w:space="0" w:color="auto"/>
              <w:right w:val="single" w:sz="8" w:space="0" w:color="auto"/>
            </w:tcBorders>
            <w:noWrap/>
            <w:vAlign w:val="bottom"/>
            <w:hideMark/>
          </w:tcPr>
          <w:p w14:paraId="33BF46FD" w14:textId="77777777" w:rsidR="008C170C" w:rsidRPr="00446100" w:rsidRDefault="008C170C" w:rsidP="00446100">
            <w:pPr>
              <w:suppressAutoHyphens/>
              <w:ind w:right="-1"/>
              <w:rPr>
                <w:rFonts w:ascii="Verdana" w:hAnsi="Verdana" w:cs="Arial"/>
                <w:sz w:val="18"/>
                <w:szCs w:val="18"/>
                <w:lang w:val="nl"/>
              </w:rPr>
            </w:pPr>
            <w:r w:rsidRPr="00446100">
              <w:rPr>
                <w:rFonts w:ascii="Verdana" w:hAnsi="Verdana" w:cs="Arial"/>
                <w:sz w:val="18"/>
                <w:szCs w:val="18"/>
                <w:lang w:val="nl"/>
              </w:rPr>
              <w:t>Directeur/partner/hoogleraar</w:t>
            </w:r>
          </w:p>
        </w:tc>
        <w:tc>
          <w:tcPr>
            <w:tcW w:w="3402" w:type="dxa"/>
            <w:tcBorders>
              <w:top w:val="single" w:sz="8" w:space="0" w:color="auto"/>
              <w:left w:val="single" w:sz="8" w:space="0" w:color="auto"/>
              <w:bottom w:val="single" w:sz="4" w:space="0" w:color="auto"/>
              <w:right w:val="single" w:sz="8" w:space="0" w:color="auto"/>
            </w:tcBorders>
          </w:tcPr>
          <w:p w14:paraId="4C132935" w14:textId="5EA04E35" w:rsidR="008C170C" w:rsidRPr="00FA3CA3" w:rsidRDefault="008C170C" w:rsidP="008C170C">
            <w:pPr>
              <w:rPr>
                <w:rFonts w:ascii="Calibri" w:hAnsi="Calibri" w:cs="Calibri"/>
                <w:color w:val="000000"/>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r>
      <w:tr w:rsidR="008C170C" w:rsidRPr="00FA3CA3" w14:paraId="19644489" w14:textId="77777777" w:rsidTr="00446100">
        <w:trPr>
          <w:trHeight w:val="199"/>
        </w:trPr>
        <w:tc>
          <w:tcPr>
            <w:tcW w:w="3255" w:type="dxa"/>
            <w:tcBorders>
              <w:top w:val="nil"/>
              <w:left w:val="single" w:sz="8" w:space="0" w:color="auto"/>
              <w:bottom w:val="single" w:sz="4" w:space="0" w:color="auto"/>
              <w:right w:val="single" w:sz="8" w:space="0" w:color="auto"/>
            </w:tcBorders>
            <w:noWrap/>
            <w:vAlign w:val="bottom"/>
            <w:hideMark/>
          </w:tcPr>
          <w:p w14:paraId="7F863516" w14:textId="77777777" w:rsidR="008C170C" w:rsidRPr="00446100" w:rsidRDefault="008C170C" w:rsidP="00446100">
            <w:pPr>
              <w:suppressAutoHyphens/>
              <w:ind w:right="-1"/>
              <w:rPr>
                <w:rFonts w:ascii="Verdana" w:hAnsi="Verdana" w:cs="Arial"/>
                <w:sz w:val="18"/>
                <w:szCs w:val="18"/>
                <w:lang w:val="nl"/>
              </w:rPr>
            </w:pPr>
            <w:r w:rsidRPr="00446100">
              <w:rPr>
                <w:rFonts w:ascii="Verdana" w:hAnsi="Verdana" w:cs="Arial"/>
                <w:sz w:val="18"/>
                <w:szCs w:val="18"/>
                <w:lang w:val="nl"/>
              </w:rPr>
              <w:t xml:space="preserve">Senior </w:t>
            </w:r>
          </w:p>
        </w:tc>
        <w:tc>
          <w:tcPr>
            <w:tcW w:w="3402" w:type="dxa"/>
            <w:tcBorders>
              <w:top w:val="nil"/>
              <w:left w:val="single" w:sz="8" w:space="0" w:color="auto"/>
              <w:bottom w:val="single" w:sz="4" w:space="0" w:color="auto"/>
              <w:right w:val="single" w:sz="8" w:space="0" w:color="auto"/>
            </w:tcBorders>
          </w:tcPr>
          <w:p w14:paraId="5AAF7D3C" w14:textId="63A5B42D" w:rsidR="008C170C" w:rsidRPr="00FA3CA3" w:rsidRDefault="008C170C" w:rsidP="008C170C">
            <w:pPr>
              <w:rPr>
                <w:rFonts w:ascii="Calibri" w:hAnsi="Calibri" w:cs="Calibri"/>
                <w:color w:val="000000"/>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r>
      <w:tr w:rsidR="008C170C" w:rsidRPr="00FA3CA3" w14:paraId="3D7B2154" w14:textId="77777777" w:rsidTr="00446100">
        <w:trPr>
          <w:trHeight w:val="118"/>
        </w:trPr>
        <w:tc>
          <w:tcPr>
            <w:tcW w:w="3255" w:type="dxa"/>
            <w:tcBorders>
              <w:top w:val="nil"/>
              <w:left w:val="single" w:sz="8" w:space="0" w:color="auto"/>
              <w:bottom w:val="single" w:sz="4" w:space="0" w:color="auto"/>
              <w:right w:val="single" w:sz="8" w:space="0" w:color="auto"/>
            </w:tcBorders>
            <w:noWrap/>
            <w:vAlign w:val="bottom"/>
            <w:hideMark/>
          </w:tcPr>
          <w:p w14:paraId="36A5F82A" w14:textId="77777777" w:rsidR="008C170C" w:rsidRPr="00446100" w:rsidRDefault="008C170C" w:rsidP="00446100">
            <w:pPr>
              <w:suppressAutoHyphens/>
              <w:ind w:right="-1"/>
              <w:rPr>
                <w:rFonts w:ascii="Verdana" w:hAnsi="Verdana" w:cs="Arial"/>
                <w:sz w:val="18"/>
                <w:szCs w:val="18"/>
                <w:lang w:val="nl"/>
              </w:rPr>
            </w:pPr>
            <w:r w:rsidRPr="00446100">
              <w:rPr>
                <w:rFonts w:ascii="Verdana" w:hAnsi="Verdana" w:cs="Arial"/>
                <w:sz w:val="18"/>
                <w:szCs w:val="18"/>
                <w:lang w:val="nl"/>
              </w:rPr>
              <w:t>Medior</w:t>
            </w:r>
          </w:p>
        </w:tc>
        <w:tc>
          <w:tcPr>
            <w:tcW w:w="3402" w:type="dxa"/>
            <w:tcBorders>
              <w:top w:val="nil"/>
              <w:left w:val="single" w:sz="8" w:space="0" w:color="auto"/>
              <w:bottom w:val="single" w:sz="4" w:space="0" w:color="auto"/>
              <w:right w:val="single" w:sz="8" w:space="0" w:color="auto"/>
            </w:tcBorders>
          </w:tcPr>
          <w:p w14:paraId="182E262C" w14:textId="3B55B15D" w:rsidR="008C170C" w:rsidRPr="00FA3CA3" w:rsidRDefault="008C170C" w:rsidP="008C170C">
            <w:pPr>
              <w:rPr>
                <w:rFonts w:ascii="Calibri" w:hAnsi="Calibri" w:cs="Calibri"/>
                <w:color w:val="000000"/>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r>
      <w:tr w:rsidR="008C170C" w:rsidRPr="00FA3CA3" w14:paraId="1407D033" w14:textId="77777777" w:rsidTr="00446100">
        <w:trPr>
          <w:trHeight w:val="163"/>
        </w:trPr>
        <w:tc>
          <w:tcPr>
            <w:tcW w:w="3255" w:type="dxa"/>
            <w:tcBorders>
              <w:top w:val="nil"/>
              <w:left w:val="single" w:sz="8" w:space="0" w:color="auto"/>
              <w:bottom w:val="single" w:sz="4" w:space="0" w:color="auto"/>
              <w:right w:val="single" w:sz="8" w:space="0" w:color="auto"/>
            </w:tcBorders>
            <w:noWrap/>
            <w:vAlign w:val="bottom"/>
            <w:hideMark/>
          </w:tcPr>
          <w:p w14:paraId="37BA67F6" w14:textId="77777777" w:rsidR="008C170C" w:rsidRPr="00446100" w:rsidRDefault="008C170C" w:rsidP="00446100">
            <w:pPr>
              <w:suppressAutoHyphens/>
              <w:ind w:right="-1"/>
              <w:rPr>
                <w:rFonts w:ascii="Verdana" w:hAnsi="Verdana" w:cs="Arial"/>
                <w:sz w:val="18"/>
                <w:szCs w:val="18"/>
                <w:lang w:val="nl"/>
              </w:rPr>
            </w:pPr>
            <w:r w:rsidRPr="00446100">
              <w:rPr>
                <w:rFonts w:ascii="Verdana" w:hAnsi="Verdana" w:cs="Arial"/>
                <w:sz w:val="18"/>
                <w:szCs w:val="18"/>
                <w:lang w:val="nl"/>
              </w:rPr>
              <w:t xml:space="preserve">Junior </w:t>
            </w:r>
          </w:p>
        </w:tc>
        <w:tc>
          <w:tcPr>
            <w:tcW w:w="3402" w:type="dxa"/>
            <w:tcBorders>
              <w:top w:val="nil"/>
              <w:left w:val="single" w:sz="8" w:space="0" w:color="auto"/>
              <w:bottom w:val="single" w:sz="4" w:space="0" w:color="auto"/>
              <w:right w:val="single" w:sz="8" w:space="0" w:color="auto"/>
            </w:tcBorders>
          </w:tcPr>
          <w:p w14:paraId="0533170C" w14:textId="5848B72C" w:rsidR="008C170C" w:rsidRPr="00FA3CA3" w:rsidRDefault="008C170C" w:rsidP="008C170C">
            <w:pPr>
              <w:rPr>
                <w:rFonts w:ascii="Calibri" w:hAnsi="Calibri" w:cs="Calibri"/>
                <w:color w:val="000000"/>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r>
      <w:tr w:rsidR="008C170C" w:rsidRPr="00FA3CA3" w14:paraId="6F5934FC" w14:textId="77777777" w:rsidTr="00446100">
        <w:trPr>
          <w:trHeight w:val="209"/>
        </w:trPr>
        <w:tc>
          <w:tcPr>
            <w:tcW w:w="3255" w:type="dxa"/>
            <w:tcBorders>
              <w:top w:val="single" w:sz="4" w:space="0" w:color="auto"/>
              <w:left w:val="single" w:sz="4" w:space="0" w:color="auto"/>
              <w:bottom w:val="single" w:sz="4" w:space="0" w:color="auto"/>
              <w:right w:val="single" w:sz="4" w:space="0" w:color="auto"/>
            </w:tcBorders>
            <w:noWrap/>
            <w:vAlign w:val="bottom"/>
            <w:hideMark/>
          </w:tcPr>
          <w:p w14:paraId="0ACAE7C8" w14:textId="77777777" w:rsidR="008C170C" w:rsidRPr="00446100" w:rsidRDefault="008C170C" w:rsidP="00446100">
            <w:pPr>
              <w:suppressAutoHyphens/>
              <w:ind w:right="-1"/>
              <w:rPr>
                <w:rFonts w:ascii="Verdana" w:hAnsi="Verdana" w:cs="Arial"/>
                <w:sz w:val="18"/>
                <w:szCs w:val="18"/>
                <w:lang w:val="nl"/>
              </w:rPr>
            </w:pPr>
            <w:r w:rsidRPr="00446100">
              <w:rPr>
                <w:rFonts w:ascii="Verdana" w:hAnsi="Verdana" w:cs="Arial"/>
                <w:sz w:val="18"/>
                <w:szCs w:val="18"/>
                <w:lang w:val="nl"/>
              </w:rPr>
              <w:t>Student/assistent/verwerker</w:t>
            </w:r>
          </w:p>
        </w:tc>
        <w:tc>
          <w:tcPr>
            <w:tcW w:w="3402" w:type="dxa"/>
            <w:tcBorders>
              <w:top w:val="single" w:sz="4" w:space="0" w:color="auto"/>
              <w:left w:val="single" w:sz="4" w:space="0" w:color="auto"/>
              <w:bottom w:val="single" w:sz="4" w:space="0" w:color="auto"/>
              <w:right w:val="single" w:sz="4" w:space="0" w:color="auto"/>
            </w:tcBorders>
          </w:tcPr>
          <w:p w14:paraId="252AA06D" w14:textId="6031C9EC" w:rsidR="008C170C" w:rsidRPr="00FA3CA3" w:rsidRDefault="008C170C" w:rsidP="008C170C">
            <w:pPr>
              <w:rPr>
                <w:rFonts w:ascii="Calibri" w:hAnsi="Calibri" w:cs="Calibri"/>
                <w:color w:val="000000"/>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r>
      <w:tr w:rsidR="008C170C" w:rsidRPr="00FA3CA3" w14:paraId="76139114" w14:textId="77777777" w:rsidTr="00446100">
        <w:trPr>
          <w:trHeight w:val="127"/>
        </w:trPr>
        <w:tc>
          <w:tcPr>
            <w:tcW w:w="3255" w:type="dxa"/>
            <w:tcBorders>
              <w:top w:val="single" w:sz="4" w:space="0" w:color="auto"/>
              <w:left w:val="single" w:sz="4" w:space="0" w:color="auto"/>
              <w:bottom w:val="single" w:sz="4" w:space="0" w:color="auto"/>
              <w:right w:val="single" w:sz="4" w:space="0" w:color="auto"/>
            </w:tcBorders>
            <w:noWrap/>
            <w:vAlign w:val="bottom"/>
          </w:tcPr>
          <w:p w14:paraId="4C529B03" w14:textId="77777777" w:rsidR="008C170C" w:rsidRPr="00446100" w:rsidRDefault="008C170C" w:rsidP="00446100">
            <w:pPr>
              <w:suppressAutoHyphens/>
              <w:ind w:right="-1"/>
              <w:rPr>
                <w:rFonts w:ascii="Verdana" w:hAnsi="Verdana" w:cs="Arial"/>
                <w:sz w:val="18"/>
                <w:szCs w:val="18"/>
                <w:lang w:val="nl"/>
              </w:rPr>
            </w:pPr>
            <w:r w:rsidRPr="00446100">
              <w:rPr>
                <w:rFonts w:ascii="Verdana" w:hAnsi="Verdana" w:cs="Arial"/>
                <w:sz w:val="18"/>
                <w:szCs w:val="18"/>
                <w:lang w:val="nl"/>
              </w:rPr>
              <w:t>Projectleider</w:t>
            </w:r>
          </w:p>
        </w:tc>
        <w:tc>
          <w:tcPr>
            <w:tcW w:w="3402" w:type="dxa"/>
            <w:tcBorders>
              <w:top w:val="single" w:sz="4" w:space="0" w:color="auto"/>
              <w:left w:val="single" w:sz="4" w:space="0" w:color="auto"/>
              <w:bottom w:val="single" w:sz="4" w:space="0" w:color="auto"/>
              <w:right w:val="single" w:sz="4" w:space="0" w:color="auto"/>
            </w:tcBorders>
          </w:tcPr>
          <w:p w14:paraId="1811987C" w14:textId="65AE09A8" w:rsidR="008C170C" w:rsidRPr="00FA3CA3" w:rsidRDefault="008C170C" w:rsidP="008C170C">
            <w:pPr>
              <w:rPr>
                <w:rFonts w:ascii="Calibri" w:hAnsi="Calibri" w:cs="Calibri"/>
                <w:color w:val="000000"/>
              </w:rPr>
            </w:pPr>
            <w:r w:rsidRPr="008243B7">
              <w:rPr>
                <w:rFonts w:ascii="Verdana" w:hAnsi="Verdana" w:cs="Arial"/>
                <w:sz w:val="18"/>
                <w:szCs w:val="18"/>
                <w:lang w:val="nl"/>
              </w:rPr>
              <w:t xml:space="preserve">€ </w:t>
            </w:r>
            <w:r w:rsidRPr="00100B50">
              <w:rPr>
                <w:rFonts w:ascii="Verdana" w:hAnsi="Verdana" w:cs="Arial"/>
                <w:sz w:val="18"/>
                <w:szCs w:val="18"/>
                <w:highlight w:val="cyan"/>
                <w:lang w:val="nl"/>
              </w:rPr>
              <w:t>[</w:t>
            </w:r>
            <w:r>
              <w:rPr>
                <w:rFonts w:ascii="Verdana" w:hAnsi="Verdana" w:cs="Arial"/>
                <w:sz w:val="18"/>
                <w:szCs w:val="18"/>
                <w:highlight w:val="cyan"/>
                <w:lang w:val="nl"/>
              </w:rPr>
              <w:t>prijs</w:t>
            </w:r>
            <w:r w:rsidRPr="00100B50">
              <w:rPr>
                <w:rFonts w:ascii="Verdana" w:hAnsi="Verdana" w:cs="Arial"/>
                <w:sz w:val="18"/>
                <w:szCs w:val="18"/>
                <w:highlight w:val="cyan"/>
                <w:lang w:val="nl"/>
              </w:rPr>
              <w:t>]</w:t>
            </w:r>
          </w:p>
        </w:tc>
      </w:tr>
    </w:tbl>
    <w:p w14:paraId="6C944E4B" w14:textId="77777777" w:rsidR="008C170C" w:rsidRDefault="008C170C" w:rsidP="007466E3">
      <w:pPr>
        <w:suppressAutoHyphens/>
        <w:ind w:right="-1"/>
        <w:rPr>
          <w:rFonts w:ascii="Verdana" w:hAnsi="Verdana" w:cs="Arial"/>
          <w:sz w:val="18"/>
          <w:szCs w:val="18"/>
          <w:lang w:val="nl"/>
        </w:rPr>
      </w:pPr>
    </w:p>
    <w:p w14:paraId="276E6D33" w14:textId="1A1C62D8" w:rsidR="008C170C" w:rsidRDefault="008C170C" w:rsidP="00446100">
      <w:pPr>
        <w:ind w:left="700"/>
        <w:rPr>
          <w:rFonts w:ascii="Verdana" w:hAnsi="Verdana" w:cs="Arial"/>
          <w:sz w:val="18"/>
          <w:szCs w:val="18"/>
          <w:lang w:val="nl"/>
        </w:rPr>
      </w:pPr>
      <w:r w:rsidRPr="007D647F">
        <w:rPr>
          <w:rFonts w:ascii="Verdana" w:hAnsi="Verdana" w:cs="Arial"/>
          <w:sz w:val="18"/>
          <w:szCs w:val="18"/>
          <w:lang w:val="nl"/>
        </w:rPr>
        <w:t xml:space="preserve">*Deze </w:t>
      </w:r>
      <w:r w:rsidR="009E7829">
        <w:rPr>
          <w:rFonts w:ascii="Verdana" w:hAnsi="Verdana" w:cs="Arial"/>
          <w:sz w:val="18"/>
          <w:szCs w:val="18"/>
          <w:lang w:val="nl"/>
        </w:rPr>
        <w:t>uurtarieven</w:t>
      </w:r>
      <w:r w:rsidRPr="007D647F">
        <w:rPr>
          <w:rFonts w:ascii="Verdana" w:hAnsi="Verdana" w:cs="Arial"/>
          <w:sz w:val="18"/>
          <w:szCs w:val="18"/>
          <w:lang w:val="nl"/>
        </w:rPr>
        <w:t xml:space="preserve"> gelden als maximale tarieven</w:t>
      </w:r>
      <w:r w:rsidR="009E7829">
        <w:rPr>
          <w:rFonts w:ascii="Verdana" w:hAnsi="Verdana" w:cs="Arial"/>
          <w:sz w:val="18"/>
          <w:szCs w:val="18"/>
          <w:lang w:val="nl"/>
        </w:rPr>
        <w:t xml:space="preserve"> </w:t>
      </w:r>
      <w:r w:rsidRPr="007D647F">
        <w:rPr>
          <w:rFonts w:ascii="Verdana" w:hAnsi="Verdana" w:cs="Arial"/>
          <w:sz w:val="18"/>
          <w:szCs w:val="18"/>
          <w:lang w:val="nl"/>
        </w:rPr>
        <w:t>en mogen niet overschreden worden.</w:t>
      </w:r>
    </w:p>
    <w:p w14:paraId="0D72382F" w14:textId="77777777" w:rsidR="008C170C" w:rsidRDefault="008C170C" w:rsidP="008C170C">
      <w:pPr>
        <w:suppressAutoHyphens/>
        <w:ind w:left="567" w:right="-1"/>
        <w:rPr>
          <w:rFonts w:ascii="Verdana" w:hAnsi="Verdana" w:cs="Arial"/>
          <w:sz w:val="18"/>
          <w:szCs w:val="18"/>
          <w:lang w:val="nl"/>
        </w:rPr>
      </w:pPr>
    </w:p>
    <w:p w14:paraId="74B654A7" w14:textId="77777777" w:rsidR="00C2386D" w:rsidRDefault="00C2386D">
      <w:pPr>
        <w:overflowPunct/>
        <w:autoSpaceDE/>
        <w:autoSpaceDN/>
        <w:adjustRightInd/>
        <w:textAlignment w:val="auto"/>
        <w:rPr>
          <w:rFonts w:ascii="Verdana" w:hAnsi="Verdana"/>
          <w:sz w:val="18"/>
          <w:szCs w:val="18"/>
        </w:rPr>
      </w:pPr>
      <w:r>
        <w:rPr>
          <w:rFonts w:ascii="Verdana" w:hAnsi="Verdana"/>
          <w:sz w:val="18"/>
          <w:szCs w:val="18"/>
        </w:rPr>
        <w:br w:type="page"/>
      </w:r>
    </w:p>
    <w:p w14:paraId="4CEC150C" w14:textId="77777777" w:rsidR="00C2386D" w:rsidRDefault="00C2386D" w:rsidP="0071064A">
      <w:pPr>
        <w:ind w:left="700"/>
        <w:rPr>
          <w:rFonts w:ascii="Verdana" w:hAnsi="Verdana"/>
          <w:sz w:val="18"/>
          <w:szCs w:val="18"/>
        </w:rPr>
      </w:pPr>
    </w:p>
    <w:p w14:paraId="55F9C235" w14:textId="77777777" w:rsidR="00C2386D" w:rsidRDefault="00C2386D" w:rsidP="0071064A">
      <w:pPr>
        <w:ind w:left="700"/>
        <w:rPr>
          <w:rFonts w:ascii="Verdana" w:hAnsi="Verdana"/>
          <w:sz w:val="18"/>
          <w:szCs w:val="18"/>
        </w:rPr>
      </w:pPr>
    </w:p>
    <w:p w14:paraId="7F3BB35F" w14:textId="77777777" w:rsidR="00C2386D" w:rsidRDefault="00C2386D" w:rsidP="0071064A">
      <w:pPr>
        <w:ind w:left="700"/>
        <w:rPr>
          <w:rFonts w:ascii="Verdana" w:hAnsi="Verdana"/>
          <w:sz w:val="18"/>
          <w:szCs w:val="18"/>
        </w:rPr>
      </w:pPr>
    </w:p>
    <w:p w14:paraId="5B91E19E" w14:textId="77777777" w:rsidR="00C2386D" w:rsidRDefault="00C2386D" w:rsidP="0071064A">
      <w:pPr>
        <w:ind w:left="700"/>
        <w:rPr>
          <w:rFonts w:ascii="Verdana" w:hAnsi="Verdana"/>
          <w:sz w:val="18"/>
          <w:szCs w:val="18"/>
        </w:rPr>
      </w:pPr>
    </w:p>
    <w:p w14:paraId="2862E0D5" w14:textId="77777777" w:rsidR="00C2386D" w:rsidRDefault="00C2386D" w:rsidP="0071064A">
      <w:pPr>
        <w:ind w:left="700"/>
        <w:rPr>
          <w:rFonts w:ascii="Verdana" w:hAnsi="Verdana"/>
          <w:sz w:val="18"/>
          <w:szCs w:val="18"/>
        </w:rPr>
      </w:pPr>
    </w:p>
    <w:p w14:paraId="1A35F450" w14:textId="1A264A38" w:rsidR="0071064A" w:rsidRDefault="0071064A" w:rsidP="0071064A">
      <w:pPr>
        <w:ind w:left="700"/>
        <w:rPr>
          <w:rFonts w:ascii="Verdana" w:hAnsi="Verdana"/>
          <w:sz w:val="18"/>
          <w:szCs w:val="18"/>
        </w:rPr>
      </w:pPr>
      <w:r w:rsidRPr="00745B94">
        <w:rPr>
          <w:rFonts w:ascii="Verdana" w:hAnsi="Verdana"/>
          <w:sz w:val="18"/>
          <w:szCs w:val="18"/>
        </w:rPr>
        <w:t xml:space="preserve">De </w:t>
      </w:r>
      <w:r>
        <w:rPr>
          <w:rFonts w:ascii="Verdana" w:hAnsi="Verdana"/>
          <w:sz w:val="18"/>
          <w:szCs w:val="18"/>
        </w:rPr>
        <w:t>uur</w:t>
      </w:r>
      <w:r w:rsidRPr="00745B94">
        <w:rPr>
          <w:rFonts w:ascii="Verdana" w:hAnsi="Verdana"/>
          <w:sz w:val="18"/>
          <w:szCs w:val="18"/>
        </w:rPr>
        <w:t xml:space="preserve">tarieven dienen ‘all-in’ te zijn. Daaronder zijn in elk geval begrepen: </w:t>
      </w:r>
      <w:r w:rsidR="00104532">
        <w:rPr>
          <w:rFonts w:ascii="Verdana" w:hAnsi="Verdana"/>
          <w:sz w:val="18"/>
          <w:szCs w:val="18"/>
        </w:rPr>
        <w:t xml:space="preserve">overlegmomenten, </w:t>
      </w:r>
      <w:r w:rsidRPr="00745B94">
        <w:rPr>
          <w:rFonts w:ascii="Verdana" w:hAnsi="Verdana"/>
          <w:sz w:val="18"/>
          <w:szCs w:val="18"/>
        </w:rPr>
        <w:t xml:space="preserve">de salariskosten, de overheadkosten (bijvoorbeeld huisvesting en salariskosten van ondersteunend personeel), de kosten voor het gebruik van apparatuur ten behoeve van de opdracht, verzekeringskosten, eventuele kosten voor </w:t>
      </w:r>
      <w:proofErr w:type="spellStart"/>
      <w:r w:rsidRPr="00745B94">
        <w:rPr>
          <w:rFonts w:ascii="Verdana" w:hAnsi="Verdana"/>
          <w:sz w:val="18"/>
          <w:szCs w:val="18"/>
        </w:rPr>
        <w:t>e-factureren</w:t>
      </w:r>
      <w:proofErr w:type="spellEnd"/>
      <w:r w:rsidRPr="00745B94">
        <w:rPr>
          <w:rFonts w:ascii="Verdana" w:hAnsi="Verdana"/>
          <w:sz w:val="18"/>
          <w:szCs w:val="18"/>
        </w:rPr>
        <w:t>, lokale reis- en verblijfkosten.</w:t>
      </w:r>
    </w:p>
    <w:p w14:paraId="13571216" w14:textId="3931CFBD" w:rsidR="00122BC9" w:rsidRPr="008243B7" w:rsidRDefault="00446100" w:rsidP="00446100">
      <w:pPr>
        <w:overflowPunct/>
        <w:autoSpaceDE/>
        <w:autoSpaceDN/>
        <w:adjustRightInd/>
        <w:textAlignment w:val="auto"/>
        <w:rPr>
          <w:rFonts w:ascii="Verdana" w:hAnsi="Verdana" w:cs="Arial"/>
          <w:sz w:val="18"/>
          <w:szCs w:val="18"/>
          <w:lang w:val="nl"/>
        </w:rPr>
      </w:pPr>
      <w:r>
        <w:rPr>
          <w:rFonts w:ascii="Verdana" w:hAnsi="Verdana" w:cs="Arial"/>
          <w:sz w:val="18"/>
          <w:szCs w:val="18"/>
          <w:lang w:val="nl"/>
        </w:rPr>
        <w:br/>
      </w:r>
      <w:r w:rsidR="00122BC9" w:rsidRPr="008243B7">
        <w:rPr>
          <w:rFonts w:ascii="Verdana" w:hAnsi="Verdana" w:cs="Arial"/>
          <w:sz w:val="18"/>
          <w:szCs w:val="18"/>
          <w:lang w:val="nl"/>
        </w:rPr>
        <w:t>3.</w:t>
      </w:r>
      <w:r>
        <w:rPr>
          <w:rFonts w:ascii="Verdana" w:hAnsi="Verdana" w:cs="Arial"/>
          <w:sz w:val="18"/>
          <w:szCs w:val="18"/>
          <w:lang w:val="nl"/>
        </w:rPr>
        <w:t>3</w:t>
      </w:r>
      <w:r w:rsidR="00122BC9" w:rsidRPr="008243B7">
        <w:rPr>
          <w:rFonts w:ascii="Verdana" w:hAnsi="Verdana" w:cs="Arial"/>
          <w:sz w:val="18"/>
          <w:szCs w:val="18"/>
          <w:lang w:val="nl"/>
        </w:rPr>
        <w:tab/>
      </w:r>
      <w:r w:rsidR="008F1FD6">
        <w:rPr>
          <w:rFonts w:ascii="Verdana" w:hAnsi="Verdana" w:cs="Arial"/>
          <w:sz w:val="18"/>
          <w:szCs w:val="18"/>
          <w:lang w:val="nl"/>
        </w:rPr>
        <w:t xml:space="preserve">Als </w:t>
      </w:r>
      <w:r w:rsidR="00AA3889" w:rsidRPr="008243B7">
        <w:rPr>
          <w:rFonts w:ascii="Verdana" w:hAnsi="Verdana" w:cs="Arial"/>
          <w:sz w:val="18"/>
          <w:szCs w:val="18"/>
          <w:lang w:val="nl"/>
        </w:rPr>
        <w:t>O</w:t>
      </w:r>
      <w:r w:rsidR="00F23761" w:rsidRPr="008243B7">
        <w:rPr>
          <w:rFonts w:ascii="Verdana" w:hAnsi="Verdana" w:cs="Arial"/>
          <w:sz w:val="18"/>
          <w:szCs w:val="18"/>
          <w:lang w:val="nl"/>
        </w:rPr>
        <w:t xml:space="preserve">pdrachtnemer geen </w:t>
      </w:r>
      <w:r>
        <w:rPr>
          <w:rFonts w:ascii="Verdana" w:hAnsi="Verdana" w:cs="Arial"/>
          <w:sz w:val="18"/>
          <w:szCs w:val="18"/>
          <w:lang w:val="nl"/>
        </w:rPr>
        <w:t>btw</w:t>
      </w:r>
      <w:r w:rsidR="00F23761" w:rsidRPr="008243B7">
        <w:rPr>
          <w:rFonts w:ascii="Verdana" w:hAnsi="Verdana" w:cs="Arial"/>
          <w:sz w:val="18"/>
          <w:szCs w:val="18"/>
          <w:lang w:val="nl"/>
        </w:rPr>
        <w:t xml:space="preserve">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00122BC9" w:rsidRPr="008243B7">
        <w:rPr>
          <w:rFonts w:ascii="Verdana" w:hAnsi="Verdana" w:cs="Arial"/>
          <w:sz w:val="18"/>
          <w:szCs w:val="18"/>
          <w:lang w:val="nl"/>
        </w:rPr>
        <w:t xml:space="preserve">voor (een deel van) de Diensten </w:t>
      </w:r>
      <w:r w:rsidR="007466E3">
        <w:rPr>
          <w:rFonts w:ascii="Verdana" w:hAnsi="Verdana" w:cs="Arial"/>
          <w:sz w:val="18"/>
          <w:szCs w:val="18"/>
          <w:lang w:val="nl"/>
        </w:rPr>
        <w:br/>
        <w:t xml:space="preserve"> </w:t>
      </w:r>
      <w:r w:rsidR="007466E3">
        <w:rPr>
          <w:rFonts w:ascii="Verdana" w:hAnsi="Verdana" w:cs="Arial"/>
          <w:sz w:val="18"/>
          <w:szCs w:val="18"/>
          <w:lang w:val="nl"/>
        </w:rPr>
        <w:tab/>
      </w:r>
      <w:r w:rsidR="00122BC9" w:rsidRPr="008243B7">
        <w:rPr>
          <w:rFonts w:ascii="Verdana" w:hAnsi="Verdana" w:cs="Arial"/>
          <w:sz w:val="18"/>
          <w:szCs w:val="18"/>
          <w:lang w:val="nl"/>
        </w:rPr>
        <w:t xml:space="preserve">geen vrijstelling van </w:t>
      </w:r>
      <w:r>
        <w:rPr>
          <w:rFonts w:ascii="Verdana" w:hAnsi="Verdana" w:cs="Arial"/>
          <w:sz w:val="18"/>
          <w:szCs w:val="18"/>
          <w:lang w:val="nl"/>
        </w:rPr>
        <w:t>btw</w:t>
      </w:r>
      <w:r w:rsidR="00122BC9" w:rsidRPr="008243B7">
        <w:rPr>
          <w:rFonts w:ascii="Verdana" w:hAnsi="Verdana" w:cs="Arial"/>
          <w:sz w:val="18"/>
          <w:szCs w:val="18"/>
          <w:lang w:val="nl"/>
        </w:rPr>
        <w:t xml:space="preserve"> blijkt te bestaan,</w:t>
      </w:r>
      <w:r w:rsidR="008F1FD6">
        <w:rPr>
          <w:rFonts w:ascii="Verdana" w:hAnsi="Verdana" w:cs="Arial"/>
          <w:sz w:val="18"/>
          <w:szCs w:val="18"/>
          <w:lang w:val="nl"/>
        </w:rPr>
        <w:t xml:space="preserve"> kan Opdrachtnemer deze </w:t>
      </w:r>
      <w:r w:rsidR="009E7829">
        <w:rPr>
          <w:rFonts w:ascii="Verdana" w:hAnsi="Verdana" w:cs="Arial"/>
          <w:sz w:val="18"/>
          <w:szCs w:val="18"/>
          <w:lang w:val="nl"/>
        </w:rPr>
        <w:t>btw</w:t>
      </w:r>
      <w:r w:rsidR="008F1FD6">
        <w:rPr>
          <w:rFonts w:ascii="Verdana" w:hAnsi="Verdana" w:cs="Arial"/>
          <w:sz w:val="18"/>
          <w:szCs w:val="18"/>
          <w:lang w:val="nl"/>
        </w:rPr>
        <w:t xml:space="preserve"> niet alsnog in </w:t>
      </w:r>
      <w:r w:rsidR="007466E3">
        <w:rPr>
          <w:rFonts w:ascii="Verdana" w:hAnsi="Verdana" w:cs="Arial"/>
          <w:sz w:val="18"/>
          <w:szCs w:val="18"/>
          <w:lang w:val="nl"/>
        </w:rPr>
        <w:br/>
        <w:t xml:space="preserve"> </w:t>
      </w:r>
      <w:r w:rsidR="007466E3">
        <w:rPr>
          <w:rFonts w:ascii="Verdana" w:hAnsi="Verdana" w:cs="Arial"/>
          <w:sz w:val="18"/>
          <w:szCs w:val="18"/>
          <w:lang w:val="nl"/>
        </w:rPr>
        <w:tab/>
      </w:r>
      <w:r w:rsidR="008F1FD6">
        <w:rPr>
          <w:rFonts w:ascii="Verdana" w:hAnsi="Verdana" w:cs="Arial"/>
          <w:sz w:val="18"/>
          <w:szCs w:val="18"/>
          <w:lang w:val="nl"/>
        </w:rPr>
        <w:t>rekening brengen.</w:t>
      </w:r>
    </w:p>
    <w:p w14:paraId="0E5DA365" w14:textId="77777777" w:rsidR="00122BC9" w:rsidRPr="008243B7" w:rsidRDefault="00122BC9" w:rsidP="008243B7">
      <w:pPr>
        <w:suppressAutoHyphens/>
        <w:ind w:left="567" w:right="-1" w:hanging="567"/>
        <w:rPr>
          <w:rFonts w:ascii="Verdana" w:hAnsi="Verdana" w:cs="Arial"/>
          <w:sz w:val="18"/>
          <w:szCs w:val="18"/>
          <w:lang w:val="nl"/>
        </w:rPr>
      </w:pPr>
    </w:p>
    <w:p w14:paraId="49E71C01" w14:textId="162BC5F9" w:rsidR="001C4EB3" w:rsidRPr="008243B7" w:rsidRDefault="00122BC9" w:rsidP="00201F59">
      <w:pPr>
        <w:suppressAutoHyphens/>
        <w:ind w:left="720" w:right="-1" w:hanging="720"/>
        <w:rPr>
          <w:rFonts w:ascii="Verdana" w:hAnsi="Verdana" w:cs="Arial"/>
          <w:sz w:val="18"/>
          <w:szCs w:val="18"/>
          <w:lang w:val="nl"/>
        </w:rPr>
      </w:pPr>
      <w:r w:rsidRPr="008243B7">
        <w:rPr>
          <w:rFonts w:ascii="Verdana" w:hAnsi="Verdana" w:cs="Arial"/>
          <w:sz w:val="18"/>
          <w:szCs w:val="18"/>
          <w:lang w:val="nl"/>
        </w:rPr>
        <w:t>3.</w:t>
      </w:r>
      <w:r w:rsidR="00446100">
        <w:rPr>
          <w:rFonts w:ascii="Verdana" w:hAnsi="Verdana" w:cs="Arial"/>
          <w:sz w:val="18"/>
          <w:szCs w:val="18"/>
          <w:lang w:val="nl"/>
        </w:rPr>
        <w:t>4</w:t>
      </w:r>
      <w:r w:rsidRPr="008243B7">
        <w:rPr>
          <w:rFonts w:ascii="Verdana" w:hAnsi="Verdana" w:cs="Arial"/>
          <w:sz w:val="18"/>
          <w:szCs w:val="18"/>
          <w:lang w:val="nl"/>
        </w:rPr>
        <w:tab/>
        <w:t xml:space="preserve">De prijs heeft betrekking op alle door Opdrachtnemer in het kader van deze Overeenkomst </w:t>
      </w:r>
      <w:r w:rsidR="00BF3876" w:rsidRPr="00D64B7D">
        <w:rPr>
          <w:rFonts w:ascii="Verdana" w:hAnsi="Verdana" w:cs="Arial"/>
          <w:sz w:val="18"/>
          <w:szCs w:val="18"/>
          <w:lang w:val="nl"/>
        </w:rPr>
        <w:t>uit te voeren</w:t>
      </w:r>
      <w:r w:rsidRPr="008243B7">
        <w:rPr>
          <w:rFonts w:ascii="Verdana" w:hAnsi="Verdana" w:cs="Arial"/>
          <w:sz w:val="18"/>
          <w:szCs w:val="18"/>
          <w:lang w:val="nl"/>
        </w:rPr>
        <w:t xml:space="preserve"> Diensten en eventueel daartoe benodigde materialen. </w:t>
      </w:r>
    </w:p>
    <w:p w14:paraId="1F763244" w14:textId="77777777" w:rsidR="00122BC9" w:rsidRPr="008243B7" w:rsidRDefault="00122BC9" w:rsidP="008243B7">
      <w:pPr>
        <w:suppressAutoHyphens/>
        <w:ind w:left="567" w:right="-1" w:hanging="567"/>
        <w:rPr>
          <w:rFonts w:ascii="Verdana" w:hAnsi="Verdana" w:cs="Arial"/>
          <w:sz w:val="18"/>
          <w:szCs w:val="18"/>
          <w:lang w:val="nl"/>
        </w:rPr>
      </w:pPr>
    </w:p>
    <w:p w14:paraId="4C3833A5" w14:textId="3966D480" w:rsidR="00122BC9" w:rsidRPr="008243B7" w:rsidRDefault="00122BC9" w:rsidP="00961DA8">
      <w:pPr>
        <w:suppressAutoHyphens/>
        <w:ind w:left="720" w:right="-1" w:hanging="720"/>
        <w:rPr>
          <w:rFonts w:ascii="Verdana" w:hAnsi="Verdana" w:cs="Arial"/>
          <w:sz w:val="18"/>
          <w:szCs w:val="18"/>
          <w:lang w:val="nl"/>
        </w:rPr>
      </w:pPr>
      <w:r w:rsidRPr="008243B7">
        <w:rPr>
          <w:rFonts w:ascii="Verdana" w:hAnsi="Verdana" w:cs="Arial"/>
          <w:sz w:val="18"/>
          <w:szCs w:val="18"/>
          <w:lang w:val="nl"/>
        </w:rPr>
        <w:t>3.</w:t>
      </w:r>
      <w:r w:rsidR="0071064A">
        <w:rPr>
          <w:rFonts w:ascii="Verdana" w:hAnsi="Verdana" w:cs="Arial"/>
          <w:sz w:val="18"/>
          <w:szCs w:val="18"/>
          <w:lang w:val="nl"/>
        </w:rPr>
        <w:t>5</w:t>
      </w:r>
      <w:r w:rsidRPr="008243B7">
        <w:rPr>
          <w:rFonts w:ascii="Verdana" w:hAnsi="Verdana" w:cs="Arial"/>
          <w:sz w:val="18"/>
          <w:szCs w:val="18"/>
          <w:lang w:val="nl"/>
        </w:rPr>
        <w:tab/>
        <w:t xml:space="preserve">De overeengekomen tarieven zijn vast en onveranderlijk </w:t>
      </w:r>
      <w:r w:rsidR="008F1FD6">
        <w:rPr>
          <w:rFonts w:ascii="Verdana" w:hAnsi="Verdana" w:cs="Arial"/>
          <w:sz w:val="18"/>
          <w:szCs w:val="18"/>
          <w:lang w:val="nl"/>
        </w:rPr>
        <w:t xml:space="preserve">voor </w:t>
      </w:r>
      <w:r w:rsidRPr="008243B7">
        <w:rPr>
          <w:rFonts w:ascii="Verdana" w:hAnsi="Verdana" w:cs="Arial"/>
          <w:sz w:val="18"/>
          <w:szCs w:val="18"/>
          <w:lang w:val="nl"/>
        </w:rPr>
        <w:t>de duur van deze Overeenkomst.</w:t>
      </w:r>
      <w:r w:rsidRPr="008243B7">
        <w:rPr>
          <w:rFonts w:ascii="Verdana" w:hAnsi="Verdana" w:cs="Arial"/>
          <w:sz w:val="18"/>
          <w:szCs w:val="18"/>
          <w:lang w:val="nl"/>
        </w:rPr>
        <w:br/>
      </w:r>
      <w:bookmarkEnd w:id="5"/>
    </w:p>
    <w:p w14:paraId="57F50CC9" w14:textId="5D86AA49" w:rsidR="000A019A" w:rsidRPr="008C170C" w:rsidRDefault="000A019A" w:rsidP="00446100">
      <w:pPr>
        <w:ind w:left="708" w:hanging="708"/>
        <w:rPr>
          <w:rFonts w:ascii="Verdana" w:hAnsi="Verdana" w:cs="Arial"/>
          <w:sz w:val="18"/>
          <w:szCs w:val="18"/>
          <w:lang w:val="nl"/>
        </w:rPr>
      </w:pPr>
      <w:r>
        <w:rPr>
          <w:rFonts w:ascii="Verdana" w:hAnsi="Verdana" w:cs="Arial"/>
          <w:sz w:val="18"/>
          <w:szCs w:val="18"/>
          <w:lang w:val="nl"/>
        </w:rPr>
        <w:t>3.</w:t>
      </w:r>
      <w:r w:rsidR="0071064A">
        <w:rPr>
          <w:rFonts w:ascii="Verdana" w:hAnsi="Verdana" w:cs="Arial"/>
          <w:sz w:val="18"/>
          <w:szCs w:val="18"/>
          <w:lang w:val="nl"/>
        </w:rPr>
        <w:t>6</w:t>
      </w:r>
      <w:r>
        <w:rPr>
          <w:rFonts w:ascii="Verdana" w:hAnsi="Verdana" w:cs="Arial"/>
          <w:sz w:val="18"/>
          <w:szCs w:val="18"/>
          <w:lang w:val="nl"/>
        </w:rPr>
        <w:t xml:space="preserve"> </w:t>
      </w:r>
      <w:r w:rsidR="007466E3">
        <w:rPr>
          <w:rFonts w:ascii="Verdana" w:hAnsi="Verdana" w:cs="Arial"/>
          <w:sz w:val="18"/>
          <w:szCs w:val="18"/>
          <w:lang w:val="nl"/>
        </w:rPr>
        <w:tab/>
      </w:r>
      <w:bookmarkStart w:id="8" w:name="_Hlk182851817"/>
      <w:r w:rsidRPr="008C170C">
        <w:rPr>
          <w:rFonts w:ascii="Verdana" w:hAnsi="Verdana" w:cs="Arial"/>
          <w:sz w:val="18"/>
          <w:szCs w:val="18"/>
          <w:lang w:val="nl"/>
        </w:rPr>
        <w:t>Opdrachtnemer factureert op de volgende wijze:</w:t>
      </w:r>
    </w:p>
    <w:bookmarkEnd w:id="8"/>
    <w:p w14:paraId="6EF8577A" w14:textId="77777777" w:rsidR="000A019A" w:rsidRPr="000C5432" w:rsidRDefault="000A019A" w:rsidP="000A019A">
      <w:pPr>
        <w:suppressAutoHyphens/>
        <w:ind w:left="720" w:right="-1" w:hanging="720"/>
        <w:rPr>
          <w:rFonts w:ascii="Verdana" w:hAnsi="Verdana" w:cs="Arial"/>
          <w:iCs/>
          <w:sz w:val="18"/>
          <w:szCs w:val="18"/>
        </w:rPr>
      </w:pPr>
    </w:p>
    <w:p w14:paraId="4840E911" w14:textId="77777777" w:rsidR="000A019A" w:rsidRPr="000C5432" w:rsidRDefault="000A019A" w:rsidP="000A019A">
      <w:pPr>
        <w:suppressAutoHyphens/>
        <w:ind w:left="720" w:right="-1" w:hanging="12"/>
        <w:rPr>
          <w:rFonts w:ascii="Verdana" w:hAnsi="Verdana" w:cs="Arial"/>
          <w:iCs/>
          <w:sz w:val="18"/>
          <w:szCs w:val="18"/>
        </w:rPr>
      </w:pPr>
      <w:r w:rsidRPr="000C5432">
        <w:rPr>
          <w:rFonts w:ascii="Verdana" w:hAnsi="Verdana" w:cs="Arial"/>
          <w:iCs/>
          <w:sz w:val="18"/>
          <w:szCs w:val="18"/>
        </w:rPr>
        <w:t>Opdrachtnemer dient de facturen elektronisch te zenden naar:</w:t>
      </w:r>
    </w:p>
    <w:p w14:paraId="7D3A13DA" w14:textId="77777777" w:rsidR="000A019A" w:rsidRPr="000C5432" w:rsidRDefault="000A019A" w:rsidP="000A019A">
      <w:pPr>
        <w:suppressAutoHyphens/>
        <w:ind w:left="720" w:right="-1" w:hanging="12"/>
        <w:rPr>
          <w:rFonts w:ascii="Verdana" w:hAnsi="Verdana" w:cs="Arial"/>
          <w:iCs/>
          <w:sz w:val="18"/>
          <w:szCs w:val="18"/>
        </w:rPr>
      </w:pPr>
      <w:r w:rsidRPr="000C5432">
        <w:rPr>
          <w:rFonts w:ascii="Verdana" w:hAnsi="Verdana" w:cs="Arial"/>
          <w:iCs/>
          <w:sz w:val="18"/>
          <w:szCs w:val="18"/>
        </w:rPr>
        <w:t xml:space="preserve">Ministerie van Landbouw, Visserij, Voedselzekerheid en Natuur - Kerndepartement Organisatie identificatienummer (OIN): </w:t>
      </w:r>
      <w:r w:rsidRPr="000C5432">
        <w:rPr>
          <w:rFonts w:ascii="Verdana" w:hAnsi="Verdana" w:cs="Arial"/>
          <w:b/>
          <w:bCs/>
          <w:iCs/>
          <w:sz w:val="18"/>
          <w:szCs w:val="18"/>
        </w:rPr>
        <w:t>00000001858272854000</w:t>
      </w:r>
    </w:p>
    <w:p w14:paraId="38189ADE" w14:textId="77777777" w:rsidR="000A019A" w:rsidRPr="000C5432" w:rsidRDefault="000A019A" w:rsidP="000A019A">
      <w:pPr>
        <w:suppressAutoHyphens/>
        <w:ind w:left="720" w:right="-1" w:hanging="12"/>
        <w:rPr>
          <w:rFonts w:ascii="Verdana" w:hAnsi="Verdana" w:cs="Arial"/>
          <w:iCs/>
          <w:sz w:val="18"/>
          <w:szCs w:val="18"/>
        </w:rPr>
      </w:pPr>
      <w:r w:rsidRPr="000C5432">
        <w:rPr>
          <w:rFonts w:ascii="Verdana" w:hAnsi="Verdana" w:cs="Arial"/>
          <w:iCs/>
          <w:sz w:val="18"/>
          <w:szCs w:val="18"/>
        </w:rPr>
        <w:t>Het OIN is het digitale adres voor uw e-factuur. Het zorgt ervoor dat uw e-factuur goed aankomt. Zonder OIN kunt u uw e-factuur niet versturen.</w:t>
      </w:r>
    </w:p>
    <w:p w14:paraId="22F9F61D" w14:textId="77777777" w:rsidR="000A019A" w:rsidRPr="000C5432" w:rsidRDefault="000A019A" w:rsidP="000A019A">
      <w:pPr>
        <w:suppressAutoHyphens/>
        <w:ind w:left="720" w:right="-1" w:hanging="720"/>
        <w:rPr>
          <w:rFonts w:ascii="Verdana" w:hAnsi="Verdana" w:cs="Arial"/>
          <w:iCs/>
          <w:sz w:val="18"/>
          <w:szCs w:val="18"/>
        </w:rPr>
      </w:pPr>
      <w:r w:rsidRPr="000C5432">
        <w:rPr>
          <w:rFonts w:ascii="Verdana" w:hAnsi="Verdana" w:cs="Arial"/>
          <w:iCs/>
          <w:sz w:val="18"/>
          <w:szCs w:val="18"/>
        </w:rPr>
        <w:t xml:space="preserve"> </w:t>
      </w:r>
    </w:p>
    <w:p w14:paraId="6A638A9A" w14:textId="77777777" w:rsidR="000A019A" w:rsidRPr="000C5432" w:rsidRDefault="000A019A" w:rsidP="000A019A">
      <w:pPr>
        <w:suppressAutoHyphens/>
        <w:ind w:left="720" w:right="-1" w:hanging="12"/>
        <w:rPr>
          <w:rFonts w:ascii="Verdana" w:hAnsi="Verdana" w:cs="Arial"/>
          <w:iCs/>
          <w:sz w:val="18"/>
          <w:szCs w:val="18"/>
        </w:rPr>
      </w:pPr>
      <w:r w:rsidRPr="000C5432">
        <w:rPr>
          <w:rFonts w:ascii="Verdana" w:hAnsi="Verdana" w:cs="Arial"/>
          <w:iCs/>
          <w:sz w:val="18"/>
          <w:szCs w:val="18"/>
        </w:rPr>
        <w:t>Vermeld als ordernummer/referentie</w:t>
      </w:r>
      <w:r>
        <w:rPr>
          <w:rFonts w:ascii="Verdana" w:hAnsi="Verdana" w:cs="Arial"/>
          <w:iCs/>
          <w:sz w:val="18"/>
          <w:szCs w:val="18"/>
        </w:rPr>
        <w:t xml:space="preserve">: </w:t>
      </w:r>
      <w:r w:rsidRPr="001C4EB3">
        <w:rPr>
          <w:rFonts w:ascii="Verdana" w:hAnsi="Verdana" w:cs="Arial"/>
          <w:sz w:val="18"/>
          <w:szCs w:val="18"/>
          <w:highlight w:val="cyan"/>
          <w:lang w:val="nl"/>
        </w:rPr>
        <w:t>[</w:t>
      </w:r>
      <w:r>
        <w:rPr>
          <w:rFonts w:ascii="Verdana" w:hAnsi="Verdana" w:cs="Arial"/>
          <w:sz w:val="18"/>
          <w:szCs w:val="18"/>
          <w:highlight w:val="cyan"/>
          <w:lang w:val="nl"/>
        </w:rPr>
        <w:t>ordernummer</w:t>
      </w:r>
      <w:r w:rsidRPr="001C4EB3">
        <w:rPr>
          <w:rFonts w:ascii="Verdana" w:hAnsi="Verdana" w:cs="Arial"/>
          <w:sz w:val="18"/>
          <w:szCs w:val="18"/>
          <w:highlight w:val="cyan"/>
          <w:lang w:val="nl"/>
        </w:rPr>
        <w:t>]</w:t>
      </w:r>
      <w:r>
        <w:rPr>
          <w:rFonts w:ascii="Verdana" w:hAnsi="Verdana" w:cs="Arial"/>
          <w:sz w:val="18"/>
          <w:szCs w:val="18"/>
          <w:lang w:val="nl"/>
        </w:rPr>
        <w:t>.</w:t>
      </w:r>
    </w:p>
    <w:p w14:paraId="07C92E82" w14:textId="77777777" w:rsidR="000A019A" w:rsidRPr="000C5432" w:rsidRDefault="000A019A" w:rsidP="000A019A">
      <w:pPr>
        <w:suppressAutoHyphens/>
        <w:ind w:left="720" w:right="-1" w:hanging="12"/>
        <w:rPr>
          <w:rFonts w:ascii="Verdana" w:hAnsi="Verdana" w:cs="Arial"/>
          <w:iCs/>
          <w:sz w:val="18"/>
          <w:szCs w:val="18"/>
        </w:rPr>
      </w:pPr>
      <w:r w:rsidRPr="000C5432">
        <w:rPr>
          <w:rFonts w:ascii="Verdana" w:hAnsi="Verdana" w:cs="Arial"/>
          <w:iCs/>
          <w:sz w:val="18"/>
          <w:szCs w:val="18"/>
        </w:rPr>
        <w:t>Neem dit nummer exact over, zonder toevoeging of wijzigingen. Alleen dan kan uw e-factuur verwerkt worden.</w:t>
      </w:r>
    </w:p>
    <w:p w14:paraId="4C09EEAB" w14:textId="77777777" w:rsidR="000A019A" w:rsidRPr="000C5432" w:rsidRDefault="000A019A" w:rsidP="000A019A">
      <w:pPr>
        <w:suppressAutoHyphens/>
        <w:ind w:left="720" w:right="-1" w:hanging="720"/>
        <w:rPr>
          <w:rFonts w:ascii="Verdana" w:hAnsi="Verdana" w:cs="Arial"/>
          <w:iCs/>
          <w:sz w:val="18"/>
          <w:szCs w:val="18"/>
        </w:rPr>
      </w:pPr>
      <w:r w:rsidRPr="000C5432">
        <w:rPr>
          <w:rFonts w:ascii="Verdana" w:hAnsi="Verdana" w:cs="Arial"/>
          <w:iCs/>
          <w:sz w:val="18"/>
          <w:szCs w:val="18"/>
        </w:rPr>
        <w:t xml:space="preserve"> </w:t>
      </w:r>
    </w:p>
    <w:p w14:paraId="3415EDDD" w14:textId="77777777" w:rsidR="000A019A" w:rsidRPr="000C5432" w:rsidRDefault="000A019A" w:rsidP="000A019A">
      <w:pPr>
        <w:suppressAutoHyphens/>
        <w:ind w:left="720" w:right="-1" w:hanging="20"/>
        <w:rPr>
          <w:rFonts w:ascii="Verdana" w:hAnsi="Verdana" w:cs="Arial"/>
          <w:iCs/>
          <w:sz w:val="18"/>
          <w:szCs w:val="18"/>
        </w:rPr>
      </w:pPr>
      <w:r w:rsidRPr="000C5432">
        <w:rPr>
          <w:rFonts w:ascii="Verdana" w:hAnsi="Verdana" w:cs="Arial"/>
          <w:iCs/>
          <w:sz w:val="18"/>
          <w:szCs w:val="18"/>
        </w:rPr>
        <w:t xml:space="preserve">Wilt u meer weten over hoe u kunt </w:t>
      </w:r>
      <w:proofErr w:type="spellStart"/>
      <w:r w:rsidRPr="000C5432">
        <w:rPr>
          <w:rFonts w:ascii="Verdana" w:hAnsi="Verdana" w:cs="Arial"/>
          <w:iCs/>
          <w:sz w:val="18"/>
          <w:szCs w:val="18"/>
        </w:rPr>
        <w:t>e-factureren</w:t>
      </w:r>
      <w:proofErr w:type="spellEnd"/>
      <w:r w:rsidRPr="000C5432">
        <w:rPr>
          <w:rFonts w:ascii="Verdana" w:hAnsi="Verdana" w:cs="Arial"/>
          <w:iCs/>
          <w:sz w:val="18"/>
          <w:szCs w:val="18"/>
        </w:rPr>
        <w:t xml:space="preserve">? Meer informatie is te vinden in de </w:t>
      </w:r>
      <w:hyperlink r:id="rId11">
        <w:r w:rsidRPr="000C5432">
          <w:rPr>
            <w:rStyle w:val="Hyperlink"/>
            <w:rFonts w:ascii="Verdana" w:hAnsi="Verdana" w:cs="Arial"/>
            <w:iCs/>
            <w:sz w:val="18"/>
            <w:szCs w:val="18"/>
          </w:rPr>
          <w:t xml:space="preserve">Bijsluiter </w:t>
        </w:r>
        <w:proofErr w:type="spellStart"/>
        <w:r w:rsidRPr="000C5432">
          <w:rPr>
            <w:rStyle w:val="Hyperlink"/>
            <w:rFonts w:ascii="Verdana" w:hAnsi="Verdana" w:cs="Arial"/>
            <w:iCs/>
            <w:sz w:val="18"/>
            <w:szCs w:val="18"/>
          </w:rPr>
          <w:t>e-factureren</w:t>
        </w:r>
        <w:proofErr w:type="spellEnd"/>
      </w:hyperlink>
      <w:r w:rsidRPr="000C5432">
        <w:rPr>
          <w:rFonts w:ascii="Verdana" w:hAnsi="Verdana" w:cs="Arial"/>
          <w:iCs/>
          <w:sz w:val="18"/>
          <w:szCs w:val="18"/>
        </w:rPr>
        <w:t xml:space="preserve"> aan de rijksoverheid en via de website van de Helpdesk </w:t>
      </w:r>
      <w:proofErr w:type="spellStart"/>
      <w:r w:rsidRPr="000C5432">
        <w:rPr>
          <w:rFonts w:ascii="Verdana" w:hAnsi="Verdana" w:cs="Arial"/>
          <w:iCs/>
          <w:sz w:val="18"/>
          <w:szCs w:val="18"/>
        </w:rPr>
        <w:t>e-factureren</w:t>
      </w:r>
      <w:proofErr w:type="spellEnd"/>
      <w:r w:rsidRPr="000C5432">
        <w:rPr>
          <w:rFonts w:ascii="Verdana" w:hAnsi="Verdana" w:cs="Arial"/>
          <w:iCs/>
          <w:sz w:val="18"/>
          <w:szCs w:val="18"/>
        </w:rPr>
        <w:t xml:space="preserve">: </w:t>
      </w:r>
      <w:hyperlink r:id="rId12">
        <w:r w:rsidRPr="000C5432">
          <w:rPr>
            <w:rStyle w:val="Hyperlink"/>
            <w:rFonts w:ascii="Verdana" w:hAnsi="Verdana" w:cs="Arial"/>
            <w:iCs/>
            <w:sz w:val="18"/>
            <w:szCs w:val="18"/>
          </w:rPr>
          <w:t>helpdesk-efactureren.nl</w:t>
        </w:r>
      </w:hyperlink>
      <w:r w:rsidRPr="000C5432">
        <w:rPr>
          <w:rFonts w:ascii="Verdana" w:hAnsi="Verdana" w:cs="Arial"/>
          <w:iCs/>
          <w:sz w:val="18"/>
          <w:szCs w:val="18"/>
        </w:rPr>
        <w:t>.</w:t>
      </w:r>
    </w:p>
    <w:p w14:paraId="6EE2A819" w14:textId="77777777" w:rsidR="00122BC9" w:rsidRPr="000A019A" w:rsidRDefault="00122BC9" w:rsidP="008243B7">
      <w:pPr>
        <w:suppressAutoHyphens/>
        <w:ind w:left="567" w:right="-1" w:hanging="567"/>
        <w:rPr>
          <w:rFonts w:ascii="Verdana" w:hAnsi="Verdana" w:cs="Arial"/>
          <w:b/>
          <w:bCs/>
          <w:sz w:val="18"/>
          <w:szCs w:val="18"/>
        </w:rPr>
      </w:pPr>
    </w:p>
    <w:p w14:paraId="26E1B72B" w14:textId="7146892C" w:rsidR="000B18E3" w:rsidRDefault="000B18E3" w:rsidP="00F059EC">
      <w:pPr>
        <w:suppressAutoHyphens/>
        <w:ind w:right="-1"/>
        <w:rPr>
          <w:rFonts w:ascii="Verdana" w:hAnsi="Verdana" w:cs="Arial"/>
          <w:sz w:val="18"/>
          <w:szCs w:val="18"/>
          <w:lang w:val="nl"/>
        </w:rPr>
      </w:pPr>
    </w:p>
    <w:p w14:paraId="02711039" w14:textId="01646D8E" w:rsidR="00122BC9" w:rsidRPr="000C5432" w:rsidRDefault="00122BC9" w:rsidP="000C5432">
      <w:pPr>
        <w:suppressAutoHyphens/>
        <w:ind w:left="720" w:right="-1" w:hanging="720"/>
        <w:rPr>
          <w:rFonts w:ascii="Verdana" w:hAnsi="Verdana" w:cs="Arial"/>
          <w:b/>
          <w:bCs/>
          <w:sz w:val="18"/>
          <w:szCs w:val="18"/>
          <w:lang w:val="nl"/>
        </w:rPr>
      </w:pPr>
      <w:bookmarkStart w:id="9" w:name="_Hlk218676874"/>
      <w:r w:rsidRPr="008243B7">
        <w:rPr>
          <w:rFonts w:ascii="Verdana" w:hAnsi="Verdana" w:cs="Arial"/>
          <w:b/>
          <w:bCs/>
          <w:sz w:val="18"/>
          <w:szCs w:val="18"/>
          <w:lang w:val="nl"/>
        </w:rPr>
        <w:t>4.</w:t>
      </w:r>
      <w:r w:rsidRPr="008243B7">
        <w:rPr>
          <w:rFonts w:ascii="Verdana" w:hAnsi="Verdana" w:cs="Arial"/>
          <w:b/>
          <w:bCs/>
          <w:sz w:val="18"/>
          <w:szCs w:val="18"/>
          <w:lang w:val="nl"/>
        </w:rPr>
        <w:tab/>
      </w:r>
      <w:bookmarkStart w:id="10" w:name="_Hlk193978714"/>
      <w:r w:rsidRPr="008243B7">
        <w:rPr>
          <w:rFonts w:ascii="Verdana" w:hAnsi="Verdana" w:cs="Arial"/>
          <w:b/>
          <w:bCs/>
          <w:sz w:val="18"/>
          <w:szCs w:val="18"/>
          <w:lang w:val="nl"/>
        </w:rPr>
        <w:t>Contactpersonen</w:t>
      </w:r>
      <w:bookmarkStart w:id="11" w:name="_Hlk187242959"/>
      <w:r w:rsidR="000C5432">
        <w:rPr>
          <w:rFonts w:ascii="Verdana" w:hAnsi="Verdana" w:cs="Arial"/>
          <w:b/>
          <w:bCs/>
          <w:sz w:val="18"/>
          <w:szCs w:val="18"/>
          <w:lang w:val="nl"/>
        </w:rPr>
        <w:t xml:space="preserve">/ </w:t>
      </w:r>
      <w:r w:rsidR="002A7AAD">
        <w:rPr>
          <w:rFonts w:ascii="Verdana" w:hAnsi="Verdana" w:cs="Arial"/>
          <w:b/>
          <w:sz w:val="18"/>
          <w:szCs w:val="18"/>
          <w:lang w:val="nl"/>
        </w:rPr>
        <w:t>Overleg</w:t>
      </w:r>
      <w:bookmarkEnd w:id="11"/>
    </w:p>
    <w:bookmarkEnd w:id="10"/>
    <w:p w14:paraId="46881CF2" w14:textId="77777777" w:rsidR="00122BC9" w:rsidRPr="008243B7" w:rsidRDefault="00122BC9" w:rsidP="008243B7">
      <w:pPr>
        <w:suppressAutoHyphens/>
        <w:ind w:left="567" w:right="-1" w:hanging="567"/>
        <w:rPr>
          <w:rFonts w:ascii="Verdana" w:hAnsi="Verdana" w:cs="Arial"/>
          <w:sz w:val="18"/>
          <w:szCs w:val="18"/>
          <w:lang w:val="nl"/>
        </w:rPr>
      </w:pPr>
    </w:p>
    <w:p w14:paraId="6ECB3945" w14:textId="552951FB"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 xml:space="preserve">Contactpersoon voor Opdrachtgever is </w:t>
      </w:r>
      <w:r w:rsidR="00100B50" w:rsidRPr="001C0F1E">
        <w:rPr>
          <w:rFonts w:ascii="Verdana" w:hAnsi="Verdana" w:cs="Arial"/>
          <w:sz w:val="18"/>
          <w:szCs w:val="18"/>
          <w:highlight w:val="cyan"/>
          <w:lang w:val="nl"/>
        </w:rPr>
        <w:t>[</w:t>
      </w:r>
      <w:r w:rsidR="00100B50" w:rsidRPr="002F510E">
        <w:rPr>
          <w:rFonts w:ascii="Verdana" w:hAnsi="Verdana" w:cs="Arial"/>
          <w:sz w:val="18"/>
          <w:szCs w:val="18"/>
          <w:highlight w:val="cyan"/>
          <w:lang w:val="nl"/>
        </w:rPr>
        <w:t>naam en functie</w:t>
      </w:r>
      <w:r w:rsidR="00100B50" w:rsidRPr="001C0F1E">
        <w:rPr>
          <w:rFonts w:ascii="Verdana" w:hAnsi="Verdana" w:cs="Arial"/>
          <w:sz w:val="18"/>
          <w:szCs w:val="18"/>
          <w:highlight w:val="cyan"/>
          <w:lang w:val="nl"/>
        </w:rPr>
        <w:t>]</w:t>
      </w:r>
      <w:r w:rsidR="00C972F6">
        <w:rPr>
          <w:rFonts w:ascii="Verdana" w:hAnsi="Verdana" w:cs="Arial"/>
          <w:sz w:val="18"/>
          <w:szCs w:val="18"/>
          <w:lang w:val="nl"/>
        </w:rPr>
        <w:t>.</w:t>
      </w:r>
    </w:p>
    <w:p w14:paraId="0560F63E" w14:textId="1A6D85CA" w:rsidR="00122BC9"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ab/>
        <w:t xml:space="preserve">Contactpersoon voor Opdrachtnemer is </w:t>
      </w:r>
      <w:r w:rsidR="00100B50" w:rsidRPr="001C4EB3">
        <w:rPr>
          <w:rFonts w:ascii="Verdana" w:hAnsi="Verdana" w:cs="Arial"/>
          <w:sz w:val="18"/>
          <w:szCs w:val="18"/>
          <w:highlight w:val="cyan"/>
          <w:lang w:val="nl"/>
        </w:rPr>
        <w:t>[naam en functie]</w:t>
      </w:r>
      <w:r w:rsidR="00C972F6">
        <w:rPr>
          <w:rFonts w:ascii="Verdana" w:hAnsi="Verdana" w:cs="Arial"/>
          <w:sz w:val="18"/>
          <w:szCs w:val="18"/>
          <w:lang w:val="nl"/>
        </w:rPr>
        <w:t>.</w:t>
      </w:r>
    </w:p>
    <w:bookmarkEnd w:id="9"/>
    <w:p w14:paraId="179679C5" w14:textId="77777777" w:rsidR="00996F47" w:rsidRDefault="00B47276" w:rsidP="001C0F1E">
      <w:pPr>
        <w:tabs>
          <w:tab w:val="left" w:pos="0"/>
          <w:tab w:val="left" w:pos="709"/>
          <w:tab w:val="left" w:pos="2040"/>
          <w:tab w:val="left" w:pos="4320"/>
          <w:tab w:val="left" w:pos="6480"/>
        </w:tabs>
        <w:suppressAutoHyphens/>
        <w:ind w:left="709" w:right="-1" w:hanging="709"/>
        <w:rPr>
          <w:rFonts w:ascii="Verdana" w:hAnsi="Verdana" w:cs="Arial"/>
          <w:b/>
          <w:sz w:val="18"/>
          <w:szCs w:val="18"/>
          <w:lang w:val="nl"/>
        </w:rPr>
      </w:pPr>
      <w:r>
        <w:rPr>
          <w:rFonts w:ascii="Verdana" w:hAnsi="Verdana" w:cs="Arial"/>
          <w:b/>
          <w:sz w:val="18"/>
          <w:szCs w:val="18"/>
          <w:lang w:val="nl"/>
        </w:rPr>
        <w:tab/>
      </w:r>
      <w:bookmarkStart w:id="12" w:name="_Hlk187241253"/>
    </w:p>
    <w:p w14:paraId="377EDDA0" w14:textId="77777777" w:rsidR="00396B54" w:rsidRDefault="00996F47" w:rsidP="001C0F1E">
      <w:pPr>
        <w:tabs>
          <w:tab w:val="left" w:pos="0"/>
          <w:tab w:val="left" w:pos="709"/>
          <w:tab w:val="left" w:pos="2040"/>
          <w:tab w:val="left" w:pos="4320"/>
          <w:tab w:val="left" w:pos="6480"/>
        </w:tabs>
        <w:suppressAutoHyphens/>
        <w:ind w:left="709" w:right="-1" w:hanging="709"/>
        <w:rPr>
          <w:rFonts w:ascii="Verdana" w:hAnsi="Verdana" w:cs="Arial"/>
          <w:sz w:val="18"/>
          <w:szCs w:val="18"/>
          <w:lang w:val="nl"/>
        </w:rPr>
      </w:pPr>
      <w:bookmarkStart w:id="13" w:name="_Hlk218676883"/>
      <w:r>
        <w:rPr>
          <w:rFonts w:ascii="Verdana" w:hAnsi="Verdana" w:cs="Arial"/>
          <w:bCs/>
          <w:sz w:val="18"/>
          <w:szCs w:val="18"/>
          <w:lang w:val="nl"/>
        </w:rPr>
        <w:t>4</w:t>
      </w:r>
      <w:r w:rsidRPr="00396B54">
        <w:rPr>
          <w:rFonts w:ascii="Verdana" w:hAnsi="Verdana" w:cs="Arial"/>
          <w:sz w:val="18"/>
          <w:szCs w:val="18"/>
          <w:lang w:val="nl"/>
        </w:rPr>
        <w:t>.2</w:t>
      </w:r>
      <w:r w:rsidRPr="00396B54">
        <w:rPr>
          <w:rFonts w:ascii="Verdana" w:hAnsi="Verdana" w:cs="Arial"/>
          <w:sz w:val="18"/>
          <w:szCs w:val="18"/>
          <w:lang w:val="nl"/>
        </w:rPr>
        <w:tab/>
      </w:r>
      <w:r w:rsidR="00396B54" w:rsidRPr="00396B54">
        <w:rPr>
          <w:rFonts w:ascii="Verdana" w:hAnsi="Verdana" w:cs="Arial"/>
          <w:sz w:val="18"/>
          <w:szCs w:val="18"/>
          <w:lang w:val="nl"/>
        </w:rPr>
        <w:t>Over de aanpak, voortgang en tussenresultaten zal in ieder geval maandelijks gedurende de gehele opdracht overleg worden ingepland tussen Opdrachtnemer en Opdrachtgever. Opdrachtgever en opdrachtnemer bepalen in overleg de aard, omvang van verslaglegging en besluitvormingspunten, data en structuur van deze overleggen. Het secretariaat en samenhangende taken liggen bij Opdrachtnemer.</w:t>
      </w:r>
    </w:p>
    <w:p w14:paraId="0A3968FB" w14:textId="77777777" w:rsidR="00396B54" w:rsidRDefault="00396B54" w:rsidP="001C0F1E">
      <w:pPr>
        <w:tabs>
          <w:tab w:val="left" w:pos="0"/>
          <w:tab w:val="left" w:pos="709"/>
          <w:tab w:val="left" w:pos="2040"/>
          <w:tab w:val="left" w:pos="4320"/>
          <w:tab w:val="left" w:pos="6480"/>
        </w:tabs>
        <w:suppressAutoHyphens/>
        <w:ind w:left="709" w:right="-1" w:hanging="709"/>
        <w:rPr>
          <w:rFonts w:ascii="Verdana" w:hAnsi="Verdana" w:cs="Arial"/>
          <w:sz w:val="18"/>
          <w:szCs w:val="18"/>
          <w:lang w:val="nl"/>
        </w:rPr>
      </w:pPr>
    </w:p>
    <w:p w14:paraId="2BB675A2" w14:textId="014CFA13" w:rsidR="007466E3" w:rsidRPr="007466E3" w:rsidRDefault="007466E3" w:rsidP="007466E3">
      <w:pPr>
        <w:overflowPunct/>
        <w:autoSpaceDE/>
        <w:autoSpaceDN/>
        <w:adjustRightInd/>
        <w:ind w:left="708"/>
        <w:textAlignment w:val="auto"/>
        <w:rPr>
          <w:rFonts w:ascii="Verdana" w:eastAsia="MS Mincho" w:hAnsi="Verdana" w:cs="Times New Roman"/>
          <w:sz w:val="18"/>
          <w:szCs w:val="18"/>
        </w:rPr>
      </w:pPr>
      <w:bookmarkStart w:id="14" w:name="_Hlk216257808"/>
      <w:bookmarkEnd w:id="12"/>
      <w:r w:rsidRPr="007466E3">
        <w:rPr>
          <w:rFonts w:ascii="Verdana" w:eastAsia="MS Mincho" w:hAnsi="Verdana" w:cs="Times New Roman"/>
          <w:sz w:val="18"/>
          <w:szCs w:val="18"/>
        </w:rPr>
        <w:t xml:space="preserve">Het kernteam van Opdrachtnemer en de stuurgroep komen in ieder geval vier maal bij elkaar (fysiek/digitaal). Data worden na </w:t>
      </w:r>
      <w:r w:rsidR="0071064A">
        <w:rPr>
          <w:rFonts w:ascii="Verdana" w:eastAsia="MS Mincho" w:hAnsi="Verdana" w:cs="Times New Roman"/>
          <w:sz w:val="18"/>
          <w:szCs w:val="18"/>
        </w:rPr>
        <w:t>het afsluiten van de Dienstverleningsovereenkomst</w:t>
      </w:r>
      <w:r w:rsidRPr="007466E3">
        <w:rPr>
          <w:rFonts w:ascii="Verdana" w:eastAsia="MS Mincho" w:hAnsi="Verdana" w:cs="Times New Roman"/>
          <w:sz w:val="18"/>
          <w:szCs w:val="18"/>
        </w:rPr>
        <w:t xml:space="preserve"> van de opdracht tussen Opdrachtnemer en Opdrachtgever bepaald. Het gaat om een overleg:</w:t>
      </w:r>
    </w:p>
    <w:p w14:paraId="11CB9269" w14:textId="77777777" w:rsidR="007466E3" w:rsidRPr="007466E3" w:rsidRDefault="007466E3" w:rsidP="007466E3">
      <w:pPr>
        <w:numPr>
          <w:ilvl w:val="0"/>
          <w:numId w:val="13"/>
        </w:numPr>
        <w:tabs>
          <w:tab w:val="clear" w:pos="1068"/>
          <w:tab w:val="num" w:pos="720"/>
        </w:tabs>
        <w:overflowPunct/>
        <w:autoSpaceDE/>
        <w:autoSpaceDN/>
        <w:adjustRightInd/>
        <w:textAlignment w:val="auto"/>
        <w:rPr>
          <w:rFonts w:ascii="Verdana" w:eastAsia="MS Mincho" w:hAnsi="Verdana" w:cs="Times New Roman"/>
          <w:sz w:val="18"/>
          <w:szCs w:val="18"/>
        </w:rPr>
      </w:pPr>
      <w:r w:rsidRPr="007466E3">
        <w:rPr>
          <w:rFonts w:ascii="Verdana" w:eastAsia="MS Mincho" w:hAnsi="Verdana" w:cs="Times New Roman"/>
          <w:sz w:val="18"/>
          <w:szCs w:val="18"/>
        </w:rPr>
        <w:t>voor een startbijeenkomst ter kennismaking en verduidelijking van de opdracht;</w:t>
      </w:r>
    </w:p>
    <w:p w14:paraId="49BC6F5B" w14:textId="4249BBA3" w:rsidR="007466E3" w:rsidRPr="007466E3" w:rsidRDefault="007466E3" w:rsidP="007466E3">
      <w:pPr>
        <w:numPr>
          <w:ilvl w:val="0"/>
          <w:numId w:val="13"/>
        </w:numPr>
        <w:tabs>
          <w:tab w:val="clear" w:pos="1068"/>
          <w:tab w:val="num" w:pos="720"/>
        </w:tabs>
        <w:overflowPunct/>
        <w:autoSpaceDE/>
        <w:autoSpaceDN/>
        <w:adjustRightInd/>
        <w:textAlignment w:val="auto"/>
        <w:rPr>
          <w:rFonts w:ascii="Verdana" w:eastAsia="MS Mincho" w:hAnsi="Verdana" w:cs="Times New Roman"/>
          <w:sz w:val="18"/>
          <w:szCs w:val="18"/>
        </w:rPr>
      </w:pPr>
      <w:r w:rsidRPr="007466E3">
        <w:rPr>
          <w:rFonts w:ascii="Verdana" w:eastAsia="MS Mincho" w:hAnsi="Verdana" w:cs="Times New Roman"/>
          <w:sz w:val="18"/>
          <w:szCs w:val="18"/>
        </w:rPr>
        <w:t xml:space="preserve">voor een bijeenkomst ter bespreking van de voortgang na ongeveer drie maanden na </w:t>
      </w:r>
      <w:r w:rsidR="0071064A">
        <w:rPr>
          <w:rFonts w:ascii="Verdana" w:eastAsia="MS Mincho" w:hAnsi="Verdana" w:cs="Times New Roman"/>
          <w:sz w:val="18"/>
          <w:szCs w:val="18"/>
        </w:rPr>
        <w:t>het afsluiten van de Dienstverleningsovereenkomst</w:t>
      </w:r>
      <w:r w:rsidRPr="007466E3">
        <w:rPr>
          <w:rFonts w:ascii="Verdana" w:eastAsia="MS Mincho" w:hAnsi="Verdana" w:cs="Times New Roman"/>
          <w:sz w:val="18"/>
          <w:szCs w:val="18"/>
        </w:rPr>
        <w:t>;</w:t>
      </w:r>
    </w:p>
    <w:p w14:paraId="25FD4C4A" w14:textId="2F73637E" w:rsidR="007466E3" w:rsidRDefault="007466E3" w:rsidP="007466E3">
      <w:pPr>
        <w:numPr>
          <w:ilvl w:val="0"/>
          <w:numId w:val="13"/>
        </w:numPr>
        <w:tabs>
          <w:tab w:val="clear" w:pos="1068"/>
          <w:tab w:val="num" w:pos="720"/>
        </w:tabs>
        <w:overflowPunct/>
        <w:autoSpaceDE/>
        <w:autoSpaceDN/>
        <w:adjustRightInd/>
        <w:textAlignment w:val="auto"/>
        <w:rPr>
          <w:rFonts w:ascii="Verdana" w:eastAsia="MS Mincho" w:hAnsi="Verdana" w:cs="Times New Roman"/>
          <w:sz w:val="18"/>
          <w:szCs w:val="18"/>
        </w:rPr>
      </w:pPr>
      <w:r w:rsidRPr="007466E3">
        <w:rPr>
          <w:rFonts w:ascii="Verdana" w:eastAsia="MS Mincho" w:hAnsi="Verdana" w:cs="Times New Roman"/>
          <w:sz w:val="18"/>
          <w:szCs w:val="18"/>
        </w:rPr>
        <w:t xml:space="preserve">voor een bijeenkomst ter bespreking van het concept </w:t>
      </w:r>
      <w:r w:rsidR="0071064A">
        <w:rPr>
          <w:rFonts w:ascii="Verdana" w:eastAsia="MS Mincho" w:hAnsi="Verdana" w:cs="Times New Roman"/>
          <w:sz w:val="18"/>
          <w:szCs w:val="18"/>
        </w:rPr>
        <w:t>p</w:t>
      </w:r>
      <w:r w:rsidRPr="007466E3">
        <w:rPr>
          <w:rFonts w:ascii="Verdana" w:eastAsia="MS Mincho" w:hAnsi="Verdana" w:cs="Times New Roman"/>
          <w:sz w:val="18"/>
          <w:szCs w:val="18"/>
        </w:rPr>
        <w:t>lan-MER;</w:t>
      </w:r>
    </w:p>
    <w:p w14:paraId="6A984A41" w14:textId="7AD7DA4C" w:rsidR="00396B54" w:rsidRPr="007466E3" w:rsidRDefault="007466E3" w:rsidP="007466E3">
      <w:pPr>
        <w:numPr>
          <w:ilvl w:val="0"/>
          <w:numId w:val="13"/>
        </w:numPr>
        <w:tabs>
          <w:tab w:val="clear" w:pos="1068"/>
          <w:tab w:val="num" w:pos="720"/>
        </w:tabs>
        <w:overflowPunct/>
        <w:autoSpaceDE/>
        <w:autoSpaceDN/>
        <w:adjustRightInd/>
        <w:textAlignment w:val="auto"/>
        <w:rPr>
          <w:rFonts w:ascii="Verdana" w:eastAsia="MS Mincho" w:hAnsi="Verdana" w:cs="Times New Roman"/>
          <w:sz w:val="18"/>
          <w:szCs w:val="18"/>
        </w:rPr>
      </w:pPr>
      <w:r w:rsidRPr="007466E3">
        <w:rPr>
          <w:rFonts w:ascii="Verdana" w:eastAsia="MS Mincho" w:hAnsi="Verdana" w:cs="Times New Roman"/>
          <w:sz w:val="18"/>
          <w:szCs w:val="18"/>
        </w:rPr>
        <w:t xml:space="preserve">voor een bijeenkomst ter bespreking van het definitieve </w:t>
      </w:r>
      <w:r w:rsidR="0071064A">
        <w:rPr>
          <w:rFonts w:ascii="Verdana" w:eastAsia="MS Mincho" w:hAnsi="Verdana" w:cs="Times New Roman"/>
          <w:sz w:val="18"/>
          <w:szCs w:val="18"/>
        </w:rPr>
        <w:t>p</w:t>
      </w:r>
      <w:r w:rsidRPr="007466E3">
        <w:rPr>
          <w:rFonts w:ascii="Verdana" w:eastAsia="MS Mincho" w:hAnsi="Verdana" w:cs="Times New Roman"/>
          <w:sz w:val="18"/>
          <w:szCs w:val="18"/>
        </w:rPr>
        <w:t>lan-MER.</w:t>
      </w:r>
      <w:bookmarkEnd w:id="14"/>
    </w:p>
    <w:p w14:paraId="0030F145" w14:textId="77777777" w:rsidR="007466E3" w:rsidRDefault="007466E3" w:rsidP="007466E3">
      <w:pPr>
        <w:overflowPunct/>
        <w:autoSpaceDE/>
        <w:autoSpaceDN/>
        <w:adjustRightInd/>
        <w:ind w:left="708"/>
        <w:textAlignment w:val="auto"/>
        <w:rPr>
          <w:rFonts w:ascii="Verdana" w:hAnsi="Verdana" w:cs="Arial"/>
          <w:sz w:val="18"/>
          <w:szCs w:val="18"/>
          <w:lang w:val="nl"/>
        </w:rPr>
      </w:pPr>
    </w:p>
    <w:p w14:paraId="73D36AD5" w14:textId="0B0D8688" w:rsidR="00122BC9" w:rsidRDefault="00396B54" w:rsidP="00396B54">
      <w:pPr>
        <w:tabs>
          <w:tab w:val="left" w:pos="0"/>
          <w:tab w:val="left" w:pos="708"/>
          <w:tab w:val="left" w:pos="2040"/>
          <w:tab w:val="left" w:pos="4320"/>
          <w:tab w:val="left" w:pos="6480"/>
        </w:tabs>
        <w:suppressAutoHyphens/>
        <w:ind w:left="709" w:right="-1" w:hanging="709"/>
        <w:rPr>
          <w:rFonts w:ascii="Verdana" w:hAnsi="Verdana" w:cs="Arial"/>
          <w:sz w:val="18"/>
          <w:szCs w:val="18"/>
          <w:lang w:val="nl"/>
        </w:rPr>
      </w:pPr>
      <w:r w:rsidRPr="00396B54">
        <w:rPr>
          <w:rFonts w:ascii="Verdana" w:hAnsi="Verdana" w:cs="Arial"/>
          <w:sz w:val="18"/>
          <w:szCs w:val="18"/>
          <w:lang w:val="nl"/>
        </w:rPr>
        <w:t>4.</w:t>
      </w:r>
      <w:r>
        <w:rPr>
          <w:rFonts w:ascii="Verdana" w:hAnsi="Verdana" w:cs="Arial"/>
          <w:sz w:val="18"/>
          <w:szCs w:val="18"/>
          <w:lang w:val="nl"/>
        </w:rPr>
        <w:t>3</w:t>
      </w:r>
      <w:r w:rsidRPr="00396B54">
        <w:rPr>
          <w:rFonts w:ascii="Verdana" w:hAnsi="Verdana" w:cs="Arial"/>
          <w:sz w:val="18"/>
          <w:szCs w:val="18"/>
          <w:lang w:val="nl"/>
        </w:rPr>
        <w:tab/>
      </w:r>
      <w:r w:rsidRPr="007863E5">
        <w:rPr>
          <w:rFonts w:ascii="Verdana" w:hAnsi="Verdana" w:cs="Arial"/>
          <w:sz w:val="18"/>
          <w:szCs w:val="18"/>
          <w:lang w:val="nl"/>
        </w:rPr>
        <w:t xml:space="preserve">Afstemming tussen de drie landen vindt tijdens de looptijd plaats </w:t>
      </w:r>
      <w:r w:rsidRPr="00396B54">
        <w:rPr>
          <w:rFonts w:ascii="Verdana" w:hAnsi="Verdana" w:cs="Arial"/>
          <w:sz w:val="18"/>
          <w:szCs w:val="18"/>
          <w:lang w:val="nl"/>
        </w:rPr>
        <w:t>via</w:t>
      </w:r>
      <w:r w:rsidRPr="007863E5">
        <w:rPr>
          <w:rFonts w:ascii="Verdana" w:hAnsi="Verdana" w:cs="Arial"/>
          <w:sz w:val="18"/>
          <w:szCs w:val="18"/>
          <w:lang w:val="nl"/>
        </w:rPr>
        <w:t xml:space="preserve"> de partij die de bevindingen uit de drie nationale </w:t>
      </w:r>
      <w:r w:rsidR="0071064A">
        <w:rPr>
          <w:rFonts w:ascii="Verdana" w:hAnsi="Verdana" w:cs="Arial"/>
          <w:sz w:val="18"/>
          <w:szCs w:val="18"/>
          <w:lang w:val="nl"/>
        </w:rPr>
        <w:t>p</w:t>
      </w:r>
      <w:r w:rsidRPr="007863E5">
        <w:rPr>
          <w:rFonts w:ascii="Verdana" w:hAnsi="Verdana" w:cs="Arial"/>
          <w:sz w:val="18"/>
          <w:szCs w:val="18"/>
          <w:lang w:val="nl"/>
        </w:rPr>
        <w:t>lan-MER’en samenvoegt tot het trilaterale niveau.</w:t>
      </w:r>
      <w:r w:rsidRPr="00396B54">
        <w:rPr>
          <w:rFonts w:ascii="Verdana" w:hAnsi="Verdana" w:cs="Arial"/>
          <w:sz w:val="18"/>
          <w:szCs w:val="18"/>
          <w:lang w:val="nl"/>
        </w:rPr>
        <w:t xml:space="preserve"> Het aantal momenten voor afstemming en de concrete werkwijze worden in overleg tussen Opdrachtnemer en de partij </w:t>
      </w:r>
      <w:r w:rsidR="0071064A">
        <w:rPr>
          <w:rFonts w:ascii="Verdana" w:hAnsi="Verdana" w:cs="Arial"/>
          <w:sz w:val="18"/>
          <w:szCs w:val="18"/>
          <w:lang w:val="nl"/>
        </w:rPr>
        <w:t xml:space="preserve">na </w:t>
      </w:r>
      <w:r w:rsidR="0071064A">
        <w:rPr>
          <w:rFonts w:ascii="Verdana" w:eastAsia="MS Mincho" w:hAnsi="Verdana" w:cs="Times New Roman"/>
          <w:sz w:val="18"/>
          <w:szCs w:val="18"/>
        </w:rPr>
        <w:t>het afsluiten van de Dienstverleningsovereenkomst</w:t>
      </w:r>
      <w:r w:rsidR="0071064A" w:rsidRPr="00396B54">
        <w:rPr>
          <w:rFonts w:ascii="Verdana" w:hAnsi="Verdana" w:cs="Arial"/>
          <w:sz w:val="18"/>
          <w:szCs w:val="18"/>
          <w:lang w:val="nl"/>
        </w:rPr>
        <w:t xml:space="preserve"> </w:t>
      </w:r>
      <w:r w:rsidRPr="00396B54">
        <w:rPr>
          <w:rFonts w:ascii="Verdana" w:hAnsi="Verdana" w:cs="Arial"/>
          <w:sz w:val="18"/>
          <w:szCs w:val="18"/>
          <w:lang w:val="nl"/>
        </w:rPr>
        <w:t>afgestemd en vastgelegd.</w:t>
      </w:r>
    </w:p>
    <w:p w14:paraId="187B6D3D" w14:textId="77777777" w:rsidR="00104532" w:rsidRDefault="00104532" w:rsidP="00396B54">
      <w:pPr>
        <w:tabs>
          <w:tab w:val="left" w:pos="0"/>
          <w:tab w:val="left" w:pos="708"/>
          <w:tab w:val="left" w:pos="2040"/>
          <w:tab w:val="left" w:pos="4320"/>
          <w:tab w:val="left" w:pos="6480"/>
        </w:tabs>
        <w:suppressAutoHyphens/>
        <w:ind w:left="709" w:right="-1" w:hanging="709"/>
        <w:rPr>
          <w:rFonts w:ascii="Verdana" w:hAnsi="Verdana" w:cs="Arial"/>
          <w:sz w:val="18"/>
          <w:szCs w:val="18"/>
          <w:lang w:val="nl"/>
        </w:rPr>
      </w:pPr>
    </w:p>
    <w:p w14:paraId="733E7729" w14:textId="77777777" w:rsidR="00104532" w:rsidRDefault="00104532" w:rsidP="00396B54">
      <w:pPr>
        <w:tabs>
          <w:tab w:val="left" w:pos="0"/>
          <w:tab w:val="left" w:pos="708"/>
          <w:tab w:val="left" w:pos="2040"/>
          <w:tab w:val="left" w:pos="4320"/>
          <w:tab w:val="left" w:pos="6480"/>
        </w:tabs>
        <w:suppressAutoHyphens/>
        <w:ind w:left="709" w:right="-1" w:hanging="709"/>
        <w:rPr>
          <w:rFonts w:ascii="Verdana" w:hAnsi="Verdana" w:cs="Arial"/>
          <w:sz w:val="18"/>
          <w:szCs w:val="18"/>
          <w:lang w:val="nl"/>
        </w:rPr>
      </w:pPr>
    </w:p>
    <w:p w14:paraId="7EF61EC2" w14:textId="77777777" w:rsidR="00104532" w:rsidRDefault="00104532" w:rsidP="00396B54">
      <w:pPr>
        <w:tabs>
          <w:tab w:val="left" w:pos="0"/>
          <w:tab w:val="left" w:pos="708"/>
          <w:tab w:val="left" w:pos="2040"/>
          <w:tab w:val="left" w:pos="4320"/>
          <w:tab w:val="left" w:pos="6480"/>
        </w:tabs>
        <w:suppressAutoHyphens/>
        <w:ind w:left="709" w:right="-1" w:hanging="709"/>
        <w:rPr>
          <w:rFonts w:ascii="Verdana" w:hAnsi="Verdana" w:cs="Arial"/>
          <w:sz w:val="18"/>
          <w:szCs w:val="18"/>
          <w:lang w:val="nl"/>
        </w:rPr>
      </w:pPr>
    </w:p>
    <w:p w14:paraId="402E301C" w14:textId="77777777" w:rsidR="00104532" w:rsidRDefault="00104532" w:rsidP="00396B54">
      <w:pPr>
        <w:tabs>
          <w:tab w:val="left" w:pos="0"/>
          <w:tab w:val="left" w:pos="708"/>
          <w:tab w:val="left" w:pos="2040"/>
          <w:tab w:val="left" w:pos="4320"/>
          <w:tab w:val="left" w:pos="6480"/>
        </w:tabs>
        <w:suppressAutoHyphens/>
        <w:ind w:left="709" w:right="-1" w:hanging="709"/>
        <w:rPr>
          <w:rFonts w:ascii="Verdana" w:hAnsi="Verdana" w:cs="Arial"/>
          <w:sz w:val="18"/>
          <w:szCs w:val="18"/>
          <w:lang w:val="nl"/>
        </w:rPr>
      </w:pPr>
    </w:p>
    <w:p w14:paraId="6A30D7E0" w14:textId="77777777" w:rsidR="00104532" w:rsidRDefault="00104532" w:rsidP="00396B54">
      <w:pPr>
        <w:tabs>
          <w:tab w:val="left" w:pos="0"/>
          <w:tab w:val="left" w:pos="708"/>
          <w:tab w:val="left" w:pos="2040"/>
          <w:tab w:val="left" w:pos="4320"/>
          <w:tab w:val="left" w:pos="6480"/>
        </w:tabs>
        <w:suppressAutoHyphens/>
        <w:ind w:left="709" w:right="-1" w:hanging="709"/>
        <w:rPr>
          <w:rFonts w:ascii="Verdana" w:hAnsi="Verdana" w:cs="Arial"/>
          <w:sz w:val="18"/>
          <w:szCs w:val="18"/>
          <w:lang w:val="nl"/>
        </w:rPr>
      </w:pPr>
    </w:p>
    <w:p w14:paraId="4DB6389F" w14:textId="1D5F9912" w:rsidR="00104532" w:rsidRPr="008243B7" w:rsidRDefault="00104532" w:rsidP="00396B54">
      <w:pPr>
        <w:tabs>
          <w:tab w:val="left" w:pos="0"/>
          <w:tab w:val="left" w:pos="708"/>
          <w:tab w:val="left" w:pos="2040"/>
          <w:tab w:val="left" w:pos="4320"/>
          <w:tab w:val="left" w:pos="6480"/>
        </w:tabs>
        <w:suppressAutoHyphens/>
        <w:ind w:left="709" w:right="-1" w:hanging="709"/>
        <w:rPr>
          <w:rFonts w:ascii="Verdana" w:hAnsi="Verdana" w:cs="Arial"/>
          <w:sz w:val="18"/>
          <w:szCs w:val="18"/>
          <w:lang w:val="nl"/>
        </w:rPr>
      </w:pPr>
      <w:r>
        <w:rPr>
          <w:rFonts w:ascii="Verdana" w:hAnsi="Verdana" w:cs="Arial"/>
          <w:sz w:val="18"/>
          <w:szCs w:val="18"/>
          <w:lang w:val="nl"/>
        </w:rPr>
        <w:t xml:space="preserve">4.4 </w:t>
      </w:r>
      <w:r>
        <w:rPr>
          <w:rFonts w:ascii="Verdana" w:hAnsi="Verdana" w:cs="Arial"/>
          <w:sz w:val="18"/>
          <w:szCs w:val="18"/>
          <w:lang w:val="nl"/>
        </w:rPr>
        <w:tab/>
      </w:r>
      <w:r w:rsidRPr="00E2485A">
        <w:rPr>
          <w:rFonts w:ascii="Verdana" w:eastAsia="MS Mincho" w:hAnsi="Verdana" w:cs="Times New Roman"/>
          <w:sz w:val="18"/>
          <w:szCs w:val="18"/>
        </w:rPr>
        <w:t xml:space="preserve">Opdrachtnemer </w:t>
      </w:r>
      <w:r>
        <w:rPr>
          <w:rFonts w:ascii="Verdana" w:eastAsia="MS Mincho" w:hAnsi="Verdana" w:cs="Times New Roman"/>
          <w:sz w:val="18"/>
          <w:szCs w:val="18"/>
        </w:rPr>
        <w:t xml:space="preserve">verzorgt een </w:t>
      </w:r>
      <w:r w:rsidRPr="00E2485A">
        <w:rPr>
          <w:rFonts w:ascii="Verdana" w:eastAsia="MS Mincho" w:hAnsi="Verdana" w:cs="Times New Roman"/>
          <w:sz w:val="18"/>
          <w:szCs w:val="18"/>
        </w:rPr>
        <w:t>mondelinge toelichting op het definitieve plan-MER</w:t>
      </w:r>
      <w:r>
        <w:rPr>
          <w:rFonts w:ascii="Verdana" w:eastAsia="MS Mincho" w:hAnsi="Verdana" w:cs="Times New Roman"/>
          <w:sz w:val="18"/>
          <w:szCs w:val="18"/>
        </w:rPr>
        <w:t xml:space="preserve"> aan het </w:t>
      </w:r>
      <w:r w:rsidRPr="00E2485A">
        <w:rPr>
          <w:rFonts w:ascii="Verdana" w:eastAsia="MS Mincho" w:hAnsi="Verdana" w:cs="Times New Roman"/>
          <w:sz w:val="18"/>
          <w:szCs w:val="18"/>
        </w:rPr>
        <w:t>Omgevingsberaad Waddengebied</w:t>
      </w:r>
      <w:r>
        <w:rPr>
          <w:rFonts w:ascii="Verdana" w:eastAsia="MS Mincho" w:hAnsi="Verdana" w:cs="Times New Roman"/>
          <w:sz w:val="18"/>
          <w:szCs w:val="18"/>
        </w:rPr>
        <w:t>.</w:t>
      </w:r>
    </w:p>
    <w:bookmarkEnd w:id="13"/>
    <w:p w14:paraId="1A340FC0" w14:textId="77777777" w:rsidR="00122BC9" w:rsidRPr="008243B7" w:rsidRDefault="00122BC9" w:rsidP="008243B7">
      <w:pPr>
        <w:suppressAutoHyphens/>
        <w:ind w:right="-1"/>
        <w:rPr>
          <w:rFonts w:ascii="Verdana" w:hAnsi="Verdana" w:cs="Arial"/>
          <w:sz w:val="18"/>
          <w:szCs w:val="18"/>
          <w:lang w:val="nl"/>
        </w:rPr>
      </w:pPr>
    </w:p>
    <w:p w14:paraId="65FDBE54" w14:textId="77777777" w:rsidR="00104532" w:rsidRDefault="00104532" w:rsidP="000A019A">
      <w:pPr>
        <w:suppressAutoHyphens/>
        <w:ind w:left="567" w:right="-1" w:hanging="567"/>
        <w:rPr>
          <w:rFonts w:ascii="Verdana" w:hAnsi="Verdana" w:cs="Arial"/>
          <w:b/>
          <w:sz w:val="18"/>
          <w:szCs w:val="18"/>
          <w:lang w:val="nl"/>
        </w:rPr>
      </w:pPr>
    </w:p>
    <w:p w14:paraId="2A2C7767" w14:textId="5A897296" w:rsidR="000A019A" w:rsidRPr="008243B7" w:rsidRDefault="000A019A" w:rsidP="000A019A">
      <w:pPr>
        <w:suppressAutoHyphens/>
        <w:ind w:left="567" w:right="-1" w:hanging="567"/>
        <w:rPr>
          <w:rFonts w:ascii="Verdana" w:hAnsi="Verdana" w:cs="Arial"/>
          <w:b/>
          <w:sz w:val="18"/>
          <w:szCs w:val="18"/>
          <w:lang w:val="nl"/>
        </w:rPr>
      </w:pPr>
      <w:r>
        <w:rPr>
          <w:rFonts w:ascii="Verdana" w:hAnsi="Verdana" w:cs="Arial"/>
          <w:b/>
          <w:sz w:val="18"/>
          <w:szCs w:val="18"/>
          <w:lang w:val="nl"/>
        </w:rPr>
        <w:t>5</w:t>
      </w:r>
      <w:r w:rsidRPr="008243B7">
        <w:rPr>
          <w:rFonts w:ascii="Verdana" w:hAnsi="Verdana" w:cs="Arial"/>
          <w:b/>
          <w:sz w:val="18"/>
          <w:szCs w:val="18"/>
          <w:lang w:val="nl"/>
        </w:rPr>
        <w:t>.</w:t>
      </w:r>
      <w:r w:rsidRPr="008243B7">
        <w:rPr>
          <w:rFonts w:ascii="Verdana" w:hAnsi="Verdana" w:cs="Arial"/>
          <w:b/>
          <w:sz w:val="18"/>
          <w:szCs w:val="18"/>
          <w:lang w:val="nl"/>
        </w:rPr>
        <w:tab/>
      </w:r>
      <w:r w:rsidRPr="008243B7">
        <w:rPr>
          <w:rFonts w:ascii="Verdana" w:hAnsi="Verdana" w:cs="Arial"/>
          <w:b/>
          <w:sz w:val="18"/>
          <w:szCs w:val="18"/>
          <w:lang w:val="nl"/>
        </w:rPr>
        <w:tab/>
      </w:r>
      <w:r>
        <w:rPr>
          <w:rFonts w:ascii="Verdana" w:hAnsi="Verdana" w:cs="Arial"/>
          <w:b/>
          <w:sz w:val="18"/>
          <w:szCs w:val="18"/>
          <w:lang w:val="nl"/>
        </w:rPr>
        <w:t>Intellectuele eigendomsrechten</w:t>
      </w:r>
    </w:p>
    <w:p w14:paraId="06ED80D0" w14:textId="77777777" w:rsidR="000A019A" w:rsidRDefault="000A019A" w:rsidP="000A019A">
      <w:pPr>
        <w:suppressAutoHyphens/>
        <w:ind w:left="700" w:right="-1" w:hanging="700"/>
        <w:rPr>
          <w:rFonts w:ascii="Verdana" w:hAnsi="Verdana" w:cs="Arial"/>
          <w:sz w:val="18"/>
          <w:szCs w:val="18"/>
          <w:lang w:val="nl"/>
        </w:rPr>
      </w:pPr>
    </w:p>
    <w:p w14:paraId="60736F99" w14:textId="073B1523" w:rsidR="000A019A" w:rsidRPr="008D76DB" w:rsidRDefault="000A019A" w:rsidP="000A019A">
      <w:pPr>
        <w:suppressAutoHyphens/>
        <w:ind w:left="720" w:right="-1" w:hanging="20"/>
        <w:rPr>
          <w:rFonts w:ascii="Verdana" w:hAnsi="Verdana" w:cs="Arial"/>
          <w:sz w:val="18"/>
          <w:szCs w:val="18"/>
        </w:rPr>
      </w:pPr>
      <w:r w:rsidRPr="004327E0">
        <w:rPr>
          <w:rFonts w:ascii="Verdana" w:hAnsi="Verdana" w:cs="Arial"/>
          <w:sz w:val="18"/>
          <w:szCs w:val="18"/>
          <w:lang w:val="nl"/>
        </w:rPr>
        <w:t xml:space="preserve">Zoals bepaald in de artikelen 23.1, 23.4 en 23.5 van de ARVODI-2025 worden de auteursrechten en databankrechten die kunnen worden uitgeoefend ten aanzien van de resultaten van de Diensten </w:t>
      </w:r>
      <w:r w:rsidRPr="008C170C">
        <w:rPr>
          <w:rFonts w:ascii="Verdana" w:hAnsi="Verdana" w:cs="Arial"/>
          <w:sz w:val="18"/>
          <w:szCs w:val="18"/>
          <w:lang w:val="nl"/>
        </w:rPr>
        <w:t>overgedragen aan Opdrachtgever.</w:t>
      </w:r>
      <w:r w:rsidRPr="008D76DB">
        <w:rPr>
          <w:rFonts w:ascii="Verdana" w:hAnsi="Verdana" w:cs="Arial"/>
          <w:sz w:val="18"/>
          <w:szCs w:val="18"/>
        </w:rPr>
        <w:t xml:space="preserve"> </w:t>
      </w:r>
      <w:r w:rsidR="00396B54">
        <w:rPr>
          <w:rFonts w:ascii="Verdana" w:hAnsi="Verdana" w:cs="Arial"/>
          <w:sz w:val="18"/>
          <w:szCs w:val="18"/>
        </w:rPr>
        <w:br/>
      </w:r>
    </w:p>
    <w:p w14:paraId="478D17B9" w14:textId="77777777" w:rsidR="000A019A" w:rsidRDefault="000A019A" w:rsidP="000A019A">
      <w:pPr>
        <w:suppressAutoHyphens/>
        <w:ind w:right="-1"/>
        <w:rPr>
          <w:rFonts w:ascii="Verdana" w:hAnsi="Verdana" w:cs="Arial"/>
          <w:sz w:val="18"/>
          <w:szCs w:val="18"/>
          <w:lang w:val="nl"/>
        </w:rPr>
      </w:pPr>
    </w:p>
    <w:p w14:paraId="22BCD916" w14:textId="405FDA00" w:rsidR="00C22D54" w:rsidRDefault="00C22D54" w:rsidP="00C22D54">
      <w:pPr>
        <w:rPr>
          <w:rFonts w:ascii="Verdana" w:hAnsi="Verdana"/>
          <w:b/>
          <w:bCs/>
          <w:sz w:val="18"/>
          <w:szCs w:val="18"/>
        </w:rPr>
      </w:pPr>
      <w:r>
        <w:rPr>
          <w:rFonts w:ascii="Verdana" w:hAnsi="Verdana"/>
          <w:b/>
          <w:bCs/>
          <w:sz w:val="18"/>
          <w:szCs w:val="18"/>
        </w:rPr>
        <w:t xml:space="preserve">6. </w:t>
      </w:r>
      <w:r w:rsidR="0093614F">
        <w:rPr>
          <w:rFonts w:ascii="Verdana" w:hAnsi="Verdana"/>
          <w:b/>
          <w:bCs/>
          <w:sz w:val="18"/>
          <w:szCs w:val="18"/>
        </w:rPr>
        <w:tab/>
      </w:r>
      <w:r>
        <w:rPr>
          <w:rFonts w:ascii="Verdana" w:hAnsi="Verdana"/>
          <w:b/>
          <w:bCs/>
          <w:sz w:val="18"/>
          <w:szCs w:val="18"/>
        </w:rPr>
        <w:t>Integriteit</w:t>
      </w:r>
    </w:p>
    <w:p w14:paraId="116E3CFD" w14:textId="77777777" w:rsidR="00C22D54" w:rsidRDefault="00C22D54" w:rsidP="00C22D54">
      <w:pPr>
        <w:rPr>
          <w:rFonts w:ascii="Verdana" w:hAnsi="Verdana"/>
          <w:b/>
          <w:bCs/>
          <w:sz w:val="18"/>
          <w:szCs w:val="18"/>
        </w:rPr>
      </w:pPr>
    </w:p>
    <w:p w14:paraId="41F7BDF9" w14:textId="77777777" w:rsidR="0071064A" w:rsidRDefault="0071064A" w:rsidP="0071064A">
      <w:pPr>
        <w:suppressAutoHyphens/>
        <w:ind w:left="708" w:right="-1"/>
        <w:rPr>
          <w:rFonts w:ascii="Verdana" w:hAnsi="Verdana" w:cs="Arial"/>
          <w:b/>
          <w:bCs/>
          <w:sz w:val="18"/>
          <w:szCs w:val="18"/>
          <w:lang w:val="nl"/>
        </w:rPr>
      </w:pPr>
      <w:r w:rsidRPr="00351615">
        <w:rPr>
          <w:rFonts w:ascii="Verdana" w:hAnsi="Verdana" w:cs="Arial"/>
          <w:color w:val="000000"/>
          <w:sz w:val="18"/>
          <w:szCs w:val="18"/>
          <w:lang w:val="nl"/>
        </w:rPr>
        <w:t>Opdrachtnemer verklaart dat aan Personeel van Opdrachtgever geen voordeel is of wordt gegeven met oog op het verkrijgen van de opdracht.</w:t>
      </w:r>
    </w:p>
    <w:p w14:paraId="5D13C5F3" w14:textId="77777777" w:rsidR="00201F59" w:rsidRDefault="00201F59" w:rsidP="00561C20">
      <w:pPr>
        <w:suppressAutoHyphens/>
        <w:ind w:right="-1"/>
        <w:rPr>
          <w:rFonts w:ascii="Verdana" w:hAnsi="Verdana" w:cs="Arial"/>
          <w:b/>
          <w:bCs/>
          <w:sz w:val="18"/>
          <w:szCs w:val="18"/>
          <w:lang w:val="nl"/>
        </w:rPr>
      </w:pPr>
    </w:p>
    <w:p w14:paraId="12D3716A" w14:textId="77777777" w:rsidR="00201F59" w:rsidRDefault="00201F59" w:rsidP="00561C20">
      <w:pPr>
        <w:suppressAutoHyphens/>
        <w:ind w:right="-1"/>
        <w:rPr>
          <w:rFonts w:ascii="Verdana" w:hAnsi="Verdana" w:cs="Arial"/>
          <w:b/>
          <w:bCs/>
          <w:sz w:val="18"/>
          <w:szCs w:val="18"/>
          <w:lang w:val="nl"/>
        </w:rPr>
      </w:pPr>
    </w:p>
    <w:p w14:paraId="0F23702D" w14:textId="77777777" w:rsidR="000A019A" w:rsidRDefault="000A019A" w:rsidP="000A019A">
      <w:pPr>
        <w:suppressAutoHyphens/>
        <w:ind w:left="720" w:right="-1" w:hanging="720"/>
        <w:rPr>
          <w:rFonts w:ascii="Verdana" w:hAnsi="Verdana" w:cs="Arial"/>
          <w:b/>
          <w:color w:val="000000"/>
          <w:sz w:val="18"/>
          <w:szCs w:val="18"/>
          <w:lang w:val="nl"/>
        </w:rPr>
      </w:pPr>
      <w:r>
        <w:rPr>
          <w:rFonts w:ascii="Verdana" w:hAnsi="Verdana" w:cs="Arial"/>
          <w:b/>
          <w:bCs/>
          <w:sz w:val="18"/>
          <w:szCs w:val="18"/>
          <w:lang w:val="nl"/>
        </w:rPr>
        <w:t>7.</w:t>
      </w:r>
      <w:r>
        <w:rPr>
          <w:rFonts w:ascii="Verdana" w:hAnsi="Verdana" w:cs="Arial"/>
          <w:b/>
          <w:bCs/>
          <w:sz w:val="18"/>
          <w:szCs w:val="18"/>
          <w:lang w:val="nl"/>
        </w:rPr>
        <w:tab/>
      </w:r>
      <w:r>
        <w:rPr>
          <w:rFonts w:ascii="Verdana" w:hAnsi="Verdana" w:cs="Arial"/>
          <w:b/>
          <w:color w:val="000000"/>
          <w:sz w:val="18"/>
          <w:szCs w:val="18"/>
          <w:lang w:val="nl"/>
        </w:rPr>
        <w:t>Onderzoeksmateriaal (niet-wetenschappelijk onderzoek)</w:t>
      </w:r>
    </w:p>
    <w:p w14:paraId="5D93366D" w14:textId="77777777" w:rsidR="000A019A" w:rsidRDefault="000A019A" w:rsidP="000A019A">
      <w:pPr>
        <w:suppressAutoHyphens/>
        <w:ind w:left="720" w:right="-1" w:hanging="720"/>
        <w:rPr>
          <w:rFonts w:ascii="Verdana" w:hAnsi="Verdana" w:cs="Arial"/>
          <w:b/>
          <w:color w:val="000000"/>
          <w:sz w:val="18"/>
          <w:szCs w:val="18"/>
          <w:lang w:val="nl"/>
        </w:rPr>
      </w:pPr>
    </w:p>
    <w:p w14:paraId="739BE9C2" w14:textId="1DAE8629" w:rsidR="000A019A" w:rsidRDefault="000A019A" w:rsidP="00947A96">
      <w:pPr>
        <w:tabs>
          <w:tab w:val="left" w:pos="-1843"/>
        </w:tabs>
        <w:ind w:left="708" w:hanging="708"/>
        <w:rPr>
          <w:rFonts w:ascii="Verdana" w:hAnsi="Verdana" w:cs="Arial"/>
          <w:color w:val="000000"/>
          <w:sz w:val="18"/>
          <w:szCs w:val="18"/>
        </w:rPr>
      </w:pPr>
      <w:r>
        <w:rPr>
          <w:rFonts w:ascii="Verdana" w:hAnsi="Verdana" w:cs="Arial"/>
          <w:color w:val="000000"/>
          <w:sz w:val="18"/>
          <w:szCs w:val="18"/>
        </w:rPr>
        <w:t>7.1</w:t>
      </w:r>
      <w:r>
        <w:rPr>
          <w:rFonts w:ascii="Verdana" w:hAnsi="Verdana" w:cs="Arial"/>
          <w:color w:val="000000"/>
          <w:sz w:val="18"/>
          <w:szCs w:val="18"/>
        </w:rPr>
        <w:tab/>
      </w:r>
      <w:r w:rsidRPr="00396B54">
        <w:rPr>
          <w:rFonts w:ascii="Verdana" w:hAnsi="Verdana" w:cs="Arial"/>
          <w:color w:val="000000"/>
          <w:sz w:val="18"/>
          <w:szCs w:val="18"/>
        </w:rPr>
        <w:t xml:space="preserve">Opdrachtnemer draagt aan Opdrachtgever al het onderzoeksmateriaal </w:t>
      </w:r>
      <w:r w:rsidR="00947A96" w:rsidRPr="00947A96">
        <w:rPr>
          <w:rFonts w:ascii="Verdana" w:hAnsi="Verdana" w:cs="Arial"/>
          <w:color w:val="000000"/>
          <w:sz w:val="18"/>
          <w:szCs w:val="18"/>
        </w:rPr>
        <w:t xml:space="preserve">(in de vorm van databases, lijsten, overzichten, etc.) en achtergrondinformatie </w:t>
      </w:r>
      <w:r w:rsidRPr="00396B54">
        <w:rPr>
          <w:rFonts w:ascii="Verdana" w:hAnsi="Verdana" w:cs="Arial"/>
          <w:color w:val="000000"/>
          <w:sz w:val="18"/>
          <w:szCs w:val="18"/>
        </w:rPr>
        <w:t>dat Opdrachtnemer ontvangt, aanschaft of ten behoeve van het onderzoek vervaardigt of bewerkt, in eigendom over, voor zover Opdrachtnemer daarover kan beschikken en voor zover daarop gegevens zijn vastgelegd die deel uitmaken van het onderzoek. De levering vindt plaats doordat Partijen</w:t>
      </w:r>
      <w:r w:rsidRPr="008243B7">
        <w:rPr>
          <w:rFonts w:ascii="Verdana" w:hAnsi="Verdana" w:cs="Arial"/>
          <w:color w:val="000000"/>
          <w:sz w:val="18"/>
          <w:szCs w:val="18"/>
        </w:rPr>
        <w:t xml:space="preserve">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materiaal voor Opdrachtgever zal houden.</w:t>
      </w:r>
      <w:r w:rsidR="00947A96">
        <w:rPr>
          <w:rFonts w:ascii="Verdana" w:hAnsi="Verdana" w:cs="Arial"/>
          <w:color w:val="000000"/>
          <w:sz w:val="18"/>
          <w:szCs w:val="18"/>
        </w:rPr>
        <w:t xml:space="preserve"> </w:t>
      </w:r>
      <w:r w:rsidR="00947A96" w:rsidRPr="00947A96">
        <w:rPr>
          <w:rFonts w:ascii="Verdana" w:hAnsi="Verdana" w:cs="Arial"/>
          <w:color w:val="000000"/>
          <w:sz w:val="18"/>
          <w:szCs w:val="18"/>
        </w:rPr>
        <w:t>Over de exacte vorm en inhoud van de aan Opdrachtnemer ter beschikking te stellen onderzoeksgegevens vindt nadere afstemming plaats tussen Opdrachtgever en Opdrachtnemer.</w:t>
      </w:r>
    </w:p>
    <w:p w14:paraId="3F63A279" w14:textId="77777777" w:rsidR="000A019A" w:rsidRDefault="000A019A" w:rsidP="00947A96">
      <w:pPr>
        <w:suppressAutoHyphens/>
        <w:ind w:left="720" w:hanging="12"/>
        <w:rPr>
          <w:rFonts w:ascii="Verdana" w:hAnsi="Verdana" w:cs="Arial"/>
          <w:color w:val="000000"/>
          <w:sz w:val="18"/>
          <w:szCs w:val="18"/>
        </w:rPr>
      </w:pPr>
      <w:r w:rsidRPr="008243B7">
        <w:rPr>
          <w:rFonts w:ascii="Verdana" w:hAnsi="Verdana" w:cs="Arial"/>
          <w:color w:val="000000"/>
          <w:sz w:val="18"/>
          <w:szCs w:val="18"/>
        </w:rPr>
        <w:t xml:space="preserve"> </w:t>
      </w:r>
    </w:p>
    <w:p w14:paraId="6C5CE47B" w14:textId="77777777" w:rsidR="000A019A" w:rsidRDefault="000A019A" w:rsidP="000A019A">
      <w:pPr>
        <w:suppressAutoHyphens/>
        <w:ind w:left="720" w:hanging="12"/>
        <w:rPr>
          <w:rFonts w:ascii="Verdana" w:hAnsi="Verdana" w:cs="Arial"/>
          <w:color w:val="000000"/>
          <w:sz w:val="18"/>
          <w:szCs w:val="18"/>
        </w:rPr>
      </w:pPr>
      <w:r w:rsidRPr="00F744E6">
        <w:rPr>
          <w:rFonts w:ascii="Verdana" w:hAnsi="Verdana" w:cs="Arial"/>
          <w:color w:val="000000"/>
          <w:sz w:val="18"/>
          <w:szCs w:val="18"/>
        </w:rPr>
        <w:t>Na afloop van de in</w:t>
      </w:r>
      <w:r>
        <w:rPr>
          <w:rFonts w:ascii="Verdana" w:hAnsi="Verdana" w:cs="Arial"/>
          <w:color w:val="000000"/>
          <w:sz w:val="18"/>
          <w:szCs w:val="18"/>
        </w:rPr>
        <w:t xml:space="preserve"> het tweede lid </w:t>
      </w:r>
      <w:r w:rsidRPr="00F744E6">
        <w:rPr>
          <w:rFonts w:ascii="Verdana" w:hAnsi="Verdana" w:cs="Arial"/>
          <w:color w:val="000000"/>
          <w:sz w:val="18"/>
          <w:szCs w:val="18"/>
        </w:rPr>
        <w:t xml:space="preserve">genoemde periode stelt Opdrachtnemer het onderzoeksmateriaal </w:t>
      </w:r>
      <w:r>
        <w:rPr>
          <w:rFonts w:ascii="Verdana" w:hAnsi="Verdana" w:cs="Arial"/>
          <w:color w:val="000000"/>
          <w:sz w:val="18"/>
          <w:szCs w:val="18"/>
        </w:rPr>
        <w:t xml:space="preserve">kosteloos </w:t>
      </w:r>
      <w:r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Pr>
          <w:rFonts w:ascii="Verdana" w:hAnsi="Verdana" w:cs="Arial"/>
          <w:color w:val="000000"/>
          <w:sz w:val="18"/>
          <w:szCs w:val="18"/>
        </w:rPr>
        <w:t xml:space="preserve">wordt </w:t>
      </w:r>
      <w:r w:rsidRPr="00F744E6">
        <w:rPr>
          <w:rFonts w:ascii="Verdana" w:hAnsi="Verdana" w:cs="Arial"/>
          <w:color w:val="000000"/>
          <w:sz w:val="18"/>
          <w:szCs w:val="18"/>
        </w:rPr>
        <w:t xml:space="preserve">de bewaarneming stilzwijgend voortgezet tot op het moment dat Opdrachtgever of Opdrachtnemer schriftelijk of per e-mail aangeeft dat </w:t>
      </w:r>
      <w:r>
        <w:rPr>
          <w:rFonts w:ascii="Verdana" w:hAnsi="Verdana" w:cs="Arial"/>
          <w:color w:val="000000"/>
          <w:sz w:val="18"/>
          <w:szCs w:val="18"/>
        </w:rPr>
        <w:t xml:space="preserve">die Partij </w:t>
      </w:r>
      <w:r w:rsidRPr="00F744E6">
        <w:rPr>
          <w:rFonts w:ascii="Verdana" w:hAnsi="Verdana" w:cs="Arial"/>
          <w:color w:val="000000"/>
          <w:sz w:val="18"/>
          <w:szCs w:val="18"/>
        </w:rPr>
        <w:t>de bewaarneming wil beëindigen.</w:t>
      </w:r>
    </w:p>
    <w:p w14:paraId="7E5495F4" w14:textId="77777777" w:rsidR="000A019A" w:rsidRPr="008243B7" w:rsidRDefault="000A019A" w:rsidP="000A019A">
      <w:pPr>
        <w:tabs>
          <w:tab w:val="left" w:pos="-1843"/>
        </w:tabs>
        <w:ind w:left="1440" w:hanging="1440"/>
        <w:rPr>
          <w:rFonts w:ascii="Verdana" w:hAnsi="Verdana" w:cs="Arial"/>
          <w:color w:val="000000"/>
          <w:sz w:val="18"/>
          <w:szCs w:val="18"/>
        </w:rPr>
      </w:pPr>
    </w:p>
    <w:p w14:paraId="0E09AA47" w14:textId="37B7B250" w:rsidR="000A019A" w:rsidRPr="00F744E6" w:rsidRDefault="000A019A" w:rsidP="000A019A">
      <w:pPr>
        <w:tabs>
          <w:tab w:val="left" w:pos="-1843"/>
        </w:tabs>
        <w:ind w:left="708" w:hanging="708"/>
        <w:rPr>
          <w:rFonts w:ascii="Verdana" w:hAnsi="Verdana" w:cs="Arial"/>
          <w:color w:val="000000"/>
          <w:sz w:val="18"/>
          <w:szCs w:val="18"/>
        </w:rPr>
      </w:pPr>
      <w:r>
        <w:rPr>
          <w:rFonts w:ascii="Verdana" w:hAnsi="Verdana" w:cs="Arial"/>
          <w:color w:val="000000"/>
          <w:sz w:val="18"/>
          <w:szCs w:val="18"/>
        </w:rPr>
        <w:t>7</w:t>
      </w:r>
      <w:r w:rsidRPr="00F744E6">
        <w:rPr>
          <w:rFonts w:ascii="Verdana" w:hAnsi="Verdana" w:cs="Arial"/>
          <w:color w:val="000000"/>
          <w:sz w:val="18"/>
          <w:szCs w:val="18"/>
        </w:rPr>
        <w:t>.</w:t>
      </w:r>
      <w:r>
        <w:rPr>
          <w:rFonts w:ascii="Verdana" w:hAnsi="Verdana" w:cs="Arial"/>
          <w:color w:val="000000"/>
          <w:sz w:val="18"/>
          <w:szCs w:val="18"/>
        </w:rPr>
        <w:t>2</w:t>
      </w:r>
      <w:r w:rsidRPr="00F744E6">
        <w:rPr>
          <w:rFonts w:ascii="Verdana" w:hAnsi="Verdana" w:cs="Arial"/>
          <w:color w:val="000000"/>
          <w:sz w:val="18"/>
          <w:szCs w:val="18"/>
        </w:rPr>
        <w:tab/>
      </w:r>
      <w:r w:rsidR="0071064A" w:rsidRPr="00F744E6">
        <w:rPr>
          <w:rFonts w:ascii="Verdana" w:hAnsi="Verdana" w:cs="Arial"/>
          <w:color w:val="000000"/>
          <w:sz w:val="18"/>
          <w:szCs w:val="18"/>
        </w:rPr>
        <w:t xml:space="preserve">Opdrachtnemer bewaart het in deze Overeenkomst bedoelde onderzoeksmateriaal </w:t>
      </w:r>
      <w:r w:rsidR="0071064A">
        <w:rPr>
          <w:rFonts w:ascii="Verdana" w:hAnsi="Verdana" w:cs="Arial"/>
          <w:color w:val="000000"/>
          <w:sz w:val="18"/>
          <w:szCs w:val="18"/>
        </w:rPr>
        <w:t xml:space="preserve">zorgvuldig en </w:t>
      </w:r>
      <w:r w:rsidR="0071064A" w:rsidRPr="00F744E6">
        <w:rPr>
          <w:rFonts w:ascii="Verdana" w:hAnsi="Verdana" w:cs="Arial"/>
          <w:color w:val="000000"/>
          <w:sz w:val="18"/>
          <w:szCs w:val="18"/>
        </w:rPr>
        <w:t>kosteloos tot uiterlijk</w:t>
      </w:r>
      <w:r w:rsidR="0071064A">
        <w:rPr>
          <w:rFonts w:ascii="Verdana" w:hAnsi="Verdana" w:cs="Arial"/>
          <w:color w:val="000000"/>
          <w:sz w:val="18"/>
          <w:szCs w:val="18"/>
        </w:rPr>
        <w:t xml:space="preserve"> tien</w:t>
      </w:r>
      <w:r w:rsidR="0071064A" w:rsidRPr="00AA1616">
        <w:rPr>
          <w:rFonts w:ascii="Verdana" w:hAnsi="Verdana" w:cs="Arial"/>
          <w:color w:val="000000"/>
          <w:sz w:val="18"/>
          <w:szCs w:val="18"/>
        </w:rPr>
        <w:t xml:space="preserve"> jaar na </w:t>
      </w:r>
      <w:r w:rsidR="0071064A">
        <w:rPr>
          <w:rFonts w:ascii="Verdana" w:hAnsi="Verdana" w:cs="Arial"/>
          <w:color w:val="000000"/>
          <w:sz w:val="18"/>
          <w:szCs w:val="18"/>
        </w:rPr>
        <w:t>het aflopen</w:t>
      </w:r>
      <w:r w:rsidR="0071064A" w:rsidRPr="00AA1616">
        <w:rPr>
          <w:rFonts w:ascii="Verdana" w:hAnsi="Verdana" w:cs="Arial"/>
          <w:color w:val="000000"/>
          <w:sz w:val="18"/>
          <w:szCs w:val="18"/>
        </w:rPr>
        <w:t xml:space="preserve"> van de </w:t>
      </w:r>
      <w:r w:rsidR="0071064A">
        <w:rPr>
          <w:rFonts w:ascii="Verdana" w:hAnsi="Verdana" w:cs="Arial"/>
          <w:color w:val="000000"/>
          <w:sz w:val="18"/>
          <w:szCs w:val="18"/>
        </w:rPr>
        <w:t>O</w:t>
      </w:r>
      <w:r w:rsidR="0071064A" w:rsidRPr="00AA1616">
        <w:rPr>
          <w:rFonts w:ascii="Verdana" w:hAnsi="Verdana" w:cs="Arial"/>
          <w:color w:val="000000"/>
          <w:sz w:val="18"/>
          <w:szCs w:val="18"/>
        </w:rPr>
        <w:t>vereenkomst.</w:t>
      </w:r>
    </w:p>
    <w:p w14:paraId="23D62A5B" w14:textId="77777777" w:rsidR="000A019A" w:rsidRPr="00F744E6" w:rsidRDefault="000A019A" w:rsidP="000A019A">
      <w:pPr>
        <w:tabs>
          <w:tab w:val="left" w:pos="-1843"/>
        </w:tabs>
        <w:rPr>
          <w:rFonts w:ascii="Verdana" w:hAnsi="Verdana" w:cs="Arial"/>
          <w:color w:val="000000"/>
          <w:sz w:val="18"/>
          <w:szCs w:val="18"/>
        </w:rPr>
      </w:pPr>
    </w:p>
    <w:p w14:paraId="7152F6F2" w14:textId="395E0FBD" w:rsidR="00201F59" w:rsidRDefault="000A019A" w:rsidP="000A019A">
      <w:pPr>
        <w:tabs>
          <w:tab w:val="left" w:pos="-1843"/>
        </w:tabs>
        <w:ind w:left="708" w:hanging="708"/>
        <w:rPr>
          <w:rFonts w:ascii="Verdana" w:hAnsi="Verdana" w:cs="Arial"/>
          <w:color w:val="000000"/>
          <w:sz w:val="18"/>
          <w:szCs w:val="18"/>
        </w:rPr>
      </w:pPr>
      <w:r>
        <w:rPr>
          <w:rFonts w:ascii="Verdana" w:hAnsi="Verdana" w:cs="Arial"/>
          <w:color w:val="000000"/>
          <w:sz w:val="18"/>
          <w:szCs w:val="18"/>
        </w:rPr>
        <w:t>7</w:t>
      </w:r>
      <w:r w:rsidRPr="00F744E6">
        <w:rPr>
          <w:rFonts w:ascii="Verdana" w:hAnsi="Verdana" w:cs="Arial"/>
          <w:color w:val="000000"/>
          <w:sz w:val="18"/>
          <w:szCs w:val="18"/>
        </w:rPr>
        <w:t>.</w:t>
      </w:r>
      <w:r>
        <w:rPr>
          <w:rFonts w:ascii="Verdana" w:hAnsi="Verdana" w:cs="Arial"/>
          <w:color w:val="000000"/>
          <w:sz w:val="18"/>
          <w:szCs w:val="18"/>
        </w:rPr>
        <w:t>3</w:t>
      </w:r>
      <w:r>
        <w:rPr>
          <w:rFonts w:ascii="Verdana" w:hAnsi="Verdana" w:cs="Arial"/>
          <w:color w:val="000000"/>
          <w:sz w:val="18"/>
          <w:szCs w:val="18"/>
        </w:rPr>
        <w:tab/>
      </w:r>
      <w:r w:rsidRPr="00F744E6">
        <w:rPr>
          <w:rFonts w:ascii="Verdana" w:hAnsi="Verdana" w:cs="Arial"/>
          <w:color w:val="000000"/>
          <w:sz w:val="18"/>
          <w:szCs w:val="18"/>
        </w:rPr>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37DCD33A" w14:textId="77777777" w:rsidR="000A019A" w:rsidRDefault="000A019A" w:rsidP="000A019A">
      <w:pPr>
        <w:tabs>
          <w:tab w:val="left" w:pos="-1843"/>
        </w:tabs>
        <w:ind w:left="708" w:hanging="708"/>
        <w:rPr>
          <w:rFonts w:ascii="Verdana" w:hAnsi="Verdana" w:cs="Arial"/>
          <w:color w:val="000000"/>
          <w:sz w:val="18"/>
          <w:szCs w:val="18"/>
        </w:rPr>
      </w:pPr>
    </w:p>
    <w:p w14:paraId="7249301D" w14:textId="77777777" w:rsidR="000A019A" w:rsidRDefault="000A019A" w:rsidP="000A019A">
      <w:pPr>
        <w:tabs>
          <w:tab w:val="left" w:pos="-1843"/>
        </w:tabs>
        <w:ind w:left="708" w:hanging="708"/>
        <w:rPr>
          <w:rFonts w:ascii="Verdana" w:hAnsi="Verdana" w:cs="Arial"/>
          <w:color w:val="000000"/>
          <w:sz w:val="18"/>
          <w:szCs w:val="18"/>
        </w:rPr>
      </w:pPr>
    </w:p>
    <w:p w14:paraId="73ACB78C" w14:textId="0C04CCB4" w:rsidR="000A019A" w:rsidRPr="008243B7" w:rsidRDefault="000A019A" w:rsidP="000A019A">
      <w:pPr>
        <w:suppressAutoHyphens/>
        <w:ind w:left="567" w:right="-1" w:hanging="567"/>
        <w:rPr>
          <w:rFonts w:ascii="Verdana" w:hAnsi="Verdana" w:cs="Arial"/>
          <w:sz w:val="18"/>
          <w:szCs w:val="18"/>
          <w:lang w:val="nl"/>
        </w:rPr>
      </w:pPr>
      <w:r>
        <w:rPr>
          <w:rFonts w:ascii="Verdana" w:hAnsi="Verdana" w:cs="Arial"/>
          <w:b/>
          <w:bCs/>
          <w:sz w:val="18"/>
          <w:szCs w:val="18"/>
          <w:lang w:val="nl"/>
        </w:rPr>
        <w:t>8</w:t>
      </w:r>
      <w:r w:rsidRPr="008243B7">
        <w:rPr>
          <w:rFonts w:ascii="Verdana" w:hAnsi="Verdana" w:cs="Arial"/>
          <w:b/>
          <w:bCs/>
          <w:sz w:val="18"/>
          <w:szCs w:val="18"/>
          <w:lang w:val="nl"/>
        </w:rPr>
        <w:t>.</w:t>
      </w:r>
      <w:r w:rsidRPr="008243B7">
        <w:rPr>
          <w:rFonts w:ascii="Verdana" w:hAnsi="Verdana" w:cs="Arial"/>
          <w:b/>
          <w:bCs/>
          <w:sz w:val="18"/>
          <w:szCs w:val="18"/>
          <w:lang w:val="nl"/>
        </w:rPr>
        <w:tab/>
      </w:r>
      <w:r w:rsidR="008C170C">
        <w:rPr>
          <w:rFonts w:ascii="Verdana" w:hAnsi="Verdana" w:cs="Arial"/>
          <w:b/>
          <w:bCs/>
          <w:sz w:val="18"/>
          <w:szCs w:val="18"/>
          <w:lang w:val="nl"/>
        </w:rPr>
        <w:tab/>
      </w:r>
      <w:r w:rsidRPr="008243B7">
        <w:rPr>
          <w:rFonts w:ascii="Verdana" w:hAnsi="Verdana" w:cs="Arial"/>
          <w:b/>
          <w:bCs/>
          <w:sz w:val="18"/>
          <w:szCs w:val="18"/>
          <w:lang w:val="nl"/>
        </w:rPr>
        <w:t>Slotbepaling</w:t>
      </w:r>
    </w:p>
    <w:p w14:paraId="440A6102" w14:textId="77777777" w:rsidR="000A019A" w:rsidRPr="008243B7" w:rsidRDefault="000A019A" w:rsidP="000A019A">
      <w:pPr>
        <w:suppressAutoHyphens/>
        <w:ind w:left="567" w:right="-1" w:hanging="567"/>
        <w:rPr>
          <w:rFonts w:ascii="Verdana" w:hAnsi="Verdana" w:cs="Arial"/>
          <w:sz w:val="18"/>
          <w:szCs w:val="18"/>
          <w:lang w:val="nl"/>
        </w:rPr>
      </w:pPr>
    </w:p>
    <w:p w14:paraId="5D3859F9" w14:textId="419AC1BB" w:rsidR="000A019A" w:rsidRPr="008243B7" w:rsidRDefault="000A019A" w:rsidP="00396B54">
      <w:pPr>
        <w:suppressAutoHyphens/>
        <w:ind w:left="708" w:right="-1" w:hanging="708"/>
        <w:rPr>
          <w:rFonts w:ascii="Verdana" w:hAnsi="Verdana" w:cs="Arial"/>
          <w:sz w:val="18"/>
          <w:szCs w:val="18"/>
          <w:lang w:val="nl"/>
        </w:rPr>
      </w:pPr>
      <w:r>
        <w:rPr>
          <w:rFonts w:ascii="Verdana" w:hAnsi="Verdana" w:cs="Arial"/>
          <w:sz w:val="18"/>
          <w:szCs w:val="18"/>
          <w:lang w:val="nl"/>
        </w:rPr>
        <w:t>8</w:t>
      </w:r>
      <w:r w:rsidRPr="008243B7">
        <w:rPr>
          <w:rFonts w:ascii="Verdana" w:hAnsi="Verdana" w:cs="Arial"/>
          <w:sz w:val="18"/>
          <w:szCs w:val="18"/>
          <w:lang w:val="nl"/>
        </w:rPr>
        <w:t>.1</w:t>
      </w:r>
      <w:r w:rsidRPr="008243B7">
        <w:rPr>
          <w:rFonts w:ascii="Verdana" w:hAnsi="Verdana" w:cs="Arial"/>
          <w:sz w:val="18"/>
          <w:szCs w:val="18"/>
          <w:lang w:val="nl"/>
        </w:rPr>
        <w:tab/>
        <w:t>Afwijkingen van deze Overeenkomst zijn slechts bindend voor zover zij uitdrukkelijk tussen Partijen schriftelijk zijn overeengekomen.</w:t>
      </w:r>
    </w:p>
    <w:p w14:paraId="55E093E6" w14:textId="77777777" w:rsidR="000A019A" w:rsidRDefault="000A019A" w:rsidP="000A019A">
      <w:pPr>
        <w:suppressAutoHyphens/>
        <w:ind w:left="567" w:right="-1" w:hanging="567"/>
        <w:rPr>
          <w:rFonts w:ascii="Verdana" w:hAnsi="Verdana" w:cs="Arial"/>
          <w:sz w:val="18"/>
          <w:szCs w:val="18"/>
          <w:lang w:val="nl"/>
        </w:rPr>
      </w:pPr>
    </w:p>
    <w:p w14:paraId="2396D4B8" w14:textId="6906F427" w:rsidR="000A019A" w:rsidRPr="008243B7" w:rsidRDefault="000A019A" w:rsidP="00396B54">
      <w:pPr>
        <w:suppressAutoHyphens/>
        <w:ind w:left="708" w:right="-1" w:hanging="708"/>
        <w:rPr>
          <w:rFonts w:ascii="Verdana" w:hAnsi="Verdana" w:cs="Arial"/>
          <w:sz w:val="18"/>
          <w:szCs w:val="18"/>
          <w:lang w:val="nl"/>
        </w:rPr>
      </w:pPr>
      <w:r>
        <w:rPr>
          <w:rFonts w:ascii="Verdana" w:hAnsi="Verdana" w:cs="Arial"/>
          <w:sz w:val="18"/>
          <w:szCs w:val="18"/>
          <w:lang w:val="nl"/>
        </w:rPr>
        <w:t>8</w:t>
      </w:r>
      <w:r w:rsidRPr="008243B7">
        <w:rPr>
          <w:rFonts w:ascii="Verdana" w:hAnsi="Verdana" w:cs="Arial"/>
          <w:sz w:val="18"/>
          <w:szCs w:val="18"/>
          <w:lang w:val="nl"/>
        </w:rPr>
        <w:t>.2</w:t>
      </w:r>
      <w:r w:rsidRPr="008243B7">
        <w:rPr>
          <w:rFonts w:ascii="Verdana" w:hAnsi="Verdana" w:cs="Arial"/>
          <w:sz w:val="18"/>
          <w:szCs w:val="18"/>
          <w:lang w:val="nl"/>
        </w:rPr>
        <w:tab/>
        <w:t>Door ondertekening van deze Overeenkomst vervallen alle eventueel eerder door Partijen gemaakte mondelinge en schriftelijke afspraken omtrent de hierbij overeengekomen Diensten.</w:t>
      </w:r>
    </w:p>
    <w:p w14:paraId="5236128A" w14:textId="77777777" w:rsidR="00201F59" w:rsidRDefault="00201F59" w:rsidP="00201F59">
      <w:pPr>
        <w:suppressAutoHyphens/>
        <w:ind w:left="720" w:right="-1" w:hanging="720"/>
        <w:rPr>
          <w:rFonts w:ascii="Verdana" w:hAnsi="Verdana" w:cs="Arial"/>
          <w:color w:val="000000"/>
          <w:sz w:val="18"/>
          <w:szCs w:val="18"/>
          <w:lang w:val="nl"/>
        </w:rPr>
      </w:pPr>
    </w:p>
    <w:p w14:paraId="67915F81" w14:textId="77777777" w:rsidR="00961DA8" w:rsidRDefault="00961DA8" w:rsidP="00201F59">
      <w:pPr>
        <w:suppressAutoHyphens/>
        <w:ind w:left="720" w:right="-1" w:hanging="720"/>
        <w:rPr>
          <w:rFonts w:ascii="Verdana" w:hAnsi="Verdana" w:cs="Arial"/>
          <w:color w:val="000000"/>
          <w:sz w:val="18"/>
          <w:szCs w:val="18"/>
          <w:lang w:val="nl"/>
        </w:rPr>
      </w:pPr>
    </w:p>
    <w:p w14:paraId="123E6ADE" w14:textId="77777777" w:rsidR="00446100" w:rsidRDefault="00446100" w:rsidP="008243B7">
      <w:pPr>
        <w:suppressAutoHyphens/>
        <w:ind w:left="600" w:right="-1" w:hanging="600"/>
        <w:rPr>
          <w:rFonts w:ascii="Verdana" w:hAnsi="Verdana" w:cs="Arial"/>
          <w:sz w:val="18"/>
          <w:szCs w:val="18"/>
          <w:lang w:val="nl"/>
        </w:rPr>
      </w:pPr>
    </w:p>
    <w:p w14:paraId="0267B047" w14:textId="77777777" w:rsidR="0071064A" w:rsidRDefault="0071064A">
      <w:pPr>
        <w:overflowPunct/>
        <w:autoSpaceDE/>
        <w:autoSpaceDN/>
        <w:adjustRightInd/>
        <w:textAlignment w:val="auto"/>
        <w:rPr>
          <w:rFonts w:ascii="Verdana" w:hAnsi="Verdana" w:cs="Arial"/>
          <w:sz w:val="18"/>
          <w:szCs w:val="18"/>
          <w:lang w:val="nl"/>
        </w:rPr>
      </w:pPr>
      <w:r>
        <w:rPr>
          <w:rFonts w:ascii="Verdana" w:hAnsi="Verdana" w:cs="Arial"/>
          <w:sz w:val="18"/>
          <w:szCs w:val="18"/>
          <w:lang w:val="nl"/>
        </w:rPr>
        <w:br w:type="page"/>
      </w:r>
    </w:p>
    <w:p w14:paraId="2A508E2E" w14:textId="77777777" w:rsidR="0071064A" w:rsidRDefault="0071064A" w:rsidP="008243B7">
      <w:pPr>
        <w:suppressAutoHyphens/>
        <w:ind w:left="600" w:right="-1" w:hanging="600"/>
        <w:rPr>
          <w:rFonts w:ascii="Verdana" w:hAnsi="Verdana" w:cs="Arial"/>
          <w:sz w:val="18"/>
          <w:szCs w:val="18"/>
          <w:lang w:val="nl"/>
        </w:rPr>
      </w:pPr>
    </w:p>
    <w:p w14:paraId="036978F8" w14:textId="77777777" w:rsidR="0071064A" w:rsidRDefault="0071064A" w:rsidP="008243B7">
      <w:pPr>
        <w:suppressAutoHyphens/>
        <w:ind w:left="600" w:right="-1" w:hanging="600"/>
        <w:rPr>
          <w:rFonts w:ascii="Verdana" w:hAnsi="Verdana" w:cs="Arial"/>
          <w:sz w:val="18"/>
          <w:szCs w:val="18"/>
          <w:lang w:val="nl"/>
        </w:rPr>
      </w:pPr>
    </w:p>
    <w:p w14:paraId="74CBC6D9" w14:textId="77777777" w:rsidR="0071064A" w:rsidRDefault="0071064A" w:rsidP="008243B7">
      <w:pPr>
        <w:suppressAutoHyphens/>
        <w:ind w:left="600" w:right="-1" w:hanging="600"/>
        <w:rPr>
          <w:rFonts w:ascii="Verdana" w:hAnsi="Verdana" w:cs="Arial"/>
          <w:sz w:val="18"/>
          <w:szCs w:val="18"/>
          <w:lang w:val="nl"/>
        </w:rPr>
      </w:pPr>
    </w:p>
    <w:p w14:paraId="1ADB47E8" w14:textId="77777777" w:rsidR="0071064A" w:rsidRDefault="0071064A" w:rsidP="008243B7">
      <w:pPr>
        <w:suppressAutoHyphens/>
        <w:ind w:left="600" w:right="-1" w:hanging="600"/>
        <w:rPr>
          <w:rFonts w:ascii="Verdana" w:hAnsi="Verdana" w:cs="Arial"/>
          <w:sz w:val="18"/>
          <w:szCs w:val="18"/>
          <w:lang w:val="nl"/>
        </w:rPr>
      </w:pPr>
    </w:p>
    <w:p w14:paraId="7B3D2BE9" w14:textId="77777777" w:rsidR="0071064A" w:rsidRDefault="0071064A" w:rsidP="008243B7">
      <w:pPr>
        <w:suppressAutoHyphens/>
        <w:ind w:left="600" w:right="-1" w:hanging="600"/>
        <w:rPr>
          <w:rFonts w:ascii="Verdana" w:hAnsi="Verdana" w:cs="Arial"/>
          <w:sz w:val="18"/>
          <w:szCs w:val="18"/>
          <w:lang w:val="nl"/>
        </w:rPr>
      </w:pPr>
    </w:p>
    <w:p w14:paraId="3CE68F77" w14:textId="17A3C5FB" w:rsidR="00122BC9" w:rsidRPr="008243B7" w:rsidRDefault="00E22F5A" w:rsidP="008243B7">
      <w:pPr>
        <w:suppressAutoHyphens/>
        <w:ind w:left="600" w:right="-1" w:hanging="600"/>
        <w:rPr>
          <w:rFonts w:ascii="Verdana" w:hAnsi="Verdana" w:cs="Arial"/>
          <w:sz w:val="18"/>
          <w:szCs w:val="18"/>
          <w:lang w:val="nl"/>
        </w:rPr>
      </w:pPr>
      <w:r w:rsidRPr="00E22F5A">
        <w:rPr>
          <w:rFonts w:ascii="Verdana" w:hAnsi="Verdana" w:cs="Arial"/>
          <w:sz w:val="18"/>
          <w:szCs w:val="18"/>
          <w:lang w:val="nl"/>
        </w:rPr>
        <w:t>Aldus overeengekomen en door beide partijen rechtsgeldig ondertekend,</w:t>
      </w:r>
    </w:p>
    <w:p w14:paraId="3E4C6CC1" w14:textId="77777777" w:rsidR="00122BC9" w:rsidRPr="008243B7" w:rsidRDefault="00122BC9" w:rsidP="008243B7">
      <w:pPr>
        <w:tabs>
          <w:tab w:val="left" w:pos="4536"/>
        </w:tabs>
        <w:suppressAutoHyphens/>
        <w:ind w:right="-1"/>
        <w:rPr>
          <w:rFonts w:ascii="Verdana" w:hAnsi="Verdana" w:cs="Arial"/>
          <w:sz w:val="18"/>
          <w:szCs w:val="18"/>
          <w:lang w:val="nl"/>
        </w:rPr>
      </w:pPr>
    </w:p>
    <w:p w14:paraId="14F4EE53" w14:textId="2C9387C8" w:rsidR="003B271D" w:rsidRPr="00177462" w:rsidRDefault="003B271D" w:rsidP="008243B7">
      <w:pPr>
        <w:tabs>
          <w:tab w:val="left" w:pos="4536"/>
        </w:tabs>
        <w:suppressAutoHyphens/>
        <w:spacing w:line="280" w:lineRule="atLeast"/>
        <w:ind w:right="-1"/>
        <w:rPr>
          <w:rFonts w:ascii="Verdana" w:hAnsi="Verdana" w:cs="Arial"/>
          <w:sz w:val="18"/>
          <w:szCs w:val="18"/>
          <w:lang w:val="de-DE"/>
        </w:rPr>
      </w:pPr>
      <w:r w:rsidRPr="00177462">
        <w:rPr>
          <w:rFonts w:ascii="Verdana" w:hAnsi="Verdana" w:cs="Arial"/>
          <w:sz w:val="18"/>
          <w:szCs w:val="18"/>
          <w:lang w:val="de-DE"/>
        </w:rPr>
        <w:t xml:space="preserve">Den Haag,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datum</w:t>
      </w:r>
      <w:proofErr w:type="spellEnd"/>
      <w:r w:rsidRPr="004B7EDB">
        <w:rPr>
          <w:rFonts w:ascii="Verdana" w:hAnsi="Verdana" w:cs="Arial"/>
          <w:sz w:val="18"/>
          <w:szCs w:val="18"/>
          <w:highlight w:val="cyan"/>
          <w:lang w:val="de-DE"/>
        </w:rPr>
        <w:t>]</w:t>
      </w:r>
      <w:r w:rsidRPr="00177462">
        <w:rPr>
          <w:rFonts w:ascii="Verdana" w:hAnsi="Verdana" w:cs="Arial"/>
          <w:sz w:val="18"/>
          <w:szCs w:val="18"/>
          <w:lang w:val="de-DE"/>
        </w:rPr>
        <w:tab/>
      </w:r>
      <w:r w:rsidRPr="00177462">
        <w:rPr>
          <w:rFonts w:ascii="Verdana" w:hAnsi="Verdana" w:cs="Arial"/>
          <w:sz w:val="18"/>
          <w:szCs w:val="18"/>
          <w:lang w:val="de-DE"/>
        </w:rPr>
        <w:tab/>
        <w:t xml:space="preserve">       </w:t>
      </w:r>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009B284E">
        <w:rPr>
          <w:rFonts w:ascii="Verdana" w:hAnsi="Verdana" w:cs="Arial"/>
          <w:sz w:val="18"/>
          <w:szCs w:val="18"/>
          <w:lang w:val="de-DE"/>
        </w:rPr>
        <w:t xml:space="preserve">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Plaats</w:t>
      </w:r>
      <w:proofErr w:type="spellEnd"/>
      <w:r w:rsidRPr="004B7EDB">
        <w:rPr>
          <w:rFonts w:ascii="Verdana" w:hAnsi="Verdana" w:cs="Arial"/>
          <w:sz w:val="18"/>
          <w:szCs w:val="18"/>
          <w:highlight w:val="cyan"/>
          <w:lang w:val="de-DE"/>
        </w:rPr>
        <w:t>]</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datum</w:t>
      </w:r>
      <w:proofErr w:type="spellEnd"/>
      <w:r w:rsidRPr="004B7EDB">
        <w:rPr>
          <w:rFonts w:ascii="Verdana" w:hAnsi="Verdana" w:cs="Arial"/>
          <w:sz w:val="18"/>
          <w:szCs w:val="18"/>
          <w:highlight w:val="cyan"/>
          <w:lang w:val="de-DE"/>
        </w:rPr>
        <w:t>]</w:t>
      </w:r>
    </w:p>
    <w:p w14:paraId="1367A133"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099FDA1A"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65D2593B" w14:textId="600519D4" w:rsidR="00E22F5A" w:rsidRPr="00E22F5A" w:rsidRDefault="00E22F5A" w:rsidP="00E22F5A">
      <w:pPr>
        <w:tabs>
          <w:tab w:val="left" w:pos="4536"/>
        </w:tabs>
        <w:suppressAutoHyphens/>
        <w:spacing w:line="280" w:lineRule="atLeast"/>
        <w:rPr>
          <w:rFonts w:ascii="Verdana" w:hAnsi="Verdana" w:cs="Arial"/>
          <w:sz w:val="18"/>
          <w:szCs w:val="18"/>
          <w:highlight w:val="cyan"/>
          <w:lang w:val="nl"/>
        </w:rPr>
      </w:pPr>
      <w:r w:rsidRPr="000C5432">
        <w:rPr>
          <w:rFonts w:ascii="Verdana" w:hAnsi="Verdana" w:cs="Arial"/>
          <w:sz w:val="18"/>
          <w:szCs w:val="18"/>
          <w:lang w:val="nl"/>
        </w:rPr>
        <w:t xml:space="preserve">De </w:t>
      </w:r>
      <w:r w:rsidR="000C5432" w:rsidRPr="000C5432">
        <w:rPr>
          <w:rFonts w:ascii="Verdana" w:hAnsi="Verdana" w:cs="Arial"/>
          <w:sz w:val="18"/>
          <w:szCs w:val="18"/>
          <w:lang w:val="nl"/>
        </w:rPr>
        <w:t>s</w:t>
      </w:r>
      <w:r w:rsidRPr="000C5432">
        <w:rPr>
          <w:rFonts w:ascii="Verdana" w:hAnsi="Verdana" w:cs="Arial"/>
          <w:sz w:val="18"/>
          <w:szCs w:val="18"/>
          <w:lang w:val="nl"/>
        </w:rPr>
        <w:t xml:space="preserve">taatssecretaris van </w:t>
      </w:r>
      <w:r w:rsidR="000C5432" w:rsidRPr="000C5432">
        <w:rPr>
          <w:rFonts w:ascii="Verdana" w:hAnsi="Verdana" w:cs="Arial"/>
          <w:sz w:val="18"/>
          <w:szCs w:val="18"/>
          <w:lang w:val="nl"/>
        </w:rPr>
        <w:t xml:space="preserve">Landbouw, Visserij, </w:t>
      </w:r>
      <w:r w:rsidRPr="000C5432">
        <w:rPr>
          <w:rFonts w:ascii="Verdana" w:hAnsi="Verdana" w:cs="Arial"/>
          <w:sz w:val="18"/>
          <w:szCs w:val="18"/>
          <w:lang w:val="nl"/>
        </w:rPr>
        <w:t xml:space="preserve">                         </w:t>
      </w:r>
      <w:r w:rsidRPr="000C5432">
        <w:rPr>
          <w:rFonts w:ascii="Verdana" w:hAnsi="Verdana" w:cs="Arial"/>
          <w:sz w:val="18"/>
          <w:szCs w:val="18"/>
          <w:lang w:val="nl"/>
        </w:rPr>
        <w:tab/>
      </w:r>
      <w:r w:rsidR="000C5432" w:rsidRPr="000C5432">
        <w:rPr>
          <w:rFonts w:ascii="Verdana" w:hAnsi="Verdana" w:cs="Arial"/>
          <w:sz w:val="18"/>
          <w:szCs w:val="18"/>
          <w:lang w:val="nl"/>
        </w:rPr>
        <w:t xml:space="preserve">   </w:t>
      </w:r>
      <w:r w:rsidRPr="00E22F5A">
        <w:rPr>
          <w:rFonts w:ascii="Verdana" w:hAnsi="Verdana" w:cs="Arial"/>
          <w:sz w:val="18"/>
          <w:szCs w:val="18"/>
          <w:highlight w:val="cyan"/>
          <w:lang w:val="nl"/>
        </w:rPr>
        <w:t>[naam Opdrachtnemer]</w:t>
      </w:r>
    </w:p>
    <w:p w14:paraId="7FA01078" w14:textId="3EBCB4D4" w:rsidR="00E22F5A" w:rsidRPr="007B2DA7" w:rsidRDefault="00E22F5A" w:rsidP="007B2DA7">
      <w:pPr>
        <w:tabs>
          <w:tab w:val="left" w:pos="4536"/>
        </w:tabs>
        <w:suppressAutoHyphens/>
        <w:spacing w:line="280" w:lineRule="atLeast"/>
        <w:rPr>
          <w:rFonts w:ascii="Verdana" w:hAnsi="Verdana"/>
          <w:sz w:val="18"/>
          <w:lang w:val="nl"/>
        </w:rPr>
      </w:pPr>
      <w:r w:rsidRPr="000C5432">
        <w:rPr>
          <w:rFonts w:ascii="Verdana" w:hAnsi="Verdana" w:cs="Arial"/>
          <w:sz w:val="18"/>
          <w:szCs w:val="18"/>
          <w:lang w:val="nl"/>
        </w:rPr>
        <w:t>Voedselzekerheid en Natuur</w:t>
      </w:r>
      <w:r w:rsidR="000C5432">
        <w:rPr>
          <w:rFonts w:ascii="Verdana" w:hAnsi="Verdana" w:cs="Arial"/>
          <w:sz w:val="18"/>
          <w:szCs w:val="18"/>
          <w:lang w:val="nl"/>
        </w:rPr>
        <w:t>,</w:t>
      </w:r>
      <w:r>
        <w:rPr>
          <w:rFonts w:ascii="Verdana" w:hAnsi="Verdana" w:cs="Arial"/>
          <w:sz w:val="18"/>
          <w:szCs w:val="18"/>
          <w:lang w:val="nl"/>
        </w:rPr>
        <w:tab/>
      </w:r>
      <w:r>
        <w:rPr>
          <w:rFonts w:ascii="Verdana" w:hAnsi="Verdana" w:cs="Arial"/>
          <w:sz w:val="18"/>
          <w:szCs w:val="18"/>
          <w:lang w:val="nl"/>
        </w:rPr>
        <w:tab/>
        <w:t xml:space="preserve">         </w:t>
      </w:r>
    </w:p>
    <w:p w14:paraId="1291B888" w14:textId="77777777" w:rsidR="00393770" w:rsidRPr="008243B7" w:rsidRDefault="00393770" w:rsidP="00396B54">
      <w:pPr>
        <w:tabs>
          <w:tab w:val="left" w:pos="4536"/>
        </w:tabs>
        <w:suppressAutoHyphens/>
        <w:spacing w:line="280" w:lineRule="atLeast"/>
        <w:rPr>
          <w:rFonts w:ascii="Verdana" w:hAnsi="Verdana" w:cs="Arial"/>
          <w:sz w:val="18"/>
          <w:szCs w:val="18"/>
          <w:lang w:val="nl"/>
        </w:rPr>
      </w:pPr>
      <w:r w:rsidRPr="008243B7">
        <w:rPr>
          <w:rFonts w:ascii="Verdana" w:hAnsi="Verdana" w:cs="Arial"/>
          <w:sz w:val="18"/>
          <w:szCs w:val="18"/>
          <w:lang w:val="nl"/>
        </w:rPr>
        <w:t>namens deze</w:t>
      </w:r>
      <w:r>
        <w:rPr>
          <w:rFonts w:ascii="Verdana" w:hAnsi="Verdana" w:cs="Arial"/>
          <w:sz w:val="18"/>
          <w:szCs w:val="18"/>
          <w:lang w:val="nl"/>
        </w:rPr>
        <w:t xml:space="preserve"> en in opdracht van</w:t>
      </w:r>
      <w:r w:rsidRPr="008243B7">
        <w:rPr>
          <w:rFonts w:ascii="Verdana" w:hAnsi="Verdana" w:cs="Arial"/>
          <w:sz w:val="18"/>
          <w:szCs w:val="18"/>
          <w:lang w:val="nl"/>
        </w:rPr>
        <w:t>,</w:t>
      </w:r>
    </w:p>
    <w:p w14:paraId="20D97778" w14:textId="0B977AA4" w:rsidR="00E22F5A" w:rsidRDefault="000A019A" w:rsidP="00396B54">
      <w:pPr>
        <w:tabs>
          <w:tab w:val="left" w:pos="4536"/>
        </w:tabs>
        <w:suppressAutoHyphens/>
        <w:spacing w:line="280" w:lineRule="atLeast"/>
        <w:rPr>
          <w:rFonts w:ascii="Verdana" w:hAnsi="Verdana" w:cs="Arial"/>
          <w:sz w:val="18"/>
          <w:szCs w:val="18"/>
          <w:lang w:val="nl"/>
        </w:rPr>
      </w:pPr>
      <w:r w:rsidRPr="000A019A">
        <w:rPr>
          <w:rFonts w:ascii="Verdana" w:hAnsi="Verdana" w:cs="Arial"/>
          <w:sz w:val="18"/>
          <w:szCs w:val="18"/>
          <w:lang w:val="nl"/>
        </w:rPr>
        <w:t>dhr. drs. P.P. Mertens</w:t>
      </w:r>
      <w:r w:rsidRPr="00F44A55">
        <w:rPr>
          <w:rFonts w:ascii="Verdana" w:hAnsi="Verdana" w:cs="Arial"/>
          <w:sz w:val="18"/>
          <w:szCs w:val="18"/>
          <w:lang w:val="nl"/>
        </w:rPr>
        <w:t xml:space="preserve">, </w:t>
      </w:r>
      <w:r w:rsidR="00396B54">
        <w:rPr>
          <w:rFonts w:ascii="Verdana" w:hAnsi="Verdana" w:cs="Arial"/>
          <w:sz w:val="18"/>
          <w:szCs w:val="18"/>
          <w:lang w:val="nl"/>
        </w:rPr>
        <w:br/>
      </w:r>
      <w:r w:rsidRPr="000A019A">
        <w:rPr>
          <w:rFonts w:ascii="Verdana" w:hAnsi="Verdana" w:cs="Arial"/>
          <w:sz w:val="18"/>
          <w:szCs w:val="18"/>
          <w:lang w:val="nl"/>
        </w:rPr>
        <w:t xml:space="preserve">wnd. </w:t>
      </w:r>
      <w:r>
        <w:rPr>
          <w:rFonts w:ascii="Verdana" w:hAnsi="Verdana" w:cs="Arial"/>
          <w:sz w:val="18"/>
          <w:szCs w:val="18"/>
          <w:lang w:val="nl"/>
        </w:rPr>
        <w:t>d</w:t>
      </w:r>
      <w:r w:rsidRPr="000A019A">
        <w:rPr>
          <w:rFonts w:ascii="Verdana" w:hAnsi="Verdana" w:cs="Arial"/>
          <w:sz w:val="18"/>
          <w:szCs w:val="18"/>
          <w:lang w:val="nl"/>
        </w:rPr>
        <w:t>irecteur Visserij en Grote Wateren</w:t>
      </w:r>
      <w:r>
        <w:rPr>
          <w:rFonts w:ascii="Verdana" w:hAnsi="Verdana" w:cs="Arial"/>
          <w:sz w:val="18"/>
          <w:szCs w:val="18"/>
          <w:lang w:val="nl"/>
        </w:rPr>
        <w:t>:</w:t>
      </w:r>
      <w:r w:rsidR="000C5432">
        <w:rPr>
          <w:rFonts w:ascii="Verdana" w:hAnsi="Verdana" w:cs="Arial"/>
          <w:sz w:val="18"/>
          <w:szCs w:val="18"/>
          <w:lang w:val="nl"/>
        </w:rPr>
        <w:br/>
      </w:r>
    </w:p>
    <w:p w14:paraId="24632085" w14:textId="77777777" w:rsidR="00393770" w:rsidRPr="008243B7" w:rsidRDefault="00393770" w:rsidP="00E22F5A">
      <w:pPr>
        <w:tabs>
          <w:tab w:val="left" w:pos="4536"/>
        </w:tabs>
        <w:suppressAutoHyphens/>
        <w:spacing w:line="280" w:lineRule="atLeast"/>
        <w:rPr>
          <w:rFonts w:ascii="Verdana" w:hAnsi="Verdana" w:cs="Arial"/>
          <w:sz w:val="18"/>
          <w:szCs w:val="18"/>
          <w:lang w:val="nl"/>
        </w:rPr>
      </w:pPr>
    </w:p>
    <w:p w14:paraId="606D467C" w14:textId="77777777" w:rsidR="009B4152" w:rsidRPr="008243B7" w:rsidRDefault="009B4152" w:rsidP="009B4152">
      <w:pPr>
        <w:tabs>
          <w:tab w:val="left" w:pos="4536"/>
        </w:tabs>
        <w:suppressAutoHyphens/>
        <w:spacing w:line="280" w:lineRule="atLeast"/>
        <w:rPr>
          <w:rFonts w:ascii="Verdana" w:hAnsi="Verdana" w:cs="Arial"/>
          <w:sz w:val="18"/>
          <w:szCs w:val="18"/>
          <w:lang w:val="nl"/>
        </w:rPr>
      </w:pPr>
    </w:p>
    <w:p w14:paraId="5B35F9A8" w14:textId="5C0947EF" w:rsidR="009B4152" w:rsidRPr="00104475" w:rsidRDefault="000C5432" w:rsidP="009B4152">
      <w:pPr>
        <w:overflowPunct/>
        <w:spacing w:line="240" w:lineRule="atLeast"/>
        <w:textAlignment w:val="auto"/>
        <w:rPr>
          <w:rFonts w:ascii="Verdana" w:hAnsi="Verdana" w:cs="Verdana"/>
          <w:sz w:val="18"/>
          <w:szCs w:val="18"/>
        </w:rPr>
      </w:pPr>
      <w:r>
        <w:rPr>
          <w:rFonts w:ascii="Verdana" w:hAnsi="Verdana" w:cs="Verdana"/>
          <w:sz w:val="18"/>
          <w:szCs w:val="18"/>
        </w:rPr>
        <w:t>W.A. van Zeil</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 xml:space="preserve">        </w:t>
      </w:r>
      <w:r w:rsidR="009B4152" w:rsidRPr="00393770">
        <w:rPr>
          <w:rFonts w:ascii="Verdana" w:hAnsi="Verdana" w:cs="Arial"/>
          <w:sz w:val="18"/>
          <w:szCs w:val="18"/>
          <w:lang w:val="nl"/>
        </w:rPr>
        <w:t xml:space="preserve">        </w:t>
      </w:r>
      <w:r>
        <w:rPr>
          <w:rFonts w:ascii="Verdana" w:hAnsi="Verdana" w:cs="Arial"/>
          <w:sz w:val="18"/>
          <w:szCs w:val="18"/>
          <w:lang w:val="nl"/>
        </w:rPr>
        <w:t xml:space="preserve">       </w:t>
      </w:r>
      <w:r w:rsidR="009B4152" w:rsidRPr="00393770">
        <w:rPr>
          <w:rFonts w:ascii="Verdana" w:hAnsi="Verdana" w:cs="Arial"/>
          <w:sz w:val="18"/>
          <w:szCs w:val="18"/>
          <w:lang w:val="nl"/>
        </w:rPr>
        <w:t xml:space="preserve">  </w:t>
      </w:r>
      <w:r w:rsidR="009B4152" w:rsidRPr="009B4152">
        <w:rPr>
          <w:rFonts w:ascii="Verdana" w:hAnsi="Verdana" w:cs="Arial"/>
          <w:sz w:val="18"/>
          <w:szCs w:val="18"/>
          <w:highlight w:val="cyan"/>
          <w:lang w:val="nl"/>
        </w:rPr>
        <w:t>[naam ondertekenaar]</w:t>
      </w:r>
    </w:p>
    <w:p w14:paraId="40B7907A" w14:textId="110064EC" w:rsidR="009B4152" w:rsidRPr="00104475" w:rsidRDefault="009B4152" w:rsidP="009B4152">
      <w:pPr>
        <w:overflowPunct/>
        <w:spacing w:line="240" w:lineRule="atLeast"/>
        <w:textAlignment w:val="auto"/>
        <w:rPr>
          <w:rFonts w:ascii="Verdana" w:hAnsi="Verdana" w:cs="Times New Roman"/>
          <w:sz w:val="18"/>
          <w:szCs w:val="24"/>
        </w:rPr>
      </w:pPr>
      <w:r w:rsidRPr="00104475">
        <w:rPr>
          <w:rFonts w:ascii="Verdana" w:hAnsi="Verdana" w:cs="Verdana"/>
          <w:sz w:val="18"/>
          <w:szCs w:val="18"/>
        </w:rPr>
        <w:t>Teammanager Inkoop Uitvoering Centrum EZ</w:t>
      </w:r>
      <w:r w:rsidR="000C5432">
        <w:rPr>
          <w:rFonts w:ascii="Verdana" w:hAnsi="Verdana" w:cs="Verdana"/>
          <w:sz w:val="18"/>
          <w:szCs w:val="18"/>
        </w:rPr>
        <w:tab/>
      </w:r>
      <w:r w:rsidR="000C5432">
        <w:rPr>
          <w:rFonts w:ascii="Verdana" w:hAnsi="Verdana" w:cs="Verdana"/>
          <w:sz w:val="18"/>
          <w:szCs w:val="18"/>
        </w:rPr>
        <w:tab/>
      </w:r>
      <w:r w:rsidR="000C5432">
        <w:rPr>
          <w:rFonts w:ascii="Verdana" w:hAnsi="Verdana" w:cs="Verdana"/>
          <w:sz w:val="18"/>
          <w:szCs w:val="18"/>
        </w:rPr>
        <w:tab/>
        <w:t xml:space="preserve">   </w:t>
      </w:r>
      <w:r w:rsidR="000C5432" w:rsidRPr="009B4152">
        <w:rPr>
          <w:rFonts w:ascii="Verdana" w:hAnsi="Verdana" w:cs="Arial"/>
          <w:sz w:val="18"/>
          <w:szCs w:val="18"/>
          <w:highlight w:val="cyan"/>
          <w:lang w:val="nl"/>
        </w:rPr>
        <w:t>[functie ondertekenaar]</w:t>
      </w:r>
    </w:p>
    <w:p w14:paraId="0C0579C3" w14:textId="77777777" w:rsidR="00E22F5A" w:rsidRPr="009B4152" w:rsidRDefault="00E22F5A" w:rsidP="00E22F5A">
      <w:pPr>
        <w:tabs>
          <w:tab w:val="left" w:pos="4536"/>
        </w:tabs>
        <w:suppressAutoHyphens/>
        <w:spacing w:line="280" w:lineRule="atLeast"/>
        <w:rPr>
          <w:rFonts w:ascii="Verdana" w:hAnsi="Verdana" w:cs="Arial"/>
          <w:sz w:val="18"/>
          <w:szCs w:val="18"/>
        </w:rPr>
      </w:pPr>
    </w:p>
    <w:p w14:paraId="332B2AAE" w14:textId="77777777" w:rsidR="000A019A" w:rsidRDefault="000A019A" w:rsidP="000A019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2DC980F" w14:textId="77777777" w:rsidR="0071064A" w:rsidRPr="00776DCD" w:rsidRDefault="0071064A" w:rsidP="0071064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776DCD">
        <w:rPr>
          <w:rFonts w:ascii="Verdana" w:hAnsi="Verdana" w:cs="Arial"/>
          <w:sz w:val="18"/>
          <w:szCs w:val="18"/>
          <w:lang w:val="nl"/>
        </w:rPr>
        <w:t>Bijlagen</w:t>
      </w:r>
      <w:r>
        <w:rPr>
          <w:rFonts w:ascii="Verdana" w:hAnsi="Verdana" w:cs="Arial"/>
          <w:sz w:val="18"/>
          <w:szCs w:val="18"/>
          <w:lang w:val="nl"/>
        </w:rPr>
        <w:t xml:space="preserve"> (allen reeds in bezit van partijen):</w:t>
      </w:r>
      <w:r w:rsidRPr="00776DCD">
        <w:rPr>
          <w:rFonts w:ascii="Verdana" w:hAnsi="Verdana" w:cs="Arial"/>
          <w:sz w:val="18"/>
          <w:szCs w:val="18"/>
          <w:lang w:val="nl"/>
        </w:rPr>
        <w:t xml:space="preserve"> </w:t>
      </w:r>
    </w:p>
    <w:p w14:paraId="63C227C7" w14:textId="77777777" w:rsidR="0071064A" w:rsidRDefault="0071064A" w:rsidP="0071064A">
      <w:pPr>
        <w:pStyle w:val="Lijstalinea"/>
        <w:numPr>
          <w:ilvl w:val="0"/>
          <w:numId w:val="11"/>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D</w:t>
      </w:r>
      <w:r w:rsidRPr="000369DE">
        <w:rPr>
          <w:rFonts w:ascii="Verdana" w:hAnsi="Verdana" w:cs="Arial"/>
          <w:sz w:val="18"/>
          <w:szCs w:val="18"/>
          <w:lang w:val="nl"/>
        </w:rPr>
        <w:t xml:space="preserve">e Nota van Inlichtingen </w:t>
      </w:r>
      <w:r>
        <w:rPr>
          <w:rFonts w:ascii="Verdana" w:hAnsi="Verdana" w:cs="Arial"/>
          <w:sz w:val="18"/>
          <w:szCs w:val="18"/>
          <w:lang w:val="nl"/>
        </w:rPr>
        <w:t xml:space="preserve">van </w:t>
      </w:r>
      <w:r w:rsidRPr="00731A01">
        <w:rPr>
          <w:rFonts w:ascii="Verdana" w:hAnsi="Verdana" w:cs="Arial"/>
          <w:sz w:val="18"/>
          <w:szCs w:val="18"/>
          <w:highlight w:val="cyan"/>
          <w:lang w:val="nl"/>
        </w:rPr>
        <w:t>[datum]</w:t>
      </w:r>
    </w:p>
    <w:p w14:paraId="2A7CDD35" w14:textId="7A1256A9" w:rsidR="0071064A" w:rsidRPr="00351615" w:rsidRDefault="0071064A" w:rsidP="0071064A">
      <w:pPr>
        <w:pStyle w:val="Lijstalinea"/>
        <w:numPr>
          <w:ilvl w:val="0"/>
          <w:numId w:val="11"/>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 xml:space="preserve">Het </w:t>
      </w:r>
      <w:r w:rsidRPr="00776DCD">
        <w:rPr>
          <w:rFonts w:ascii="Verdana" w:hAnsi="Verdana" w:cs="Arial"/>
          <w:sz w:val="18"/>
          <w:szCs w:val="18"/>
          <w:lang w:val="nl"/>
        </w:rPr>
        <w:t>Aanbestedingsdocument</w:t>
      </w:r>
      <w:r>
        <w:rPr>
          <w:rFonts w:ascii="Verdana" w:hAnsi="Verdana" w:cs="Arial"/>
          <w:sz w:val="18"/>
          <w:szCs w:val="18"/>
          <w:lang w:val="nl"/>
        </w:rPr>
        <w:t xml:space="preserve">, inclusief bijlagen, </w:t>
      </w:r>
      <w:r w:rsidRPr="00776DCD">
        <w:rPr>
          <w:rFonts w:ascii="Verdana" w:hAnsi="Verdana" w:cs="Arial"/>
          <w:sz w:val="18"/>
          <w:szCs w:val="18"/>
          <w:lang w:val="nl"/>
        </w:rPr>
        <w:t xml:space="preserve">van Opdrachtgever van </w:t>
      </w:r>
      <w:r w:rsidR="000851F8" w:rsidRPr="000851F8">
        <w:rPr>
          <w:rFonts w:ascii="Verdana" w:hAnsi="Verdana" w:cs="Arial"/>
          <w:sz w:val="18"/>
          <w:szCs w:val="18"/>
          <w:lang w:val="nl"/>
        </w:rPr>
        <w:t>23 januari 2026</w:t>
      </w:r>
      <w:r w:rsidR="000851F8">
        <w:rPr>
          <w:rFonts w:ascii="Verdana" w:hAnsi="Verdana" w:cs="Arial"/>
          <w:sz w:val="18"/>
          <w:szCs w:val="18"/>
          <w:lang w:val="nl"/>
        </w:rPr>
        <w:t xml:space="preserve">, </w:t>
      </w:r>
      <w:r w:rsidRPr="00776DCD">
        <w:rPr>
          <w:rFonts w:ascii="Verdana" w:hAnsi="Verdana" w:cs="Arial"/>
          <w:sz w:val="18"/>
          <w:szCs w:val="18"/>
          <w:lang w:val="nl"/>
        </w:rPr>
        <w:t xml:space="preserve">met kenmerk </w:t>
      </w:r>
      <w:r w:rsidRPr="0067194F">
        <w:rPr>
          <w:rFonts w:ascii="Verdana" w:hAnsi="Verdana" w:cs="Arial"/>
          <w:sz w:val="18"/>
          <w:szCs w:val="18"/>
        </w:rPr>
        <w:t>202511036</w:t>
      </w:r>
    </w:p>
    <w:p w14:paraId="133EF18E" w14:textId="77777777" w:rsidR="0071064A" w:rsidRPr="00776DCD" w:rsidRDefault="0071064A" w:rsidP="0071064A">
      <w:pPr>
        <w:pStyle w:val="Lijstalinea"/>
        <w:numPr>
          <w:ilvl w:val="0"/>
          <w:numId w:val="11"/>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D</w:t>
      </w:r>
      <w:r w:rsidRPr="008243B7">
        <w:rPr>
          <w:rFonts w:ascii="Verdana" w:hAnsi="Verdana" w:cs="Arial"/>
          <w:sz w:val="18"/>
          <w:szCs w:val="18"/>
          <w:lang w:val="nl"/>
        </w:rPr>
        <w:t>e ARVODI-20</w:t>
      </w:r>
      <w:r>
        <w:rPr>
          <w:rFonts w:ascii="Verdana" w:hAnsi="Verdana" w:cs="Arial"/>
          <w:sz w:val="18"/>
          <w:szCs w:val="18"/>
          <w:lang w:val="nl"/>
        </w:rPr>
        <w:t>25</w:t>
      </w:r>
    </w:p>
    <w:p w14:paraId="3DA26800" w14:textId="661FD5E6" w:rsidR="0071064A" w:rsidRPr="0071064A" w:rsidRDefault="0071064A" w:rsidP="0071064A">
      <w:pPr>
        <w:pStyle w:val="Lijstalinea"/>
        <w:numPr>
          <w:ilvl w:val="0"/>
          <w:numId w:val="11"/>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776DCD">
        <w:rPr>
          <w:rFonts w:ascii="Verdana" w:hAnsi="Verdana" w:cs="Arial"/>
          <w:sz w:val="18"/>
          <w:szCs w:val="18"/>
          <w:lang w:val="nl"/>
        </w:rPr>
        <w:t xml:space="preserve">De </w:t>
      </w:r>
      <w:r w:rsidRPr="00776DCD">
        <w:rPr>
          <w:rFonts w:ascii="Verdana" w:hAnsi="Verdana"/>
          <w:sz w:val="18"/>
          <w:szCs w:val="18"/>
        </w:rPr>
        <w:t xml:space="preserve">door Opdrachtnemer </w:t>
      </w:r>
      <w:r w:rsidRPr="00731A01">
        <w:rPr>
          <w:rFonts w:ascii="Verdana" w:hAnsi="Verdana" w:cs="Arial"/>
          <w:sz w:val="18"/>
          <w:szCs w:val="18"/>
          <w:lang w:val="nl"/>
        </w:rPr>
        <w:t xml:space="preserve">aan Opdrachtgever uitgebrachte </w:t>
      </w:r>
      <w:r w:rsidRPr="00776DCD">
        <w:rPr>
          <w:rFonts w:ascii="Verdana" w:hAnsi="Verdana"/>
          <w:sz w:val="18"/>
          <w:szCs w:val="18"/>
        </w:rPr>
        <w:t>Inschrijving</w:t>
      </w:r>
      <w:r w:rsidRPr="00776DCD">
        <w:rPr>
          <w:rFonts w:ascii="Verdana" w:hAnsi="Verdana" w:cs="Arial"/>
          <w:sz w:val="18"/>
          <w:szCs w:val="18"/>
          <w:lang w:val="nl"/>
        </w:rPr>
        <w:t xml:space="preserve"> van </w:t>
      </w:r>
      <w:r w:rsidRPr="00776DCD">
        <w:rPr>
          <w:rFonts w:ascii="Verdana" w:hAnsi="Verdana" w:cs="Arial"/>
          <w:sz w:val="18"/>
          <w:szCs w:val="18"/>
          <w:highlight w:val="cyan"/>
          <w:lang w:val="nl"/>
        </w:rPr>
        <w:t>[datum]</w:t>
      </w:r>
      <w:r w:rsidRPr="00776DCD">
        <w:rPr>
          <w:rFonts w:ascii="Verdana" w:hAnsi="Verdana" w:cs="Arial"/>
          <w:sz w:val="18"/>
          <w:szCs w:val="18"/>
          <w:lang w:val="nl"/>
        </w:rPr>
        <w:t xml:space="preserve">, met kenmerk </w:t>
      </w:r>
      <w:r w:rsidRPr="00776DCD">
        <w:rPr>
          <w:rFonts w:ascii="Verdana" w:hAnsi="Verdana" w:cs="Arial"/>
          <w:sz w:val="18"/>
          <w:szCs w:val="18"/>
          <w:highlight w:val="cyan"/>
          <w:lang w:val="nl"/>
        </w:rPr>
        <w:t>[...]</w:t>
      </w:r>
    </w:p>
    <w:sectPr w:rsidR="0071064A" w:rsidRPr="0071064A" w:rsidSect="00A62FF2">
      <w:headerReference w:type="default" r:id="rId13"/>
      <w:footerReference w:type="default" r:id="rId14"/>
      <w:footnotePr>
        <w:numFmt w:val="chicago"/>
        <w:numRestart w:val="eachSect"/>
      </w:footnotePr>
      <w:endnotePr>
        <w:numFmt w:val="decimal"/>
      </w:endnotePr>
      <w:pgSz w:w="11907" w:h="16840" w:code="9"/>
      <w:pgMar w:top="1418" w:right="1418" w:bottom="1418" w:left="1418" w:header="709" w:footer="709"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82DE" w14:textId="77777777" w:rsidR="00CE5FF9" w:rsidRDefault="00CE5FF9" w:rsidP="00751174">
      <w:r>
        <w:separator/>
      </w:r>
    </w:p>
  </w:endnote>
  <w:endnote w:type="continuationSeparator" w:id="0">
    <w:p w14:paraId="2D10E8A2" w14:textId="77777777" w:rsidR="00CE5FF9" w:rsidRDefault="00CE5FF9"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Light">
    <w:charset w:val="B1"/>
    <w:family w:val="auto"/>
    <w:pitch w:val="variable"/>
    <w:sig w:usb0="A00008FF" w:usb1="4000204B"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7215378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34BF610C" w14:textId="6D11FC20" w:rsidR="00C415CB" w:rsidRPr="009064DE" w:rsidRDefault="00C415CB">
            <w:pPr>
              <w:pStyle w:val="Voettekst"/>
              <w:jc w:val="center"/>
              <w:rPr>
                <w:rFonts w:ascii="Verdana" w:hAnsi="Verdana"/>
                <w:sz w:val="16"/>
                <w:szCs w:val="16"/>
              </w:rPr>
            </w:pPr>
            <w:r w:rsidRPr="009064DE">
              <w:rPr>
                <w:rFonts w:ascii="Verdana" w:hAnsi="Verdana"/>
                <w:sz w:val="16"/>
                <w:szCs w:val="16"/>
              </w:rPr>
              <w:t xml:space="preserve">Pagina </w:t>
            </w:r>
            <w:r w:rsidRPr="009064DE">
              <w:rPr>
                <w:rFonts w:ascii="Verdana" w:hAnsi="Verdana"/>
                <w:b/>
                <w:bCs/>
                <w:sz w:val="16"/>
                <w:szCs w:val="16"/>
              </w:rPr>
              <w:fldChar w:fldCharType="begin"/>
            </w:r>
            <w:r w:rsidRPr="009064DE">
              <w:rPr>
                <w:rFonts w:ascii="Verdana" w:hAnsi="Verdana"/>
                <w:b/>
                <w:bCs/>
                <w:sz w:val="16"/>
                <w:szCs w:val="16"/>
              </w:rPr>
              <w:instrText>PAGE</w:instrText>
            </w:r>
            <w:r w:rsidRPr="009064DE">
              <w:rPr>
                <w:rFonts w:ascii="Verdana" w:hAnsi="Verdana"/>
                <w:b/>
                <w:bCs/>
                <w:sz w:val="16"/>
                <w:szCs w:val="16"/>
              </w:rPr>
              <w:fldChar w:fldCharType="separate"/>
            </w:r>
            <w:r w:rsidRPr="009064DE">
              <w:rPr>
                <w:rFonts w:ascii="Verdana" w:hAnsi="Verdana"/>
                <w:b/>
                <w:bCs/>
                <w:sz w:val="16"/>
                <w:szCs w:val="16"/>
              </w:rPr>
              <w:t>2</w:t>
            </w:r>
            <w:r w:rsidRPr="009064DE">
              <w:rPr>
                <w:rFonts w:ascii="Verdana" w:hAnsi="Verdana"/>
                <w:b/>
                <w:bCs/>
                <w:sz w:val="16"/>
                <w:szCs w:val="16"/>
              </w:rPr>
              <w:fldChar w:fldCharType="end"/>
            </w:r>
            <w:r w:rsidRPr="009064DE">
              <w:rPr>
                <w:rFonts w:ascii="Verdana" w:hAnsi="Verdana"/>
                <w:sz w:val="16"/>
                <w:szCs w:val="16"/>
              </w:rPr>
              <w:t xml:space="preserve"> van </w:t>
            </w:r>
            <w:r w:rsidRPr="009064DE">
              <w:rPr>
                <w:rFonts w:ascii="Verdana" w:hAnsi="Verdana"/>
                <w:b/>
                <w:bCs/>
                <w:sz w:val="16"/>
                <w:szCs w:val="16"/>
              </w:rPr>
              <w:fldChar w:fldCharType="begin"/>
            </w:r>
            <w:r w:rsidRPr="009064DE">
              <w:rPr>
                <w:rFonts w:ascii="Verdana" w:hAnsi="Verdana"/>
                <w:b/>
                <w:bCs/>
                <w:sz w:val="16"/>
                <w:szCs w:val="16"/>
              </w:rPr>
              <w:instrText>NUMPAGES</w:instrText>
            </w:r>
            <w:r w:rsidRPr="009064DE">
              <w:rPr>
                <w:rFonts w:ascii="Verdana" w:hAnsi="Verdana"/>
                <w:b/>
                <w:bCs/>
                <w:sz w:val="16"/>
                <w:szCs w:val="16"/>
              </w:rPr>
              <w:fldChar w:fldCharType="separate"/>
            </w:r>
            <w:r w:rsidRPr="009064DE">
              <w:rPr>
                <w:rFonts w:ascii="Verdana" w:hAnsi="Verdana"/>
                <w:b/>
                <w:bCs/>
                <w:sz w:val="16"/>
                <w:szCs w:val="16"/>
              </w:rPr>
              <w:t>2</w:t>
            </w:r>
            <w:r w:rsidRPr="009064DE">
              <w:rPr>
                <w:rFonts w:ascii="Verdana" w:hAnsi="Verdana"/>
                <w:b/>
                <w:bCs/>
                <w:sz w:val="16"/>
                <w:szCs w:val="16"/>
              </w:rPr>
              <w:fldChar w:fldCharType="end"/>
            </w:r>
          </w:p>
        </w:sdtContent>
      </w:sdt>
    </w:sdtContent>
  </w:sdt>
  <w:p w14:paraId="5A1CE913" w14:textId="6436CB95" w:rsidR="004F0C6F" w:rsidRPr="008243B7" w:rsidRDefault="004F0C6F" w:rsidP="008243B7">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297E" w14:textId="77777777" w:rsidR="00CE5FF9" w:rsidRDefault="00CE5FF9" w:rsidP="00751174">
      <w:r>
        <w:separator/>
      </w:r>
    </w:p>
  </w:footnote>
  <w:footnote w:type="continuationSeparator" w:id="0">
    <w:p w14:paraId="64D1A540" w14:textId="77777777" w:rsidR="00CE5FF9" w:rsidRDefault="00CE5FF9"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A31F" w14:textId="4FA1F76E" w:rsidR="00731A01" w:rsidRDefault="00731A01">
    <w:pPr>
      <w:pStyle w:val="Koptekst"/>
    </w:pPr>
    <w:r>
      <w:rPr>
        <w:noProof/>
      </w:rPr>
      <w:drawing>
        <wp:anchor distT="0" distB="0" distL="114300" distR="114300" simplePos="0" relativeHeight="251661312" behindDoc="0" locked="0" layoutInCell="1" allowOverlap="1" wp14:anchorId="139E2628" wp14:editId="7088FC98">
          <wp:simplePos x="0" y="0"/>
          <wp:positionH relativeFrom="column">
            <wp:posOffset>3268879</wp:posOffset>
          </wp:positionH>
          <wp:positionV relativeFrom="paragraph">
            <wp:posOffset>-486486</wp:posOffset>
          </wp:positionV>
          <wp:extent cx="2340610" cy="1583055"/>
          <wp:effectExtent l="0" t="0" r="2540" b="0"/>
          <wp:wrapThrough wrapText="bothSides">
            <wp:wrapPolygon edited="0">
              <wp:start x="0" y="0"/>
              <wp:lineTo x="0" y="21314"/>
              <wp:lineTo x="21448" y="21314"/>
              <wp:lineTo x="21448" y="0"/>
              <wp:lineTo x="0" y="0"/>
            </wp:wrapPolygon>
          </wp:wrapThrough>
          <wp:docPr id="2019227266"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27266" name="Afbeelding 1" descr="Afbeelding met tekst, Lettertype, schermopname, wi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1FA72BF" wp14:editId="4F74DCB5">
          <wp:simplePos x="0" y="0"/>
          <wp:positionH relativeFrom="margin">
            <wp:posOffset>36576</wp:posOffset>
          </wp:positionH>
          <wp:positionV relativeFrom="paragraph">
            <wp:posOffset>-446863</wp:posOffset>
          </wp:positionV>
          <wp:extent cx="5930385" cy="2057400"/>
          <wp:effectExtent l="0" t="0" r="0" b="0"/>
          <wp:wrapNone/>
          <wp:docPr id="6" name="Afbeelding 6" descr="Afbeelding met schermopname, symbool,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schermopname, symbool, blauw,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5930385" cy="2057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422F9"/>
    <w:multiLevelType w:val="hybridMultilevel"/>
    <w:tmpl w:val="53EC1F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F23F2D"/>
    <w:multiLevelType w:val="hybridMultilevel"/>
    <w:tmpl w:val="D2C0A2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B32232"/>
    <w:multiLevelType w:val="hybridMultilevel"/>
    <w:tmpl w:val="149C16D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CB19B0"/>
    <w:multiLevelType w:val="hybridMultilevel"/>
    <w:tmpl w:val="477A60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D25EA0"/>
    <w:multiLevelType w:val="hybridMultilevel"/>
    <w:tmpl w:val="E1505B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562FEC"/>
    <w:multiLevelType w:val="hybridMultilevel"/>
    <w:tmpl w:val="FAF2DD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589C2D86"/>
    <w:multiLevelType w:val="hybridMultilevel"/>
    <w:tmpl w:val="6562DD72"/>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10"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2104784"/>
    <w:multiLevelType w:val="multilevel"/>
    <w:tmpl w:val="92FA057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A61CFE"/>
    <w:multiLevelType w:val="hybridMultilevel"/>
    <w:tmpl w:val="F2EA872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808353443">
    <w:abstractNumId w:val="10"/>
  </w:num>
  <w:num w:numId="2" w16cid:durableId="1224173568">
    <w:abstractNumId w:val="3"/>
  </w:num>
  <w:num w:numId="3" w16cid:durableId="947933911">
    <w:abstractNumId w:val="0"/>
  </w:num>
  <w:num w:numId="4" w16cid:durableId="777409335">
    <w:abstractNumId w:val="5"/>
  </w:num>
  <w:num w:numId="5" w16cid:durableId="278731963">
    <w:abstractNumId w:val="14"/>
  </w:num>
  <w:num w:numId="6" w16cid:durableId="779295606">
    <w:abstractNumId w:val="6"/>
  </w:num>
  <w:num w:numId="7" w16cid:durableId="593589035">
    <w:abstractNumId w:val="12"/>
  </w:num>
  <w:num w:numId="8" w16cid:durableId="1244025674">
    <w:abstractNumId w:val="4"/>
  </w:num>
  <w:num w:numId="9" w16cid:durableId="2055501747">
    <w:abstractNumId w:val="8"/>
  </w:num>
  <w:num w:numId="10" w16cid:durableId="1750075104">
    <w:abstractNumId w:val="15"/>
  </w:num>
  <w:num w:numId="11" w16cid:durableId="498925601">
    <w:abstractNumId w:val="1"/>
  </w:num>
  <w:num w:numId="12" w16cid:durableId="1191533251">
    <w:abstractNumId w:val="7"/>
  </w:num>
  <w:num w:numId="13" w16cid:durableId="2084990635">
    <w:abstractNumId w:val="11"/>
  </w:num>
  <w:num w:numId="14" w16cid:durableId="1669098241">
    <w:abstractNumId w:val="9"/>
  </w:num>
  <w:num w:numId="15" w16cid:durableId="1229148669">
    <w:abstractNumId w:val="2"/>
  </w:num>
  <w:num w:numId="16" w16cid:durableId="7365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06520"/>
    <w:rsid w:val="000067F9"/>
    <w:rsid w:val="00011DFA"/>
    <w:rsid w:val="00021182"/>
    <w:rsid w:val="00021553"/>
    <w:rsid w:val="00025400"/>
    <w:rsid w:val="00027940"/>
    <w:rsid w:val="00032184"/>
    <w:rsid w:val="000369DE"/>
    <w:rsid w:val="00036D31"/>
    <w:rsid w:val="00040326"/>
    <w:rsid w:val="00040C97"/>
    <w:rsid w:val="000509BE"/>
    <w:rsid w:val="00050C94"/>
    <w:rsid w:val="000519C4"/>
    <w:rsid w:val="00060E6B"/>
    <w:rsid w:val="00062E01"/>
    <w:rsid w:val="000738AE"/>
    <w:rsid w:val="00074000"/>
    <w:rsid w:val="00075BB1"/>
    <w:rsid w:val="0007682D"/>
    <w:rsid w:val="00082D00"/>
    <w:rsid w:val="000831BD"/>
    <w:rsid w:val="0008342F"/>
    <w:rsid w:val="00084514"/>
    <w:rsid w:val="000851F8"/>
    <w:rsid w:val="00090E9E"/>
    <w:rsid w:val="0009155D"/>
    <w:rsid w:val="00091AE4"/>
    <w:rsid w:val="00092F84"/>
    <w:rsid w:val="0009794D"/>
    <w:rsid w:val="000A019A"/>
    <w:rsid w:val="000A0A70"/>
    <w:rsid w:val="000B04F0"/>
    <w:rsid w:val="000B1316"/>
    <w:rsid w:val="000B18E3"/>
    <w:rsid w:val="000B6CF9"/>
    <w:rsid w:val="000B6F10"/>
    <w:rsid w:val="000B7C4B"/>
    <w:rsid w:val="000C07D4"/>
    <w:rsid w:val="000C1837"/>
    <w:rsid w:val="000C4649"/>
    <w:rsid w:val="000C5432"/>
    <w:rsid w:val="000C6DBD"/>
    <w:rsid w:val="000C760C"/>
    <w:rsid w:val="000C7944"/>
    <w:rsid w:val="000C7ACC"/>
    <w:rsid w:val="000D00AF"/>
    <w:rsid w:val="000D0EB9"/>
    <w:rsid w:val="000D25C7"/>
    <w:rsid w:val="000D260C"/>
    <w:rsid w:val="000D2EDA"/>
    <w:rsid w:val="000D3858"/>
    <w:rsid w:val="000D4E8D"/>
    <w:rsid w:val="000D556F"/>
    <w:rsid w:val="000D7E08"/>
    <w:rsid w:val="000E28BF"/>
    <w:rsid w:val="000E2F93"/>
    <w:rsid w:val="000E6115"/>
    <w:rsid w:val="000F40DF"/>
    <w:rsid w:val="000F4D71"/>
    <w:rsid w:val="000F4F7D"/>
    <w:rsid w:val="000F5C51"/>
    <w:rsid w:val="000F6ECC"/>
    <w:rsid w:val="000F7B4C"/>
    <w:rsid w:val="001007FE"/>
    <w:rsid w:val="00100B50"/>
    <w:rsid w:val="001031FD"/>
    <w:rsid w:val="00104532"/>
    <w:rsid w:val="001107D8"/>
    <w:rsid w:val="00112AE8"/>
    <w:rsid w:val="00112B9A"/>
    <w:rsid w:val="0012161C"/>
    <w:rsid w:val="00122BC9"/>
    <w:rsid w:val="001244D1"/>
    <w:rsid w:val="001245D9"/>
    <w:rsid w:val="00126045"/>
    <w:rsid w:val="001272BA"/>
    <w:rsid w:val="0013127A"/>
    <w:rsid w:val="001344B2"/>
    <w:rsid w:val="00135E79"/>
    <w:rsid w:val="001361C8"/>
    <w:rsid w:val="00137D90"/>
    <w:rsid w:val="00142064"/>
    <w:rsid w:val="00145AA4"/>
    <w:rsid w:val="00147A7B"/>
    <w:rsid w:val="00151AF0"/>
    <w:rsid w:val="00152E30"/>
    <w:rsid w:val="00163933"/>
    <w:rsid w:val="00164741"/>
    <w:rsid w:val="00164896"/>
    <w:rsid w:val="001651CA"/>
    <w:rsid w:val="00166CA9"/>
    <w:rsid w:val="00171295"/>
    <w:rsid w:val="0017345D"/>
    <w:rsid w:val="00174354"/>
    <w:rsid w:val="00177462"/>
    <w:rsid w:val="00180647"/>
    <w:rsid w:val="00180AB5"/>
    <w:rsid w:val="001836D4"/>
    <w:rsid w:val="00185107"/>
    <w:rsid w:val="00186E4E"/>
    <w:rsid w:val="00187123"/>
    <w:rsid w:val="00187BE6"/>
    <w:rsid w:val="0019139D"/>
    <w:rsid w:val="001A5A37"/>
    <w:rsid w:val="001A6D0D"/>
    <w:rsid w:val="001A6E64"/>
    <w:rsid w:val="001A77E6"/>
    <w:rsid w:val="001A7B90"/>
    <w:rsid w:val="001B02A9"/>
    <w:rsid w:val="001B1123"/>
    <w:rsid w:val="001B6C0E"/>
    <w:rsid w:val="001B77C9"/>
    <w:rsid w:val="001C0315"/>
    <w:rsid w:val="001C0F1E"/>
    <w:rsid w:val="001C1247"/>
    <w:rsid w:val="001C16E6"/>
    <w:rsid w:val="001C43A3"/>
    <w:rsid w:val="001C4EB3"/>
    <w:rsid w:val="001C6C7B"/>
    <w:rsid w:val="001D613F"/>
    <w:rsid w:val="001D6331"/>
    <w:rsid w:val="001E0FFB"/>
    <w:rsid w:val="001E12A1"/>
    <w:rsid w:val="001E15CA"/>
    <w:rsid w:val="001E2BEF"/>
    <w:rsid w:val="001E4574"/>
    <w:rsid w:val="001E5A4A"/>
    <w:rsid w:val="001F4495"/>
    <w:rsid w:val="001F4CE7"/>
    <w:rsid w:val="001F5047"/>
    <w:rsid w:val="001F608F"/>
    <w:rsid w:val="001F6DD9"/>
    <w:rsid w:val="00201F59"/>
    <w:rsid w:val="00203DBA"/>
    <w:rsid w:val="002052A8"/>
    <w:rsid w:val="00207DD4"/>
    <w:rsid w:val="0021034B"/>
    <w:rsid w:val="002137B7"/>
    <w:rsid w:val="00213F3E"/>
    <w:rsid w:val="00214F72"/>
    <w:rsid w:val="0021742E"/>
    <w:rsid w:val="00220489"/>
    <w:rsid w:val="00223DCC"/>
    <w:rsid w:val="0022422E"/>
    <w:rsid w:val="00233936"/>
    <w:rsid w:val="0023468E"/>
    <w:rsid w:val="00234DB5"/>
    <w:rsid w:val="00241B35"/>
    <w:rsid w:val="00242553"/>
    <w:rsid w:val="00246BB2"/>
    <w:rsid w:val="00247244"/>
    <w:rsid w:val="00247362"/>
    <w:rsid w:val="00247590"/>
    <w:rsid w:val="00252ABA"/>
    <w:rsid w:val="0025320B"/>
    <w:rsid w:val="00255809"/>
    <w:rsid w:val="002560BB"/>
    <w:rsid w:val="00256149"/>
    <w:rsid w:val="00262CF4"/>
    <w:rsid w:val="00274090"/>
    <w:rsid w:val="00274CCB"/>
    <w:rsid w:val="002762F8"/>
    <w:rsid w:val="0028283D"/>
    <w:rsid w:val="00283A10"/>
    <w:rsid w:val="00284C7D"/>
    <w:rsid w:val="002864C1"/>
    <w:rsid w:val="00292EF5"/>
    <w:rsid w:val="00296707"/>
    <w:rsid w:val="002972F7"/>
    <w:rsid w:val="002A1801"/>
    <w:rsid w:val="002A52F2"/>
    <w:rsid w:val="002A57E1"/>
    <w:rsid w:val="002A7AAD"/>
    <w:rsid w:val="002B0D4C"/>
    <w:rsid w:val="002B2471"/>
    <w:rsid w:val="002B2721"/>
    <w:rsid w:val="002B34D6"/>
    <w:rsid w:val="002B7444"/>
    <w:rsid w:val="002C3C36"/>
    <w:rsid w:val="002D6AD6"/>
    <w:rsid w:val="002D77CA"/>
    <w:rsid w:val="002E2DEF"/>
    <w:rsid w:val="002E5DE8"/>
    <w:rsid w:val="002E6DF2"/>
    <w:rsid w:val="002F297A"/>
    <w:rsid w:val="002F3F64"/>
    <w:rsid w:val="002F510E"/>
    <w:rsid w:val="002F6302"/>
    <w:rsid w:val="002F69F1"/>
    <w:rsid w:val="002F6F33"/>
    <w:rsid w:val="002F79A2"/>
    <w:rsid w:val="002F7B29"/>
    <w:rsid w:val="0030138A"/>
    <w:rsid w:val="00301C62"/>
    <w:rsid w:val="00301E8B"/>
    <w:rsid w:val="003046ED"/>
    <w:rsid w:val="0030768A"/>
    <w:rsid w:val="003105F8"/>
    <w:rsid w:val="00314473"/>
    <w:rsid w:val="00321AB1"/>
    <w:rsid w:val="00321D5D"/>
    <w:rsid w:val="00323AFE"/>
    <w:rsid w:val="0032700E"/>
    <w:rsid w:val="00332AFE"/>
    <w:rsid w:val="00333F15"/>
    <w:rsid w:val="003343CB"/>
    <w:rsid w:val="00334A0C"/>
    <w:rsid w:val="00334EC2"/>
    <w:rsid w:val="0034327D"/>
    <w:rsid w:val="00343503"/>
    <w:rsid w:val="00347F4E"/>
    <w:rsid w:val="00347FB4"/>
    <w:rsid w:val="0035396B"/>
    <w:rsid w:val="003544BB"/>
    <w:rsid w:val="00355252"/>
    <w:rsid w:val="003555E8"/>
    <w:rsid w:val="003617C2"/>
    <w:rsid w:val="003634BD"/>
    <w:rsid w:val="00372E6B"/>
    <w:rsid w:val="0037349C"/>
    <w:rsid w:val="00376377"/>
    <w:rsid w:val="00382864"/>
    <w:rsid w:val="0038528E"/>
    <w:rsid w:val="00385430"/>
    <w:rsid w:val="003922EF"/>
    <w:rsid w:val="00392781"/>
    <w:rsid w:val="00393770"/>
    <w:rsid w:val="00393DDC"/>
    <w:rsid w:val="003963C7"/>
    <w:rsid w:val="00396B54"/>
    <w:rsid w:val="003A0AED"/>
    <w:rsid w:val="003A509F"/>
    <w:rsid w:val="003A7BDE"/>
    <w:rsid w:val="003B271D"/>
    <w:rsid w:val="003B539B"/>
    <w:rsid w:val="003C5CF0"/>
    <w:rsid w:val="003C7826"/>
    <w:rsid w:val="003D0E6A"/>
    <w:rsid w:val="003D21D1"/>
    <w:rsid w:val="003D6D8B"/>
    <w:rsid w:val="003D6DE7"/>
    <w:rsid w:val="003E2956"/>
    <w:rsid w:val="003E6D21"/>
    <w:rsid w:val="003F3E62"/>
    <w:rsid w:val="003F5BB8"/>
    <w:rsid w:val="004010DE"/>
    <w:rsid w:val="00402176"/>
    <w:rsid w:val="00402A2F"/>
    <w:rsid w:val="004038E7"/>
    <w:rsid w:val="0040653A"/>
    <w:rsid w:val="004065E1"/>
    <w:rsid w:val="004076FD"/>
    <w:rsid w:val="00411864"/>
    <w:rsid w:val="00420086"/>
    <w:rsid w:val="00420ADC"/>
    <w:rsid w:val="00422035"/>
    <w:rsid w:val="004221FE"/>
    <w:rsid w:val="00423F7F"/>
    <w:rsid w:val="00424AA8"/>
    <w:rsid w:val="00425577"/>
    <w:rsid w:val="00431877"/>
    <w:rsid w:val="0043213F"/>
    <w:rsid w:val="0043279F"/>
    <w:rsid w:val="004327E0"/>
    <w:rsid w:val="0043380A"/>
    <w:rsid w:val="00440A35"/>
    <w:rsid w:val="0044381D"/>
    <w:rsid w:val="00446100"/>
    <w:rsid w:val="00447D60"/>
    <w:rsid w:val="00454FDD"/>
    <w:rsid w:val="00455B4D"/>
    <w:rsid w:val="00455B8C"/>
    <w:rsid w:val="0046201A"/>
    <w:rsid w:val="004636E2"/>
    <w:rsid w:val="00463FFD"/>
    <w:rsid w:val="0046508D"/>
    <w:rsid w:val="004700D7"/>
    <w:rsid w:val="00472FE2"/>
    <w:rsid w:val="004746B3"/>
    <w:rsid w:val="00475B9F"/>
    <w:rsid w:val="00475C04"/>
    <w:rsid w:val="00480FEE"/>
    <w:rsid w:val="0048108D"/>
    <w:rsid w:val="00481349"/>
    <w:rsid w:val="004846A9"/>
    <w:rsid w:val="004857EA"/>
    <w:rsid w:val="00486C2E"/>
    <w:rsid w:val="00492F0A"/>
    <w:rsid w:val="00493197"/>
    <w:rsid w:val="00494E5B"/>
    <w:rsid w:val="004A0DC8"/>
    <w:rsid w:val="004A280B"/>
    <w:rsid w:val="004A28A0"/>
    <w:rsid w:val="004A4DD8"/>
    <w:rsid w:val="004A6811"/>
    <w:rsid w:val="004B0587"/>
    <w:rsid w:val="004B0BCF"/>
    <w:rsid w:val="004B2371"/>
    <w:rsid w:val="004B282F"/>
    <w:rsid w:val="004B4CCE"/>
    <w:rsid w:val="004B50D4"/>
    <w:rsid w:val="004B511B"/>
    <w:rsid w:val="004B78ED"/>
    <w:rsid w:val="004B7EDB"/>
    <w:rsid w:val="004C13BF"/>
    <w:rsid w:val="004C2D2E"/>
    <w:rsid w:val="004C4B74"/>
    <w:rsid w:val="004C70E3"/>
    <w:rsid w:val="004D4CAD"/>
    <w:rsid w:val="004E472F"/>
    <w:rsid w:val="004F0C6F"/>
    <w:rsid w:val="004F40E7"/>
    <w:rsid w:val="004F62B1"/>
    <w:rsid w:val="004F6B01"/>
    <w:rsid w:val="004F6EF8"/>
    <w:rsid w:val="004F7ABA"/>
    <w:rsid w:val="004F7DA1"/>
    <w:rsid w:val="00501261"/>
    <w:rsid w:val="00503816"/>
    <w:rsid w:val="005060B0"/>
    <w:rsid w:val="005110D5"/>
    <w:rsid w:val="00515386"/>
    <w:rsid w:val="00517E49"/>
    <w:rsid w:val="0052193C"/>
    <w:rsid w:val="00525A74"/>
    <w:rsid w:val="00525EEB"/>
    <w:rsid w:val="005263ED"/>
    <w:rsid w:val="00527865"/>
    <w:rsid w:val="00527F6D"/>
    <w:rsid w:val="00531FF8"/>
    <w:rsid w:val="005322CD"/>
    <w:rsid w:val="00533442"/>
    <w:rsid w:val="00533846"/>
    <w:rsid w:val="00535577"/>
    <w:rsid w:val="005369C4"/>
    <w:rsid w:val="005449A4"/>
    <w:rsid w:val="00550535"/>
    <w:rsid w:val="005526EE"/>
    <w:rsid w:val="005539A4"/>
    <w:rsid w:val="0055419B"/>
    <w:rsid w:val="00561215"/>
    <w:rsid w:val="00561C20"/>
    <w:rsid w:val="00564316"/>
    <w:rsid w:val="00570E38"/>
    <w:rsid w:val="00571C0E"/>
    <w:rsid w:val="00572A4F"/>
    <w:rsid w:val="00573E4E"/>
    <w:rsid w:val="005751D1"/>
    <w:rsid w:val="00577AB2"/>
    <w:rsid w:val="005823CE"/>
    <w:rsid w:val="0058349E"/>
    <w:rsid w:val="00587070"/>
    <w:rsid w:val="00594C27"/>
    <w:rsid w:val="005A5F42"/>
    <w:rsid w:val="005B028B"/>
    <w:rsid w:val="005B44D8"/>
    <w:rsid w:val="005C0C96"/>
    <w:rsid w:val="005C1AF7"/>
    <w:rsid w:val="005C2121"/>
    <w:rsid w:val="005C50AE"/>
    <w:rsid w:val="005C6432"/>
    <w:rsid w:val="005C757A"/>
    <w:rsid w:val="005D12D9"/>
    <w:rsid w:val="005D28F1"/>
    <w:rsid w:val="005D458E"/>
    <w:rsid w:val="005E1724"/>
    <w:rsid w:val="005E3780"/>
    <w:rsid w:val="005E637B"/>
    <w:rsid w:val="005E6F9D"/>
    <w:rsid w:val="005F1165"/>
    <w:rsid w:val="005F16C2"/>
    <w:rsid w:val="005F2CB4"/>
    <w:rsid w:val="00601148"/>
    <w:rsid w:val="006033A5"/>
    <w:rsid w:val="00604DB0"/>
    <w:rsid w:val="006059AE"/>
    <w:rsid w:val="00605A4D"/>
    <w:rsid w:val="006063E3"/>
    <w:rsid w:val="0060685E"/>
    <w:rsid w:val="00606DE9"/>
    <w:rsid w:val="00611701"/>
    <w:rsid w:val="00612434"/>
    <w:rsid w:val="00612B18"/>
    <w:rsid w:val="00612B86"/>
    <w:rsid w:val="00613DF5"/>
    <w:rsid w:val="0061425A"/>
    <w:rsid w:val="00620F3B"/>
    <w:rsid w:val="00622E20"/>
    <w:rsid w:val="00627211"/>
    <w:rsid w:val="006303C0"/>
    <w:rsid w:val="00630567"/>
    <w:rsid w:val="00631117"/>
    <w:rsid w:val="00632988"/>
    <w:rsid w:val="00633C6C"/>
    <w:rsid w:val="00637C80"/>
    <w:rsid w:val="00640B71"/>
    <w:rsid w:val="006412C9"/>
    <w:rsid w:val="006467C0"/>
    <w:rsid w:val="0064681C"/>
    <w:rsid w:val="00647FF8"/>
    <w:rsid w:val="00650FD8"/>
    <w:rsid w:val="00652041"/>
    <w:rsid w:val="00653E93"/>
    <w:rsid w:val="00655A23"/>
    <w:rsid w:val="00657600"/>
    <w:rsid w:val="0065787A"/>
    <w:rsid w:val="006579E7"/>
    <w:rsid w:val="0066064E"/>
    <w:rsid w:val="00663084"/>
    <w:rsid w:val="00664321"/>
    <w:rsid w:val="00664CE0"/>
    <w:rsid w:val="00666B3A"/>
    <w:rsid w:val="00670A51"/>
    <w:rsid w:val="0067194F"/>
    <w:rsid w:val="00672E1B"/>
    <w:rsid w:val="00676717"/>
    <w:rsid w:val="00681D5F"/>
    <w:rsid w:val="006827BE"/>
    <w:rsid w:val="006834BE"/>
    <w:rsid w:val="006846D1"/>
    <w:rsid w:val="006849D9"/>
    <w:rsid w:val="00685A07"/>
    <w:rsid w:val="00692F18"/>
    <w:rsid w:val="0069335E"/>
    <w:rsid w:val="0069431E"/>
    <w:rsid w:val="006945E7"/>
    <w:rsid w:val="0069795B"/>
    <w:rsid w:val="006B0F10"/>
    <w:rsid w:val="006B5632"/>
    <w:rsid w:val="006B5E5B"/>
    <w:rsid w:val="006C10D6"/>
    <w:rsid w:val="006C16E8"/>
    <w:rsid w:val="006C1CF0"/>
    <w:rsid w:val="006C34EA"/>
    <w:rsid w:val="006C58E4"/>
    <w:rsid w:val="006C664B"/>
    <w:rsid w:val="006D31C9"/>
    <w:rsid w:val="006D38B7"/>
    <w:rsid w:val="006D41EA"/>
    <w:rsid w:val="006D4629"/>
    <w:rsid w:val="006D6A96"/>
    <w:rsid w:val="006D776D"/>
    <w:rsid w:val="006E15A4"/>
    <w:rsid w:val="006E2FDC"/>
    <w:rsid w:val="006E4C36"/>
    <w:rsid w:val="006E5F99"/>
    <w:rsid w:val="006E723A"/>
    <w:rsid w:val="006E76A3"/>
    <w:rsid w:val="006F1083"/>
    <w:rsid w:val="006F1A2D"/>
    <w:rsid w:val="0070074A"/>
    <w:rsid w:val="0070456B"/>
    <w:rsid w:val="00706529"/>
    <w:rsid w:val="0071064A"/>
    <w:rsid w:val="00710861"/>
    <w:rsid w:val="007251DB"/>
    <w:rsid w:val="00726C70"/>
    <w:rsid w:val="00731A01"/>
    <w:rsid w:val="00731B00"/>
    <w:rsid w:val="00737867"/>
    <w:rsid w:val="007436F2"/>
    <w:rsid w:val="007464B8"/>
    <w:rsid w:val="007466E3"/>
    <w:rsid w:val="00747700"/>
    <w:rsid w:val="00751174"/>
    <w:rsid w:val="00752AAB"/>
    <w:rsid w:val="00755ADF"/>
    <w:rsid w:val="0075660B"/>
    <w:rsid w:val="00757C85"/>
    <w:rsid w:val="00757DAF"/>
    <w:rsid w:val="00764AC2"/>
    <w:rsid w:val="00765F42"/>
    <w:rsid w:val="00766ED1"/>
    <w:rsid w:val="007676F3"/>
    <w:rsid w:val="007750B4"/>
    <w:rsid w:val="007812C3"/>
    <w:rsid w:val="007831B5"/>
    <w:rsid w:val="00783E67"/>
    <w:rsid w:val="00784332"/>
    <w:rsid w:val="007871ED"/>
    <w:rsid w:val="007876E9"/>
    <w:rsid w:val="0079139E"/>
    <w:rsid w:val="00791F6A"/>
    <w:rsid w:val="00792528"/>
    <w:rsid w:val="00796F79"/>
    <w:rsid w:val="007A0A1B"/>
    <w:rsid w:val="007A725B"/>
    <w:rsid w:val="007B134F"/>
    <w:rsid w:val="007B1440"/>
    <w:rsid w:val="007B2DA7"/>
    <w:rsid w:val="007B5689"/>
    <w:rsid w:val="007B6F8F"/>
    <w:rsid w:val="007C1269"/>
    <w:rsid w:val="007C1AAC"/>
    <w:rsid w:val="007C1E39"/>
    <w:rsid w:val="007C1FD3"/>
    <w:rsid w:val="007C548A"/>
    <w:rsid w:val="007C6211"/>
    <w:rsid w:val="007D0AF3"/>
    <w:rsid w:val="007D54D0"/>
    <w:rsid w:val="007D67D7"/>
    <w:rsid w:val="007D78F1"/>
    <w:rsid w:val="007E0880"/>
    <w:rsid w:val="007E1A0B"/>
    <w:rsid w:val="007E5007"/>
    <w:rsid w:val="007F55B7"/>
    <w:rsid w:val="00800B93"/>
    <w:rsid w:val="00803CFF"/>
    <w:rsid w:val="00804770"/>
    <w:rsid w:val="008061C2"/>
    <w:rsid w:val="00807D44"/>
    <w:rsid w:val="00810729"/>
    <w:rsid w:val="00811B89"/>
    <w:rsid w:val="00815C54"/>
    <w:rsid w:val="008243B7"/>
    <w:rsid w:val="0083348D"/>
    <w:rsid w:val="00833E7A"/>
    <w:rsid w:val="00837147"/>
    <w:rsid w:val="00837F8B"/>
    <w:rsid w:val="00840454"/>
    <w:rsid w:val="00840D9F"/>
    <w:rsid w:val="00847239"/>
    <w:rsid w:val="0084761F"/>
    <w:rsid w:val="0085067A"/>
    <w:rsid w:val="00856F3E"/>
    <w:rsid w:val="00860F33"/>
    <w:rsid w:val="00864112"/>
    <w:rsid w:val="008647BB"/>
    <w:rsid w:val="008676CC"/>
    <w:rsid w:val="00871249"/>
    <w:rsid w:val="0087344B"/>
    <w:rsid w:val="00874185"/>
    <w:rsid w:val="00874A69"/>
    <w:rsid w:val="00876C96"/>
    <w:rsid w:val="008773A0"/>
    <w:rsid w:val="00877B45"/>
    <w:rsid w:val="00877E0C"/>
    <w:rsid w:val="00880679"/>
    <w:rsid w:val="008864EC"/>
    <w:rsid w:val="008923D7"/>
    <w:rsid w:val="00892AF0"/>
    <w:rsid w:val="00892D0B"/>
    <w:rsid w:val="00894FB9"/>
    <w:rsid w:val="0089567B"/>
    <w:rsid w:val="00896738"/>
    <w:rsid w:val="008A0FF4"/>
    <w:rsid w:val="008A11F0"/>
    <w:rsid w:val="008A13DD"/>
    <w:rsid w:val="008A2486"/>
    <w:rsid w:val="008A2BFA"/>
    <w:rsid w:val="008A4FD7"/>
    <w:rsid w:val="008A64BF"/>
    <w:rsid w:val="008B15A4"/>
    <w:rsid w:val="008B1A64"/>
    <w:rsid w:val="008B2DE1"/>
    <w:rsid w:val="008B3978"/>
    <w:rsid w:val="008B50A4"/>
    <w:rsid w:val="008B62D5"/>
    <w:rsid w:val="008C170C"/>
    <w:rsid w:val="008C2909"/>
    <w:rsid w:val="008C2B1E"/>
    <w:rsid w:val="008C4B96"/>
    <w:rsid w:val="008C5015"/>
    <w:rsid w:val="008C512D"/>
    <w:rsid w:val="008D42F5"/>
    <w:rsid w:val="008E2019"/>
    <w:rsid w:val="008E33DE"/>
    <w:rsid w:val="008E3A5F"/>
    <w:rsid w:val="008E4B7F"/>
    <w:rsid w:val="008E5682"/>
    <w:rsid w:val="008F1FD6"/>
    <w:rsid w:val="008F55A7"/>
    <w:rsid w:val="008F624E"/>
    <w:rsid w:val="008F6AFF"/>
    <w:rsid w:val="00902511"/>
    <w:rsid w:val="009028FE"/>
    <w:rsid w:val="00902C56"/>
    <w:rsid w:val="00904434"/>
    <w:rsid w:val="009046FC"/>
    <w:rsid w:val="00905ED2"/>
    <w:rsid w:val="00906138"/>
    <w:rsid w:val="009064DE"/>
    <w:rsid w:val="00915C72"/>
    <w:rsid w:val="00916E8E"/>
    <w:rsid w:val="00917457"/>
    <w:rsid w:val="00917E26"/>
    <w:rsid w:val="0093614F"/>
    <w:rsid w:val="00936D3B"/>
    <w:rsid w:val="009421D4"/>
    <w:rsid w:val="009422DB"/>
    <w:rsid w:val="00945779"/>
    <w:rsid w:val="00946536"/>
    <w:rsid w:val="009468DA"/>
    <w:rsid w:val="009471CD"/>
    <w:rsid w:val="00947A96"/>
    <w:rsid w:val="00950A8D"/>
    <w:rsid w:val="009545DB"/>
    <w:rsid w:val="00961DA8"/>
    <w:rsid w:val="00964E31"/>
    <w:rsid w:val="00965197"/>
    <w:rsid w:val="00967045"/>
    <w:rsid w:val="009718E1"/>
    <w:rsid w:val="00972F73"/>
    <w:rsid w:val="009739B1"/>
    <w:rsid w:val="00974AFF"/>
    <w:rsid w:val="0097704B"/>
    <w:rsid w:val="009802B5"/>
    <w:rsid w:val="0098244A"/>
    <w:rsid w:val="0099486A"/>
    <w:rsid w:val="00995011"/>
    <w:rsid w:val="00996A99"/>
    <w:rsid w:val="00996F47"/>
    <w:rsid w:val="00997A97"/>
    <w:rsid w:val="009A0EA7"/>
    <w:rsid w:val="009A2787"/>
    <w:rsid w:val="009A43CA"/>
    <w:rsid w:val="009A5EED"/>
    <w:rsid w:val="009A6FDE"/>
    <w:rsid w:val="009A77EE"/>
    <w:rsid w:val="009B0C67"/>
    <w:rsid w:val="009B0E02"/>
    <w:rsid w:val="009B1778"/>
    <w:rsid w:val="009B284E"/>
    <w:rsid w:val="009B3C31"/>
    <w:rsid w:val="009B3E00"/>
    <w:rsid w:val="009B4152"/>
    <w:rsid w:val="009B6293"/>
    <w:rsid w:val="009B7164"/>
    <w:rsid w:val="009C0223"/>
    <w:rsid w:val="009C16EB"/>
    <w:rsid w:val="009C32A3"/>
    <w:rsid w:val="009C3EA2"/>
    <w:rsid w:val="009C451A"/>
    <w:rsid w:val="009C6220"/>
    <w:rsid w:val="009C6AEA"/>
    <w:rsid w:val="009D27DE"/>
    <w:rsid w:val="009D3F08"/>
    <w:rsid w:val="009D4241"/>
    <w:rsid w:val="009D438C"/>
    <w:rsid w:val="009D5591"/>
    <w:rsid w:val="009D5A8B"/>
    <w:rsid w:val="009E3663"/>
    <w:rsid w:val="009E7829"/>
    <w:rsid w:val="009F484E"/>
    <w:rsid w:val="009F737F"/>
    <w:rsid w:val="00A005B3"/>
    <w:rsid w:val="00A01354"/>
    <w:rsid w:val="00A03E2D"/>
    <w:rsid w:val="00A04A52"/>
    <w:rsid w:val="00A05C9C"/>
    <w:rsid w:val="00A05E96"/>
    <w:rsid w:val="00A064C6"/>
    <w:rsid w:val="00A14F80"/>
    <w:rsid w:val="00A15F4B"/>
    <w:rsid w:val="00A22A15"/>
    <w:rsid w:val="00A24C49"/>
    <w:rsid w:val="00A26BE7"/>
    <w:rsid w:val="00A2765C"/>
    <w:rsid w:val="00A311B7"/>
    <w:rsid w:val="00A32632"/>
    <w:rsid w:val="00A35A82"/>
    <w:rsid w:val="00A37108"/>
    <w:rsid w:val="00A375BC"/>
    <w:rsid w:val="00A40695"/>
    <w:rsid w:val="00A408DD"/>
    <w:rsid w:val="00A45544"/>
    <w:rsid w:val="00A464F1"/>
    <w:rsid w:val="00A5401D"/>
    <w:rsid w:val="00A5411B"/>
    <w:rsid w:val="00A5552E"/>
    <w:rsid w:val="00A55C70"/>
    <w:rsid w:val="00A560B6"/>
    <w:rsid w:val="00A57015"/>
    <w:rsid w:val="00A5762D"/>
    <w:rsid w:val="00A60FA2"/>
    <w:rsid w:val="00A62FF2"/>
    <w:rsid w:val="00A66774"/>
    <w:rsid w:val="00A70D4D"/>
    <w:rsid w:val="00A779C0"/>
    <w:rsid w:val="00A82A75"/>
    <w:rsid w:val="00A85EEE"/>
    <w:rsid w:val="00A872FA"/>
    <w:rsid w:val="00A87596"/>
    <w:rsid w:val="00A92B91"/>
    <w:rsid w:val="00A96203"/>
    <w:rsid w:val="00AA0B27"/>
    <w:rsid w:val="00AA104A"/>
    <w:rsid w:val="00AA1A2A"/>
    <w:rsid w:val="00AA3889"/>
    <w:rsid w:val="00AA4344"/>
    <w:rsid w:val="00AA775A"/>
    <w:rsid w:val="00AA7BBD"/>
    <w:rsid w:val="00AB0641"/>
    <w:rsid w:val="00AB5F10"/>
    <w:rsid w:val="00AC16AA"/>
    <w:rsid w:val="00AC21C2"/>
    <w:rsid w:val="00AC4680"/>
    <w:rsid w:val="00AC6754"/>
    <w:rsid w:val="00AD338F"/>
    <w:rsid w:val="00AD4C76"/>
    <w:rsid w:val="00AE1656"/>
    <w:rsid w:val="00AE36FB"/>
    <w:rsid w:val="00AE3D42"/>
    <w:rsid w:val="00AE43A7"/>
    <w:rsid w:val="00AE657C"/>
    <w:rsid w:val="00AF4CAB"/>
    <w:rsid w:val="00AF5D42"/>
    <w:rsid w:val="00AF6780"/>
    <w:rsid w:val="00AF6872"/>
    <w:rsid w:val="00B01616"/>
    <w:rsid w:val="00B030ED"/>
    <w:rsid w:val="00B06387"/>
    <w:rsid w:val="00B07787"/>
    <w:rsid w:val="00B10B40"/>
    <w:rsid w:val="00B1144B"/>
    <w:rsid w:val="00B1212A"/>
    <w:rsid w:val="00B2622D"/>
    <w:rsid w:val="00B26ADF"/>
    <w:rsid w:val="00B26C6C"/>
    <w:rsid w:val="00B34105"/>
    <w:rsid w:val="00B34BCA"/>
    <w:rsid w:val="00B41E39"/>
    <w:rsid w:val="00B42B8D"/>
    <w:rsid w:val="00B42D3E"/>
    <w:rsid w:val="00B4329B"/>
    <w:rsid w:val="00B443C7"/>
    <w:rsid w:val="00B47276"/>
    <w:rsid w:val="00B51166"/>
    <w:rsid w:val="00B541A9"/>
    <w:rsid w:val="00B544FC"/>
    <w:rsid w:val="00B641A3"/>
    <w:rsid w:val="00B70B1B"/>
    <w:rsid w:val="00B716E4"/>
    <w:rsid w:val="00B759FB"/>
    <w:rsid w:val="00B77908"/>
    <w:rsid w:val="00B77FE6"/>
    <w:rsid w:val="00B8273F"/>
    <w:rsid w:val="00B91287"/>
    <w:rsid w:val="00BA0A81"/>
    <w:rsid w:val="00BA2FA6"/>
    <w:rsid w:val="00BA59B6"/>
    <w:rsid w:val="00BA66FC"/>
    <w:rsid w:val="00BB043D"/>
    <w:rsid w:val="00BB49A8"/>
    <w:rsid w:val="00BB613B"/>
    <w:rsid w:val="00BC0152"/>
    <w:rsid w:val="00BC5A22"/>
    <w:rsid w:val="00BC71EE"/>
    <w:rsid w:val="00BC7410"/>
    <w:rsid w:val="00BD496D"/>
    <w:rsid w:val="00BD4F1A"/>
    <w:rsid w:val="00BD5BEC"/>
    <w:rsid w:val="00BE1241"/>
    <w:rsid w:val="00BE5CB0"/>
    <w:rsid w:val="00BE7E65"/>
    <w:rsid w:val="00BF2FDD"/>
    <w:rsid w:val="00BF3876"/>
    <w:rsid w:val="00BF4E57"/>
    <w:rsid w:val="00BF5330"/>
    <w:rsid w:val="00BF6338"/>
    <w:rsid w:val="00C004B1"/>
    <w:rsid w:val="00C028B4"/>
    <w:rsid w:val="00C03235"/>
    <w:rsid w:val="00C05119"/>
    <w:rsid w:val="00C0756C"/>
    <w:rsid w:val="00C0767A"/>
    <w:rsid w:val="00C07E2E"/>
    <w:rsid w:val="00C10BBB"/>
    <w:rsid w:val="00C10CF6"/>
    <w:rsid w:val="00C12187"/>
    <w:rsid w:val="00C126BE"/>
    <w:rsid w:val="00C1539F"/>
    <w:rsid w:val="00C173EB"/>
    <w:rsid w:val="00C17B0F"/>
    <w:rsid w:val="00C20CD6"/>
    <w:rsid w:val="00C2125C"/>
    <w:rsid w:val="00C216E8"/>
    <w:rsid w:val="00C21C6B"/>
    <w:rsid w:val="00C21CA7"/>
    <w:rsid w:val="00C22D54"/>
    <w:rsid w:val="00C2386D"/>
    <w:rsid w:val="00C24385"/>
    <w:rsid w:val="00C24B5D"/>
    <w:rsid w:val="00C319C2"/>
    <w:rsid w:val="00C3264F"/>
    <w:rsid w:val="00C333BD"/>
    <w:rsid w:val="00C3560A"/>
    <w:rsid w:val="00C415CB"/>
    <w:rsid w:val="00C42012"/>
    <w:rsid w:val="00C436C4"/>
    <w:rsid w:val="00C43C2C"/>
    <w:rsid w:val="00C44B7A"/>
    <w:rsid w:val="00C47058"/>
    <w:rsid w:val="00C47D88"/>
    <w:rsid w:val="00C52565"/>
    <w:rsid w:val="00C560A0"/>
    <w:rsid w:val="00C6126C"/>
    <w:rsid w:val="00C6168B"/>
    <w:rsid w:val="00C62B2D"/>
    <w:rsid w:val="00C62D1C"/>
    <w:rsid w:val="00C65232"/>
    <w:rsid w:val="00C65736"/>
    <w:rsid w:val="00C65781"/>
    <w:rsid w:val="00C719C4"/>
    <w:rsid w:val="00C7243C"/>
    <w:rsid w:val="00C72BC4"/>
    <w:rsid w:val="00C72FBF"/>
    <w:rsid w:val="00C74F54"/>
    <w:rsid w:val="00C76165"/>
    <w:rsid w:val="00C76D67"/>
    <w:rsid w:val="00C80A3A"/>
    <w:rsid w:val="00C80E53"/>
    <w:rsid w:val="00C81062"/>
    <w:rsid w:val="00C864E7"/>
    <w:rsid w:val="00C92205"/>
    <w:rsid w:val="00C93EFC"/>
    <w:rsid w:val="00C95573"/>
    <w:rsid w:val="00C965AF"/>
    <w:rsid w:val="00C972F6"/>
    <w:rsid w:val="00CA1F73"/>
    <w:rsid w:val="00CA2BC0"/>
    <w:rsid w:val="00CA3FE9"/>
    <w:rsid w:val="00CA6D2C"/>
    <w:rsid w:val="00CB0D2C"/>
    <w:rsid w:val="00CB39BE"/>
    <w:rsid w:val="00CB708B"/>
    <w:rsid w:val="00CB7181"/>
    <w:rsid w:val="00CC2E9B"/>
    <w:rsid w:val="00CC5277"/>
    <w:rsid w:val="00CC6030"/>
    <w:rsid w:val="00CC6441"/>
    <w:rsid w:val="00CD1EA4"/>
    <w:rsid w:val="00CD36FF"/>
    <w:rsid w:val="00CD38A2"/>
    <w:rsid w:val="00CD5164"/>
    <w:rsid w:val="00CD58FA"/>
    <w:rsid w:val="00CD7D80"/>
    <w:rsid w:val="00CE13EC"/>
    <w:rsid w:val="00CE1BDA"/>
    <w:rsid w:val="00CE4E16"/>
    <w:rsid w:val="00CE5FF9"/>
    <w:rsid w:val="00CE7484"/>
    <w:rsid w:val="00CF1D7A"/>
    <w:rsid w:val="00CF3CB9"/>
    <w:rsid w:val="00CF49F6"/>
    <w:rsid w:val="00CF4E83"/>
    <w:rsid w:val="00CF57C9"/>
    <w:rsid w:val="00CF623B"/>
    <w:rsid w:val="00D01BAF"/>
    <w:rsid w:val="00D1446F"/>
    <w:rsid w:val="00D1491E"/>
    <w:rsid w:val="00D262D1"/>
    <w:rsid w:val="00D30288"/>
    <w:rsid w:val="00D319C3"/>
    <w:rsid w:val="00D35673"/>
    <w:rsid w:val="00D36CF4"/>
    <w:rsid w:val="00D37333"/>
    <w:rsid w:val="00D425D7"/>
    <w:rsid w:val="00D42D92"/>
    <w:rsid w:val="00D43441"/>
    <w:rsid w:val="00D441A7"/>
    <w:rsid w:val="00D50039"/>
    <w:rsid w:val="00D57446"/>
    <w:rsid w:val="00D64B7D"/>
    <w:rsid w:val="00D65554"/>
    <w:rsid w:val="00D70572"/>
    <w:rsid w:val="00D723E1"/>
    <w:rsid w:val="00D74554"/>
    <w:rsid w:val="00D7511D"/>
    <w:rsid w:val="00D75C75"/>
    <w:rsid w:val="00D81013"/>
    <w:rsid w:val="00D87CEC"/>
    <w:rsid w:val="00D9493E"/>
    <w:rsid w:val="00DA26A5"/>
    <w:rsid w:val="00DA471A"/>
    <w:rsid w:val="00DB725D"/>
    <w:rsid w:val="00DC047C"/>
    <w:rsid w:val="00DC506A"/>
    <w:rsid w:val="00DC5ADA"/>
    <w:rsid w:val="00DD0A21"/>
    <w:rsid w:val="00DD11AA"/>
    <w:rsid w:val="00DD210D"/>
    <w:rsid w:val="00DD350A"/>
    <w:rsid w:val="00DD3910"/>
    <w:rsid w:val="00DD4BAE"/>
    <w:rsid w:val="00DD515B"/>
    <w:rsid w:val="00DD590A"/>
    <w:rsid w:val="00DD749F"/>
    <w:rsid w:val="00DE0258"/>
    <w:rsid w:val="00DE1BD7"/>
    <w:rsid w:val="00DE63C7"/>
    <w:rsid w:val="00DE7096"/>
    <w:rsid w:val="00DF36B4"/>
    <w:rsid w:val="00DF3B2B"/>
    <w:rsid w:val="00E043E1"/>
    <w:rsid w:val="00E04BEB"/>
    <w:rsid w:val="00E061B2"/>
    <w:rsid w:val="00E0697F"/>
    <w:rsid w:val="00E073AB"/>
    <w:rsid w:val="00E10D97"/>
    <w:rsid w:val="00E1219B"/>
    <w:rsid w:val="00E14505"/>
    <w:rsid w:val="00E173ED"/>
    <w:rsid w:val="00E17E33"/>
    <w:rsid w:val="00E208A6"/>
    <w:rsid w:val="00E22811"/>
    <w:rsid w:val="00E2287E"/>
    <w:rsid w:val="00E22B0F"/>
    <w:rsid w:val="00E22B1E"/>
    <w:rsid w:val="00E22F5A"/>
    <w:rsid w:val="00E23DCB"/>
    <w:rsid w:val="00E25E84"/>
    <w:rsid w:val="00E30233"/>
    <w:rsid w:val="00E320E3"/>
    <w:rsid w:val="00E320E6"/>
    <w:rsid w:val="00E33E59"/>
    <w:rsid w:val="00E340CA"/>
    <w:rsid w:val="00E37F8F"/>
    <w:rsid w:val="00E4142A"/>
    <w:rsid w:val="00E4418C"/>
    <w:rsid w:val="00E44A33"/>
    <w:rsid w:val="00E5285A"/>
    <w:rsid w:val="00E53736"/>
    <w:rsid w:val="00E570B2"/>
    <w:rsid w:val="00E61523"/>
    <w:rsid w:val="00E61FBD"/>
    <w:rsid w:val="00E62CC8"/>
    <w:rsid w:val="00E63DEB"/>
    <w:rsid w:val="00E70830"/>
    <w:rsid w:val="00E73542"/>
    <w:rsid w:val="00E7593C"/>
    <w:rsid w:val="00E85169"/>
    <w:rsid w:val="00E85D36"/>
    <w:rsid w:val="00E869D8"/>
    <w:rsid w:val="00E9451E"/>
    <w:rsid w:val="00EA0D6F"/>
    <w:rsid w:val="00EA114C"/>
    <w:rsid w:val="00EA1328"/>
    <w:rsid w:val="00EA36F8"/>
    <w:rsid w:val="00EA3756"/>
    <w:rsid w:val="00EA4CE0"/>
    <w:rsid w:val="00EA4EDB"/>
    <w:rsid w:val="00EA6511"/>
    <w:rsid w:val="00EA7F1B"/>
    <w:rsid w:val="00EB010A"/>
    <w:rsid w:val="00EB32CE"/>
    <w:rsid w:val="00EC1624"/>
    <w:rsid w:val="00EC1DCD"/>
    <w:rsid w:val="00EC20E3"/>
    <w:rsid w:val="00EC58AB"/>
    <w:rsid w:val="00ED0ABE"/>
    <w:rsid w:val="00ED101D"/>
    <w:rsid w:val="00ED13F6"/>
    <w:rsid w:val="00ED426A"/>
    <w:rsid w:val="00ED69E4"/>
    <w:rsid w:val="00EE0D27"/>
    <w:rsid w:val="00EE0D3A"/>
    <w:rsid w:val="00EE1A90"/>
    <w:rsid w:val="00EE1CE4"/>
    <w:rsid w:val="00EE73E9"/>
    <w:rsid w:val="00EE77C4"/>
    <w:rsid w:val="00EF07C6"/>
    <w:rsid w:val="00EF2E59"/>
    <w:rsid w:val="00EF3857"/>
    <w:rsid w:val="00EF7D9E"/>
    <w:rsid w:val="00F02244"/>
    <w:rsid w:val="00F03745"/>
    <w:rsid w:val="00F059EC"/>
    <w:rsid w:val="00F06751"/>
    <w:rsid w:val="00F140E5"/>
    <w:rsid w:val="00F15AEF"/>
    <w:rsid w:val="00F160D7"/>
    <w:rsid w:val="00F17B89"/>
    <w:rsid w:val="00F21FC7"/>
    <w:rsid w:val="00F230D4"/>
    <w:rsid w:val="00F23761"/>
    <w:rsid w:val="00F247DC"/>
    <w:rsid w:val="00F27C1B"/>
    <w:rsid w:val="00F322B6"/>
    <w:rsid w:val="00F32633"/>
    <w:rsid w:val="00F3547F"/>
    <w:rsid w:val="00F37231"/>
    <w:rsid w:val="00F40378"/>
    <w:rsid w:val="00F4108C"/>
    <w:rsid w:val="00F41167"/>
    <w:rsid w:val="00F41A3D"/>
    <w:rsid w:val="00F41B40"/>
    <w:rsid w:val="00F50BAC"/>
    <w:rsid w:val="00F52763"/>
    <w:rsid w:val="00F55CF9"/>
    <w:rsid w:val="00F55E32"/>
    <w:rsid w:val="00F56CB4"/>
    <w:rsid w:val="00F56EC4"/>
    <w:rsid w:val="00F572FD"/>
    <w:rsid w:val="00F60E02"/>
    <w:rsid w:val="00F61B90"/>
    <w:rsid w:val="00F67FA6"/>
    <w:rsid w:val="00F74E8F"/>
    <w:rsid w:val="00F776CD"/>
    <w:rsid w:val="00F779FE"/>
    <w:rsid w:val="00F80C36"/>
    <w:rsid w:val="00F814D8"/>
    <w:rsid w:val="00F8282A"/>
    <w:rsid w:val="00F83561"/>
    <w:rsid w:val="00F83BE5"/>
    <w:rsid w:val="00F83FA2"/>
    <w:rsid w:val="00F91712"/>
    <w:rsid w:val="00F94C62"/>
    <w:rsid w:val="00F952B7"/>
    <w:rsid w:val="00F96245"/>
    <w:rsid w:val="00F96EBA"/>
    <w:rsid w:val="00FA180F"/>
    <w:rsid w:val="00FA43B2"/>
    <w:rsid w:val="00FB3AAA"/>
    <w:rsid w:val="00FB5310"/>
    <w:rsid w:val="00FB6392"/>
    <w:rsid w:val="00FC11BF"/>
    <w:rsid w:val="00FC175E"/>
    <w:rsid w:val="00FC515D"/>
    <w:rsid w:val="00FC5540"/>
    <w:rsid w:val="00FD01C8"/>
    <w:rsid w:val="00FD1AB1"/>
    <w:rsid w:val="00FD39D0"/>
    <w:rsid w:val="00FD3E57"/>
    <w:rsid w:val="00FD452E"/>
    <w:rsid w:val="00FE594F"/>
    <w:rsid w:val="00FE617C"/>
    <w:rsid w:val="00FF032F"/>
    <w:rsid w:val="00FF1AD0"/>
    <w:rsid w:val="00FF2184"/>
    <w:rsid w:val="00FF36C9"/>
    <w:rsid w:val="58ABF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EF6A"/>
  <w15:docId w15:val="{5F2E119B-40B2-4E2F-9840-9E3ECE1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3">
    <w:name w:val="heading 3"/>
    <w:basedOn w:val="Standaard"/>
    <w:link w:val="Kop3Char"/>
    <w:uiPriority w:val="9"/>
    <w:unhideWhenUsed/>
    <w:qFormat/>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0B7C4B"/>
    <w:pPr>
      <w:ind w:left="720"/>
      <w:contextualSpacing/>
    </w:pPr>
  </w:style>
  <w:style w:type="paragraph" w:styleId="Revisie">
    <w:name w:val="Revision"/>
    <w:hidden/>
    <w:uiPriority w:val="99"/>
    <w:semiHidden/>
    <w:rsid w:val="001D613F"/>
    <w:rPr>
      <w:rFonts w:ascii="Courier New" w:hAnsi="Courier New" w:cs="Courier New"/>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character" w:styleId="Hyperlink">
    <w:name w:val="Hyperlink"/>
    <w:basedOn w:val="Standaardalinea-lettertype"/>
    <w:uiPriority w:val="99"/>
    <w:unhideWhenUsed/>
    <w:rsid w:val="003A509F"/>
    <w:rPr>
      <w:color w:val="0563C1" w:themeColor="hyperlink"/>
      <w:u w:val="single"/>
    </w:rPr>
  </w:style>
  <w:style w:type="character" w:styleId="Onopgelostemelding">
    <w:name w:val="Unresolved Mention"/>
    <w:basedOn w:val="Standaardalinea-lettertype"/>
    <w:uiPriority w:val="99"/>
    <w:semiHidden/>
    <w:unhideWhenUsed/>
    <w:rsid w:val="003A509F"/>
    <w:rPr>
      <w:color w:val="605E5C"/>
      <w:shd w:val="clear" w:color="auto" w:fill="E1DFDD"/>
    </w:rPr>
  </w:style>
  <w:style w:type="table" w:styleId="Tabelraster">
    <w:name w:val="Table Grid"/>
    <w:basedOn w:val="Standaardtabel"/>
    <w:uiPriority w:val="59"/>
    <w:rsid w:val="0074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C170C"/>
    <w:rPr>
      <w:rFonts w:asciiTheme="minorHAnsi" w:eastAsiaTheme="minorHAnsi" w:hAnsiTheme="minorHAnsi" w:cstheme="minorBidi"/>
      <w:sz w:val="22"/>
      <w:szCs w:val="22"/>
      <w:lang w:val="en-US" w:eastAsia="en-US"/>
    </w:rPr>
  </w:style>
  <w:style w:type="character" w:customStyle="1" w:styleId="GeenafstandChar">
    <w:name w:val="Geen afstand Char"/>
    <w:basedOn w:val="Standaardalinea-lettertype"/>
    <w:link w:val="Geenafstand"/>
    <w:uiPriority w:val="1"/>
    <w:locked/>
    <w:rsid w:val="008C170C"/>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pdesk-efactureren.nl/?pk_campaign=24072023&amp;pk_source=opdrachtbrief&amp;pk_medium=email&amp;pk_keyword=digitalisering_rijksinkoop&amp;pk_content=voorbeeld_brief_v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pdesk-efactureren.nl/bijslui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fba4c251ba0c8910c2de86212390b4b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9d312f36d60b5ecffa15335991833abf"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0534B-2B89-4C79-8DAF-62AC3A11759B}">
  <ds:schemaRefs>
    <ds:schemaRef ds:uri="http://schemas.openxmlformats.org/officeDocument/2006/bibliography"/>
  </ds:schemaRefs>
</ds:datastoreItem>
</file>

<file path=customXml/itemProps2.xml><?xml version="1.0" encoding="utf-8"?>
<ds:datastoreItem xmlns:ds="http://schemas.openxmlformats.org/officeDocument/2006/customXml" ds:itemID="{2E49DF5B-0CEB-4A2C-A876-38E5BDA08670}">
  <ds:schemaRefs>
    <ds:schemaRef ds:uri="http://schemas.microsoft.com/sharepoint/v3/contenttype/forms"/>
  </ds:schemaRefs>
</ds:datastoreItem>
</file>

<file path=customXml/itemProps3.xml><?xml version="1.0" encoding="utf-8"?>
<ds:datastoreItem xmlns:ds="http://schemas.openxmlformats.org/officeDocument/2006/customXml" ds:itemID="{1728F88C-0DB5-4E29-ABC7-AE65203A95FA}">
  <ds:schemaRefs>
    <ds:schemaRef ds:uri="4a24cf69-f7f4-4567-b088-bca71f3de632"/>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56de9131-80ac-4576-8360-946d626cc9d5"/>
    <ds:schemaRef ds:uri="http://purl.org/dc/dcmitype/"/>
  </ds:schemaRefs>
</ds:datastoreItem>
</file>

<file path=customXml/itemProps4.xml><?xml version="1.0" encoding="utf-8"?>
<ds:datastoreItem xmlns:ds="http://schemas.openxmlformats.org/officeDocument/2006/customXml" ds:itemID="{7D7986DB-EED6-426F-8136-51A149EA5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2233</Words>
  <Characters>12283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dc:description/>
  <cp:lastModifiedBy>Duijvenbode, I. van (Ilse)</cp:lastModifiedBy>
  <cp:revision>4</cp:revision>
  <dcterms:created xsi:type="dcterms:W3CDTF">2026-01-15T14:51:00Z</dcterms:created>
  <dcterms:modified xsi:type="dcterms:W3CDTF">2026-01-23T11:11:00Z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0x010100E05BE98F3725154F99D8F529B535A096</vt:lpwstr>
  </property>
  <property fmtid="{D5CDD505-2E9C-101B-9397-08002B2CF9AE}" pid="3" name="MediaServiceImageTags">
    <vt:lpwstr/>
  </property>
</Properties>
</file>