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00BB" w14:textId="77777777" w:rsidR="00607705" w:rsidRDefault="00607705" w:rsidP="00607705">
      <w:pPr>
        <w:tabs>
          <w:tab w:val="left" w:pos="2268"/>
          <w:tab w:val="left" w:pos="3402"/>
          <w:tab w:val="left" w:pos="4536"/>
          <w:tab w:val="left" w:pos="4649"/>
          <w:tab w:val="left" w:pos="5670"/>
          <w:tab w:val="left" w:pos="5783"/>
          <w:tab w:val="left" w:pos="6804"/>
          <w:tab w:val="left" w:pos="7938"/>
        </w:tabs>
        <w:spacing w:line="340" w:lineRule="exact"/>
        <w:textAlignment w:val="auto"/>
        <w:rPr>
          <w:b/>
          <w:sz w:val="28"/>
          <w:szCs w:val="28"/>
        </w:rPr>
      </w:pPr>
      <w:r w:rsidRPr="592CF5AA">
        <w:rPr>
          <w:b/>
          <w:sz w:val="28"/>
          <w:szCs w:val="28"/>
        </w:rPr>
        <w:t>Marktconsultatie</w:t>
      </w:r>
    </w:p>
    <w:p w14:paraId="6550B224" w14:textId="77777777" w:rsidR="00607705" w:rsidRPr="00182258" w:rsidRDefault="00607705" w:rsidP="00607705">
      <w:pPr>
        <w:tabs>
          <w:tab w:val="left" w:pos="2268"/>
          <w:tab w:val="left" w:pos="3402"/>
          <w:tab w:val="left" w:pos="4536"/>
          <w:tab w:val="left" w:pos="4649"/>
          <w:tab w:val="left" w:pos="5670"/>
          <w:tab w:val="left" w:pos="5783"/>
          <w:tab w:val="left" w:pos="6804"/>
          <w:tab w:val="left" w:pos="7938"/>
        </w:tabs>
        <w:spacing w:line="340" w:lineRule="exact"/>
        <w:rPr>
          <w:b/>
          <w:sz w:val="36"/>
        </w:rPr>
      </w:pPr>
    </w:p>
    <w:p w14:paraId="63CEEF5C" w14:textId="77777777" w:rsidR="00607705" w:rsidRDefault="00607705" w:rsidP="00607705">
      <w:pPr>
        <w:tabs>
          <w:tab w:val="left" w:pos="2268"/>
          <w:tab w:val="left" w:pos="3402"/>
          <w:tab w:val="left" w:pos="4536"/>
          <w:tab w:val="left" w:pos="4649"/>
          <w:tab w:val="left" w:pos="5670"/>
          <w:tab w:val="left" w:pos="5783"/>
          <w:tab w:val="left" w:pos="6804"/>
          <w:tab w:val="left" w:pos="7938"/>
        </w:tabs>
        <w:spacing w:line="480" w:lineRule="exact"/>
        <w:rPr>
          <w:b/>
          <w:bCs/>
          <w:sz w:val="36"/>
          <w:szCs w:val="36"/>
        </w:rPr>
      </w:pPr>
      <w:r>
        <w:rPr>
          <w:b/>
          <w:bCs/>
          <w:sz w:val="36"/>
          <w:szCs w:val="36"/>
        </w:rPr>
        <w:t>I</w:t>
      </w:r>
      <w:r w:rsidRPr="4A6EEE07">
        <w:rPr>
          <w:b/>
          <w:bCs/>
          <w:sz w:val="36"/>
          <w:szCs w:val="36"/>
        </w:rPr>
        <w:t xml:space="preserve">ntegraal beheersysteem voor het </w:t>
      </w:r>
      <w:r>
        <w:rPr>
          <w:b/>
          <w:bCs/>
          <w:sz w:val="36"/>
          <w:szCs w:val="36"/>
        </w:rPr>
        <w:t xml:space="preserve">beheren en onderhouden </w:t>
      </w:r>
      <w:r w:rsidRPr="4A6EEE07">
        <w:rPr>
          <w:b/>
          <w:bCs/>
          <w:sz w:val="36"/>
          <w:szCs w:val="36"/>
        </w:rPr>
        <w:t xml:space="preserve">van de </w:t>
      </w:r>
      <w:r>
        <w:rPr>
          <w:b/>
          <w:bCs/>
          <w:sz w:val="36"/>
          <w:szCs w:val="36"/>
        </w:rPr>
        <w:t xml:space="preserve">openbare </w:t>
      </w:r>
      <w:r w:rsidRPr="4A6EEE07">
        <w:rPr>
          <w:b/>
          <w:bCs/>
          <w:sz w:val="36"/>
          <w:szCs w:val="36"/>
        </w:rPr>
        <w:t>ruimte</w:t>
      </w:r>
      <w:r>
        <w:rPr>
          <w:b/>
          <w:bCs/>
          <w:sz w:val="36"/>
          <w:szCs w:val="36"/>
        </w:rPr>
        <w:t xml:space="preserve"> binnen de gemeente Winterswijk</w:t>
      </w:r>
    </w:p>
    <w:p w14:paraId="14C1944F" w14:textId="77777777" w:rsidR="00607705" w:rsidRDefault="00607705" w:rsidP="00607705">
      <w:pPr>
        <w:tabs>
          <w:tab w:val="left" w:pos="2268"/>
          <w:tab w:val="left" w:pos="3402"/>
          <w:tab w:val="left" w:pos="4536"/>
          <w:tab w:val="left" w:pos="4649"/>
          <w:tab w:val="left" w:pos="5670"/>
          <w:tab w:val="left" w:pos="5783"/>
          <w:tab w:val="left" w:pos="6804"/>
          <w:tab w:val="left" w:pos="7938"/>
        </w:tabs>
        <w:spacing w:line="480" w:lineRule="exact"/>
        <w:rPr>
          <w:b/>
          <w:bCs/>
          <w:sz w:val="36"/>
          <w:szCs w:val="36"/>
        </w:rPr>
      </w:pPr>
    </w:p>
    <w:p w14:paraId="3D52BCA3" w14:textId="77777777" w:rsidR="00607705" w:rsidRDefault="00607705" w:rsidP="00607705">
      <w:pPr>
        <w:tabs>
          <w:tab w:val="left" w:pos="2268"/>
          <w:tab w:val="left" w:pos="3402"/>
          <w:tab w:val="left" w:pos="4536"/>
          <w:tab w:val="left" w:pos="4649"/>
          <w:tab w:val="left" w:pos="5670"/>
          <w:tab w:val="left" w:pos="5783"/>
          <w:tab w:val="left" w:pos="6804"/>
          <w:tab w:val="left" w:pos="7938"/>
        </w:tabs>
        <w:spacing w:line="480" w:lineRule="exact"/>
        <w:rPr>
          <w:b/>
          <w:bCs/>
          <w:sz w:val="28"/>
          <w:szCs w:val="28"/>
        </w:rPr>
      </w:pPr>
    </w:p>
    <w:p w14:paraId="5EFE6D87" w14:textId="77777777" w:rsidR="00607705" w:rsidRDefault="00607705" w:rsidP="00607705">
      <w:pPr>
        <w:tabs>
          <w:tab w:val="left" w:pos="2268"/>
          <w:tab w:val="left" w:pos="3402"/>
          <w:tab w:val="left" w:pos="4536"/>
          <w:tab w:val="left" w:pos="4649"/>
          <w:tab w:val="left" w:pos="5670"/>
          <w:tab w:val="left" w:pos="5783"/>
          <w:tab w:val="left" w:pos="6804"/>
          <w:tab w:val="left" w:pos="7938"/>
        </w:tabs>
        <w:spacing w:line="480" w:lineRule="exact"/>
        <w:rPr>
          <w:b/>
          <w:bCs/>
          <w:sz w:val="28"/>
          <w:szCs w:val="28"/>
        </w:rPr>
      </w:pPr>
    </w:p>
    <w:p w14:paraId="2A1B8438" w14:textId="77777777" w:rsidR="00607705" w:rsidRDefault="00607705" w:rsidP="00607705">
      <w:pPr>
        <w:tabs>
          <w:tab w:val="left" w:pos="2268"/>
          <w:tab w:val="left" w:pos="3402"/>
          <w:tab w:val="left" w:pos="4536"/>
          <w:tab w:val="left" w:pos="4649"/>
          <w:tab w:val="left" w:pos="5670"/>
          <w:tab w:val="left" w:pos="5783"/>
          <w:tab w:val="left" w:pos="6804"/>
          <w:tab w:val="left" w:pos="7938"/>
        </w:tabs>
        <w:spacing w:line="480" w:lineRule="exact"/>
        <w:rPr>
          <w:b/>
          <w:bCs/>
          <w:sz w:val="28"/>
          <w:szCs w:val="28"/>
        </w:rPr>
      </w:pPr>
    </w:p>
    <w:p w14:paraId="4BCFFCAE" w14:textId="77777777" w:rsidR="00462EAD" w:rsidRPr="00182258" w:rsidRDefault="00462EAD" w:rsidP="00607705">
      <w:pPr>
        <w:tabs>
          <w:tab w:val="left" w:pos="2268"/>
          <w:tab w:val="left" w:pos="3402"/>
          <w:tab w:val="left" w:pos="4536"/>
          <w:tab w:val="left" w:pos="4649"/>
          <w:tab w:val="left" w:pos="5670"/>
          <w:tab w:val="left" w:pos="5783"/>
          <w:tab w:val="left" w:pos="6804"/>
          <w:tab w:val="left" w:pos="7938"/>
        </w:tabs>
        <w:spacing w:line="480" w:lineRule="exact"/>
        <w:rPr>
          <w:b/>
          <w:bCs/>
          <w:sz w:val="28"/>
          <w:szCs w:val="28"/>
        </w:rPr>
      </w:pPr>
    </w:p>
    <w:p w14:paraId="7CAC2B5C" w14:textId="77777777" w:rsidR="00607705" w:rsidRDefault="00607705" w:rsidP="00607705">
      <w:pPr>
        <w:pStyle w:val="Koptekst"/>
        <w:tabs>
          <w:tab w:val="clear" w:pos="4536"/>
          <w:tab w:val="clear" w:pos="9072"/>
        </w:tabs>
      </w:pPr>
    </w:p>
    <w:p w14:paraId="74087283" w14:textId="77777777" w:rsidR="00607705" w:rsidRDefault="00607705" w:rsidP="00607705"/>
    <w:p w14:paraId="031E02CE" w14:textId="77777777" w:rsidR="00607705" w:rsidRDefault="00607705" w:rsidP="00607705">
      <w:pPr>
        <w:overflowPunct/>
        <w:autoSpaceDE/>
        <w:autoSpaceDN/>
        <w:adjustRightInd/>
        <w:spacing w:line="240" w:lineRule="auto"/>
        <w:jc w:val="center"/>
        <w:textAlignment w:val="auto"/>
      </w:pPr>
      <w:r>
        <w:rPr>
          <w:noProof/>
        </w:rPr>
        <w:drawing>
          <wp:inline distT="0" distB="0" distL="0" distR="0" wp14:anchorId="5EB16BA6" wp14:editId="577BAA60">
            <wp:extent cx="3790950" cy="2322195"/>
            <wp:effectExtent l="0" t="0" r="0" b="1905"/>
            <wp:docPr id="782330457" name="Afbeelding 1" descr="Afbeeldingsresultaat voor gemeente wintersw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gemeente winterswij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2322195"/>
                    </a:xfrm>
                    <a:prstGeom prst="rect">
                      <a:avLst/>
                    </a:prstGeom>
                    <a:noFill/>
                    <a:ln>
                      <a:noFill/>
                    </a:ln>
                  </pic:spPr>
                </pic:pic>
              </a:graphicData>
            </a:graphic>
          </wp:inline>
        </w:drawing>
      </w:r>
    </w:p>
    <w:p w14:paraId="315E4C03" w14:textId="77777777" w:rsidR="00607705" w:rsidRDefault="00607705" w:rsidP="00607705">
      <w:pPr>
        <w:overflowPunct/>
        <w:autoSpaceDE/>
        <w:autoSpaceDN/>
        <w:adjustRightInd/>
        <w:spacing w:line="240" w:lineRule="auto"/>
        <w:jc w:val="center"/>
        <w:textAlignment w:val="auto"/>
      </w:pPr>
    </w:p>
    <w:p w14:paraId="0996EB42" w14:textId="77777777" w:rsidR="00607705" w:rsidRDefault="00607705" w:rsidP="00607705">
      <w:pPr>
        <w:overflowPunct/>
        <w:autoSpaceDE/>
        <w:autoSpaceDN/>
        <w:adjustRightInd/>
        <w:spacing w:line="240" w:lineRule="auto"/>
        <w:jc w:val="center"/>
        <w:textAlignment w:val="auto"/>
      </w:pPr>
    </w:p>
    <w:p w14:paraId="7DCBF720" w14:textId="77777777" w:rsidR="00607705" w:rsidRDefault="00607705" w:rsidP="00607705">
      <w:pPr>
        <w:overflowPunct/>
        <w:autoSpaceDE/>
        <w:autoSpaceDN/>
        <w:adjustRightInd/>
        <w:spacing w:line="240" w:lineRule="auto"/>
        <w:jc w:val="center"/>
        <w:textAlignment w:val="auto"/>
      </w:pPr>
    </w:p>
    <w:p w14:paraId="14D470A7" w14:textId="77777777" w:rsidR="00607705" w:rsidRDefault="00607705" w:rsidP="00607705">
      <w:pPr>
        <w:overflowPunct/>
        <w:autoSpaceDE/>
        <w:autoSpaceDN/>
        <w:adjustRightInd/>
        <w:spacing w:line="240" w:lineRule="auto"/>
        <w:textAlignment w:val="auto"/>
      </w:pPr>
    </w:p>
    <w:p w14:paraId="34F26B0B" w14:textId="77777777" w:rsidR="00607705" w:rsidRDefault="00607705" w:rsidP="00607705">
      <w:pPr>
        <w:overflowPunct/>
        <w:autoSpaceDE/>
        <w:autoSpaceDN/>
        <w:adjustRightInd/>
        <w:spacing w:line="240" w:lineRule="auto"/>
        <w:textAlignment w:val="auto"/>
      </w:pPr>
    </w:p>
    <w:p w14:paraId="53015D8F" w14:textId="77777777" w:rsidR="00607705" w:rsidRDefault="00607705" w:rsidP="00607705">
      <w:pPr>
        <w:overflowPunct/>
        <w:autoSpaceDE/>
        <w:autoSpaceDN/>
        <w:adjustRightInd/>
        <w:spacing w:line="240" w:lineRule="auto"/>
        <w:textAlignment w:val="auto"/>
      </w:pPr>
    </w:p>
    <w:p w14:paraId="766F2B9C" w14:textId="77777777" w:rsidR="00607705" w:rsidRDefault="00607705" w:rsidP="00607705">
      <w:pPr>
        <w:overflowPunct/>
        <w:autoSpaceDE/>
        <w:autoSpaceDN/>
        <w:adjustRightInd/>
        <w:spacing w:line="240" w:lineRule="auto"/>
        <w:textAlignment w:val="auto"/>
      </w:pPr>
    </w:p>
    <w:p w14:paraId="21E8F8C2" w14:textId="77777777" w:rsidR="00607705" w:rsidRDefault="00607705" w:rsidP="00607705">
      <w:pPr>
        <w:overflowPunct/>
        <w:autoSpaceDE/>
        <w:autoSpaceDN/>
        <w:adjustRightInd/>
        <w:spacing w:line="240" w:lineRule="auto"/>
        <w:textAlignment w:val="auto"/>
      </w:pPr>
    </w:p>
    <w:p w14:paraId="56AC8823" w14:textId="77777777" w:rsidR="00607705" w:rsidRDefault="00607705" w:rsidP="00607705">
      <w:pPr>
        <w:overflowPunct/>
        <w:autoSpaceDE/>
        <w:autoSpaceDN/>
        <w:adjustRightInd/>
        <w:spacing w:line="240" w:lineRule="auto"/>
        <w:textAlignment w:val="auto"/>
      </w:pPr>
    </w:p>
    <w:p w14:paraId="33EF77B7" w14:textId="77777777" w:rsidR="00607705" w:rsidRDefault="00607705" w:rsidP="00607705">
      <w:pPr>
        <w:overflowPunct/>
        <w:autoSpaceDE/>
        <w:autoSpaceDN/>
        <w:adjustRightInd/>
        <w:spacing w:line="240" w:lineRule="auto"/>
        <w:textAlignment w:val="auto"/>
      </w:pPr>
    </w:p>
    <w:p w14:paraId="04D073FC" w14:textId="77777777" w:rsidR="00607705" w:rsidRDefault="00607705" w:rsidP="00607705">
      <w:pPr>
        <w:overflowPunct/>
        <w:autoSpaceDE/>
        <w:autoSpaceDN/>
        <w:adjustRightInd/>
        <w:spacing w:line="240" w:lineRule="auto"/>
        <w:textAlignment w:val="auto"/>
      </w:pPr>
    </w:p>
    <w:p w14:paraId="20A3DED6" w14:textId="77777777" w:rsidR="00462EAD" w:rsidRDefault="00462EAD" w:rsidP="00607705">
      <w:pPr>
        <w:overflowPunct/>
        <w:autoSpaceDE/>
        <w:autoSpaceDN/>
        <w:adjustRightInd/>
        <w:spacing w:line="240" w:lineRule="auto"/>
        <w:textAlignment w:val="auto"/>
      </w:pPr>
    </w:p>
    <w:p w14:paraId="5074CC16" w14:textId="77777777" w:rsidR="00462EAD" w:rsidRDefault="00462EAD" w:rsidP="00607705">
      <w:pPr>
        <w:overflowPunct/>
        <w:autoSpaceDE/>
        <w:autoSpaceDN/>
        <w:adjustRightInd/>
        <w:spacing w:line="240" w:lineRule="auto"/>
        <w:textAlignment w:val="auto"/>
      </w:pPr>
    </w:p>
    <w:p w14:paraId="4BFE4F7B" w14:textId="77777777" w:rsidR="00607705" w:rsidRDefault="00607705" w:rsidP="00607705">
      <w:pPr>
        <w:overflowPunct/>
        <w:autoSpaceDE/>
        <w:autoSpaceDN/>
        <w:adjustRightInd/>
        <w:spacing w:line="240" w:lineRule="auto"/>
        <w:textAlignment w:val="auto"/>
      </w:pPr>
    </w:p>
    <w:p w14:paraId="4B555A46" w14:textId="77777777" w:rsidR="00607705" w:rsidRDefault="00607705" w:rsidP="00607705">
      <w:pPr>
        <w:overflowPunct/>
        <w:autoSpaceDE/>
        <w:autoSpaceDN/>
        <w:adjustRightInd/>
        <w:spacing w:line="240" w:lineRule="auto"/>
        <w:textAlignment w:val="auto"/>
      </w:pPr>
    </w:p>
    <w:p w14:paraId="24750B98" w14:textId="77777777" w:rsidR="00607705" w:rsidRDefault="00607705" w:rsidP="00607705">
      <w:pPr>
        <w:overflowPunct/>
        <w:autoSpaceDE/>
        <w:autoSpaceDN/>
        <w:adjustRightInd/>
        <w:spacing w:line="240" w:lineRule="auto"/>
        <w:textAlignment w:val="auto"/>
      </w:pPr>
    </w:p>
    <w:p w14:paraId="394A89BB" w14:textId="77777777" w:rsidR="00607705" w:rsidRDefault="00607705" w:rsidP="00607705">
      <w:pPr>
        <w:overflowPunct/>
        <w:autoSpaceDE/>
        <w:autoSpaceDN/>
        <w:adjustRightInd/>
        <w:spacing w:line="240" w:lineRule="auto"/>
        <w:textAlignment w:val="auto"/>
      </w:pPr>
    </w:p>
    <w:p w14:paraId="7B9297A8" w14:textId="4075C25D" w:rsidR="00607705" w:rsidRDefault="00607705" w:rsidP="00607705">
      <w:pPr>
        <w:overflowPunct/>
        <w:autoSpaceDE/>
        <w:autoSpaceDN/>
        <w:adjustRightInd/>
        <w:spacing w:line="240" w:lineRule="auto"/>
        <w:textAlignment w:val="auto"/>
      </w:pPr>
      <w:r>
        <w:t xml:space="preserve">Referentie aanbestedende dienst: zaaknummer: </w:t>
      </w:r>
      <w:proofErr w:type="gramStart"/>
      <w:r>
        <w:t xml:space="preserve">2390956  </w:t>
      </w:r>
      <w:r w:rsidR="00903C1F">
        <w:t>en</w:t>
      </w:r>
      <w:proofErr w:type="gramEnd"/>
      <w:r w:rsidR="00903C1F">
        <w:t xml:space="preserve"> </w:t>
      </w:r>
      <w:proofErr w:type="spellStart"/>
      <w:r w:rsidR="00903C1F">
        <w:t>Tenderned</w:t>
      </w:r>
      <w:proofErr w:type="spellEnd"/>
      <w:r w:rsidR="00903C1F">
        <w:t xml:space="preserve"> kenmerk: 571776</w:t>
      </w:r>
      <w:r>
        <w:br/>
        <w:t xml:space="preserve">Datum: </w:t>
      </w:r>
      <w:r w:rsidR="00BB427B">
        <w:t>16</w:t>
      </w:r>
      <w:r>
        <w:t xml:space="preserve"> februari 2026</w:t>
      </w:r>
    </w:p>
    <w:p w14:paraId="41D1083C" w14:textId="63E11F1B" w:rsidR="00607705" w:rsidRDefault="00607705" w:rsidP="00607705">
      <w:pPr>
        <w:overflowPunct/>
        <w:autoSpaceDE/>
        <w:autoSpaceDN/>
        <w:adjustRightInd/>
        <w:spacing w:line="240" w:lineRule="auto"/>
        <w:textAlignment w:val="auto"/>
      </w:pPr>
      <w:r>
        <w:t xml:space="preserve">Status: </w:t>
      </w:r>
      <w:r w:rsidR="00BB427B">
        <w:t>Definitief</w:t>
      </w:r>
    </w:p>
    <w:p w14:paraId="0B35B78C" w14:textId="77777777" w:rsidR="00607705" w:rsidRDefault="00607705" w:rsidP="00607705">
      <w:pPr>
        <w:overflowPunct/>
        <w:autoSpaceDE/>
        <w:autoSpaceDN/>
        <w:adjustRightInd/>
        <w:spacing w:line="240" w:lineRule="auto"/>
        <w:textAlignment w:val="auto"/>
      </w:pPr>
    </w:p>
    <w:p w14:paraId="26CF2FDB" w14:textId="77777777" w:rsidR="00607705" w:rsidRDefault="00607705" w:rsidP="00607705">
      <w:pPr>
        <w:overflowPunct/>
        <w:autoSpaceDE/>
        <w:autoSpaceDN/>
        <w:adjustRightInd/>
        <w:spacing w:line="240" w:lineRule="auto"/>
        <w:textAlignment w:val="auto"/>
      </w:pPr>
    </w:p>
    <w:p w14:paraId="7A9A6EA7" w14:textId="77777777" w:rsidR="00607705" w:rsidRDefault="00607705" w:rsidP="00607705">
      <w:pPr>
        <w:overflowPunct/>
        <w:autoSpaceDE/>
        <w:autoSpaceDN/>
        <w:adjustRightInd/>
        <w:spacing w:line="240" w:lineRule="auto"/>
        <w:textAlignment w:val="auto"/>
      </w:pPr>
    </w:p>
    <w:p w14:paraId="0A03C6F0" w14:textId="04C48179" w:rsidR="4E34F210" w:rsidRDefault="4E34F210" w:rsidP="4E34F210">
      <w:pPr>
        <w:spacing w:line="280" w:lineRule="exact"/>
        <w:rPr>
          <w:b/>
          <w:bCs/>
          <w:sz w:val="24"/>
          <w:szCs w:val="24"/>
        </w:rPr>
      </w:pPr>
    </w:p>
    <w:p w14:paraId="3F187BE3" w14:textId="56C4AC07" w:rsidR="00607705" w:rsidRPr="00470905" w:rsidRDefault="00607705" w:rsidP="00607705">
      <w:pPr>
        <w:spacing w:line="280" w:lineRule="exact"/>
        <w:rPr>
          <w:b/>
          <w:color w:val="0066FF"/>
          <w:sz w:val="24"/>
        </w:rPr>
      </w:pPr>
      <w:r>
        <w:rPr>
          <w:b/>
          <w:sz w:val="24"/>
        </w:rPr>
        <w:t>Inhoudsopgave</w:t>
      </w:r>
    </w:p>
    <w:bookmarkStart w:id="0" w:name="_Toc483502996"/>
    <w:bookmarkStart w:id="1" w:name="_Toc483544705"/>
    <w:p w14:paraId="02015C29" w14:textId="57950F7C" w:rsidR="00D74C41" w:rsidRDefault="00E94C32">
      <w:pPr>
        <w:pStyle w:val="Inhopg1"/>
        <w:tabs>
          <w:tab w:val="left" w:pos="335"/>
          <w:tab w:val="right" w:leader="dot" w:pos="9063"/>
        </w:tabs>
        <w:rPr>
          <w:rFonts w:asciiTheme="minorHAnsi" w:eastAsiaTheme="minorEastAsia" w:hAnsiTheme="minorHAnsi" w:cstheme="minorBidi"/>
          <w:b w:val="0"/>
          <w:noProof/>
          <w:kern w:val="2"/>
          <w:sz w:val="24"/>
          <w:szCs w:val="24"/>
          <w14:ligatures w14:val="standardContextual"/>
        </w:rPr>
      </w:pPr>
      <w:r>
        <w:fldChar w:fldCharType="begin"/>
      </w:r>
      <w:r w:rsidR="00607705">
        <w:instrText>TOC \o "1-9" \z \u \h</w:instrText>
      </w:r>
      <w:r>
        <w:fldChar w:fldCharType="separate"/>
      </w:r>
      <w:hyperlink w:anchor="_Toc222150188" w:history="1">
        <w:r w:rsidR="00D74C41" w:rsidRPr="0033575C">
          <w:rPr>
            <w:rStyle w:val="Hyperlink"/>
            <w:noProof/>
          </w:rPr>
          <w:t>1</w:t>
        </w:r>
        <w:r w:rsidR="00D74C41">
          <w:rPr>
            <w:rFonts w:asciiTheme="minorHAnsi" w:eastAsiaTheme="minorEastAsia" w:hAnsiTheme="minorHAnsi" w:cstheme="minorBidi"/>
            <w:b w:val="0"/>
            <w:noProof/>
            <w:kern w:val="2"/>
            <w:sz w:val="24"/>
            <w:szCs w:val="24"/>
            <w14:ligatures w14:val="standardContextual"/>
          </w:rPr>
          <w:tab/>
        </w:r>
        <w:r w:rsidR="00D74C41" w:rsidRPr="0033575C">
          <w:rPr>
            <w:rStyle w:val="Hyperlink"/>
            <w:noProof/>
          </w:rPr>
          <w:t>Marktconsultatie Integraal BOR-beheersysteem</w:t>
        </w:r>
        <w:r w:rsidR="00D74C41">
          <w:rPr>
            <w:noProof/>
            <w:webHidden/>
          </w:rPr>
          <w:tab/>
        </w:r>
        <w:r w:rsidR="00D74C41">
          <w:rPr>
            <w:noProof/>
            <w:webHidden/>
          </w:rPr>
          <w:fldChar w:fldCharType="begin"/>
        </w:r>
        <w:r w:rsidR="00D74C41">
          <w:rPr>
            <w:noProof/>
            <w:webHidden/>
          </w:rPr>
          <w:instrText xml:space="preserve"> PAGEREF _Toc222150188 \h </w:instrText>
        </w:r>
        <w:r w:rsidR="00D74C41">
          <w:rPr>
            <w:noProof/>
            <w:webHidden/>
          </w:rPr>
        </w:r>
        <w:r w:rsidR="00D74C41">
          <w:rPr>
            <w:noProof/>
            <w:webHidden/>
          </w:rPr>
          <w:fldChar w:fldCharType="separate"/>
        </w:r>
        <w:r w:rsidR="00D74C41">
          <w:rPr>
            <w:noProof/>
            <w:webHidden/>
          </w:rPr>
          <w:t>3</w:t>
        </w:r>
        <w:r w:rsidR="00D74C41">
          <w:rPr>
            <w:noProof/>
            <w:webHidden/>
          </w:rPr>
          <w:fldChar w:fldCharType="end"/>
        </w:r>
      </w:hyperlink>
    </w:p>
    <w:p w14:paraId="09394AE5" w14:textId="21A1EC49"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89" w:history="1">
        <w:r w:rsidRPr="0033575C">
          <w:rPr>
            <w:rStyle w:val="Hyperlink"/>
            <w:noProof/>
          </w:rPr>
          <w:t>1.1 Doel marktconsultatie Integraal BOR-beheersysteem</w:t>
        </w:r>
        <w:r>
          <w:rPr>
            <w:noProof/>
            <w:webHidden/>
          </w:rPr>
          <w:tab/>
        </w:r>
        <w:r>
          <w:rPr>
            <w:noProof/>
            <w:webHidden/>
          </w:rPr>
          <w:fldChar w:fldCharType="begin"/>
        </w:r>
        <w:r>
          <w:rPr>
            <w:noProof/>
            <w:webHidden/>
          </w:rPr>
          <w:instrText xml:space="preserve"> PAGEREF _Toc222150189 \h </w:instrText>
        </w:r>
        <w:r>
          <w:rPr>
            <w:noProof/>
            <w:webHidden/>
          </w:rPr>
        </w:r>
        <w:r>
          <w:rPr>
            <w:noProof/>
            <w:webHidden/>
          </w:rPr>
          <w:fldChar w:fldCharType="separate"/>
        </w:r>
        <w:r>
          <w:rPr>
            <w:noProof/>
            <w:webHidden/>
          </w:rPr>
          <w:t>3</w:t>
        </w:r>
        <w:r>
          <w:rPr>
            <w:noProof/>
            <w:webHidden/>
          </w:rPr>
          <w:fldChar w:fldCharType="end"/>
        </w:r>
      </w:hyperlink>
    </w:p>
    <w:p w14:paraId="75FAD6EE" w14:textId="7E0B97C7"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0" w:history="1">
        <w:r w:rsidRPr="0033575C">
          <w:rPr>
            <w:rStyle w:val="Hyperlink"/>
            <w:noProof/>
          </w:rPr>
          <w:t>1.2 Gemeente Winterswijk</w:t>
        </w:r>
        <w:r>
          <w:rPr>
            <w:noProof/>
            <w:webHidden/>
          </w:rPr>
          <w:tab/>
        </w:r>
        <w:r>
          <w:rPr>
            <w:noProof/>
            <w:webHidden/>
          </w:rPr>
          <w:fldChar w:fldCharType="begin"/>
        </w:r>
        <w:r>
          <w:rPr>
            <w:noProof/>
            <w:webHidden/>
          </w:rPr>
          <w:instrText xml:space="preserve"> PAGEREF _Toc222150190 \h </w:instrText>
        </w:r>
        <w:r>
          <w:rPr>
            <w:noProof/>
            <w:webHidden/>
          </w:rPr>
        </w:r>
        <w:r>
          <w:rPr>
            <w:noProof/>
            <w:webHidden/>
          </w:rPr>
          <w:fldChar w:fldCharType="separate"/>
        </w:r>
        <w:r>
          <w:rPr>
            <w:noProof/>
            <w:webHidden/>
          </w:rPr>
          <w:t>3</w:t>
        </w:r>
        <w:r>
          <w:rPr>
            <w:noProof/>
            <w:webHidden/>
          </w:rPr>
          <w:fldChar w:fldCharType="end"/>
        </w:r>
      </w:hyperlink>
    </w:p>
    <w:p w14:paraId="331471F2" w14:textId="0218A234"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1" w:history="1">
        <w:r w:rsidRPr="0033575C">
          <w:rPr>
            <w:rStyle w:val="Hyperlink"/>
            <w:noProof/>
          </w:rPr>
          <w:t>1.3 Ambities</w:t>
        </w:r>
        <w:r>
          <w:rPr>
            <w:noProof/>
            <w:webHidden/>
          </w:rPr>
          <w:tab/>
        </w:r>
        <w:r>
          <w:rPr>
            <w:noProof/>
            <w:webHidden/>
          </w:rPr>
          <w:fldChar w:fldCharType="begin"/>
        </w:r>
        <w:r>
          <w:rPr>
            <w:noProof/>
            <w:webHidden/>
          </w:rPr>
          <w:instrText xml:space="preserve"> PAGEREF _Toc222150191 \h </w:instrText>
        </w:r>
        <w:r>
          <w:rPr>
            <w:noProof/>
            <w:webHidden/>
          </w:rPr>
        </w:r>
        <w:r>
          <w:rPr>
            <w:noProof/>
            <w:webHidden/>
          </w:rPr>
          <w:fldChar w:fldCharType="separate"/>
        </w:r>
        <w:r>
          <w:rPr>
            <w:noProof/>
            <w:webHidden/>
          </w:rPr>
          <w:t>4</w:t>
        </w:r>
        <w:r>
          <w:rPr>
            <w:noProof/>
            <w:webHidden/>
          </w:rPr>
          <w:fldChar w:fldCharType="end"/>
        </w:r>
      </w:hyperlink>
    </w:p>
    <w:p w14:paraId="32642775" w14:textId="2DE18EF5" w:rsidR="00D74C41" w:rsidRDefault="00D74C41">
      <w:pPr>
        <w:pStyle w:val="Inhopg1"/>
        <w:tabs>
          <w:tab w:val="left" w:pos="335"/>
          <w:tab w:val="right" w:leader="dot" w:pos="9063"/>
        </w:tabs>
        <w:rPr>
          <w:rFonts w:asciiTheme="minorHAnsi" w:eastAsiaTheme="minorEastAsia" w:hAnsiTheme="minorHAnsi" w:cstheme="minorBidi"/>
          <w:b w:val="0"/>
          <w:noProof/>
          <w:kern w:val="2"/>
          <w:sz w:val="24"/>
          <w:szCs w:val="24"/>
          <w14:ligatures w14:val="standardContextual"/>
        </w:rPr>
      </w:pPr>
      <w:hyperlink w:anchor="_Toc222150192" w:history="1">
        <w:r w:rsidRPr="0033575C">
          <w:rPr>
            <w:rStyle w:val="Hyperlink"/>
            <w:noProof/>
          </w:rPr>
          <w:t>2</w:t>
        </w:r>
        <w:r>
          <w:rPr>
            <w:rFonts w:asciiTheme="minorHAnsi" w:eastAsiaTheme="minorEastAsia" w:hAnsiTheme="minorHAnsi" w:cstheme="minorBidi"/>
            <w:b w:val="0"/>
            <w:noProof/>
            <w:kern w:val="2"/>
            <w:sz w:val="24"/>
            <w:szCs w:val="24"/>
            <w14:ligatures w14:val="standardContextual"/>
          </w:rPr>
          <w:tab/>
        </w:r>
        <w:r w:rsidRPr="0033575C">
          <w:rPr>
            <w:rStyle w:val="Hyperlink"/>
            <w:noProof/>
          </w:rPr>
          <w:t>Vragen marktconsultatie</w:t>
        </w:r>
        <w:r>
          <w:rPr>
            <w:noProof/>
            <w:webHidden/>
          </w:rPr>
          <w:tab/>
        </w:r>
        <w:r>
          <w:rPr>
            <w:noProof/>
            <w:webHidden/>
          </w:rPr>
          <w:fldChar w:fldCharType="begin"/>
        </w:r>
        <w:r>
          <w:rPr>
            <w:noProof/>
            <w:webHidden/>
          </w:rPr>
          <w:instrText xml:space="preserve"> PAGEREF _Toc222150192 \h </w:instrText>
        </w:r>
        <w:r>
          <w:rPr>
            <w:noProof/>
            <w:webHidden/>
          </w:rPr>
        </w:r>
        <w:r>
          <w:rPr>
            <w:noProof/>
            <w:webHidden/>
          </w:rPr>
          <w:fldChar w:fldCharType="separate"/>
        </w:r>
        <w:r>
          <w:rPr>
            <w:noProof/>
            <w:webHidden/>
          </w:rPr>
          <w:t>5</w:t>
        </w:r>
        <w:r>
          <w:rPr>
            <w:noProof/>
            <w:webHidden/>
          </w:rPr>
          <w:fldChar w:fldCharType="end"/>
        </w:r>
      </w:hyperlink>
    </w:p>
    <w:p w14:paraId="474A857A" w14:textId="50A2DA09"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3" w:history="1">
        <w:r w:rsidRPr="0033575C">
          <w:rPr>
            <w:rStyle w:val="Hyperlink"/>
            <w:noProof/>
          </w:rPr>
          <w:t>2.1 Beheersysteem algemeen</w:t>
        </w:r>
        <w:r>
          <w:rPr>
            <w:noProof/>
            <w:webHidden/>
          </w:rPr>
          <w:tab/>
        </w:r>
        <w:r>
          <w:rPr>
            <w:noProof/>
            <w:webHidden/>
          </w:rPr>
          <w:fldChar w:fldCharType="begin"/>
        </w:r>
        <w:r>
          <w:rPr>
            <w:noProof/>
            <w:webHidden/>
          </w:rPr>
          <w:instrText xml:space="preserve"> PAGEREF _Toc222150193 \h </w:instrText>
        </w:r>
        <w:r>
          <w:rPr>
            <w:noProof/>
            <w:webHidden/>
          </w:rPr>
        </w:r>
        <w:r>
          <w:rPr>
            <w:noProof/>
            <w:webHidden/>
          </w:rPr>
          <w:fldChar w:fldCharType="separate"/>
        </w:r>
        <w:r>
          <w:rPr>
            <w:noProof/>
            <w:webHidden/>
          </w:rPr>
          <w:t>5</w:t>
        </w:r>
        <w:r>
          <w:rPr>
            <w:noProof/>
            <w:webHidden/>
          </w:rPr>
          <w:fldChar w:fldCharType="end"/>
        </w:r>
      </w:hyperlink>
    </w:p>
    <w:p w14:paraId="10EF6839" w14:textId="3B36195F"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4" w:history="1">
        <w:r w:rsidRPr="0033575C">
          <w:rPr>
            <w:rStyle w:val="Hyperlink"/>
            <w:noProof/>
          </w:rPr>
          <w:t>2.2 Standaarden en vakinhoudelijke aansluiting</w:t>
        </w:r>
        <w:r>
          <w:rPr>
            <w:noProof/>
            <w:webHidden/>
          </w:rPr>
          <w:tab/>
        </w:r>
        <w:r>
          <w:rPr>
            <w:noProof/>
            <w:webHidden/>
          </w:rPr>
          <w:fldChar w:fldCharType="begin"/>
        </w:r>
        <w:r>
          <w:rPr>
            <w:noProof/>
            <w:webHidden/>
          </w:rPr>
          <w:instrText xml:space="preserve"> PAGEREF _Toc222150194 \h </w:instrText>
        </w:r>
        <w:r>
          <w:rPr>
            <w:noProof/>
            <w:webHidden/>
          </w:rPr>
        </w:r>
        <w:r>
          <w:rPr>
            <w:noProof/>
            <w:webHidden/>
          </w:rPr>
          <w:fldChar w:fldCharType="separate"/>
        </w:r>
        <w:r>
          <w:rPr>
            <w:noProof/>
            <w:webHidden/>
          </w:rPr>
          <w:t>5</w:t>
        </w:r>
        <w:r>
          <w:rPr>
            <w:noProof/>
            <w:webHidden/>
          </w:rPr>
          <w:fldChar w:fldCharType="end"/>
        </w:r>
      </w:hyperlink>
    </w:p>
    <w:p w14:paraId="4B7E1073" w14:textId="0CB11E0E"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5" w:history="1">
        <w:r w:rsidRPr="0033575C">
          <w:rPr>
            <w:rStyle w:val="Hyperlink"/>
            <w:noProof/>
          </w:rPr>
          <w:t>2.3 Muteren, beheren en kwaliteitsborging</w:t>
        </w:r>
        <w:r>
          <w:rPr>
            <w:noProof/>
            <w:webHidden/>
          </w:rPr>
          <w:tab/>
        </w:r>
        <w:r>
          <w:rPr>
            <w:noProof/>
            <w:webHidden/>
          </w:rPr>
          <w:fldChar w:fldCharType="begin"/>
        </w:r>
        <w:r>
          <w:rPr>
            <w:noProof/>
            <w:webHidden/>
          </w:rPr>
          <w:instrText xml:space="preserve"> PAGEREF _Toc222150195 \h </w:instrText>
        </w:r>
        <w:r>
          <w:rPr>
            <w:noProof/>
            <w:webHidden/>
          </w:rPr>
        </w:r>
        <w:r>
          <w:rPr>
            <w:noProof/>
            <w:webHidden/>
          </w:rPr>
          <w:fldChar w:fldCharType="separate"/>
        </w:r>
        <w:r>
          <w:rPr>
            <w:noProof/>
            <w:webHidden/>
          </w:rPr>
          <w:t>5</w:t>
        </w:r>
        <w:r>
          <w:rPr>
            <w:noProof/>
            <w:webHidden/>
          </w:rPr>
          <w:fldChar w:fldCharType="end"/>
        </w:r>
      </w:hyperlink>
    </w:p>
    <w:p w14:paraId="3E49D907" w14:textId="3D1DFA34"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6" w:history="1">
        <w:r w:rsidRPr="0033575C">
          <w:rPr>
            <w:rStyle w:val="Hyperlink"/>
            <w:noProof/>
          </w:rPr>
          <w:t>2.4 Gegevensuitwisseling, koppelingen en architectuur</w:t>
        </w:r>
        <w:r>
          <w:rPr>
            <w:noProof/>
            <w:webHidden/>
          </w:rPr>
          <w:tab/>
        </w:r>
        <w:r>
          <w:rPr>
            <w:noProof/>
            <w:webHidden/>
          </w:rPr>
          <w:fldChar w:fldCharType="begin"/>
        </w:r>
        <w:r>
          <w:rPr>
            <w:noProof/>
            <w:webHidden/>
          </w:rPr>
          <w:instrText xml:space="preserve"> PAGEREF _Toc222150196 \h </w:instrText>
        </w:r>
        <w:r>
          <w:rPr>
            <w:noProof/>
            <w:webHidden/>
          </w:rPr>
        </w:r>
        <w:r>
          <w:rPr>
            <w:noProof/>
            <w:webHidden/>
          </w:rPr>
          <w:fldChar w:fldCharType="separate"/>
        </w:r>
        <w:r>
          <w:rPr>
            <w:noProof/>
            <w:webHidden/>
          </w:rPr>
          <w:t>5</w:t>
        </w:r>
        <w:r>
          <w:rPr>
            <w:noProof/>
            <w:webHidden/>
          </w:rPr>
          <w:fldChar w:fldCharType="end"/>
        </w:r>
      </w:hyperlink>
    </w:p>
    <w:p w14:paraId="3217C5CC" w14:textId="23168F66"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7" w:history="1">
        <w:r w:rsidRPr="0033575C">
          <w:rPr>
            <w:rStyle w:val="Hyperlink"/>
            <w:noProof/>
          </w:rPr>
          <w:t>2.5 Omgevingen &amp; migratie en archivering</w:t>
        </w:r>
        <w:r>
          <w:rPr>
            <w:noProof/>
            <w:webHidden/>
          </w:rPr>
          <w:tab/>
        </w:r>
        <w:r>
          <w:rPr>
            <w:noProof/>
            <w:webHidden/>
          </w:rPr>
          <w:fldChar w:fldCharType="begin"/>
        </w:r>
        <w:r>
          <w:rPr>
            <w:noProof/>
            <w:webHidden/>
          </w:rPr>
          <w:instrText xml:space="preserve"> PAGEREF _Toc222150197 \h </w:instrText>
        </w:r>
        <w:r>
          <w:rPr>
            <w:noProof/>
            <w:webHidden/>
          </w:rPr>
        </w:r>
        <w:r>
          <w:rPr>
            <w:noProof/>
            <w:webHidden/>
          </w:rPr>
          <w:fldChar w:fldCharType="separate"/>
        </w:r>
        <w:r>
          <w:rPr>
            <w:noProof/>
            <w:webHidden/>
          </w:rPr>
          <w:t>5</w:t>
        </w:r>
        <w:r>
          <w:rPr>
            <w:noProof/>
            <w:webHidden/>
          </w:rPr>
          <w:fldChar w:fldCharType="end"/>
        </w:r>
      </w:hyperlink>
    </w:p>
    <w:p w14:paraId="550BFE4C" w14:textId="04B75B25"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8" w:history="1">
        <w:r w:rsidRPr="0033575C">
          <w:rPr>
            <w:rStyle w:val="Hyperlink"/>
            <w:noProof/>
          </w:rPr>
          <w:t>2.6 Dashboards &amp; rapportages</w:t>
        </w:r>
        <w:r>
          <w:rPr>
            <w:noProof/>
            <w:webHidden/>
          </w:rPr>
          <w:tab/>
        </w:r>
        <w:r>
          <w:rPr>
            <w:noProof/>
            <w:webHidden/>
          </w:rPr>
          <w:fldChar w:fldCharType="begin"/>
        </w:r>
        <w:r>
          <w:rPr>
            <w:noProof/>
            <w:webHidden/>
          </w:rPr>
          <w:instrText xml:space="preserve"> PAGEREF _Toc222150198 \h </w:instrText>
        </w:r>
        <w:r>
          <w:rPr>
            <w:noProof/>
            <w:webHidden/>
          </w:rPr>
        </w:r>
        <w:r>
          <w:rPr>
            <w:noProof/>
            <w:webHidden/>
          </w:rPr>
          <w:fldChar w:fldCharType="separate"/>
        </w:r>
        <w:r>
          <w:rPr>
            <w:noProof/>
            <w:webHidden/>
          </w:rPr>
          <w:t>6</w:t>
        </w:r>
        <w:r>
          <w:rPr>
            <w:noProof/>
            <w:webHidden/>
          </w:rPr>
          <w:fldChar w:fldCharType="end"/>
        </w:r>
      </w:hyperlink>
    </w:p>
    <w:p w14:paraId="4827859F" w14:textId="1F072C94"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199" w:history="1">
        <w:r w:rsidRPr="0033575C">
          <w:rPr>
            <w:rStyle w:val="Hyperlink"/>
            <w:noProof/>
          </w:rPr>
          <w:t>2.7 Kaartmateriaal, beeldmateriaal en viewers</w:t>
        </w:r>
        <w:r>
          <w:rPr>
            <w:noProof/>
            <w:webHidden/>
          </w:rPr>
          <w:tab/>
        </w:r>
        <w:r>
          <w:rPr>
            <w:noProof/>
            <w:webHidden/>
          </w:rPr>
          <w:fldChar w:fldCharType="begin"/>
        </w:r>
        <w:r>
          <w:rPr>
            <w:noProof/>
            <w:webHidden/>
          </w:rPr>
          <w:instrText xml:space="preserve"> PAGEREF _Toc222150199 \h </w:instrText>
        </w:r>
        <w:r>
          <w:rPr>
            <w:noProof/>
            <w:webHidden/>
          </w:rPr>
        </w:r>
        <w:r>
          <w:rPr>
            <w:noProof/>
            <w:webHidden/>
          </w:rPr>
          <w:fldChar w:fldCharType="separate"/>
        </w:r>
        <w:r>
          <w:rPr>
            <w:noProof/>
            <w:webHidden/>
          </w:rPr>
          <w:t>6</w:t>
        </w:r>
        <w:r>
          <w:rPr>
            <w:noProof/>
            <w:webHidden/>
          </w:rPr>
          <w:fldChar w:fldCharType="end"/>
        </w:r>
      </w:hyperlink>
    </w:p>
    <w:p w14:paraId="2F3E00B3" w14:textId="212B5ADA"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200" w:history="1">
        <w:r w:rsidRPr="0033575C">
          <w:rPr>
            <w:rStyle w:val="Hyperlink"/>
            <w:noProof/>
          </w:rPr>
          <w:t>2.8 Inspecties/schouw, projecten en uitvoering, plannen en begroten</w:t>
        </w:r>
        <w:r>
          <w:rPr>
            <w:noProof/>
            <w:webHidden/>
          </w:rPr>
          <w:tab/>
        </w:r>
        <w:r>
          <w:rPr>
            <w:noProof/>
            <w:webHidden/>
          </w:rPr>
          <w:fldChar w:fldCharType="begin"/>
        </w:r>
        <w:r>
          <w:rPr>
            <w:noProof/>
            <w:webHidden/>
          </w:rPr>
          <w:instrText xml:space="preserve"> PAGEREF _Toc222150200 \h </w:instrText>
        </w:r>
        <w:r>
          <w:rPr>
            <w:noProof/>
            <w:webHidden/>
          </w:rPr>
        </w:r>
        <w:r>
          <w:rPr>
            <w:noProof/>
            <w:webHidden/>
          </w:rPr>
          <w:fldChar w:fldCharType="separate"/>
        </w:r>
        <w:r>
          <w:rPr>
            <w:noProof/>
            <w:webHidden/>
          </w:rPr>
          <w:t>6</w:t>
        </w:r>
        <w:r>
          <w:rPr>
            <w:noProof/>
            <w:webHidden/>
          </w:rPr>
          <w:fldChar w:fldCharType="end"/>
        </w:r>
      </w:hyperlink>
    </w:p>
    <w:p w14:paraId="78ADA7FE" w14:textId="6B5BCDC5"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201" w:history="1">
        <w:r w:rsidRPr="0033575C">
          <w:rPr>
            <w:rStyle w:val="Hyperlink"/>
            <w:noProof/>
          </w:rPr>
          <w:t>2.9 Implementatie en overgang</w:t>
        </w:r>
        <w:r>
          <w:rPr>
            <w:noProof/>
            <w:webHidden/>
          </w:rPr>
          <w:tab/>
        </w:r>
        <w:r>
          <w:rPr>
            <w:noProof/>
            <w:webHidden/>
          </w:rPr>
          <w:fldChar w:fldCharType="begin"/>
        </w:r>
        <w:r>
          <w:rPr>
            <w:noProof/>
            <w:webHidden/>
          </w:rPr>
          <w:instrText xml:space="preserve"> PAGEREF _Toc222150201 \h </w:instrText>
        </w:r>
        <w:r>
          <w:rPr>
            <w:noProof/>
            <w:webHidden/>
          </w:rPr>
        </w:r>
        <w:r>
          <w:rPr>
            <w:noProof/>
            <w:webHidden/>
          </w:rPr>
          <w:fldChar w:fldCharType="separate"/>
        </w:r>
        <w:r>
          <w:rPr>
            <w:noProof/>
            <w:webHidden/>
          </w:rPr>
          <w:t>6</w:t>
        </w:r>
        <w:r>
          <w:rPr>
            <w:noProof/>
            <w:webHidden/>
          </w:rPr>
          <w:fldChar w:fldCharType="end"/>
        </w:r>
      </w:hyperlink>
    </w:p>
    <w:p w14:paraId="3912BABA" w14:textId="4E34D866"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202" w:history="1">
        <w:r w:rsidRPr="0033575C">
          <w:rPr>
            <w:rStyle w:val="Hyperlink"/>
            <w:noProof/>
          </w:rPr>
          <w:t>2.10 Toekomstige ontwikkelingen</w:t>
        </w:r>
        <w:r>
          <w:rPr>
            <w:noProof/>
            <w:webHidden/>
          </w:rPr>
          <w:tab/>
        </w:r>
        <w:r>
          <w:rPr>
            <w:noProof/>
            <w:webHidden/>
          </w:rPr>
          <w:fldChar w:fldCharType="begin"/>
        </w:r>
        <w:r>
          <w:rPr>
            <w:noProof/>
            <w:webHidden/>
          </w:rPr>
          <w:instrText xml:space="preserve"> PAGEREF _Toc222150202 \h </w:instrText>
        </w:r>
        <w:r>
          <w:rPr>
            <w:noProof/>
            <w:webHidden/>
          </w:rPr>
        </w:r>
        <w:r>
          <w:rPr>
            <w:noProof/>
            <w:webHidden/>
          </w:rPr>
          <w:fldChar w:fldCharType="separate"/>
        </w:r>
        <w:r>
          <w:rPr>
            <w:noProof/>
            <w:webHidden/>
          </w:rPr>
          <w:t>6</w:t>
        </w:r>
        <w:r>
          <w:rPr>
            <w:noProof/>
            <w:webHidden/>
          </w:rPr>
          <w:fldChar w:fldCharType="end"/>
        </w:r>
      </w:hyperlink>
    </w:p>
    <w:p w14:paraId="1E924A5D" w14:textId="34EA6F0B"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203" w:history="1">
        <w:r w:rsidRPr="0033575C">
          <w:rPr>
            <w:rStyle w:val="Hyperlink"/>
            <w:noProof/>
          </w:rPr>
          <w:t>2.11 Kosten en financiële onderbouwing</w:t>
        </w:r>
        <w:r>
          <w:rPr>
            <w:noProof/>
            <w:webHidden/>
          </w:rPr>
          <w:tab/>
        </w:r>
        <w:r>
          <w:rPr>
            <w:noProof/>
            <w:webHidden/>
          </w:rPr>
          <w:fldChar w:fldCharType="begin"/>
        </w:r>
        <w:r>
          <w:rPr>
            <w:noProof/>
            <w:webHidden/>
          </w:rPr>
          <w:instrText xml:space="preserve"> PAGEREF _Toc222150203 \h </w:instrText>
        </w:r>
        <w:r>
          <w:rPr>
            <w:noProof/>
            <w:webHidden/>
          </w:rPr>
        </w:r>
        <w:r>
          <w:rPr>
            <w:noProof/>
            <w:webHidden/>
          </w:rPr>
          <w:fldChar w:fldCharType="separate"/>
        </w:r>
        <w:r>
          <w:rPr>
            <w:noProof/>
            <w:webHidden/>
          </w:rPr>
          <w:t>6</w:t>
        </w:r>
        <w:r>
          <w:rPr>
            <w:noProof/>
            <w:webHidden/>
          </w:rPr>
          <w:fldChar w:fldCharType="end"/>
        </w:r>
      </w:hyperlink>
    </w:p>
    <w:p w14:paraId="6D3B8EA0" w14:textId="08324333" w:rsidR="00D74C41" w:rsidRDefault="00D74C41">
      <w:pPr>
        <w:pStyle w:val="Inhopg1"/>
        <w:tabs>
          <w:tab w:val="left" w:pos="335"/>
          <w:tab w:val="right" w:leader="dot" w:pos="9063"/>
        </w:tabs>
        <w:rPr>
          <w:rFonts w:asciiTheme="minorHAnsi" w:eastAsiaTheme="minorEastAsia" w:hAnsiTheme="minorHAnsi" w:cstheme="minorBidi"/>
          <w:b w:val="0"/>
          <w:noProof/>
          <w:kern w:val="2"/>
          <w:sz w:val="24"/>
          <w:szCs w:val="24"/>
          <w14:ligatures w14:val="standardContextual"/>
        </w:rPr>
      </w:pPr>
      <w:hyperlink w:anchor="_Toc222150204" w:history="1">
        <w:r w:rsidRPr="0033575C">
          <w:rPr>
            <w:rStyle w:val="Hyperlink"/>
            <w:noProof/>
          </w:rPr>
          <w:t>3</w:t>
        </w:r>
        <w:r>
          <w:rPr>
            <w:rFonts w:asciiTheme="minorHAnsi" w:eastAsiaTheme="minorEastAsia" w:hAnsiTheme="minorHAnsi" w:cstheme="minorBidi"/>
            <w:b w:val="0"/>
            <w:noProof/>
            <w:kern w:val="2"/>
            <w:sz w:val="24"/>
            <w:szCs w:val="24"/>
            <w14:ligatures w14:val="standardContextual"/>
          </w:rPr>
          <w:tab/>
        </w:r>
        <w:r w:rsidRPr="0033575C">
          <w:rPr>
            <w:rStyle w:val="Hyperlink"/>
            <w:noProof/>
          </w:rPr>
          <w:t>Procedure van de marktconsultatie</w:t>
        </w:r>
        <w:r>
          <w:rPr>
            <w:noProof/>
            <w:webHidden/>
          </w:rPr>
          <w:tab/>
        </w:r>
        <w:r>
          <w:rPr>
            <w:noProof/>
            <w:webHidden/>
          </w:rPr>
          <w:fldChar w:fldCharType="begin"/>
        </w:r>
        <w:r>
          <w:rPr>
            <w:noProof/>
            <w:webHidden/>
          </w:rPr>
          <w:instrText xml:space="preserve"> PAGEREF _Toc222150204 \h </w:instrText>
        </w:r>
        <w:r>
          <w:rPr>
            <w:noProof/>
            <w:webHidden/>
          </w:rPr>
        </w:r>
        <w:r>
          <w:rPr>
            <w:noProof/>
            <w:webHidden/>
          </w:rPr>
          <w:fldChar w:fldCharType="separate"/>
        </w:r>
        <w:r>
          <w:rPr>
            <w:noProof/>
            <w:webHidden/>
          </w:rPr>
          <w:t>7</w:t>
        </w:r>
        <w:r>
          <w:rPr>
            <w:noProof/>
            <w:webHidden/>
          </w:rPr>
          <w:fldChar w:fldCharType="end"/>
        </w:r>
      </w:hyperlink>
    </w:p>
    <w:p w14:paraId="20DB7CD9" w14:textId="015149CD" w:rsidR="00D74C41" w:rsidRDefault="00D74C41">
      <w:pPr>
        <w:pStyle w:val="Inhopg2"/>
        <w:tabs>
          <w:tab w:val="left" w:pos="462"/>
          <w:tab w:val="right" w:leader="dot" w:pos="9063"/>
        </w:tabs>
        <w:rPr>
          <w:rFonts w:asciiTheme="minorHAnsi" w:eastAsiaTheme="minorEastAsia" w:hAnsiTheme="minorHAnsi" w:cstheme="minorBidi"/>
          <w:noProof/>
          <w:kern w:val="2"/>
          <w:sz w:val="24"/>
          <w:szCs w:val="24"/>
          <w14:ligatures w14:val="standardContextual"/>
        </w:rPr>
      </w:pPr>
      <w:hyperlink w:anchor="_Toc222150205" w:history="1">
        <w:r w:rsidRPr="0033575C">
          <w:rPr>
            <w:rStyle w:val="Hyperlink"/>
            <w:noProof/>
          </w:rPr>
          <w:t>3.1</w:t>
        </w:r>
        <w:r>
          <w:rPr>
            <w:rFonts w:asciiTheme="minorHAnsi" w:eastAsiaTheme="minorEastAsia" w:hAnsiTheme="minorHAnsi" w:cstheme="minorBidi"/>
            <w:noProof/>
            <w:kern w:val="2"/>
            <w:sz w:val="24"/>
            <w:szCs w:val="24"/>
            <w14:ligatures w14:val="standardContextual"/>
          </w:rPr>
          <w:tab/>
        </w:r>
        <w:r w:rsidRPr="0033575C">
          <w:rPr>
            <w:rStyle w:val="Hyperlink"/>
            <w:noProof/>
          </w:rPr>
          <w:t>Procedure</w:t>
        </w:r>
        <w:r>
          <w:rPr>
            <w:noProof/>
            <w:webHidden/>
          </w:rPr>
          <w:tab/>
        </w:r>
        <w:r>
          <w:rPr>
            <w:noProof/>
            <w:webHidden/>
          </w:rPr>
          <w:fldChar w:fldCharType="begin"/>
        </w:r>
        <w:r>
          <w:rPr>
            <w:noProof/>
            <w:webHidden/>
          </w:rPr>
          <w:instrText xml:space="preserve"> PAGEREF _Toc222150205 \h </w:instrText>
        </w:r>
        <w:r>
          <w:rPr>
            <w:noProof/>
            <w:webHidden/>
          </w:rPr>
        </w:r>
        <w:r>
          <w:rPr>
            <w:noProof/>
            <w:webHidden/>
          </w:rPr>
          <w:fldChar w:fldCharType="separate"/>
        </w:r>
        <w:r>
          <w:rPr>
            <w:noProof/>
            <w:webHidden/>
          </w:rPr>
          <w:t>7</w:t>
        </w:r>
        <w:r>
          <w:rPr>
            <w:noProof/>
            <w:webHidden/>
          </w:rPr>
          <w:fldChar w:fldCharType="end"/>
        </w:r>
      </w:hyperlink>
    </w:p>
    <w:p w14:paraId="1F5159E4" w14:textId="70C0F2BB"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206" w:history="1">
        <w:r w:rsidRPr="0033575C">
          <w:rPr>
            <w:rStyle w:val="Hyperlink"/>
            <w:noProof/>
          </w:rPr>
          <w:t>3.2 Planning</w:t>
        </w:r>
        <w:r>
          <w:rPr>
            <w:noProof/>
            <w:webHidden/>
          </w:rPr>
          <w:tab/>
        </w:r>
        <w:r>
          <w:rPr>
            <w:noProof/>
            <w:webHidden/>
          </w:rPr>
          <w:fldChar w:fldCharType="begin"/>
        </w:r>
        <w:r>
          <w:rPr>
            <w:noProof/>
            <w:webHidden/>
          </w:rPr>
          <w:instrText xml:space="preserve"> PAGEREF _Toc222150206 \h </w:instrText>
        </w:r>
        <w:r>
          <w:rPr>
            <w:noProof/>
            <w:webHidden/>
          </w:rPr>
        </w:r>
        <w:r>
          <w:rPr>
            <w:noProof/>
            <w:webHidden/>
          </w:rPr>
          <w:fldChar w:fldCharType="separate"/>
        </w:r>
        <w:r>
          <w:rPr>
            <w:noProof/>
            <w:webHidden/>
          </w:rPr>
          <w:t>7</w:t>
        </w:r>
        <w:r>
          <w:rPr>
            <w:noProof/>
            <w:webHidden/>
          </w:rPr>
          <w:fldChar w:fldCharType="end"/>
        </w:r>
      </w:hyperlink>
    </w:p>
    <w:p w14:paraId="0EF23721" w14:textId="143B1C13" w:rsidR="00D74C41" w:rsidRDefault="00D74C41">
      <w:pPr>
        <w:pStyle w:val="Inhopg2"/>
        <w:tabs>
          <w:tab w:val="left" w:pos="462"/>
          <w:tab w:val="right" w:leader="dot" w:pos="9063"/>
        </w:tabs>
        <w:rPr>
          <w:rFonts w:asciiTheme="minorHAnsi" w:eastAsiaTheme="minorEastAsia" w:hAnsiTheme="minorHAnsi" w:cstheme="minorBidi"/>
          <w:noProof/>
          <w:kern w:val="2"/>
          <w:sz w:val="24"/>
          <w:szCs w:val="24"/>
          <w14:ligatures w14:val="standardContextual"/>
        </w:rPr>
      </w:pPr>
      <w:hyperlink w:anchor="_Toc222150207" w:history="1">
        <w:r w:rsidRPr="0033575C">
          <w:rPr>
            <w:rStyle w:val="Hyperlink"/>
            <w:noProof/>
          </w:rPr>
          <w:t>3.3</w:t>
        </w:r>
        <w:r>
          <w:rPr>
            <w:rFonts w:asciiTheme="minorHAnsi" w:eastAsiaTheme="minorEastAsia" w:hAnsiTheme="minorHAnsi" w:cstheme="minorBidi"/>
            <w:noProof/>
            <w:kern w:val="2"/>
            <w:sz w:val="24"/>
            <w:szCs w:val="24"/>
            <w14:ligatures w14:val="standardContextual"/>
          </w:rPr>
          <w:tab/>
        </w:r>
        <w:r w:rsidRPr="0033575C">
          <w:rPr>
            <w:rStyle w:val="Hyperlink"/>
            <w:noProof/>
          </w:rPr>
          <w:t>Contact</w:t>
        </w:r>
        <w:r>
          <w:rPr>
            <w:noProof/>
            <w:webHidden/>
          </w:rPr>
          <w:tab/>
        </w:r>
        <w:r>
          <w:rPr>
            <w:noProof/>
            <w:webHidden/>
          </w:rPr>
          <w:fldChar w:fldCharType="begin"/>
        </w:r>
        <w:r>
          <w:rPr>
            <w:noProof/>
            <w:webHidden/>
          </w:rPr>
          <w:instrText xml:space="preserve"> PAGEREF _Toc222150207 \h </w:instrText>
        </w:r>
        <w:r>
          <w:rPr>
            <w:noProof/>
            <w:webHidden/>
          </w:rPr>
        </w:r>
        <w:r>
          <w:rPr>
            <w:noProof/>
            <w:webHidden/>
          </w:rPr>
          <w:fldChar w:fldCharType="separate"/>
        </w:r>
        <w:r>
          <w:rPr>
            <w:noProof/>
            <w:webHidden/>
          </w:rPr>
          <w:t>7</w:t>
        </w:r>
        <w:r>
          <w:rPr>
            <w:noProof/>
            <w:webHidden/>
          </w:rPr>
          <w:fldChar w:fldCharType="end"/>
        </w:r>
      </w:hyperlink>
    </w:p>
    <w:p w14:paraId="7D39A269" w14:textId="2A89BCCC"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208" w:history="1">
        <w:r w:rsidRPr="0033575C">
          <w:rPr>
            <w:rStyle w:val="Hyperlink"/>
            <w:noProof/>
          </w:rPr>
          <w:t>3.4 Vormvereisten</w:t>
        </w:r>
        <w:r>
          <w:rPr>
            <w:noProof/>
            <w:webHidden/>
          </w:rPr>
          <w:tab/>
        </w:r>
        <w:r>
          <w:rPr>
            <w:noProof/>
            <w:webHidden/>
          </w:rPr>
          <w:fldChar w:fldCharType="begin"/>
        </w:r>
        <w:r>
          <w:rPr>
            <w:noProof/>
            <w:webHidden/>
          </w:rPr>
          <w:instrText xml:space="preserve"> PAGEREF _Toc222150208 \h </w:instrText>
        </w:r>
        <w:r>
          <w:rPr>
            <w:noProof/>
            <w:webHidden/>
          </w:rPr>
        </w:r>
        <w:r>
          <w:rPr>
            <w:noProof/>
            <w:webHidden/>
          </w:rPr>
          <w:fldChar w:fldCharType="separate"/>
        </w:r>
        <w:r>
          <w:rPr>
            <w:noProof/>
            <w:webHidden/>
          </w:rPr>
          <w:t>8</w:t>
        </w:r>
        <w:r>
          <w:rPr>
            <w:noProof/>
            <w:webHidden/>
          </w:rPr>
          <w:fldChar w:fldCharType="end"/>
        </w:r>
      </w:hyperlink>
    </w:p>
    <w:p w14:paraId="2718838B" w14:textId="4399302B" w:rsidR="00D74C41" w:rsidRDefault="00D74C41">
      <w:pPr>
        <w:pStyle w:val="Inhopg2"/>
        <w:tabs>
          <w:tab w:val="right" w:leader="dot" w:pos="9063"/>
        </w:tabs>
        <w:rPr>
          <w:rFonts w:asciiTheme="minorHAnsi" w:eastAsiaTheme="minorEastAsia" w:hAnsiTheme="minorHAnsi" w:cstheme="minorBidi"/>
          <w:noProof/>
          <w:kern w:val="2"/>
          <w:sz w:val="24"/>
          <w:szCs w:val="24"/>
          <w14:ligatures w14:val="standardContextual"/>
        </w:rPr>
      </w:pPr>
      <w:hyperlink w:anchor="_Toc222150209" w:history="1">
        <w:r w:rsidRPr="0033575C">
          <w:rPr>
            <w:rStyle w:val="Hyperlink"/>
            <w:noProof/>
          </w:rPr>
          <w:t>3.5 Randvoorwaarden voor deelname aan deze marktconsultatie</w:t>
        </w:r>
        <w:r>
          <w:rPr>
            <w:noProof/>
            <w:webHidden/>
          </w:rPr>
          <w:tab/>
        </w:r>
        <w:r>
          <w:rPr>
            <w:noProof/>
            <w:webHidden/>
          </w:rPr>
          <w:fldChar w:fldCharType="begin"/>
        </w:r>
        <w:r>
          <w:rPr>
            <w:noProof/>
            <w:webHidden/>
          </w:rPr>
          <w:instrText xml:space="preserve"> PAGEREF _Toc222150209 \h </w:instrText>
        </w:r>
        <w:r>
          <w:rPr>
            <w:noProof/>
            <w:webHidden/>
          </w:rPr>
        </w:r>
        <w:r>
          <w:rPr>
            <w:noProof/>
            <w:webHidden/>
          </w:rPr>
          <w:fldChar w:fldCharType="separate"/>
        </w:r>
        <w:r>
          <w:rPr>
            <w:noProof/>
            <w:webHidden/>
          </w:rPr>
          <w:t>8</w:t>
        </w:r>
        <w:r>
          <w:rPr>
            <w:noProof/>
            <w:webHidden/>
          </w:rPr>
          <w:fldChar w:fldCharType="end"/>
        </w:r>
      </w:hyperlink>
    </w:p>
    <w:p w14:paraId="7A4F03CD" w14:textId="727B2676" w:rsidR="00E94C32" w:rsidRDefault="00E94C32" w:rsidP="290F47A9">
      <w:pPr>
        <w:pStyle w:val="Inhopg2"/>
        <w:tabs>
          <w:tab w:val="right" w:leader="dot" w:pos="9060"/>
        </w:tabs>
        <w:rPr>
          <w:rFonts w:asciiTheme="minorHAnsi" w:eastAsiaTheme="minorEastAsia" w:hAnsiTheme="minorHAnsi" w:cstheme="minorBidi"/>
          <w:noProof/>
          <w:kern w:val="2"/>
          <w:sz w:val="24"/>
          <w:szCs w:val="24"/>
          <w14:ligatures w14:val="standardContextual"/>
        </w:rPr>
      </w:pPr>
      <w:r>
        <w:fldChar w:fldCharType="end"/>
      </w:r>
    </w:p>
    <w:p w14:paraId="22CF5F8C" w14:textId="4451DA64" w:rsidR="00607705" w:rsidRPr="00CE66A8" w:rsidRDefault="00607705" w:rsidP="290F47A9">
      <w:pPr>
        <w:pStyle w:val="Inhopg2"/>
        <w:tabs>
          <w:tab w:val="left" w:pos="1276"/>
          <w:tab w:val="right" w:leader="dot" w:pos="9060"/>
        </w:tabs>
        <w:rPr>
          <w:rFonts w:asciiTheme="minorHAnsi" w:eastAsiaTheme="minorEastAsia" w:hAnsiTheme="minorHAnsi" w:cstheme="minorBidi"/>
          <w:noProof/>
          <w:sz w:val="22"/>
          <w:szCs w:val="22"/>
        </w:rPr>
      </w:pPr>
      <w:bookmarkStart w:id="2" w:name="_Toc414955167"/>
      <w:bookmarkStart w:id="3" w:name="_Toc415296632"/>
      <w:bookmarkStart w:id="4" w:name="_Toc48642880"/>
      <w:bookmarkStart w:id="5" w:name="_Toc75172224"/>
      <w:bookmarkEnd w:id="0"/>
      <w:bookmarkEnd w:id="1"/>
      <w:r>
        <w:br w:type="page"/>
      </w:r>
      <w:bookmarkEnd w:id="2"/>
      <w:bookmarkEnd w:id="3"/>
      <w:bookmarkEnd w:id="4"/>
      <w:bookmarkEnd w:id="5"/>
    </w:p>
    <w:p w14:paraId="1A76E478" w14:textId="051CDD12" w:rsidR="00DC4199" w:rsidRPr="00CE66A8" w:rsidRDefault="00BE5048" w:rsidP="0061587B">
      <w:pPr>
        <w:pStyle w:val="Kop1"/>
        <w:spacing w:after="0"/>
      </w:pPr>
      <w:bookmarkStart w:id="6" w:name="_Toc48116690"/>
      <w:bookmarkStart w:id="7" w:name="_Toc197407695"/>
      <w:bookmarkStart w:id="8" w:name="_Toc222150188"/>
      <w:r>
        <w:lastRenderedPageBreak/>
        <w:t>M</w:t>
      </w:r>
      <w:r w:rsidR="00607705">
        <w:t>arktconsultatie Integraal BOR-beheersysteem</w:t>
      </w:r>
      <w:bookmarkEnd w:id="6"/>
      <w:bookmarkEnd w:id="7"/>
      <w:bookmarkEnd w:id="8"/>
    </w:p>
    <w:p w14:paraId="28C56595" w14:textId="77777777" w:rsidR="00841117" w:rsidRPr="00841117" w:rsidRDefault="00841117" w:rsidP="00841117"/>
    <w:p w14:paraId="7E7AA5F2" w14:textId="31684D17" w:rsidR="00DC4199" w:rsidRDefault="00607705" w:rsidP="00DC4199">
      <w:pPr>
        <w:spacing w:line="240" w:lineRule="auto"/>
      </w:pPr>
      <w:r w:rsidRPr="00DC4199">
        <w:t>Met deze markconsultatie wil de gemeente Winterswijk inzicht krijgen in de volgende aspecten:</w:t>
      </w:r>
    </w:p>
    <w:p w14:paraId="131C3426" w14:textId="34832A16" w:rsidR="00607705" w:rsidRDefault="00607705" w:rsidP="008A6BE9">
      <w:pPr>
        <w:pStyle w:val="Lijstalinea"/>
        <w:numPr>
          <w:ilvl w:val="0"/>
          <w:numId w:val="20"/>
        </w:numPr>
      </w:pPr>
      <w:r>
        <w:t>De wijze waarop de markt kan voorzien in de beoogde invulling van het integrale</w:t>
      </w:r>
      <w:r w:rsidR="61637F8E">
        <w:t xml:space="preserve"> (dynamische)</w:t>
      </w:r>
      <w:r>
        <w:t xml:space="preserve"> BOR-systeem.</w:t>
      </w:r>
    </w:p>
    <w:p w14:paraId="3C094981" w14:textId="77777777" w:rsidR="00607705" w:rsidRDefault="00607705" w:rsidP="008A6BE9">
      <w:pPr>
        <w:pStyle w:val="Lijstalinea"/>
        <w:numPr>
          <w:ilvl w:val="0"/>
          <w:numId w:val="20"/>
        </w:numPr>
      </w:pPr>
      <w:r>
        <w:t>Indicaties van de te verwachten kosten.</w:t>
      </w:r>
    </w:p>
    <w:p w14:paraId="4B55C071" w14:textId="77777777" w:rsidR="00607705" w:rsidRDefault="00607705" w:rsidP="00607705">
      <w:pPr>
        <w:ind w:left="405"/>
      </w:pPr>
    </w:p>
    <w:p w14:paraId="33C47C14" w14:textId="77777777" w:rsidR="00607705" w:rsidRDefault="00607705" w:rsidP="00607705">
      <w:pPr>
        <w:pStyle w:val="Plattetekst"/>
        <w:kinsoku w:val="0"/>
        <w:spacing w:line="251" w:lineRule="auto"/>
        <w:ind w:right="913"/>
        <w:rPr>
          <w:spacing w:val="-3"/>
          <w:szCs w:val="17"/>
        </w:rPr>
      </w:pPr>
      <w:r>
        <w:rPr>
          <w:spacing w:val="-3"/>
          <w:szCs w:val="17"/>
        </w:rPr>
        <w:t xml:space="preserve">De door u gegeven antwoorden dienen als informatiebron voor de </w:t>
      </w:r>
      <w:proofErr w:type="spellStart"/>
      <w:r>
        <w:rPr>
          <w:spacing w:val="-3"/>
          <w:szCs w:val="17"/>
        </w:rPr>
        <w:t>sourcing</w:t>
      </w:r>
      <w:proofErr w:type="spellEnd"/>
      <w:r>
        <w:rPr>
          <w:spacing w:val="-3"/>
          <w:szCs w:val="17"/>
        </w:rPr>
        <w:t xml:space="preserve"> en om te komen tot een heldere en realistische doelstelling voor een eventueel aanbestedingstraject. </w:t>
      </w:r>
    </w:p>
    <w:p w14:paraId="13D8DA9E" w14:textId="77777777" w:rsidR="00607705" w:rsidRDefault="00607705" w:rsidP="00607705">
      <w:pPr>
        <w:pStyle w:val="Plattetekst"/>
        <w:kinsoku w:val="0"/>
        <w:spacing w:line="251" w:lineRule="auto"/>
        <w:ind w:right="913"/>
        <w:rPr>
          <w:spacing w:val="-3"/>
          <w:szCs w:val="17"/>
        </w:rPr>
      </w:pPr>
    </w:p>
    <w:p w14:paraId="5A4BD892" w14:textId="77777777" w:rsidR="003D0A75" w:rsidRDefault="00607705" w:rsidP="008565ED">
      <w:pPr>
        <w:pStyle w:val="Plattetekst"/>
        <w:kinsoku w:val="0"/>
        <w:spacing w:line="251" w:lineRule="auto"/>
        <w:ind w:right="913"/>
        <w:rPr>
          <w:spacing w:val="-3"/>
          <w:szCs w:val="17"/>
        </w:rPr>
      </w:pPr>
      <w:r>
        <w:rPr>
          <w:spacing w:val="-3"/>
          <w:szCs w:val="17"/>
        </w:rPr>
        <w:t xml:space="preserve">Voor alle duidelijkheid: het betreft hier GEEN offerteaanvraag. De resultaten van de marktconsultatie kunnen worden gebruikt om verwerkt te worden in de aanbestedingsdocumenten, zonder dat deze herleidbaar zijn tot de deelnemers van de marktconsultatie. </w:t>
      </w:r>
    </w:p>
    <w:p w14:paraId="2A69D38B" w14:textId="77777777" w:rsidR="003D0A75" w:rsidRDefault="003D0A75" w:rsidP="008565ED">
      <w:pPr>
        <w:pStyle w:val="Plattetekst"/>
        <w:kinsoku w:val="0"/>
        <w:spacing w:line="251" w:lineRule="auto"/>
        <w:ind w:right="913"/>
        <w:rPr>
          <w:spacing w:val="-3"/>
          <w:szCs w:val="17"/>
        </w:rPr>
      </w:pPr>
    </w:p>
    <w:p w14:paraId="317F7A96" w14:textId="2AC032CE" w:rsidR="00607705" w:rsidRDefault="00607705" w:rsidP="008565ED">
      <w:pPr>
        <w:pStyle w:val="Plattetekst"/>
        <w:kinsoku w:val="0"/>
        <w:spacing w:line="251" w:lineRule="auto"/>
        <w:ind w:right="913"/>
        <w:rPr>
          <w:spacing w:val="-3"/>
          <w:szCs w:val="17"/>
        </w:rPr>
      </w:pPr>
      <w:r>
        <w:rPr>
          <w:spacing w:val="-3"/>
          <w:szCs w:val="17"/>
        </w:rPr>
        <w:t xml:space="preserve">Wij verzoeken u de vragen schriftelijk via de berichtenmodule van </w:t>
      </w:r>
      <w:proofErr w:type="spellStart"/>
      <w:r>
        <w:rPr>
          <w:spacing w:val="-3"/>
          <w:szCs w:val="17"/>
        </w:rPr>
        <w:t>Tenderned</w:t>
      </w:r>
      <w:proofErr w:type="spellEnd"/>
      <w:r>
        <w:rPr>
          <w:spacing w:val="-3"/>
          <w:szCs w:val="17"/>
        </w:rPr>
        <w:t xml:space="preserve"> te beantwoorden. Daarnaast kunnen deelnemers van deze marktconsultatie worden uitgenodigd om de door hen ingediende reactie nader toe te lichten aan de gemeente. De door u gegeven informatie zal vertrouwelijk worden behandeld. De gemeente streeft ernaar de marktconsultatie in XXX af te ronden. </w:t>
      </w:r>
    </w:p>
    <w:p w14:paraId="66F0F612" w14:textId="77777777" w:rsidR="00596AD1" w:rsidRPr="008565ED" w:rsidRDefault="00596AD1" w:rsidP="008565ED">
      <w:pPr>
        <w:pStyle w:val="Plattetekst"/>
        <w:kinsoku w:val="0"/>
        <w:spacing w:line="251" w:lineRule="auto"/>
        <w:ind w:right="913"/>
        <w:rPr>
          <w:spacing w:val="-3"/>
          <w:szCs w:val="17"/>
        </w:rPr>
      </w:pPr>
    </w:p>
    <w:p w14:paraId="3B600F01" w14:textId="47C49AD0" w:rsidR="000C1162" w:rsidRPr="00CE66A8" w:rsidRDefault="00596AD1" w:rsidP="0061587B">
      <w:pPr>
        <w:pStyle w:val="Kop2"/>
        <w:spacing w:after="0"/>
      </w:pPr>
      <w:bookmarkStart w:id="9" w:name="_Toc222150189"/>
      <w:r>
        <w:t xml:space="preserve">1.1 </w:t>
      </w:r>
      <w:r w:rsidR="00607705">
        <w:t>Doel marktconsultatie Integraal BOR-beheersysteem</w:t>
      </w:r>
      <w:bookmarkEnd w:id="9"/>
    </w:p>
    <w:p w14:paraId="660D0B0F" w14:textId="77777777" w:rsidR="00841117" w:rsidRPr="00841117" w:rsidRDefault="00841117" w:rsidP="00841117"/>
    <w:p w14:paraId="1D07725A" w14:textId="7D9E423D" w:rsidR="00607705" w:rsidRDefault="00607705" w:rsidP="000C1162">
      <w:r>
        <w:t xml:space="preserve">Op dit moment wordt de openbare ruimte in de gemeente Winterswijk onderhouden door ROVA en diverse ondersteunende partijen. Om het beheer in de buitenruimte goed te kunnen monitoren is er in de afgelopen jaren een diversiteit aan beheersystemen ingezet. De gemeente heeft echter de ambitie om het beheer en onderhoud van de openbare ruimte meer integraal te coördineren en data gestuurd te gaan werken. Om dit te realiseren is de gemeente Winterswijk voornemens een dynamisch beheersysteem aan te schaffen en te implementeren dat integraal werken mogelijk maakt. Van belang is dat door het beheersysteem de regie bij de gemeente blijft en dat alle betrokken partijen vanuit één en dezelfde digitale werkelijkheid werken. </w:t>
      </w:r>
    </w:p>
    <w:p w14:paraId="41BAA928" w14:textId="77777777" w:rsidR="00607705" w:rsidRPr="00752886" w:rsidRDefault="00607705" w:rsidP="00607705">
      <w:pPr>
        <w:ind w:left="709"/>
      </w:pPr>
    </w:p>
    <w:p w14:paraId="30F841CB" w14:textId="67F0BC96" w:rsidR="00607705" w:rsidRPr="00CE66A8" w:rsidRDefault="0061587B" w:rsidP="0061587B">
      <w:pPr>
        <w:pStyle w:val="Kop2"/>
        <w:spacing w:after="0"/>
      </w:pPr>
      <w:bookmarkStart w:id="10" w:name="_Toc48116691"/>
      <w:bookmarkStart w:id="11" w:name="_Toc197407696"/>
      <w:bookmarkStart w:id="12" w:name="_Toc222150190"/>
      <w:r>
        <w:t xml:space="preserve">1.2 </w:t>
      </w:r>
      <w:r w:rsidR="00607705">
        <w:t>Gemeente Winterswijk</w:t>
      </w:r>
      <w:bookmarkEnd w:id="10"/>
      <w:bookmarkEnd w:id="11"/>
      <w:bookmarkEnd w:id="12"/>
    </w:p>
    <w:p w14:paraId="477C2972" w14:textId="77777777" w:rsidR="00841117" w:rsidRPr="00841117" w:rsidRDefault="00841117" w:rsidP="00841117"/>
    <w:p w14:paraId="1D274704" w14:textId="77777777" w:rsidR="00607705" w:rsidRDefault="00607705" w:rsidP="00607705">
      <w:r>
        <w:t>Winterswijk is een vitale en ambitieuze gemeente in de Achterhoek met bijna 30.000 inwoners. Het centrum onderscheidt zich door een groot winkelaanbod en goede horecagelegenheden. Verder heeft de gemeente</w:t>
      </w:r>
    </w:p>
    <w:p w14:paraId="06DC226C" w14:textId="77777777" w:rsidR="00607705" w:rsidRDefault="00607705" w:rsidP="00607705">
      <w:r>
        <w:t xml:space="preserve">Winterswijk uitstekende voorzieningen op het gebied van onderwijs, cultuur, zorg, sport en recreatie. Het prachtige buitengebied, dat is uitgeroepen tot Nationaal Landschap, is geliefd bij fietsers en wandelaars. Voor ondernemers zijn goede vestigingslocaties beschikbaar en wordt er geïnvesteerd in de kwaliteit van de bedrijventerreinen. Samen met betrokken inwoners, bedrijven en instellingen wordt er voortdurend gewerkt aan een optimale leefbaarheid en goed bereikbare voorzieningen. De opdracht wordt namens de gemeente Winterswijk verstrekt door het college van burgemeester en wethouders van de gemeente. </w:t>
      </w:r>
    </w:p>
    <w:p w14:paraId="46214507" w14:textId="343B4145" w:rsidR="00607705" w:rsidRDefault="00607705" w:rsidP="00607705"/>
    <w:p w14:paraId="0561F570" w14:textId="5C190811" w:rsidR="00607705" w:rsidRDefault="0005440A" w:rsidP="009252F2">
      <w:pPr>
        <w:ind w:left="3545"/>
      </w:pPr>
      <w:r>
        <w:rPr>
          <w:noProof/>
        </w:rPr>
        <w:drawing>
          <wp:anchor distT="0" distB="0" distL="114300" distR="114300" simplePos="0" relativeHeight="251658240" behindDoc="0" locked="0" layoutInCell="1" allowOverlap="1" wp14:anchorId="3E44145E" wp14:editId="47576877">
            <wp:simplePos x="0" y="0"/>
            <wp:positionH relativeFrom="column">
              <wp:posOffset>-78105</wp:posOffset>
            </wp:positionH>
            <wp:positionV relativeFrom="paragraph">
              <wp:posOffset>73025</wp:posOffset>
            </wp:positionV>
            <wp:extent cx="2649855" cy="2649855"/>
            <wp:effectExtent l="0" t="0" r="0" b="0"/>
            <wp:wrapSquare wrapText="bothSides"/>
            <wp:docPr id="450887772" name="Afbeelding 2" descr="Inleiding / Mensen | Het ontstaan van het Winterswijkse land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eiding / Mensen | Het ontstaan van het Winterswijkse landscha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9855" cy="2649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F2">
        <w:rPr>
          <w:noProof/>
        </w:rPr>
        <w:t xml:space="preserve">  </w:t>
      </w:r>
      <w:r w:rsidR="00841117">
        <w:rPr>
          <w:noProof/>
        </w:rPr>
        <w:t xml:space="preserve"> </w:t>
      </w:r>
    </w:p>
    <w:p w14:paraId="1A117FA3" w14:textId="77777777" w:rsidR="00607705" w:rsidRDefault="00607705" w:rsidP="00607705"/>
    <w:p w14:paraId="2C5A61AA" w14:textId="77777777" w:rsidR="00607705" w:rsidRDefault="00607705" w:rsidP="00607705"/>
    <w:p w14:paraId="22617B3F" w14:textId="77777777" w:rsidR="00607705" w:rsidRDefault="00607705" w:rsidP="00607705"/>
    <w:p w14:paraId="10C1D41D" w14:textId="77777777" w:rsidR="00607705" w:rsidRDefault="00607705" w:rsidP="00607705"/>
    <w:p w14:paraId="76F32729" w14:textId="77777777" w:rsidR="00607705" w:rsidRDefault="00607705" w:rsidP="00607705"/>
    <w:p w14:paraId="69324CCC" w14:textId="77777777" w:rsidR="00607705" w:rsidRDefault="00607705" w:rsidP="00607705"/>
    <w:p w14:paraId="49B92685" w14:textId="77777777" w:rsidR="00607705" w:rsidRDefault="00607705" w:rsidP="00607705"/>
    <w:p w14:paraId="5F07922F" w14:textId="77777777" w:rsidR="00607705" w:rsidRDefault="00607705" w:rsidP="00607705"/>
    <w:p w14:paraId="407FF50F" w14:textId="77777777" w:rsidR="00607705" w:rsidRDefault="00607705" w:rsidP="00607705"/>
    <w:p w14:paraId="07E90E14" w14:textId="77777777" w:rsidR="00607705" w:rsidRDefault="00607705" w:rsidP="00607705"/>
    <w:p w14:paraId="12CDCFA3" w14:textId="77777777" w:rsidR="00607705" w:rsidRDefault="00607705" w:rsidP="00607705"/>
    <w:p w14:paraId="7CA366CB" w14:textId="77777777" w:rsidR="00607705" w:rsidRDefault="00607705" w:rsidP="00607705"/>
    <w:p w14:paraId="23AB7DFF" w14:textId="77777777" w:rsidR="00607705" w:rsidRDefault="00607705" w:rsidP="00607705"/>
    <w:p w14:paraId="050D6A0B" w14:textId="77777777" w:rsidR="00607705" w:rsidRDefault="00607705" w:rsidP="00607705"/>
    <w:p w14:paraId="6EA9E9A1" w14:textId="77777777" w:rsidR="00607705" w:rsidRDefault="00607705" w:rsidP="00607705">
      <w:pPr>
        <w:pStyle w:val="Bijschrift"/>
      </w:pPr>
    </w:p>
    <w:p w14:paraId="0774CA31" w14:textId="77777777" w:rsidR="00607705" w:rsidRPr="00841117" w:rsidRDefault="00607705" w:rsidP="00607705">
      <w:pPr>
        <w:pStyle w:val="Bijschrift"/>
        <w:rPr>
          <w:b w:val="0"/>
          <w:bCs/>
        </w:rPr>
      </w:pPr>
      <w:r>
        <w:br/>
      </w:r>
      <w:r w:rsidRPr="00841117">
        <w:rPr>
          <w:b w:val="0"/>
          <w:bCs/>
        </w:rPr>
        <w:t>Afbeelding 1: De Gemeente Winterswijk</w:t>
      </w:r>
    </w:p>
    <w:p w14:paraId="4FA6F988" w14:textId="4264B055" w:rsidR="00607705" w:rsidRPr="00CE66A8" w:rsidRDefault="00607705" w:rsidP="00CE66A8">
      <w:pPr>
        <w:pStyle w:val="Kop2"/>
        <w:rPr>
          <w:rFonts w:eastAsiaTheme="majorEastAsia"/>
        </w:rPr>
      </w:pPr>
      <w:bookmarkStart w:id="13" w:name="_Toc48116692"/>
      <w:bookmarkStart w:id="14" w:name="_Toc197407697"/>
      <w:r w:rsidRPr="00CE66A8">
        <w:br w:type="page"/>
      </w:r>
    </w:p>
    <w:p w14:paraId="53BFC66C" w14:textId="383090EC" w:rsidR="00607705" w:rsidRPr="00CE66A8" w:rsidRDefault="00607705" w:rsidP="00CE66A8">
      <w:pPr>
        <w:pStyle w:val="Kop2"/>
      </w:pPr>
      <w:bookmarkStart w:id="15" w:name="_Toc222150191"/>
      <w:r>
        <w:lastRenderedPageBreak/>
        <w:t>1.</w:t>
      </w:r>
      <w:r w:rsidR="009171A8">
        <w:t>3</w:t>
      </w:r>
      <w:r>
        <w:t xml:space="preserve"> Ambities</w:t>
      </w:r>
      <w:bookmarkEnd w:id="13"/>
      <w:bookmarkEnd w:id="14"/>
      <w:bookmarkEnd w:id="15"/>
    </w:p>
    <w:p w14:paraId="7F2C0C46" w14:textId="4BA6FE55" w:rsidR="00607705" w:rsidRPr="00B562AF" w:rsidRDefault="00607705" w:rsidP="00607705">
      <w:pPr>
        <w:rPr>
          <w:rFonts w:eastAsia="Arial" w:cs="Arial"/>
          <w:szCs w:val="17"/>
        </w:rPr>
      </w:pPr>
      <w:r>
        <w:t xml:space="preserve">Om het huidige werkproces te optimaliseren is de gemeente Winterswijk voornemens om data gestuurd te gaan werken binnen een gebruiksvriendelijke en integrale omgeving, waarbij de regie in handen blijft van de gemeente Winterswijk. De gemeente beschikt momenteel over meerdere deels statische beheersystemen waarin één of meerdere beheerdisciplines zijn ondergebracht en waarbij de functionaliteiten vaak onvoldoende ondersteuning bieden. Zo wordt integraal werken belemmert, is de flexibiliteit/regie beperkt of is de applicatie niet gebruiksvriendelijk in het veld. </w:t>
      </w:r>
      <w:r w:rsidRPr="230E62FF">
        <w:rPr>
          <w:rFonts w:eastAsia="Arial" w:cs="Arial"/>
          <w:szCs w:val="17"/>
        </w:rPr>
        <w:t>De gemeente wil daarom overstappen op een dynamische SaaS</w:t>
      </w:r>
      <w:r w:rsidRPr="230E62FF">
        <w:rPr>
          <w:rFonts w:ascii="Cambria Math" w:eastAsia="Arial" w:hAnsi="Cambria Math" w:cs="Cambria Math"/>
          <w:szCs w:val="17"/>
        </w:rPr>
        <w:t>‑</w:t>
      </w:r>
      <w:r w:rsidRPr="230E62FF">
        <w:rPr>
          <w:rFonts w:eastAsia="Arial" w:cs="Arial"/>
          <w:szCs w:val="17"/>
        </w:rPr>
        <w:t>oplossing die één uniforme gebruiksvriendelijke digitale werkelijkheid creëert voor zowel interne beheerders als gecontracteerde aannemers</w:t>
      </w:r>
      <w:r w:rsidR="00C505C5">
        <w:rPr>
          <w:rFonts w:eastAsia="Arial" w:cs="Arial"/>
          <w:szCs w:val="17"/>
        </w:rPr>
        <w:t>.</w:t>
      </w:r>
    </w:p>
    <w:p w14:paraId="57DFE0F9" w14:textId="77777777" w:rsidR="00607705" w:rsidRPr="00B562AF" w:rsidRDefault="00607705" w:rsidP="00607705"/>
    <w:p w14:paraId="42C6A0ED" w14:textId="77777777" w:rsidR="00607705" w:rsidRDefault="00607705" w:rsidP="00607705">
      <w:pPr>
        <w:rPr>
          <w:rFonts w:eastAsia="Arial" w:cs="Arial"/>
          <w:szCs w:val="17"/>
        </w:rPr>
      </w:pPr>
      <w:r>
        <w:t>De SaaS-oplossing</w:t>
      </w:r>
      <w:r w:rsidRPr="230E62FF">
        <w:rPr>
          <w:rFonts w:eastAsia="Arial" w:cs="Arial"/>
          <w:sz w:val="20"/>
        </w:rPr>
        <w:t xml:space="preserve"> </w:t>
      </w:r>
      <w:r w:rsidRPr="230E62FF">
        <w:rPr>
          <w:rFonts w:eastAsia="Arial" w:cs="Arial"/>
          <w:szCs w:val="17"/>
        </w:rPr>
        <w:t>moet het principe van buiten naar binnen werken bevorderen, de datakwaliteit verbeteren, werkprocessen ondersteunen, visue</w:t>
      </w:r>
      <w:r>
        <w:rPr>
          <w:rFonts w:eastAsia="Arial" w:cs="Arial"/>
          <w:szCs w:val="17"/>
        </w:rPr>
        <w:t>le</w:t>
      </w:r>
      <w:r w:rsidRPr="230E62FF">
        <w:rPr>
          <w:rFonts w:eastAsia="Arial" w:cs="Arial"/>
          <w:szCs w:val="17"/>
        </w:rPr>
        <w:t xml:space="preserve"> mogelijkheden bieden door middel van presentatiekaarten en digitale aanlevering van mutaties door aannemers mogelijk maken. De mutaties worden vervolgens centraal verwerkt in de BOR</w:t>
      </w:r>
      <w:r w:rsidRPr="230E62FF">
        <w:rPr>
          <w:rFonts w:ascii="Cambria Math" w:eastAsia="Arial" w:hAnsi="Cambria Math" w:cs="Cambria Math"/>
          <w:szCs w:val="17"/>
        </w:rPr>
        <w:t>‑</w:t>
      </w:r>
      <w:r w:rsidRPr="230E62FF">
        <w:rPr>
          <w:rFonts w:eastAsia="Arial" w:cs="Arial"/>
          <w:szCs w:val="17"/>
        </w:rPr>
        <w:t xml:space="preserve"> registratie, waardoor de regiefunctie wordt versterkt en kostenreductie wordt gerealiseerd. </w:t>
      </w:r>
    </w:p>
    <w:p w14:paraId="59187039" w14:textId="77777777" w:rsidR="00607705" w:rsidRDefault="00607705" w:rsidP="00607705"/>
    <w:p w14:paraId="19962987" w14:textId="77777777" w:rsidR="00607705" w:rsidRDefault="00607705" w:rsidP="00607705">
      <w:pPr>
        <w:rPr>
          <w:rFonts w:eastAsia="Arial" w:cs="Arial"/>
          <w:b/>
          <w:bCs/>
          <w:szCs w:val="17"/>
        </w:rPr>
      </w:pPr>
      <w:r w:rsidRPr="230E62FF">
        <w:rPr>
          <w:rFonts w:eastAsia="Arial" w:cs="Arial"/>
          <w:b/>
          <w:bCs/>
          <w:szCs w:val="17"/>
        </w:rPr>
        <w:t>Functionele onderbouwing</w:t>
      </w:r>
    </w:p>
    <w:p w14:paraId="30C3EC52" w14:textId="77777777" w:rsidR="00607705" w:rsidRDefault="00607705" w:rsidP="00607705">
      <w:r>
        <w:t>De oplossing moet beheerders in staat stellen om werkzaamheden, inspecties en inventarisaties op een effectieve manier te monitoren en betrokken partijen gericht aan te sturen. Een belangrijk onderdeel hiervan is het flexibele autorisatiebeheer, waarmee iedere gebruiker uitsluitend toegang krijgt tot de informatie die relevant is voor zijn of haar rol. De inrichting van de dataset wordt verzorgd door de gemeentelijke functioneel beheerder, in nauwe samenwerking met de beheerders en uitvoerende partijen, zodat het systeem optimaal aansluit op de dagelijkse praktijk.</w:t>
      </w:r>
    </w:p>
    <w:p w14:paraId="674DDC2E" w14:textId="77777777" w:rsidR="00607705" w:rsidRDefault="00607705" w:rsidP="00607705">
      <w:r>
        <w:t xml:space="preserve"> </w:t>
      </w:r>
    </w:p>
    <w:p w14:paraId="3104BB1C" w14:textId="77777777" w:rsidR="00607705" w:rsidRDefault="00607705" w:rsidP="00607705">
      <w:r>
        <w:t>Binnen deze omgeving moeten planningen voor klein en groot onderhoud en voor rehabilitatiewerkzaamheden automatisch kunnen worden opgesteld en gevisualiseerd op basis van inspectieresultaten en eenheidsprijzen. Daarnaast is het van belang dat de oplossing mogelijkheden biedt om themakaarten en schetslagen te publiceren als WMS</w:t>
      </w:r>
      <w:r>
        <w:rPr>
          <w:rFonts w:ascii="Cambria Math" w:hAnsi="Cambria Math" w:cs="Cambria Math"/>
        </w:rPr>
        <w:t>‑</w:t>
      </w:r>
      <w:r>
        <w:t xml:space="preserve"> of WFS</w:t>
      </w:r>
      <w:r>
        <w:rPr>
          <w:rFonts w:ascii="Cambria Math" w:hAnsi="Cambria Math" w:cs="Cambria Math"/>
        </w:rPr>
        <w:t>‑</w:t>
      </w:r>
      <w:r>
        <w:t>laag, zodat informatie eenvoudig kan worden gedeeld met interne en externe gebruikers.</w:t>
      </w:r>
    </w:p>
    <w:p w14:paraId="1D8AF851" w14:textId="77777777" w:rsidR="00607705" w:rsidRDefault="00607705" w:rsidP="00607705">
      <w:r>
        <w:t xml:space="preserve"> </w:t>
      </w:r>
    </w:p>
    <w:p w14:paraId="7764F86A" w14:textId="77777777" w:rsidR="00607705" w:rsidRDefault="00607705" w:rsidP="00607705">
      <w:r>
        <w:t>Ook de verwerking van mutaties in beheerobjecten moet efficiënt en betrouwbaar verlopen. Dit gebeurt via geautomatiseerd berichtenverkeer of een tweezijdige BGT</w:t>
      </w:r>
      <w:r>
        <w:rPr>
          <w:rFonts w:ascii="Cambria Math" w:hAnsi="Cambria Math" w:cs="Cambria Math"/>
        </w:rPr>
        <w:t>‑</w:t>
      </w:r>
      <w:r>
        <w:t>koppeling, waarbij wijzigingen tussen BOR</w:t>
      </w:r>
      <w:r>
        <w:rPr>
          <w:rFonts w:ascii="Cambria Math" w:hAnsi="Cambria Math" w:cs="Cambria Math"/>
        </w:rPr>
        <w:t>‑</w:t>
      </w:r>
      <w:r>
        <w:t xml:space="preserve"> en BGT</w:t>
      </w:r>
      <w:r>
        <w:rPr>
          <w:rFonts w:ascii="Cambria Math" w:hAnsi="Cambria Math" w:cs="Cambria Math"/>
        </w:rPr>
        <w:t>‑</w:t>
      </w:r>
      <w:r>
        <w:t>beheer automatisch worden uitgewisseld. Het systeem moet daarbij een duidelijk overzicht bieden van mutaties die nog beoordeeld moeten worden en ondersteuning bieden bij het afhandelen van complexere geometrische wijzigingen, bijvoorbeeld via exploratieverzoeken.</w:t>
      </w:r>
    </w:p>
    <w:p w14:paraId="779AF52A" w14:textId="77777777" w:rsidR="00607705" w:rsidRDefault="00607705" w:rsidP="00607705">
      <w:r>
        <w:br/>
      </w:r>
      <w:r w:rsidRPr="230E62FF">
        <w:rPr>
          <w:b/>
          <w:bCs/>
        </w:rPr>
        <w:t>Te ondersteunen beheerdisciplines</w:t>
      </w:r>
    </w:p>
    <w:p w14:paraId="0EBC3370" w14:textId="77777777" w:rsidR="00607705" w:rsidRPr="00B562AF" w:rsidRDefault="00607705" w:rsidP="00607705">
      <w:r>
        <w:t>De volgende beheerdisciplines moeten tenminste worden ondersteund:</w:t>
      </w:r>
    </w:p>
    <w:p w14:paraId="650E07CF" w14:textId="77777777" w:rsidR="00607705" w:rsidRPr="00B562AF" w:rsidRDefault="00607705" w:rsidP="008A6BE9">
      <w:pPr>
        <w:pStyle w:val="Lijstalinea"/>
        <w:numPr>
          <w:ilvl w:val="0"/>
          <w:numId w:val="14"/>
        </w:numPr>
      </w:pPr>
      <w:r w:rsidRPr="00B562AF">
        <w:t>Groen</w:t>
      </w:r>
    </w:p>
    <w:p w14:paraId="664E6BE9" w14:textId="77777777" w:rsidR="00607705" w:rsidRPr="00B562AF" w:rsidRDefault="00607705" w:rsidP="008A6BE9">
      <w:pPr>
        <w:pStyle w:val="Lijstalinea"/>
        <w:numPr>
          <w:ilvl w:val="0"/>
          <w:numId w:val="14"/>
        </w:numPr>
      </w:pPr>
      <w:r w:rsidRPr="00B562AF">
        <w:t>Bomen</w:t>
      </w:r>
    </w:p>
    <w:p w14:paraId="698EB012" w14:textId="77777777" w:rsidR="00607705" w:rsidRPr="00B562AF" w:rsidRDefault="00607705" w:rsidP="008A6BE9">
      <w:pPr>
        <w:pStyle w:val="Lijstalinea"/>
        <w:numPr>
          <w:ilvl w:val="0"/>
          <w:numId w:val="14"/>
        </w:numPr>
      </w:pPr>
      <w:r w:rsidRPr="00B562AF">
        <w:t>Wegen</w:t>
      </w:r>
    </w:p>
    <w:p w14:paraId="220587FE" w14:textId="77777777" w:rsidR="00607705" w:rsidRPr="00B562AF" w:rsidRDefault="00607705" w:rsidP="008A6BE9">
      <w:pPr>
        <w:pStyle w:val="Lijstalinea"/>
        <w:numPr>
          <w:ilvl w:val="0"/>
          <w:numId w:val="14"/>
        </w:numPr>
      </w:pPr>
      <w:r w:rsidRPr="00B562AF">
        <w:t>Straatmeubilair</w:t>
      </w:r>
    </w:p>
    <w:p w14:paraId="493EF2DD" w14:textId="77777777" w:rsidR="00607705" w:rsidRPr="00B562AF" w:rsidRDefault="00607705" w:rsidP="008A6BE9">
      <w:pPr>
        <w:pStyle w:val="Lijstalinea"/>
        <w:numPr>
          <w:ilvl w:val="0"/>
          <w:numId w:val="14"/>
        </w:numPr>
      </w:pPr>
      <w:r w:rsidRPr="00B562AF">
        <w:t>Verkeersvoorzieningen</w:t>
      </w:r>
    </w:p>
    <w:p w14:paraId="0EF7EF17" w14:textId="77777777" w:rsidR="00607705" w:rsidRPr="00B562AF" w:rsidRDefault="00607705" w:rsidP="00607705"/>
    <w:p w14:paraId="589C00EC" w14:textId="77777777" w:rsidR="00607705" w:rsidRDefault="00607705" w:rsidP="00607705">
      <w:r>
        <w:t>Verder wenst de gemeente inzicht te krijgen in de mogelijkheden/kosten voor volgende optionele disciplines:</w:t>
      </w:r>
    </w:p>
    <w:p w14:paraId="73DC4715" w14:textId="77777777" w:rsidR="00607705" w:rsidRPr="00B562AF" w:rsidRDefault="00607705" w:rsidP="008A6BE9">
      <w:pPr>
        <w:pStyle w:val="Lijstalinea"/>
        <w:numPr>
          <w:ilvl w:val="0"/>
          <w:numId w:val="15"/>
        </w:numPr>
      </w:pPr>
      <w:r w:rsidRPr="00B562AF">
        <w:t>Riolering</w:t>
      </w:r>
    </w:p>
    <w:p w14:paraId="649FD94D" w14:textId="77777777" w:rsidR="00607705" w:rsidRPr="00B562AF" w:rsidRDefault="00607705" w:rsidP="008A6BE9">
      <w:pPr>
        <w:pStyle w:val="Lijstalinea"/>
        <w:numPr>
          <w:ilvl w:val="0"/>
          <w:numId w:val="15"/>
        </w:numPr>
      </w:pPr>
      <w:r w:rsidRPr="00B562AF">
        <w:t>Speeltoestellen</w:t>
      </w:r>
    </w:p>
    <w:p w14:paraId="636055BB" w14:textId="77777777" w:rsidR="00607705" w:rsidRPr="00B562AF" w:rsidRDefault="00607705" w:rsidP="008A6BE9">
      <w:pPr>
        <w:pStyle w:val="Lijstalinea"/>
        <w:numPr>
          <w:ilvl w:val="0"/>
          <w:numId w:val="15"/>
        </w:numPr>
      </w:pPr>
      <w:r w:rsidRPr="00B562AF">
        <w:t>Kunstwerken</w:t>
      </w:r>
    </w:p>
    <w:p w14:paraId="01C5E352" w14:textId="77777777" w:rsidR="00607705" w:rsidRDefault="00607705" w:rsidP="008A6BE9">
      <w:pPr>
        <w:pStyle w:val="Lijstalinea"/>
        <w:numPr>
          <w:ilvl w:val="0"/>
          <w:numId w:val="15"/>
        </w:numPr>
      </w:pPr>
      <w:r w:rsidRPr="00B562AF">
        <w:t>Netwerken (kabels en leidingen)</w:t>
      </w:r>
    </w:p>
    <w:p w14:paraId="1FAE61FC" w14:textId="77777777" w:rsidR="00607705" w:rsidRDefault="00607705" w:rsidP="008A6BE9">
      <w:pPr>
        <w:pStyle w:val="Lijstalinea"/>
        <w:numPr>
          <w:ilvl w:val="0"/>
          <w:numId w:val="15"/>
        </w:numPr>
      </w:pPr>
      <w:r>
        <w:t>Parkeerverwijssystemen</w:t>
      </w:r>
    </w:p>
    <w:p w14:paraId="7FF1C5EE" w14:textId="77777777" w:rsidR="00607705" w:rsidRPr="00B562AF" w:rsidRDefault="00607705" w:rsidP="008A6BE9">
      <w:pPr>
        <w:pStyle w:val="Lijstalinea"/>
        <w:numPr>
          <w:ilvl w:val="0"/>
          <w:numId w:val="15"/>
        </w:numPr>
      </w:pPr>
      <w:r>
        <w:t>Openbare verlichting</w:t>
      </w:r>
    </w:p>
    <w:p w14:paraId="794333F1" w14:textId="77777777" w:rsidR="00607705" w:rsidRPr="008F3530" w:rsidRDefault="00607705" w:rsidP="00607705"/>
    <w:p w14:paraId="222CA7C1" w14:textId="77777777" w:rsidR="00607705" w:rsidRPr="008F3530" w:rsidRDefault="00607705" w:rsidP="00607705">
      <w:pPr>
        <w:rPr>
          <w:b/>
          <w:bCs/>
        </w:rPr>
      </w:pPr>
      <w:r w:rsidRPr="230E62FF">
        <w:rPr>
          <w:b/>
          <w:bCs/>
        </w:rPr>
        <w:t>Aanvullende eisen aan de oplossing</w:t>
      </w:r>
    </w:p>
    <w:p w14:paraId="262C4CB0" w14:textId="77777777" w:rsidR="00607705" w:rsidRPr="008F3530" w:rsidRDefault="00607705" w:rsidP="00607705">
      <w:r>
        <w:t>De oplossing moet beschikken over:</w:t>
      </w:r>
    </w:p>
    <w:p w14:paraId="0C86D0E9" w14:textId="77777777" w:rsidR="00607705" w:rsidRPr="008F3530" w:rsidRDefault="00607705" w:rsidP="008A6BE9">
      <w:pPr>
        <w:pStyle w:val="Lijstalinea"/>
        <w:numPr>
          <w:ilvl w:val="0"/>
          <w:numId w:val="6"/>
        </w:numPr>
      </w:pPr>
      <w:r>
        <w:t>Een direct beschikbare servicedesk voor de functioneel beheerder.</w:t>
      </w:r>
    </w:p>
    <w:p w14:paraId="2B092D5F" w14:textId="201B6A66" w:rsidR="00607705" w:rsidRPr="008F3530" w:rsidRDefault="00607705" w:rsidP="00743109">
      <w:pPr>
        <w:pStyle w:val="Lijstalinea"/>
        <w:numPr>
          <w:ilvl w:val="0"/>
          <w:numId w:val="6"/>
        </w:numPr>
      </w:pPr>
      <w:r>
        <w:t>Mogelijkheden voor API</w:t>
      </w:r>
      <w:r>
        <w:rPr>
          <w:rFonts w:ascii="Cambria Math" w:hAnsi="Cambria Math" w:cs="Cambria Math"/>
        </w:rPr>
        <w:t>‑</w:t>
      </w:r>
      <w:r>
        <w:t>koppelingen en affiniteit met de meest actuele versie van IMBOR.</w:t>
      </w:r>
    </w:p>
    <w:p w14:paraId="1A1E6E3B" w14:textId="77777777" w:rsidR="00607705" w:rsidRPr="008F3530" w:rsidRDefault="00607705" w:rsidP="008A6BE9">
      <w:pPr>
        <w:pStyle w:val="Lijstalinea"/>
        <w:numPr>
          <w:ilvl w:val="0"/>
          <w:numId w:val="6"/>
        </w:numPr>
      </w:pPr>
      <w:r>
        <w:t>Functionaliteit voor integrale planningen, begrotingen en exporteerbare rapportages.</w:t>
      </w:r>
    </w:p>
    <w:p w14:paraId="1C77834F" w14:textId="77777777" w:rsidR="00607705" w:rsidRPr="008F3530" w:rsidRDefault="00607705" w:rsidP="008A6BE9">
      <w:pPr>
        <w:pStyle w:val="Lijstalinea"/>
        <w:numPr>
          <w:ilvl w:val="0"/>
          <w:numId w:val="6"/>
        </w:numPr>
      </w:pPr>
      <w:r>
        <w:t xml:space="preserve">Ondersteuning voor leveringen aan WIBON, GWSW, </w:t>
      </w:r>
      <w:proofErr w:type="spellStart"/>
      <w:r>
        <w:t>NBd</w:t>
      </w:r>
      <w:proofErr w:type="spellEnd"/>
      <w:r>
        <w:t xml:space="preserve"> en NDW.</w:t>
      </w:r>
    </w:p>
    <w:p w14:paraId="2FF5382E" w14:textId="6A8954C4" w:rsidR="00607705" w:rsidRPr="00F829F0" w:rsidRDefault="5D665A64" w:rsidP="008A6BE9">
      <w:pPr>
        <w:pStyle w:val="Lijstalinea"/>
        <w:numPr>
          <w:ilvl w:val="0"/>
          <w:numId w:val="6"/>
        </w:numPr>
      </w:pPr>
      <w:r>
        <w:t>De mogelijkheid om paspoorten en kaartlagen zelfstandig te beheren en aan te passen</w:t>
      </w:r>
      <w:r w:rsidR="7E09B8CF">
        <w:t>.</w:t>
      </w:r>
    </w:p>
    <w:p w14:paraId="6D790550" w14:textId="41BE745E" w:rsidR="00607705" w:rsidRPr="00CE66A8" w:rsidRDefault="00607705" w:rsidP="0061587B">
      <w:pPr>
        <w:pStyle w:val="Kop1"/>
        <w:spacing w:after="0"/>
      </w:pPr>
      <w:bookmarkStart w:id="16" w:name="_Toc48116698"/>
      <w:bookmarkStart w:id="17" w:name="_Toc197407700"/>
      <w:bookmarkStart w:id="18" w:name="_Toc415296638"/>
      <w:bookmarkStart w:id="19" w:name="_Toc48642887"/>
      <w:bookmarkStart w:id="20" w:name="_Toc75172237"/>
      <w:bookmarkStart w:id="21" w:name="_Toc222150192"/>
      <w:r>
        <w:lastRenderedPageBreak/>
        <w:t>Vragen</w:t>
      </w:r>
      <w:bookmarkEnd w:id="16"/>
      <w:bookmarkEnd w:id="17"/>
      <w:r>
        <w:t xml:space="preserve"> marktconsultatie</w:t>
      </w:r>
      <w:bookmarkEnd w:id="21"/>
    </w:p>
    <w:p w14:paraId="56CDCEA3" w14:textId="77777777" w:rsidR="00607705" w:rsidRDefault="00607705" w:rsidP="00607705"/>
    <w:p w14:paraId="307D37BB" w14:textId="63FDB3EF" w:rsidR="00607705" w:rsidRPr="00CF74FC" w:rsidRDefault="355E9276" w:rsidP="00607705">
      <w:r>
        <w:t>De vragen die we u voorleggen zijn onderverdeeld in verschillende thema’s, zodat uw antwoorden gericht en overzichtelijk kunnen worden verzameld. Uw reactie helpt ons om te toetsen of de voorgestelde uitgangspunten</w:t>
      </w:r>
      <w:r w:rsidR="17F6A868">
        <w:t xml:space="preserve"> </w:t>
      </w:r>
      <w:r>
        <w:t>aansluiten bij de mogelijkheden en inzichten vanuit de markt.</w:t>
      </w:r>
    </w:p>
    <w:p w14:paraId="4ECFC5B8" w14:textId="77777777" w:rsidR="00607705" w:rsidRPr="00CF74FC" w:rsidRDefault="00607705" w:rsidP="00607705"/>
    <w:p w14:paraId="13E0F3F2" w14:textId="77777777" w:rsidR="00607705" w:rsidRPr="00CE66A8" w:rsidRDefault="00607705" w:rsidP="00CE66A8">
      <w:pPr>
        <w:pStyle w:val="Kop2"/>
      </w:pPr>
      <w:bookmarkStart w:id="22" w:name="_Toc222150193"/>
      <w:r>
        <w:t>2.1 Beheersysteem algemeen</w:t>
      </w:r>
      <w:bookmarkEnd w:id="22"/>
    </w:p>
    <w:p w14:paraId="37FB450F" w14:textId="5B51CBDC" w:rsidR="00607705" w:rsidRDefault="1120DA8C" w:rsidP="008A6BE9">
      <w:pPr>
        <w:pStyle w:val="Lijstalinea"/>
        <w:numPr>
          <w:ilvl w:val="0"/>
          <w:numId w:val="5"/>
        </w:numPr>
        <w:rPr>
          <w:rFonts w:eastAsia="Arial"/>
        </w:rPr>
      </w:pPr>
      <w:r w:rsidRPr="1690C674">
        <w:rPr>
          <w:rFonts w:eastAsia="Arial"/>
        </w:rPr>
        <w:t xml:space="preserve">In hoeverre ondersteunt uw oplossing integraal werken en </w:t>
      </w:r>
      <w:r w:rsidR="6A801118" w:rsidRPr="1690C674">
        <w:rPr>
          <w:rFonts w:eastAsia="Arial"/>
        </w:rPr>
        <w:t xml:space="preserve">hoe </w:t>
      </w:r>
      <w:r w:rsidR="387362DF" w:rsidRPr="1690C674">
        <w:rPr>
          <w:rFonts w:eastAsia="Arial"/>
        </w:rPr>
        <w:t>is dit ingericht binnen het</w:t>
      </w:r>
      <w:r w:rsidR="6A801118" w:rsidRPr="1690C674">
        <w:rPr>
          <w:rFonts w:eastAsia="Arial"/>
        </w:rPr>
        <w:t xml:space="preserve"> </w:t>
      </w:r>
      <w:r w:rsidR="18020314" w:rsidRPr="1690C674">
        <w:rPr>
          <w:rFonts w:eastAsia="Arial"/>
        </w:rPr>
        <w:t>BOR-</w:t>
      </w:r>
      <w:r w:rsidR="6A801118" w:rsidRPr="1690C674">
        <w:rPr>
          <w:rFonts w:eastAsia="Arial"/>
        </w:rPr>
        <w:t xml:space="preserve">systeem? </w:t>
      </w:r>
    </w:p>
    <w:p w14:paraId="3D95287E" w14:textId="65F95F30" w:rsidR="00607705" w:rsidRDefault="1120DA8C" w:rsidP="008A6BE9">
      <w:pPr>
        <w:pStyle w:val="Lijstalinea"/>
        <w:numPr>
          <w:ilvl w:val="0"/>
          <w:numId w:val="5"/>
        </w:numPr>
        <w:rPr>
          <w:rFonts w:eastAsia="Arial"/>
        </w:rPr>
      </w:pPr>
      <w:r w:rsidRPr="1690C674">
        <w:rPr>
          <w:rFonts w:eastAsia="Arial"/>
        </w:rPr>
        <w:t xml:space="preserve">Hoe faciliteert het </w:t>
      </w:r>
      <w:r w:rsidR="53AA4EE7" w:rsidRPr="1690C674">
        <w:rPr>
          <w:rFonts w:eastAsia="Arial"/>
        </w:rPr>
        <w:t>BOR-</w:t>
      </w:r>
      <w:r w:rsidRPr="1690C674">
        <w:rPr>
          <w:rFonts w:eastAsia="Arial"/>
        </w:rPr>
        <w:t xml:space="preserve">systeem </w:t>
      </w:r>
      <w:proofErr w:type="spellStart"/>
      <w:r w:rsidRPr="1690C674">
        <w:rPr>
          <w:rFonts w:eastAsia="Arial"/>
        </w:rPr>
        <w:t>datagestuurd</w:t>
      </w:r>
      <w:proofErr w:type="spellEnd"/>
      <w:r w:rsidRPr="1690C674">
        <w:rPr>
          <w:rFonts w:eastAsia="Arial"/>
        </w:rPr>
        <w:t xml:space="preserve"> werken, inclusief inzicht in areaalgegevens, werkzaamheden, inspecties en voortgang?</w:t>
      </w:r>
    </w:p>
    <w:p w14:paraId="2A382DC2" w14:textId="637D7560" w:rsidR="00607705" w:rsidRDefault="1120DA8C" w:rsidP="008A6BE9">
      <w:pPr>
        <w:pStyle w:val="Lijstalinea"/>
        <w:numPr>
          <w:ilvl w:val="0"/>
          <w:numId w:val="5"/>
        </w:numPr>
        <w:rPr>
          <w:rFonts w:eastAsia="Arial"/>
        </w:rPr>
      </w:pPr>
      <w:r w:rsidRPr="1690C674">
        <w:rPr>
          <w:rFonts w:eastAsia="Arial"/>
        </w:rPr>
        <w:t xml:space="preserve">Waarin onderscheidt </w:t>
      </w:r>
      <w:r w:rsidR="18085823" w:rsidRPr="1690C674">
        <w:rPr>
          <w:rFonts w:eastAsia="Arial"/>
        </w:rPr>
        <w:t>uw b</w:t>
      </w:r>
      <w:r w:rsidRPr="1690C674">
        <w:rPr>
          <w:rFonts w:eastAsia="Arial"/>
        </w:rPr>
        <w:t>eheersysteem zich</w:t>
      </w:r>
      <w:r w:rsidR="10BF2D31" w:rsidRPr="1690C674">
        <w:rPr>
          <w:rFonts w:eastAsia="Arial"/>
        </w:rPr>
        <w:t xml:space="preserve"> functioneel en technisch</w:t>
      </w:r>
      <w:r w:rsidRPr="1690C674">
        <w:rPr>
          <w:rFonts w:eastAsia="Arial"/>
        </w:rPr>
        <w:t xml:space="preserve"> van andere systemen in de markt?</w:t>
      </w:r>
    </w:p>
    <w:p w14:paraId="484045C4" w14:textId="4BA4A874" w:rsidR="00607705" w:rsidRDefault="1120DA8C" w:rsidP="008A6BE9">
      <w:pPr>
        <w:pStyle w:val="Lijstalinea"/>
        <w:numPr>
          <w:ilvl w:val="0"/>
          <w:numId w:val="5"/>
        </w:numPr>
        <w:rPr>
          <w:rFonts w:eastAsia="Arial"/>
        </w:rPr>
      </w:pPr>
      <w:r w:rsidRPr="1690C674">
        <w:rPr>
          <w:rFonts w:eastAsia="Arial"/>
        </w:rPr>
        <w:t xml:space="preserve">In welke mate is het systeem uit te breiden met aanvullende beheerdisciplines (riolering, speeltoestellen, kunstwerken, kabels en leidingen, parkeerverwijssystemen) en wat zijn de functionele </w:t>
      </w:r>
      <w:r w:rsidR="509D8853" w:rsidRPr="1690C674">
        <w:rPr>
          <w:rFonts w:eastAsia="Arial"/>
        </w:rPr>
        <w:t xml:space="preserve">consequenties </w:t>
      </w:r>
      <w:r w:rsidRPr="1690C674">
        <w:rPr>
          <w:rFonts w:eastAsia="Arial"/>
        </w:rPr>
        <w:t>hiervan?</w:t>
      </w:r>
    </w:p>
    <w:p w14:paraId="67CE34E6" w14:textId="5799BF9A" w:rsidR="0FE70919" w:rsidRDefault="0FE70919" w:rsidP="1690C674">
      <w:pPr>
        <w:pStyle w:val="Lijstalinea"/>
        <w:numPr>
          <w:ilvl w:val="0"/>
          <w:numId w:val="5"/>
        </w:numPr>
        <w:rPr>
          <w:rFonts w:eastAsia="Arial"/>
        </w:rPr>
      </w:pPr>
      <w:r w:rsidRPr="1690C674">
        <w:rPr>
          <w:rFonts w:eastAsia="Arial"/>
        </w:rPr>
        <w:t>W</w:t>
      </w:r>
      <w:r w:rsidR="46B1A164" w:rsidRPr="1690C674">
        <w:rPr>
          <w:rFonts w:eastAsia="Arial"/>
        </w:rPr>
        <w:t xml:space="preserve">elke gegevens </w:t>
      </w:r>
      <w:r w:rsidR="52842F36" w:rsidRPr="1690C674">
        <w:rPr>
          <w:rFonts w:eastAsia="Arial"/>
        </w:rPr>
        <w:t>worden</w:t>
      </w:r>
      <w:r w:rsidR="46B1A164" w:rsidRPr="1690C674">
        <w:rPr>
          <w:rFonts w:eastAsia="Arial"/>
        </w:rPr>
        <w:t xml:space="preserve"> minimaal </w:t>
      </w:r>
      <w:r w:rsidR="3F283437" w:rsidRPr="1690C674">
        <w:rPr>
          <w:rFonts w:eastAsia="Arial"/>
        </w:rPr>
        <w:t>ge</w:t>
      </w:r>
      <w:r w:rsidR="46B1A164" w:rsidRPr="1690C674">
        <w:rPr>
          <w:rFonts w:eastAsia="Arial"/>
        </w:rPr>
        <w:t>log</w:t>
      </w:r>
      <w:r w:rsidR="49D0203D" w:rsidRPr="1690C674">
        <w:rPr>
          <w:rFonts w:eastAsia="Arial"/>
        </w:rPr>
        <w:t>d</w:t>
      </w:r>
      <w:r w:rsidR="46B1A164" w:rsidRPr="1690C674">
        <w:rPr>
          <w:rFonts w:eastAsia="Arial"/>
        </w:rPr>
        <w:t xml:space="preserve"> bij mutatie</w:t>
      </w:r>
      <w:r w:rsidR="0A0D6A75" w:rsidRPr="1690C674">
        <w:rPr>
          <w:rFonts w:eastAsia="Arial"/>
        </w:rPr>
        <w:t>s</w:t>
      </w:r>
      <w:r w:rsidR="0A4C7D96" w:rsidRPr="1690C674">
        <w:rPr>
          <w:rFonts w:eastAsia="Arial"/>
        </w:rPr>
        <w:t xml:space="preserve"> en hoe kunnen deze gegevens</w:t>
      </w:r>
      <w:r w:rsidR="46B1A164" w:rsidRPr="1690C674">
        <w:rPr>
          <w:rFonts w:eastAsia="Arial"/>
        </w:rPr>
        <w:t xml:space="preserve"> geraadpleegd en</w:t>
      </w:r>
      <w:r w:rsidR="120CB01C" w:rsidRPr="1690C674">
        <w:rPr>
          <w:rFonts w:eastAsia="Arial"/>
        </w:rPr>
        <w:t>/of</w:t>
      </w:r>
      <w:r w:rsidR="46B1A164" w:rsidRPr="1690C674">
        <w:rPr>
          <w:rFonts w:eastAsia="Arial"/>
        </w:rPr>
        <w:t xml:space="preserve"> geëxporteerd</w:t>
      </w:r>
      <w:r w:rsidR="2F5485D2" w:rsidRPr="1690C674">
        <w:rPr>
          <w:rFonts w:eastAsia="Arial"/>
        </w:rPr>
        <w:t xml:space="preserve"> worden</w:t>
      </w:r>
      <w:r w:rsidR="46B1A164" w:rsidRPr="1690C674">
        <w:rPr>
          <w:rFonts w:eastAsia="Arial"/>
        </w:rPr>
        <w:t>.</w:t>
      </w:r>
    </w:p>
    <w:p w14:paraId="64C14552" w14:textId="77777777" w:rsidR="00607705" w:rsidRDefault="00607705" w:rsidP="00607705"/>
    <w:p w14:paraId="658D41D0" w14:textId="77777777" w:rsidR="00607705" w:rsidRPr="00CE66A8" w:rsidRDefault="355E9276" w:rsidP="00CE66A8">
      <w:pPr>
        <w:pStyle w:val="Kop2"/>
      </w:pPr>
      <w:bookmarkStart w:id="23" w:name="_Toc222150194"/>
      <w:r>
        <w:t>2.2 Standaarden en vakinhoudelijke aansluiting</w:t>
      </w:r>
      <w:bookmarkEnd w:id="23"/>
    </w:p>
    <w:p w14:paraId="2EB9C70C" w14:textId="3B80CBEA" w:rsidR="00607705" w:rsidRDefault="003A42F5" w:rsidP="00607705">
      <w:pPr>
        <w:pStyle w:val="Lijstalinea"/>
        <w:numPr>
          <w:ilvl w:val="0"/>
          <w:numId w:val="3"/>
        </w:numPr>
        <w:rPr>
          <w:rFonts w:eastAsia="Arial"/>
        </w:rPr>
      </w:pPr>
      <w:r>
        <w:t xml:space="preserve">Als gemeente hebben wij </w:t>
      </w:r>
      <w:r w:rsidR="00F503DB">
        <w:t xml:space="preserve">groen, bomen en wegen omgezet naar IMBOR 2022. </w:t>
      </w:r>
      <w:r w:rsidR="355E9276">
        <w:t>Hoe gaat u om met ontbrekende IMBOR</w:t>
      </w:r>
      <w:r w:rsidR="355E9276" w:rsidRPr="4E34F210">
        <w:rPr>
          <w:rFonts w:ascii="Cambria Math" w:hAnsi="Cambria Math" w:cs="Cambria Math"/>
        </w:rPr>
        <w:t>‑</w:t>
      </w:r>
      <w:r w:rsidR="355E9276">
        <w:t xml:space="preserve">gegevens en de implementatie daarvan in </w:t>
      </w:r>
      <w:r w:rsidR="2476F757">
        <w:t>uw</w:t>
      </w:r>
      <w:r w:rsidR="355E9276">
        <w:t xml:space="preserve"> beheersysteem?</w:t>
      </w:r>
    </w:p>
    <w:p w14:paraId="16AEC7AD" w14:textId="758EF91B" w:rsidR="5D665A64" w:rsidRDefault="5D665A64" w:rsidP="1690C674">
      <w:pPr>
        <w:pStyle w:val="Lijstalinea"/>
        <w:numPr>
          <w:ilvl w:val="0"/>
          <w:numId w:val="3"/>
        </w:numPr>
        <w:rPr>
          <w:rFonts w:eastAsia="Arial"/>
        </w:rPr>
      </w:pPr>
      <w:r>
        <w:t>Hoe verloopt de update naar IMBOR 2025 en welke werkzaamheden</w:t>
      </w:r>
      <w:r w:rsidR="393061DC">
        <w:t>/</w:t>
      </w:r>
      <w:r w:rsidR="1747CC4A">
        <w:t xml:space="preserve">inzet </w:t>
      </w:r>
      <w:r>
        <w:t>verwacht u van de gemeente?</w:t>
      </w:r>
    </w:p>
    <w:p w14:paraId="7F12FF64" w14:textId="77777777" w:rsidR="00607705" w:rsidRDefault="00607705" w:rsidP="00607705">
      <w:pPr>
        <w:rPr>
          <w:highlight w:val="yellow"/>
        </w:rPr>
      </w:pPr>
    </w:p>
    <w:p w14:paraId="124F790E" w14:textId="02AA781D" w:rsidR="00607705" w:rsidRDefault="5D665A64" w:rsidP="1690C674">
      <w:pPr>
        <w:pStyle w:val="Kop2"/>
      </w:pPr>
      <w:bookmarkStart w:id="24" w:name="_Toc222150195"/>
      <w:r>
        <w:t xml:space="preserve">2.3 </w:t>
      </w:r>
      <w:r w:rsidR="4C9E15B1">
        <w:t>Muteren, beheren en kwaliteitsborging</w:t>
      </w:r>
      <w:bookmarkEnd w:id="24"/>
    </w:p>
    <w:p w14:paraId="5F32ED1A" w14:textId="6EC0FB28" w:rsidR="00607705" w:rsidRDefault="24B79358" w:rsidP="008A6BE9">
      <w:pPr>
        <w:pStyle w:val="Lijstalinea"/>
        <w:numPr>
          <w:ilvl w:val="0"/>
          <w:numId w:val="13"/>
        </w:numPr>
      </w:pPr>
      <w:r>
        <w:t xml:space="preserve">Biedt uw </w:t>
      </w:r>
      <w:r w:rsidR="6420D641">
        <w:t>systeem ondersteuning voor het maken van schetsen</w:t>
      </w:r>
      <w:r w:rsidR="377EDEC6">
        <w:t>/</w:t>
      </w:r>
      <w:r w:rsidR="6420D641">
        <w:t xml:space="preserve">aantekeningen in het veld die als werkvoorraad </w:t>
      </w:r>
      <w:r w:rsidR="53319F38">
        <w:t>dien</w:t>
      </w:r>
      <w:r w:rsidR="6420D641">
        <w:t xml:space="preserve">en voor administratieve en geometrische mutaties zonder dat deze leiden tot administratieve of grafische mutaties of berichten aan de </w:t>
      </w:r>
      <w:proofErr w:type="spellStart"/>
      <w:r w:rsidR="6420D641">
        <w:t>geovoorziening</w:t>
      </w:r>
      <w:proofErr w:type="spellEnd"/>
      <w:r w:rsidR="6420D641">
        <w:t>.</w:t>
      </w:r>
      <w:r w:rsidR="72B76FAC">
        <w:t xml:space="preserve"> En hoe ziet dit eruit</w:t>
      </w:r>
      <w:r w:rsidR="422B79CA">
        <w:t>?</w:t>
      </w:r>
    </w:p>
    <w:p w14:paraId="7177DA35" w14:textId="30EFF158" w:rsidR="00607705" w:rsidRDefault="422B79CA" w:rsidP="008A6BE9">
      <w:pPr>
        <w:pStyle w:val="Lijstalinea"/>
        <w:numPr>
          <w:ilvl w:val="0"/>
          <w:numId w:val="13"/>
        </w:numPr>
      </w:pPr>
      <w:r>
        <w:t>W</w:t>
      </w:r>
      <w:r w:rsidR="08CB407E">
        <w:t xml:space="preserve">elke tekenfunctionaliteiten </w:t>
      </w:r>
      <w:r w:rsidR="0F149D7D">
        <w:t xml:space="preserve">zijn </w:t>
      </w:r>
      <w:r w:rsidR="5412409F">
        <w:t xml:space="preserve">er </w:t>
      </w:r>
      <w:r w:rsidR="08CB407E">
        <w:t>beschikbaar (</w:t>
      </w:r>
      <w:r w:rsidR="39581B96">
        <w:t xml:space="preserve">bijv. </w:t>
      </w:r>
      <w:r w:rsidR="08CB407E">
        <w:t xml:space="preserve">tekenen van lijnen, polygonen, annotaties, splitsingen, maatvoering) en welke gebruikersrollen </w:t>
      </w:r>
      <w:r w:rsidR="6D58DF67">
        <w:t xml:space="preserve">zijn </w:t>
      </w:r>
      <w:r w:rsidR="08CB407E">
        <w:t>hiervoor bevoegd</w:t>
      </w:r>
      <w:r w:rsidR="274F04F9">
        <w:t>?</w:t>
      </w:r>
    </w:p>
    <w:p w14:paraId="7581BC04" w14:textId="51E36986" w:rsidR="00607705" w:rsidRDefault="5D3F4558" w:rsidP="008A6BE9">
      <w:pPr>
        <w:pStyle w:val="Lijstalinea"/>
        <w:numPr>
          <w:ilvl w:val="0"/>
          <w:numId w:val="13"/>
        </w:numPr>
      </w:pPr>
      <w:r>
        <w:t>I</w:t>
      </w:r>
      <w:r w:rsidR="6420D641">
        <w:t xml:space="preserve">n hoeverre </w:t>
      </w:r>
      <w:r w:rsidR="164C7187">
        <w:t xml:space="preserve">kan </w:t>
      </w:r>
      <w:r w:rsidR="6420D641">
        <w:t>het systeem automatisch gegevens analyseren en registreren</w:t>
      </w:r>
      <w:r w:rsidR="332EAFE7">
        <w:t>?</w:t>
      </w:r>
      <w:r w:rsidR="1D5FE7FD">
        <w:t xml:space="preserve"> Zo</w:t>
      </w:r>
      <w:r w:rsidR="6420D641">
        <w:t>als het automatisch detecteren en vastleggen van obstakels in groenvlakken</w:t>
      </w:r>
      <w:r w:rsidR="7FB596CD">
        <w:t>.</w:t>
      </w:r>
    </w:p>
    <w:p w14:paraId="2211C586" w14:textId="6884E40C" w:rsidR="00607705" w:rsidRDefault="48B571D5" w:rsidP="008A6BE9">
      <w:pPr>
        <w:pStyle w:val="Lijstalinea"/>
        <w:numPr>
          <w:ilvl w:val="0"/>
          <w:numId w:val="13"/>
        </w:numPr>
      </w:pPr>
      <w:r>
        <w:t>Beschrijf of en onder welke voorwaarden de uitvoeringsdatum van geregistreerd werk achteraf kan worden aangepast door gebruikers met de juiste autorisatie.</w:t>
      </w:r>
    </w:p>
    <w:p w14:paraId="32FB706B" w14:textId="1033DEF3" w:rsidR="00607705" w:rsidRDefault="48B571D5" w:rsidP="008A6BE9">
      <w:pPr>
        <w:pStyle w:val="Lijstalinea"/>
        <w:numPr>
          <w:ilvl w:val="0"/>
          <w:numId w:val="13"/>
        </w:numPr>
      </w:pPr>
      <w:r>
        <w:t xml:space="preserve">Welke </w:t>
      </w:r>
      <w:proofErr w:type="spellStart"/>
      <w:r>
        <w:t>validaties</w:t>
      </w:r>
      <w:proofErr w:type="spellEnd"/>
      <w:r>
        <w:t xml:space="preserve"> en controles zijn ingebouwd in de BGT-koppeling en in het BOR-systeem?</w:t>
      </w:r>
    </w:p>
    <w:p w14:paraId="2959C72B" w14:textId="6C94375C" w:rsidR="00607705" w:rsidRDefault="1120DA8C" w:rsidP="008A6BE9">
      <w:pPr>
        <w:pStyle w:val="Lijstalinea"/>
        <w:numPr>
          <w:ilvl w:val="0"/>
          <w:numId w:val="13"/>
        </w:numPr>
      </w:pPr>
      <w:r>
        <w:t>Hoe ondersteunt uw oplossing de digitale aanlevering van mutaties door aannemers en de verwerking hiervan in de BOR</w:t>
      </w:r>
      <w:r w:rsidRPr="1690C674">
        <w:rPr>
          <w:rFonts w:ascii="Cambria Math" w:hAnsi="Cambria Math" w:cs="Cambria Math"/>
        </w:rPr>
        <w:t>‑</w:t>
      </w:r>
      <w:r>
        <w:t>registratie?</w:t>
      </w:r>
    </w:p>
    <w:p w14:paraId="029CF9F1" w14:textId="09AC8AD2" w:rsidR="1DA83027" w:rsidRDefault="1DA83027" w:rsidP="1690C674">
      <w:pPr>
        <w:pStyle w:val="Lijstalinea"/>
        <w:numPr>
          <w:ilvl w:val="0"/>
          <w:numId w:val="13"/>
        </w:numPr>
        <w:rPr>
          <w:rFonts w:eastAsia="Arial"/>
        </w:rPr>
      </w:pPr>
      <w:r w:rsidRPr="1690C674">
        <w:rPr>
          <w:rFonts w:eastAsia="Arial"/>
        </w:rPr>
        <w:t>H</w:t>
      </w:r>
      <w:r w:rsidR="51A6ED37" w:rsidRPr="1690C674">
        <w:rPr>
          <w:rFonts w:eastAsia="Arial"/>
        </w:rPr>
        <w:t>oe</w:t>
      </w:r>
      <w:r w:rsidR="6A9FC7F0" w:rsidRPr="1690C674">
        <w:rPr>
          <w:rFonts w:eastAsia="Arial"/>
        </w:rPr>
        <w:t xml:space="preserve"> worden</w:t>
      </w:r>
      <w:r w:rsidR="51A6ED37" w:rsidRPr="1690C674">
        <w:rPr>
          <w:rFonts w:eastAsia="Arial"/>
        </w:rPr>
        <w:t xml:space="preserve"> mutaties tussen BOR en BGT </w:t>
      </w:r>
      <w:r w:rsidR="2F14AE3B" w:rsidRPr="1690C674">
        <w:rPr>
          <w:rFonts w:eastAsia="Arial"/>
        </w:rPr>
        <w:t xml:space="preserve">uitgewisseld en </w:t>
      </w:r>
      <w:r w:rsidR="51A6ED37" w:rsidRPr="1690C674">
        <w:rPr>
          <w:rFonts w:eastAsia="Arial"/>
        </w:rPr>
        <w:t>verwerkt, inclusief de afhandeling van complexe geometrische wijzigingen</w:t>
      </w:r>
      <w:r w:rsidR="70FC4170" w:rsidRPr="1690C674">
        <w:rPr>
          <w:rFonts w:eastAsia="Arial"/>
        </w:rPr>
        <w:t>?</w:t>
      </w:r>
    </w:p>
    <w:p w14:paraId="6A086EC5" w14:textId="77777777" w:rsidR="00607705" w:rsidRDefault="00607705" w:rsidP="00607705">
      <w:pPr>
        <w:pStyle w:val="Lijstalinea"/>
        <w:ind w:left="1211"/>
      </w:pPr>
    </w:p>
    <w:p w14:paraId="608E771F" w14:textId="1872610A" w:rsidR="00607705" w:rsidRPr="00CE66A8" w:rsidRDefault="1120DA8C" w:rsidP="00CE66A8">
      <w:pPr>
        <w:pStyle w:val="Kop2"/>
      </w:pPr>
      <w:bookmarkStart w:id="25" w:name="_Toc222150196"/>
      <w:r>
        <w:t xml:space="preserve">2.4 </w:t>
      </w:r>
      <w:r w:rsidR="63D7FDE5">
        <w:t>Gegevensu</w:t>
      </w:r>
      <w:r>
        <w:t>itwisseling, koppelingen en architectuur</w:t>
      </w:r>
      <w:bookmarkEnd w:id="25"/>
    </w:p>
    <w:p w14:paraId="739F649A" w14:textId="0B4B0E14" w:rsidR="0778E4CB" w:rsidRDefault="0778E4CB" w:rsidP="1690C674">
      <w:pPr>
        <w:pStyle w:val="Lijstalinea"/>
        <w:numPr>
          <w:ilvl w:val="0"/>
          <w:numId w:val="17"/>
        </w:numPr>
        <w:rPr>
          <w:rFonts w:eastAsia="Arial"/>
        </w:rPr>
      </w:pPr>
      <w:r w:rsidRPr="1690C674">
        <w:rPr>
          <w:rFonts w:eastAsia="Arial"/>
        </w:rPr>
        <w:t xml:space="preserve">Zijn er al werkende API‑koppelingen beschikbaar tussen uw applicatie en eventuele andere beheer-/meldingssysteem? Zou u dit in ieder geval kunnen aangeven voor koppelingen tussen Moon, ABS Spelen, IASSET en </w:t>
      </w:r>
      <w:proofErr w:type="spellStart"/>
      <w:r w:rsidRPr="1690C674">
        <w:rPr>
          <w:rFonts w:eastAsia="Arial"/>
        </w:rPr>
        <w:t>BinnenBeter</w:t>
      </w:r>
      <w:proofErr w:type="spellEnd"/>
      <w:r w:rsidRPr="1690C674">
        <w:rPr>
          <w:rFonts w:eastAsia="Arial"/>
        </w:rPr>
        <w:t xml:space="preserve">?  </w:t>
      </w:r>
    </w:p>
    <w:p w14:paraId="5067A710" w14:textId="100F443F" w:rsidR="3E2EC4EF" w:rsidRDefault="3E2EC4EF" w:rsidP="1690C674">
      <w:pPr>
        <w:pStyle w:val="Lijstalinea"/>
        <w:numPr>
          <w:ilvl w:val="0"/>
          <w:numId w:val="17"/>
        </w:numPr>
      </w:pPr>
      <w:r>
        <w:t>Op welke wijze kunnen</w:t>
      </w:r>
      <w:r w:rsidR="67807C5A">
        <w:t xml:space="preserve"> gegevens uit ondergronden (zoals BGT, revisietekeningen, straatnamenbestanden) worden geïmporteerd</w:t>
      </w:r>
      <w:r w:rsidR="63898617">
        <w:t xml:space="preserve">, </w:t>
      </w:r>
      <w:r w:rsidR="2C528D80">
        <w:t xml:space="preserve">gekopieerd of </w:t>
      </w:r>
      <w:r w:rsidR="67807C5A">
        <w:t>gesynchroniseerd</w:t>
      </w:r>
      <w:r w:rsidR="00933174">
        <w:t>?</w:t>
      </w:r>
    </w:p>
    <w:p w14:paraId="10D0BBB2" w14:textId="7C090BA6" w:rsidR="68E77592" w:rsidRDefault="68E77592" w:rsidP="1690C674">
      <w:pPr>
        <w:pStyle w:val="Lijstalinea"/>
        <w:numPr>
          <w:ilvl w:val="0"/>
          <w:numId w:val="17"/>
        </w:numPr>
        <w:rPr>
          <w:rFonts w:eastAsia="Arial"/>
        </w:rPr>
      </w:pPr>
      <w:r w:rsidRPr="1690C674">
        <w:rPr>
          <w:rFonts w:eastAsia="Arial"/>
        </w:rPr>
        <w:t>H</w:t>
      </w:r>
      <w:r w:rsidR="564D1C2E" w:rsidRPr="1690C674">
        <w:rPr>
          <w:rFonts w:eastAsia="Arial"/>
        </w:rPr>
        <w:t xml:space="preserve">oe </w:t>
      </w:r>
      <w:r w:rsidR="7C55A40F" w:rsidRPr="1690C674">
        <w:rPr>
          <w:rFonts w:eastAsia="Arial"/>
        </w:rPr>
        <w:t xml:space="preserve">werkt </w:t>
      </w:r>
      <w:r w:rsidR="564D1C2E" w:rsidRPr="1690C674">
        <w:rPr>
          <w:rFonts w:eastAsia="Arial"/>
        </w:rPr>
        <w:t xml:space="preserve">uw systeem samen met documentmanagementsystemen zoals </w:t>
      </w:r>
      <w:proofErr w:type="spellStart"/>
      <w:r w:rsidR="564D1C2E" w:rsidRPr="1690C674">
        <w:rPr>
          <w:rFonts w:eastAsia="Arial"/>
        </w:rPr>
        <w:t>Djuma</w:t>
      </w:r>
      <w:proofErr w:type="spellEnd"/>
      <w:r w:rsidR="564D1C2E" w:rsidRPr="1690C674">
        <w:rPr>
          <w:rFonts w:eastAsia="Arial"/>
        </w:rPr>
        <w:t xml:space="preserve"> en </w:t>
      </w:r>
      <w:proofErr w:type="spellStart"/>
      <w:proofErr w:type="gramStart"/>
      <w:r w:rsidR="564D1C2E" w:rsidRPr="1690C674">
        <w:rPr>
          <w:rFonts w:eastAsia="Arial"/>
        </w:rPr>
        <w:t>Rx.Mission</w:t>
      </w:r>
      <w:proofErr w:type="spellEnd"/>
      <w:proofErr w:type="gramEnd"/>
      <w:r w:rsidR="564D1C2E" w:rsidRPr="1690C674">
        <w:rPr>
          <w:rFonts w:eastAsia="Arial"/>
        </w:rPr>
        <w:t>, inclusief</w:t>
      </w:r>
      <w:r w:rsidR="5F0081CF" w:rsidRPr="1690C674">
        <w:rPr>
          <w:rFonts w:eastAsia="Arial"/>
        </w:rPr>
        <w:t xml:space="preserve"> de</w:t>
      </w:r>
      <w:r w:rsidR="564D1C2E" w:rsidRPr="1690C674">
        <w:rPr>
          <w:rFonts w:eastAsia="Arial"/>
        </w:rPr>
        <w:t xml:space="preserve"> opslag en raadpleging</w:t>
      </w:r>
      <w:r w:rsidR="1F27D3C3" w:rsidRPr="1690C674">
        <w:rPr>
          <w:rFonts w:eastAsia="Arial"/>
        </w:rPr>
        <w:t xml:space="preserve"> daarva</w:t>
      </w:r>
      <w:r w:rsidR="32936500" w:rsidRPr="1690C674">
        <w:rPr>
          <w:rFonts w:eastAsia="Arial"/>
        </w:rPr>
        <w:t>n?</w:t>
      </w:r>
    </w:p>
    <w:p w14:paraId="468EC167" w14:textId="63AD418C" w:rsidR="1690C674" w:rsidRDefault="1690C674" w:rsidP="1690C674">
      <w:pPr>
        <w:pStyle w:val="Lijstalinea"/>
        <w:rPr>
          <w:rFonts w:eastAsia="Arial"/>
        </w:rPr>
      </w:pPr>
    </w:p>
    <w:p w14:paraId="33BD3B8A" w14:textId="27ED0B57" w:rsidR="439DC039" w:rsidRDefault="439DC039" w:rsidP="1690C674">
      <w:pPr>
        <w:pStyle w:val="Kop2"/>
      </w:pPr>
      <w:bookmarkStart w:id="26" w:name="_Toc222150197"/>
      <w:r>
        <w:t>2.5 Omgevingen &amp; migratie</w:t>
      </w:r>
      <w:r w:rsidR="25BFFF35">
        <w:t xml:space="preserve"> en archivering</w:t>
      </w:r>
      <w:bookmarkEnd w:id="26"/>
    </w:p>
    <w:p w14:paraId="5897B82D" w14:textId="1A2252B8" w:rsidR="77AEB184" w:rsidRDefault="77AEB184" w:rsidP="1690C674">
      <w:pPr>
        <w:pStyle w:val="Lijstalinea"/>
        <w:numPr>
          <w:ilvl w:val="0"/>
          <w:numId w:val="1"/>
        </w:numPr>
        <w:rPr>
          <w:rFonts w:eastAsia="Arial"/>
        </w:rPr>
      </w:pPr>
      <w:r w:rsidRPr="1690C674">
        <w:rPr>
          <w:rFonts w:eastAsia="Arial"/>
        </w:rPr>
        <w:t>Wat is</w:t>
      </w:r>
      <w:r w:rsidR="439DC039" w:rsidRPr="1690C674">
        <w:rPr>
          <w:rFonts w:eastAsia="Arial"/>
        </w:rPr>
        <w:t xml:space="preserve"> het verschil tussen de test</w:t>
      </w:r>
      <w:r w:rsidR="6AE03941" w:rsidRPr="1690C674">
        <w:rPr>
          <w:rFonts w:eastAsia="Arial"/>
        </w:rPr>
        <w:t>-</w:t>
      </w:r>
      <w:r w:rsidR="439DC039" w:rsidRPr="1690C674">
        <w:rPr>
          <w:rFonts w:eastAsia="Arial"/>
        </w:rPr>
        <w:t>, revisie</w:t>
      </w:r>
      <w:r w:rsidR="5444D33B" w:rsidRPr="1690C674">
        <w:rPr>
          <w:rFonts w:eastAsia="Arial"/>
        </w:rPr>
        <w:t>-</w:t>
      </w:r>
      <w:r w:rsidR="439DC039" w:rsidRPr="1690C674">
        <w:rPr>
          <w:rFonts w:eastAsia="Arial"/>
        </w:rPr>
        <w:t xml:space="preserve"> en productieomgeving inclusief functionaliteit en gebruiksdoelen</w:t>
      </w:r>
      <w:r w:rsidR="2984F518" w:rsidRPr="1690C674">
        <w:rPr>
          <w:rFonts w:eastAsia="Arial"/>
        </w:rPr>
        <w:t>?</w:t>
      </w:r>
    </w:p>
    <w:p w14:paraId="2E508ED3" w14:textId="63CCA495" w:rsidR="2984F518" w:rsidRDefault="2984F518" w:rsidP="1690C674">
      <w:pPr>
        <w:pStyle w:val="Lijstalinea"/>
        <w:numPr>
          <w:ilvl w:val="0"/>
          <w:numId w:val="1"/>
        </w:numPr>
        <w:rPr>
          <w:rFonts w:eastAsia="Arial"/>
        </w:rPr>
      </w:pPr>
      <w:r w:rsidRPr="1690C674">
        <w:rPr>
          <w:rFonts w:eastAsia="Arial"/>
        </w:rPr>
        <w:t>Kunnen</w:t>
      </w:r>
      <w:r w:rsidR="439DC039" w:rsidRPr="1690C674">
        <w:rPr>
          <w:rFonts w:eastAsia="Arial"/>
        </w:rPr>
        <w:t xml:space="preserve"> gebruikers zelfstandig data van de testomgeving naar de productieomgeving overzetten en welke procedures of beperkingen </w:t>
      </w:r>
      <w:r w:rsidR="0C2A89D1" w:rsidRPr="1690C674">
        <w:rPr>
          <w:rFonts w:eastAsia="Arial"/>
        </w:rPr>
        <w:t xml:space="preserve">gelden </w:t>
      </w:r>
      <w:r w:rsidR="439DC039" w:rsidRPr="1690C674">
        <w:rPr>
          <w:rFonts w:eastAsia="Arial"/>
        </w:rPr>
        <w:t>hiervoor</w:t>
      </w:r>
      <w:r w:rsidR="179FBE1D" w:rsidRPr="1690C674">
        <w:rPr>
          <w:rFonts w:eastAsia="Arial"/>
        </w:rPr>
        <w:t>?</w:t>
      </w:r>
    </w:p>
    <w:p w14:paraId="23035D12" w14:textId="072D2419" w:rsidR="179FBE1D" w:rsidRDefault="179FBE1D" w:rsidP="1690C674">
      <w:pPr>
        <w:pStyle w:val="Lijstalinea"/>
        <w:numPr>
          <w:ilvl w:val="0"/>
          <w:numId w:val="1"/>
        </w:numPr>
        <w:rPr>
          <w:rFonts w:eastAsia="Arial"/>
        </w:rPr>
      </w:pPr>
      <w:r w:rsidRPr="1690C674">
        <w:rPr>
          <w:rFonts w:eastAsia="Arial"/>
        </w:rPr>
        <w:t>Wat</w:t>
      </w:r>
      <w:r w:rsidR="439DC039" w:rsidRPr="1690C674">
        <w:rPr>
          <w:rFonts w:eastAsia="Arial"/>
        </w:rPr>
        <w:t xml:space="preserve"> </w:t>
      </w:r>
      <w:r w:rsidR="4F58C727" w:rsidRPr="1690C674">
        <w:rPr>
          <w:rFonts w:eastAsia="Arial"/>
        </w:rPr>
        <w:t xml:space="preserve">is </w:t>
      </w:r>
      <w:r w:rsidR="439DC039" w:rsidRPr="1690C674">
        <w:rPr>
          <w:rFonts w:eastAsia="Arial"/>
        </w:rPr>
        <w:t>het archiveringsproces van objecten, inclusief bewaartermijnen, versiebeheer en de wijze waarop gearchiveerde objecten door bevoegde gebruikers kunnen worden geraadpleegd</w:t>
      </w:r>
      <w:r w:rsidR="00B59490" w:rsidRPr="1690C674">
        <w:rPr>
          <w:rFonts w:eastAsia="Arial"/>
        </w:rPr>
        <w:t>?</w:t>
      </w:r>
    </w:p>
    <w:p w14:paraId="1970D155" w14:textId="1E3648ED" w:rsidR="1690C674" w:rsidRDefault="1690C674" w:rsidP="1690C674">
      <w:pPr>
        <w:pStyle w:val="Lijstalinea"/>
        <w:rPr>
          <w:rFonts w:eastAsia="Arial"/>
        </w:rPr>
      </w:pPr>
    </w:p>
    <w:p w14:paraId="283E76FC" w14:textId="12339173" w:rsidR="7A132D4C" w:rsidRDefault="7A132D4C" w:rsidP="1690C674">
      <w:pPr>
        <w:pStyle w:val="Kop2"/>
      </w:pPr>
      <w:bookmarkStart w:id="27" w:name="_Toc222150198"/>
      <w:r>
        <w:lastRenderedPageBreak/>
        <w:t>2.</w:t>
      </w:r>
      <w:r w:rsidR="635967A9">
        <w:t>6</w:t>
      </w:r>
      <w:r>
        <w:t xml:space="preserve"> Dashboards &amp; rapportages</w:t>
      </w:r>
      <w:bookmarkEnd w:id="27"/>
    </w:p>
    <w:p w14:paraId="48635A3B" w14:textId="1F01BF69" w:rsidR="544A3906" w:rsidRDefault="544A3906" w:rsidP="1690C674">
      <w:pPr>
        <w:pStyle w:val="Lijstalinea"/>
        <w:numPr>
          <w:ilvl w:val="0"/>
          <w:numId w:val="2"/>
        </w:numPr>
      </w:pPr>
      <w:r>
        <w:t>I</w:t>
      </w:r>
      <w:r w:rsidR="7A132D4C">
        <w:t>n welke mate</w:t>
      </w:r>
      <w:r w:rsidR="0BD1F7AC">
        <w:t xml:space="preserve"> kunnen</w:t>
      </w:r>
      <w:r w:rsidR="7A132D4C">
        <w:t xml:space="preserve"> gebruikers zelfstandig dashboards configureren (bijv. </w:t>
      </w:r>
      <w:proofErr w:type="spellStart"/>
      <w:r w:rsidR="7A132D4C">
        <w:t>KPI’s</w:t>
      </w:r>
      <w:proofErr w:type="spellEnd"/>
      <w:r w:rsidR="7A132D4C">
        <w:t xml:space="preserve">, filters, widgets) en welke beperkingen </w:t>
      </w:r>
      <w:r w:rsidR="5B9947E4">
        <w:t xml:space="preserve">gelden </w:t>
      </w:r>
      <w:r w:rsidR="7A132D4C">
        <w:t>daarbij</w:t>
      </w:r>
      <w:r w:rsidR="46635838">
        <w:t>?</w:t>
      </w:r>
    </w:p>
    <w:p w14:paraId="5E2341EF" w14:textId="70EE43C2" w:rsidR="46635838" w:rsidRDefault="46635838" w:rsidP="1690C674">
      <w:pPr>
        <w:pStyle w:val="Lijstalinea"/>
        <w:numPr>
          <w:ilvl w:val="0"/>
          <w:numId w:val="2"/>
        </w:numPr>
      </w:pPr>
      <w:r>
        <w:t>W</w:t>
      </w:r>
      <w:r w:rsidR="7A132D4C">
        <w:t xml:space="preserve">elke rapportageformaten worden ondersteund (zoals PDF, CSV, XLSX) en in hoeverre </w:t>
      </w:r>
      <w:r w:rsidR="6D3E631F">
        <w:t xml:space="preserve">kunnen </w:t>
      </w:r>
      <w:r w:rsidR="7A132D4C">
        <w:t>gebruikers zelf bepalen welke gegevens worden opgenomen</w:t>
      </w:r>
      <w:r w:rsidR="67BA59E2">
        <w:t xml:space="preserve"> in de rapportage?</w:t>
      </w:r>
    </w:p>
    <w:p w14:paraId="09543054" w14:textId="4D9FDAB2" w:rsidR="1690C674" w:rsidRDefault="1690C674" w:rsidP="1690C674"/>
    <w:p w14:paraId="61E9A983" w14:textId="489BD25F" w:rsidR="00607705" w:rsidRPr="00CE66A8" w:rsidRDefault="1120DA8C" w:rsidP="00CE66A8">
      <w:pPr>
        <w:pStyle w:val="Kop2"/>
      </w:pPr>
      <w:bookmarkStart w:id="28" w:name="_Toc222150199"/>
      <w:r>
        <w:t>2.</w:t>
      </w:r>
      <w:r w:rsidR="0861B6B1">
        <w:t>7</w:t>
      </w:r>
      <w:r w:rsidR="678FADEE">
        <w:t xml:space="preserve"> </w:t>
      </w:r>
      <w:r w:rsidR="57C751BB">
        <w:t>Kaartmateriaal, b</w:t>
      </w:r>
      <w:r w:rsidR="678FADEE">
        <w:t>eeldmateriaal en viewers</w:t>
      </w:r>
      <w:bookmarkEnd w:id="28"/>
    </w:p>
    <w:p w14:paraId="7B3FC999" w14:textId="27D9722C" w:rsidR="00607705" w:rsidRDefault="5D665A64" w:rsidP="008A6BE9">
      <w:pPr>
        <w:pStyle w:val="Lijstalinea"/>
        <w:numPr>
          <w:ilvl w:val="0"/>
          <w:numId w:val="16"/>
        </w:numPr>
        <w:rPr>
          <w:rFonts w:eastAsia="Arial"/>
        </w:rPr>
      </w:pPr>
      <w:r w:rsidRPr="1690C674">
        <w:rPr>
          <w:rFonts w:eastAsia="Arial"/>
        </w:rPr>
        <w:t xml:space="preserve">Welke mogelijkheden biedt uw systeem om themakaarten, schetslagen en andere datasets </w:t>
      </w:r>
      <w:r w:rsidR="7B05B407" w:rsidRPr="1690C674">
        <w:rPr>
          <w:rFonts w:eastAsia="Arial"/>
        </w:rPr>
        <w:t>te bewerk</w:t>
      </w:r>
      <w:r w:rsidR="3CACAB0E" w:rsidRPr="1690C674">
        <w:rPr>
          <w:rFonts w:eastAsia="Arial"/>
        </w:rPr>
        <w:t xml:space="preserve">en en </w:t>
      </w:r>
      <w:r w:rsidRPr="1690C674">
        <w:rPr>
          <w:rFonts w:eastAsia="Arial"/>
        </w:rPr>
        <w:t>te publiceren als WMS</w:t>
      </w:r>
      <w:r w:rsidRPr="1690C674">
        <w:rPr>
          <w:rFonts w:ascii="Cambria Math" w:eastAsia="Arial" w:hAnsi="Cambria Math" w:cs="Cambria Math"/>
        </w:rPr>
        <w:t>‑</w:t>
      </w:r>
      <w:r w:rsidRPr="1690C674">
        <w:rPr>
          <w:rFonts w:eastAsia="Arial"/>
        </w:rPr>
        <w:t xml:space="preserve"> of WFS</w:t>
      </w:r>
      <w:r w:rsidRPr="1690C674">
        <w:rPr>
          <w:rFonts w:ascii="Cambria Math" w:eastAsia="Arial" w:hAnsi="Cambria Math" w:cs="Cambria Math"/>
        </w:rPr>
        <w:t>‑</w:t>
      </w:r>
      <w:r w:rsidRPr="1690C674">
        <w:rPr>
          <w:rFonts w:eastAsia="Arial"/>
        </w:rPr>
        <w:t>laag?</w:t>
      </w:r>
    </w:p>
    <w:p w14:paraId="29BC06C4" w14:textId="0D90C82D" w:rsidR="74893487" w:rsidRDefault="74893487" w:rsidP="1690C674">
      <w:pPr>
        <w:pStyle w:val="Lijstalinea"/>
        <w:numPr>
          <w:ilvl w:val="0"/>
          <w:numId w:val="16"/>
        </w:numPr>
      </w:pPr>
      <w:r>
        <w:t>Is het mogelijk om data via een viewer te delen met derden, inclusief vooraf ingestelde filters zodat alleen geselecteerde gegevens zichtbaar zijn?</w:t>
      </w:r>
    </w:p>
    <w:p w14:paraId="41A63EF2" w14:textId="23EABDDA" w:rsidR="00607705" w:rsidRDefault="5D665A64" w:rsidP="008A6BE9">
      <w:pPr>
        <w:pStyle w:val="Lijstalinea"/>
        <w:numPr>
          <w:ilvl w:val="0"/>
          <w:numId w:val="16"/>
        </w:numPr>
        <w:rPr>
          <w:rFonts w:eastAsia="Arial"/>
        </w:rPr>
      </w:pPr>
      <w:r w:rsidRPr="1690C674">
        <w:rPr>
          <w:rFonts w:eastAsia="Arial"/>
        </w:rPr>
        <w:t>In hoeverre kunnen kaartlagen</w:t>
      </w:r>
      <w:r w:rsidR="09BAAD6A" w:rsidRPr="1690C674">
        <w:rPr>
          <w:rFonts w:eastAsia="Arial"/>
        </w:rPr>
        <w:t xml:space="preserve"> in het systeem</w:t>
      </w:r>
      <w:r w:rsidRPr="1690C674">
        <w:rPr>
          <w:rFonts w:eastAsia="Arial"/>
        </w:rPr>
        <w:t xml:space="preserve"> door de gemeente zelf worden aangepast</w:t>
      </w:r>
      <w:r w:rsidR="3DAB5A98" w:rsidRPr="1690C674">
        <w:rPr>
          <w:rFonts w:eastAsia="Arial"/>
        </w:rPr>
        <w:t xml:space="preserve"> of toegevoegd</w:t>
      </w:r>
      <w:r w:rsidRPr="1690C674">
        <w:rPr>
          <w:rFonts w:eastAsia="Arial"/>
        </w:rPr>
        <w:t>?</w:t>
      </w:r>
    </w:p>
    <w:p w14:paraId="61DD052E" w14:textId="678E1F7E" w:rsidR="197E3B07" w:rsidRDefault="7CFE0964" w:rsidP="026FDBB9">
      <w:pPr>
        <w:pStyle w:val="Lijstalinea"/>
        <w:numPr>
          <w:ilvl w:val="0"/>
          <w:numId w:val="16"/>
        </w:numPr>
        <w:rPr>
          <w:rFonts w:eastAsia="Arial"/>
        </w:rPr>
      </w:pPr>
      <w:r w:rsidRPr="1690C674">
        <w:rPr>
          <w:rFonts w:eastAsia="Arial"/>
        </w:rPr>
        <w:t>W</w:t>
      </w:r>
      <w:r w:rsidR="3E8CC536" w:rsidRPr="1690C674">
        <w:rPr>
          <w:rFonts w:eastAsia="Arial"/>
        </w:rPr>
        <w:t xml:space="preserve">elke externe beeldviewers of bestandsformaten </w:t>
      </w:r>
      <w:r w:rsidR="3C83B465" w:rsidRPr="1690C674">
        <w:rPr>
          <w:rFonts w:eastAsia="Arial"/>
        </w:rPr>
        <w:t xml:space="preserve">kunnen </w:t>
      </w:r>
      <w:r w:rsidR="3E8CC536" w:rsidRPr="1690C674">
        <w:rPr>
          <w:rFonts w:eastAsia="Arial"/>
        </w:rPr>
        <w:t>vanuit de applicatie geraadpleegd</w:t>
      </w:r>
      <w:r w:rsidR="7E912009" w:rsidRPr="1690C674">
        <w:rPr>
          <w:rFonts w:eastAsia="Arial"/>
        </w:rPr>
        <w:t xml:space="preserve"> worden? </w:t>
      </w:r>
    </w:p>
    <w:p w14:paraId="21C9AB06" w14:textId="77777777" w:rsidR="00607705" w:rsidRDefault="00607705" w:rsidP="00607705">
      <w:pPr>
        <w:pStyle w:val="Lijstalinea"/>
        <w:ind w:left="1211"/>
      </w:pPr>
    </w:p>
    <w:p w14:paraId="3DF90EF7" w14:textId="37BA5805" w:rsidR="00607705" w:rsidRPr="00CE66A8" w:rsidRDefault="00607705" w:rsidP="00CE66A8">
      <w:pPr>
        <w:pStyle w:val="Kop2"/>
      </w:pPr>
      <w:bookmarkStart w:id="29" w:name="_Toc222150200"/>
      <w:r>
        <w:t>2.</w:t>
      </w:r>
      <w:r w:rsidR="194EA0C9">
        <w:t>8</w:t>
      </w:r>
      <w:r>
        <w:t xml:space="preserve"> </w:t>
      </w:r>
      <w:r w:rsidR="00535394">
        <w:t>Inspecties/schouw, p</w:t>
      </w:r>
      <w:r>
        <w:t>rojecten</w:t>
      </w:r>
      <w:r w:rsidR="00535394">
        <w:t xml:space="preserve"> en</w:t>
      </w:r>
      <w:r>
        <w:t xml:space="preserve"> uitvoering, plannen en begroten</w:t>
      </w:r>
      <w:bookmarkEnd w:id="29"/>
    </w:p>
    <w:p w14:paraId="5124C67C" w14:textId="1DE86561" w:rsidR="00535394" w:rsidRDefault="4A9DE65A" w:rsidP="00535394">
      <w:pPr>
        <w:pStyle w:val="Lijstalinea"/>
        <w:numPr>
          <w:ilvl w:val="0"/>
          <w:numId w:val="18"/>
        </w:numPr>
        <w:rPr>
          <w:rFonts w:eastAsia="Arial"/>
        </w:rPr>
      </w:pPr>
      <w:r w:rsidRPr="1690C674">
        <w:rPr>
          <w:rFonts w:eastAsia="Arial"/>
        </w:rPr>
        <w:t xml:space="preserve">Hoe ondersteunt uw </w:t>
      </w:r>
      <w:r w:rsidR="3B10CED5" w:rsidRPr="1690C674">
        <w:rPr>
          <w:rFonts w:eastAsia="Arial"/>
        </w:rPr>
        <w:t xml:space="preserve">applicatie </w:t>
      </w:r>
      <w:r w:rsidRPr="1690C674">
        <w:rPr>
          <w:rFonts w:eastAsia="Arial"/>
        </w:rPr>
        <w:t xml:space="preserve">het </w:t>
      </w:r>
      <w:r w:rsidR="47F76451" w:rsidRPr="1690C674">
        <w:rPr>
          <w:rFonts w:eastAsia="Arial"/>
        </w:rPr>
        <w:t xml:space="preserve">uitvoeren </w:t>
      </w:r>
      <w:r w:rsidRPr="1690C674">
        <w:rPr>
          <w:rFonts w:eastAsia="Arial"/>
        </w:rPr>
        <w:t xml:space="preserve">en </w:t>
      </w:r>
      <w:r w:rsidR="779A8290" w:rsidRPr="1690C674">
        <w:rPr>
          <w:rFonts w:eastAsia="Arial"/>
        </w:rPr>
        <w:t xml:space="preserve">registreren </w:t>
      </w:r>
      <w:r w:rsidRPr="1690C674">
        <w:rPr>
          <w:rFonts w:eastAsia="Arial"/>
        </w:rPr>
        <w:t>van inspecties en schouwen in het veld?</w:t>
      </w:r>
    </w:p>
    <w:p w14:paraId="06CE08D4" w14:textId="06A6C5BB" w:rsidR="00607705" w:rsidRPr="00B2639A" w:rsidDel="006C6B86" w:rsidRDefault="1120DA8C" w:rsidP="00535394">
      <w:pPr>
        <w:pStyle w:val="Lijstalinea"/>
        <w:numPr>
          <w:ilvl w:val="0"/>
          <w:numId w:val="18"/>
        </w:numPr>
        <w:rPr>
          <w:rFonts w:eastAsia="Arial"/>
        </w:rPr>
      </w:pPr>
      <w:r w:rsidRPr="1690C674">
        <w:rPr>
          <w:rFonts w:eastAsia="Arial"/>
        </w:rPr>
        <w:t xml:space="preserve">Welke mogelijkheden </w:t>
      </w:r>
      <w:r w:rsidR="4EE9A1FC" w:rsidRPr="1690C674">
        <w:rPr>
          <w:rFonts w:eastAsia="Arial"/>
        </w:rPr>
        <w:t>biedt het systeem</w:t>
      </w:r>
      <w:r w:rsidRPr="1690C674">
        <w:rPr>
          <w:rFonts w:eastAsia="Arial"/>
        </w:rPr>
        <w:t xml:space="preserve"> voor het opstellen van integrale planningen en begrotingen over meerdere disciplines?</w:t>
      </w:r>
      <w:r w:rsidR="2673A219" w:rsidRPr="1690C674">
        <w:rPr>
          <w:rFonts w:eastAsia="Arial"/>
        </w:rPr>
        <w:t xml:space="preserve"> </w:t>
      </w:r>
      <w:r w:rsidRPr="1690C674">
        <w:rPr>
          <w:rFonts w:eastAsia="Arial"/>
        </w:rPr>
        <w:t>Kunt u voorbeelden geven van hoe dit in de praktijk werkt?</w:t>
      </w:r>
    </w:p>
    <w:p w14:paraId="63FAB210" w14:textId="5B7E6E70" w:rsidR="61B5F0C8" w:rsidRDefault="61B5F0C8" w:rsidP="1690C674">
      <w:pPr>
        <w:pStyle w:val="Lijstalinea"/>
        <w:numPr>
          <w:ilvl w:val="0"/>
          <w:numId w:val="18"/>
        </w:numPr>
        <w:rPr>
          <w:rFonts w:eastAsia="Arial"/>
        </w:rPr>
      </w:pPr>
      <w:r w:rsidRPr="1690C674">
        <w:rPr>
          <w:rFonts w:eastAsia="Arial"/>
        </w:rPr>
        <w:t>Is het mogelijk</w:t>
      </w:r>
      <w:r w:rsidR="5C343EE2" w:rsidRPr="1690C674">
        <w:rPr>
          <w:rFonts w:eastAsia="Arial"/>
        </w:rPr>
        <w:t xml:space="preserve"> dat </w:t>
      </w:r>
      <w:r w:rsidR="6BB25106" w:rsidRPr="1690C674">
        <w:rPr>
          <w:rFonts w:eastAsia="Arial"/>
        </w:rPr>
        <w:t xml:space="preserve">de </w:t>
      </w:r>
      <w:r w:rsidR="00CD8310" w:rsidRPr="1690C674">
        <w:rPr>
          <w:rFonts w:eastAsia="Arial"/>
        </w:rPr>
        <w:t xml:space="preserve">integrale </w:t>
      </w:r>
      <w:r w:rsidR="6BB25106" w:rsidRPr="1690C674">
        <w:rPr>
          <w:rFonts w:eastAsia="Arial"/>
        </w:rPr>
        <w:t xml:space="preserve">planning kan worden weergegeven als </w:t>
      </w:r>
      <w:proofErr w:type="spellStart"/>
      <w:r w:rsidR="6BB25106" w:rsidRPr="1690C674">
        <w:rPr>
          <w:rFonts w:eastAsia="Arial"/>
        </w:rPr>
        <w:t>kaartlaag</w:t>
      </w:r>
      <w:proofErr w:type="spellEnd"/>
      <w:r w:rsidR="6BB25106" w:rsidRPr="1690C674">
        <w:rPr>
          <w:rFonts w:eastAsia="Arial"/>
        </w:rPr>
        <w:t xml:space="preserve"> of kaartproduct</w:t>
      </w:r>
      <w:r w:rsidR="3721D43F" w:rsidRPr="1690C674">
        <w:rPr>
          <w:rFonts w:eastAsia="Arial"/>
        </w:rPr>
        <w:t>?</w:t>
      </w:r>
    </w:p>
    <w:p w14:paraId="6C5DEFDB" w14:textId="1B64C65B" w:rsidR="1120DA8C" w:rsidRDefault="1120DA8C" w:rsidP="1690C674">
      <w:pPr>
        <w:pStyle w:val="Lijstalinea"/>
        <w:numPr>
          <w:ilvl w:val="0"/>
          <w:numId w:val="18"/>
        </w:numPr>
        <w:rPr>
          <w:rFonts w:eastAsia="Arial"/>
        </w:rPr>
      </w:pPr>
      <w:r w:rsidRPr="1690C674">
        <w:rPr>
          <w:rFonts w:eastAsia="Arial"/>
        </w:rPr>
        <w:t>In hoeverre kunnen begrotingen en kostenramingen automatisch worden opgesteld en geëxporteerd?</w:t>
      </w:r>
    </w:p>
    <w:p w14:paraId="7299BD9C" w14:textId="5AB0BFDD" w:rsidR="1D41A8D1" w:rsidRDefault="1D41A8D1" w:rsidP="1690C674">
      <w:pPr>
        <w:pStyle w:val="Lijstalinea"/>
        <w:numPr>
          <w:ilvl w:val="0"/>
          <w:numId w:val="18"/>
        </w:numPr>
        <w:rPr>
          <w:rFonts w:eastAsia="Arial"/>
        </w:rPr>
      </w:pPr>
      <w:r w:rsidRPr="1690C674">
        <w:rPr>
          <w:rFonts w:eastAsia="Arial"/>
        </w:rPr>
        <w:t>Kunnen hoeveelheden voor werkzaamheden automatisch worden uitgelezen op basis van projectgebieden?</w:t>
      </w:r>
    </w:p>
    <w:p w14:paraId="06A74C33" w14:textId="2D31830F" w:rsidR="7355A204" w:rsidRDefault="7355A204" w:rsidP="1690C674">
      <w:pPr>
        <w:pStyle w:val="Lijstalinea"/>
        <w:numPr>
          <w:ilvl w:val="0"/>
          <w:numId w:val="18"/>
        </w:numPr>
        <w:rPr>
          <w:rFonts w:eastAsia="Arial"/>
        </w:rPr>
      </w:pPr>
      <w:r w:rsidRPr="1690C674">
        <w:rPr>
          <w:rFonts w:eastAsia="Arial"/>
        </w:rPr>
        <w:t>Hoe gedetailleerd kunnen projectgebieden worden ingericht?</w:t>
      </w:r>
    </w:p>
    <w:p w14:paraId="66E08B12" w14:textId="36ACCFB5" w:rsidR="00607705" w:rsidRDefault="00607705" w:rsidP="00607705"/>
    <w:p w14:paraId="4F4430D7" w14:textId="61BB1823" w:rsidR="00607705" w:rsidRPr="00CE66A8" w:rsidRDefault="1120DA8C" w:rsidP="00CE66A8">
      <w:pPr>
        <w:pStyle w:val="Kop2"/>
        <w:rPr>
          <w:rFonts w:eastAsia="Arial"/>
        </w:rPr>
      </w:pPr>
      <w:bookmarkStart w:id="30" w:name="_Toc222150201"/>
      <w:r>
        <w:t>2.</w:t>
      </w:r>
      <w:r w:rsidR="2EE626D4">
        <w:t>9</w:t>
      </w:r>
      <w:r>
        <w:t xml:space="preserve"> Implementatie</w:t>
      </w:r>
      <w:r w:rsidR="32A89ABB">
        <w:t xml:space="preserve"> en overgang</w:t>
      </w:r>
      <w:bookmarkEnd w:id="30"/>
    </w:p>
    <w:p w14:paraId="5A93A02E" w14:textId="27722FB9" w:rsidR="55029FA1" w:rsidRDefault="55029FA1" w:rsidP="1690C674">
      <w:pPr>
        <w:pStyle w:val="Lijstalinea"/>
        <w:numPr>
          <w:ilvl w:val="0"/>
          <w:numId w:val="19"/>
        </w:numPr>
        <w:rPr>
          <w:rFonts w:eastAsia="Arial"/>
        </w:rPr>
      </w:pPr>
      <w:r w:rsidRPr="1690C674">
        <w:rPr>
          <w:rFonts w:eastAsia="Arial"/>
        </w:rPr>
        <w:t>Kunt u uw implementatieaanpak beschrijven incl. fasering, begeleiding, risicobeheersing en kwaliteitsborging</w:t>
      </w:r>
      <w:r w:rsidR="6C619228" w:rsidRPr="1690C674">
        <w:rPr>
          <w:rFonts w:eastAsia="Arial"/>
        </w:rPr>
        <w:t>?</w:t>
      </w:r>
    </w:p>
    <w:p w14:paraId="128DEA5E" w14:textId="77777777" w:rsidR="00607705" w:rsidRDefault="00607705" w:rsidP="008A6BE9">
      <w:pPr>
        <w:pStyle w:val="Lijstalinea"/>
        <w:numPr>
          <w:ilvl w:val="0"/>
          <w:numId w:val="19"/>
        </w:numPr>
        <w:rPr>
          <w:rFonts w:eastAsia="Arial"/>
        </w:rPr>
      </w:pPr>
      <w:r w:rsidRPr="21692437">
        <w:rPr>
          <w:rFonts w:eastAsia="Arial"/>
        </w:rPr>
        <w:t>Welke doorlooptijd verwacht u voor een volledige implementatie?</w:t>
      </w:r>
    </w:p>
    <w:p w14:paraId="6964E1E0" w14:textId="77777777" w:rsidR="00607705" w:rsidRDefault="00607705" w:rsidP="008A6BE9">
      <w:pPr>
        <w:pStyle w:val="Lijstalinea"/>
        <w:numPr>
          <w:ilvl w:val="0"/>
          <w:numId w:val="19"/>
        </w:numPr>
        <w:rPr>
          <w:rFonts w:eastAsia="Arial"/>
        </w:rPr>
      </w:pPr>
      <w:r w:rsidRPr="21692437">
        <w:rPr>
          <w:rFonts w:eastAsia="Arial"/>
        </w:rPr>
        <w:t>Welke inzet wordt verwacht van de gemeente tijdens de implementatie?</w:t>
      </w:r>
    </w:p>
    <w:p w14:paraId="5E3A4463" w14:textId="5CE9C1D0" w:rsidR="00607705" w:rsidRDefault="1120DA8C" w:rsidP="008A6BE9">
      <w:pPr>
        <w:pStyle w:val="Lijstalinea"/>
        <w:numPr>
          <w:ilvl w:val="0"/>
          <w:numId w:val="19"/>
        </w:numPr>
        <w:rPr>
          <w:rFonts w:eastAsia="Arial"/>
        </w:rPr>
      </w:pPr>
      <w:r w:rsidRPr="1690C674">
        <w:rPr>
          <w:rFonts w:eastAsia="Arial"/>
        </w:rPr>
        <w:t xml:space="preserve">Hoe borgt u continuïteit van dienstverlening tijdens de overgang naar het nieuwe </w:t>
      </w:r>
      <w:r w:rsidR="46B1F31D" w:rsidRPr="1690C674">
        <w:rPr>
          <w:rFonts w:eastAsia="Arial"/>
        </w:rPr>
        <w:t>beheer</w:t>
      </w:r>
      <w:r w:rsidRPr="1690C674">
        <w:rPr>
          <w:rFonts w:eastAsia="Arial"/>
        </w:rPr>
        <w:t>systeem?</w:t>
      </w:r>
    </w:p>
    <w:p w14:paraId="22872FF9" w14:textId="105021F3" w:rsidR="00607705" w:rsidRDefault="00607705" w:rsidP="4E34F210">
      <w:pPr>
        <w:ind w:left="360"/>
      </w:pPr>
    </w:p>
    <w:p w14:paraId="3748253F" w14:textId="48536C2B" w:rsidR="00607705" w:rsidRPr="00CE66A8" w:rsidRDefault="355E9276" w:rsidP="00CE66A8">
      <w:pPr>
        <w:pStyle w:val="Kop2"/>
      </w:pPr>
      <w:bookmarkStart w:id="31" w:name="_Toc222150202"/>
      <w:r>
        <w:t>2.</w:t>
      </w:r>
      <w:r w:rsidR="26B9A70C">
        <w:t>10</w:t>
      </w:r>
      <w:r w:rsidR="3A0E18AC">
        <w:t xml:space="preserve"> </w:t>
      </w:r>
      <w:r>
        <w:t>Toekomstige ontwikkelingen</w:t>
      </w:r>
      <w:bookmarkEnd w:id="31"/>
    </w:p>
    <w:p w14:paraId="65C9A7CB" w14:textId="20EABA81" w:rsidR="00607705" w:rsidRDefault="1120DA8C" w:rsidP="008A6BE9">
      <w:pPr>
        <w:pStyle w:val="Lijstalinea"/>
        <w:numPr>
          <w:ilvl w:val="0"/>
          <w:numId w:val="11"/>
        </w:numPr>
      </w:pPr>
      <w:r>
        <w:t>W</w:t>
      </w:r>
      <w:r w:rsidR="7631F46A">
        <w:t>elk</w:t>
      </w:r>
      <w:r>
        <w:t xml:space="preserve">e ontwikkelingen </w:t>
      </w:r>
      <w:r w:rsidR="3EFB5598">
        <w:t xml:space="preserve">ziet u </w:t>
      </w:r>
      <w:r>
        <w:t>binnen integraal beheer en hoe speelt uw organisatie daarop in?</w:t>
      </w:r>
    </w:p>
    <w:p w14:paraId="043702A6" w14:textId="2256877C" w:rsidR="00607705" w:rsidRDefault="1120DA8C" w:rsidP="008A6BE9">
      <w:pPr>
        <w:pStyle w:val="Lijstalinea"/>
        <w:numPr>
          <w:ilvl w:val="0"/>
          <w:numId w:val="11"/>
        </w:numPr>
        <w:rPr>
          <w:rFonts w:eastAsia="Arial"/>
        </w:rPr>
      </w:pPr>
      <w:r w:rsidRPr="1690C674">
        <w:rPr>
          <w:rFonts w:eastAsia="Arial"/>
        </w:rPr>
        <w:t>Hoe borgt u de doorontwikkeling van het systeem inclusief updates, toekomstige innovaties, beveiliging en nieuwe functionaliteiten</w:t>
      </w:r>
      <w:r w:rsidR="2DC9E39A" w:rsidRPr="1690C674">
        <w:rPr>
          <w:rFonts w:eastAsia="Arial"/>
        </w:rPr>
        <w:t xml:space="preserve"> en hoe neemt u de gemeente daarin mee</w:t>
      </w:r>
      <w:r w:rsidRPr="1690C674">
        <w:rPr>
          <w:rFonts w:eastAsia="Arial"/>
        </w:rPr>
        <w:t>?</w:t>
      </w:r>
    </w:p>
    <w:p w14:paraId="72C9E04B" w14:textId="77777777" w:rsidR="00607705" w:rsidRDefault="00607705" w:rsidP="00607705">
      <w:pPr>
        <w:ind w:left="709"/>
      </w:pPr>
    </w:p>
    <w:p w14:paraId="45AE9F66" w14:textId="0EB9848A" w:rsidR="00607705" w:rsidRPr="00CE66A8" w:rsidRDefault="5D665A64" w:rsidP="00CE66A8">
      <w:pPr>
        <w:pStyle w:val="Kop2"/>
      </w:pPr>
      <w:bookmarkStart w:id="32" w:name="_Toc222150203"/>
      <w:r>
        <w:t>2.1</w:t>
      </w:r>
      <w:r w:rsidR="68514185">
        <w:t>1</w:t>
      </w:r>
      <w:r>
        <w:t xml:space="preserve"> Kosten</w:t>
      </w:r>
      <w:r w:rsidR="0447B014">
        <w:t xml:space="preserve"> en financiële onderbouwing</w:t>
      </w:r>
      <w:bookmarkEnd w:id="32"/>
    </w:p>
    <w:p w14:paraId="6122B431" w14:textId="66AEE416" w:rsidR="00607705" w:rsidRDefault="1120DA8C" w:rsidP="008A6BE9">
      <w:pPr>
        <w:pStyle w:val="Lijstalinea"/>
        <w:numPr>
          <w:ilvl w:val="0"/>
          <w:numId w:val="10"/>
        </w:numPr>
        <w:rPr>
          <w:rFonts w:eastAsia="Arial"/>
        </w:rPr>
      </w:pPr>
      <w:r w:rsidRPr="1690C674">
        <w:rPr>
          <w:rFonts w:eastAsia="Arial"/>
        </w:rPr>
        <w:t>Wat zijn de door u ingeschatte kosten voor implementatie, inrichting en onderhoud van een integraal beheersysteem inclusief koppelingen?</w:t>
      </w:r>
      <w:r w:rsidR="5D898195" w:rsidRPr="1690C674">
        <w:rPr>
          <w:rFonts w:eastAsia="Arial"/>
        </w:rPr>
        <w:t xml:space="preserve"> </w:t>
      </w:r>
      <w:r w:rsidRPr="1690C674">
        <w:rPr>
          <w:rFonts w:eastAsia="Arial"/>
        </w:rPr>
        <w:t>Kunt u deze uitsplitsen naar:</w:t>
      </w:r>
    </w:p>
    <w:p w14:paraId="6C9F7508" w14:textId="30770D52" w:rsidR="00087189" w:rsidRDefault="45BB6437" w:rsidP="00087189">
      <w:pPr>
        <w:pStyle w:val="Lijstalinea"/>
        <w:numPr>
          <w:ilvl w:val="1"/>
          <w:numId w:val="10"/>
        </w:numPr>
        <w:rPr>
          <w:rFonts w:eastAsia="Arial"/>
        </w:rPr>
      </w:pPr>
      <w:r w:rsidRPr="1690C674">
        <w:rPr>
          <w:rFonts w:eastAsia="Arial"/>
        </w:rPr>
        <w:t>Basis kosten</w:t>
      </w:r>
      <w:r w:rsidR="387B45CE" w:rsidRPr="1690C674">
        <w:rPr>
          <w:rFonts w:eastAsia="Arial"/>
        </w:rPr>
        <w:t xml:space="preserve"> </w:t>
      </w:r>
      <w:r w:rsidR="145B3968" w:rsidRPr="1690C674">
        <w:rPr>
          <w:rFonts w:eastAsia="Arial"/>
        </w:rPr>
        <w:t xml:space="preserve">vereisten disciplines </w:t>
      </w:r>
      <w:r w:rsidR="387B45CE" w:rsidRPr="1690C674">
        <w:rPr>
          <w:rFonts w:eastAsia="Arial"/>
        </w:rPr>
        <w:t>(</w:t>
      </w:r>
      <w:r w:rsidR="0E4966E9" w:rsidRPr="1690C674">
        <w:rPr>
          <w:rFonts w:eastAsia="Arial"/>
        </w:rPr>
        <w:t>groen, bomen, wegen, straatmeubilair, verkeersvoorzieningen)</w:t>
      </w:r>
    </w:p>
    <w:p w14:paraId="2DF45C4A" w14:textId="7BD8E398" w:rsidR="00087189" w:rsidRDefault="00087189" w:rsidP="00087189">
      <w:pPr>
        <w:pStyle w:val="Lijstalinea"/>
        <w:numPr>
          <w:ilvl w:val="2"/>
          <w:numId w:val="10"/>
        </w:numPr>
        <w:rPr>
          <w:rFonts w:eastAsia="Arial"/>
        </w:rPr>
      </w:pPr>
      <w:r>
        <w:rPr>
          <w:rFonts w:eastAsia="Arial"/>
        </w:rPr>
        <w:t>Eenmalige inrichtingskosten</w:t>
      </w:r>
    </w:p>
    <w:p w14:paraId="25469FE6" w14:textId="4E0B298D" w:rsidR="003844C9" w:rsidRDefault="003844C9" w:rsidP="00087189">
      <w:pPr>
        <w:pStyle w:val="Lijstalinea"/>
        <w:numPr>
          <w:ilvl w:val="2"/>
          <w:numId w:val="10"/>
        </w:numPr>
        <w:rPr>
          <w:rFonts w:eastAsia="Arial"/>
        </w:rPr>
      </w:pPr>
      <w:r>
        <w:rPr>
          <w:rFonts w:eastAsia="Arial"/>
        </w:rPr>
        <w:t>Structurele kosten</w:t>
      </w:r>
    </w:p>
    <w:p w14:paraId="5029010E" w14:textId="6904D6E2" w:rsidR="003F4ACC" w:rsidRDefault="003F4ACC" w:rsidP="00087189">
      <w:pPr>
        <w:pStyle w:val="Lijstalinea"/>
        <w:numPr>
          <w:ilvl w:val="2"/>
          <w:numId w:val="10"/>
        </w:numPr>
        <w:rPr>
          <w:rFonts w:eastAsia="Arial"/>
        </w:rPr>
      </w:pPr>
      <w:r>
        <w:rPr>
          <w:rFonts w:eastAsia="Arial"/>
        </w:rPr>
        <w:t>Kosten voor koppelingen tussen BGT, BOR en IMBOR</w:t>
      </w:r>
    </w:p>
    <w:p w14:paraId="788AFCD9" w14:textId="5D962039" w:rsidR="00D058EE" w:rsidRPr="00D058EE" w:rsidRDefault="00D058EE" w:rsidP="00D058EE">
      <w:pPr>
        <w:pStyle w:val="Lijstalinea"/>
        <w:numPr>
          <w:ilvl w:val="2"/>
          <w:numId w:val="10"/>
        </w:numPr>
        <w:rPr>
          <w:rFonts w:eastAsia="Arial"/>
        </w:rPr>
      </w:pPr>
      <w:r>
        <w:rPr>
          <w:rFonts w:eastAsia="Arial"/>
        </w:rPr>
        <w:t>Opleidingskosten</w:t>
      </w:r>
    </w:p>
    <w:p w14:paraId="53BE53D6" w14:textId="379F3C14" w:rsidR="00D82C2F" w:rsidRDefault="14C36962" w:rsidP="00D82C2F">
      <w:pPr>
        <w:pStyle w:val="Lijstalinea"/>
        <w:numPr>
          <w:ilvl w:val="1"/>
          <w:numId w:val="10"/>
        </w:numPr>
        <w:rPr>
          <w:rFonts w:eastAsia="Arial"/>
        </w:rPr>
      </w:pPr>
      <w:r w:rsidRPr="1690C674">
        <w:rPr>
          <w:rFonts w:eastAsia="Arial"/>
        </w:rPr>
        <w:t>Uitbreidingskosten</w:t>
      </w:r>
      <w:r w:rsidR="0E4966E9" w:rsidRPr="1690C674">
        <w:rPr>
          <w:rFonts w:eastAsia="Arial"/>
        </w:rPr>
        <w:t xml:space="preserve"> </w:t>
      </w:r>
      <w:r w:rsidR="4F14725F" w:rsidRPr="1690C674">
        <w:rPr>
          <w:rFonts w:eastAsia="Arial"/>
        </w:rPr>
        <w:t xml:space="preserve">voor aanvullende disciplines </w:t>
      </w:r>
      <w:r w:rsidR="0E4966E9" w:rsidRPr="1690C674">
        <w:rPr>
          <w:rFonts w:eastAsia="Arial"/>
        </w:rPr>
        <w:t>(</w:t>
      </w:r>
      <w:r w:rsidR="6DEED620" w:rsidRPr="1690C674">
        <w:rPr>
          <w:rFonts w:eastAsia="Arial"/>
        </w:rPr>
        <w:t>r</w:t>
      </w:r>
      <w:r w:rsidR="0E4966E9" w:rsidRPr="1690C674">
        <w:rPr>
          <w:rFonts w:eastAsia="Arial"/>
        </w:rPr>
        <w:t>iolering, speeltoestellen, kunstwerken, kabels en leidingen, parkeerverwijssystemen</w:t>
      </w:r>
      <w:r w:rsidR="52DF6513" w:rsidRPr="1690C674">
        <w:rPr>
          <w:rFonts w:eastAsia="Arial"/>
        </w:rPr>
        <w:t xml:space="preserve"> en </w:t>
      </w:r>
      <w:r w:rsidR="0E4966E9" w:rsidRPr="1690C674">
        <w:rPr>
          <w:rFonts w:eastAsia="Arial"/>
        </w:rPr>
        <w:t>openbare verlichting</w:t>
      </w:r>
      <w:r w:rsidR="41E5F7B7" w:rsidRPr="1690C674">
        <w:rPr>
          <w:rFonts w:eastAsia="Arial"/>
        </w:rPr>
        <w:t>)</w:t>
      </w:r>
    </w:p>
    <w:p w14:paraId="7180EFAC" w14:textId="72C37300" w:rsidR="002148F0" w:rsidRDefault="4FCF9F7A" w:rsidP="002148F0">
      <w:pPr>
        <w:pStyle w:val="Lijstalinea"/>
        <w:numPr>
          <w:ilvl w:val="2"/>
          <w:numId w:val="10"/>
        </w:numPr>
        <w:rPr>
          <w:rFonts w:eastAsia="Arial"/>
        </w:rPr>
      </w:pPr>
      <w:r w:rsidRPr="1690C674">
        <w:rPr>
          <w:rFonts w:eastAsia="Arial"/>
        </w:rPr>
        <w:t>Eenmalige inrichtingskosten</w:t>
      </w:r>
      <w:r w:rsidR="7DCA7CB1" w:rsidRPr="1690C674">
        <w:rPr>
          <w:rFonts w:eastAsia="Arial"/>
        </w:rPr>
        <w:t xml:space="preserve"> eventueel per discipline</w:t>
      </w:r>
    </w:p>
    <w:p w14:paraId="689392A4" w14:textId="49280F9D" w:rsidR="4FCF9F7A" w:rsidRDefault="4FCF9F7A" w:rsidP="1690C674">
      <w:pPr>
        <w:pStyle w:val="Lijstalinea"/>
        <w:numPr>
          <w:ilvl w:val="2"/>
          <w:numId w:val="10"/>
        </w:numPr>
        <w:rPr>
          <w:rFonts w:eastAsia="Arial"/>
        </w:rPr>
      </w:pPr>
      <w:r w:rsidRPr="1690C674">
        <w:rPr>
          <w:rFonts w:eastAsia="Arial"/>
        </w:rPr>
        <w:t>Struct</w:t>
      </w:r>
      <w:r w:rsidR="640240CE" w:rsidRPr="1690C674">
        <w:rPr>
          <w:rFonts w:eastAsia="Arial"/>
        </w:rPr>
        <w:t>urele kosten</w:t>
      </w:r>
      <w:r w:rsidR="5FEDBB9F" w:rsidRPr="1690C674">
        <w:rPr>
          <w:rFonts w:eastAsia="Arial"/>
        </w:rPr>
        <w:t xml:space="preserve"> eventueel per discipline </w:t>
      </w:r>
    </w:p>
    <w:p w14:paraId="042ED56B" w14:textId="77777777" w:rsidR="00607705" w:rsidRDefault="00607705" w:rsidP="00607705">
      <w:pPr>
        <w:overflowPunct/>
        <w:autoSpaceDE/>
        <w:autoSpaceDN/>
        <w:adjustRightInd/>
        <w:spacing w:line="240" w:lineRule="auto"/>
        <w:textAlignment w:val="auto"/>
        <w:rPr>
          <w:rFonts w:eastAsia="Arial" w:cs="Arial"/>
          <w:sz w:val="20"/>
        </w:rPr>
      </w:pPr>
      <w:r>
        <w:rPr>
          <w:rFonts w:eastAsia="Arial" w:cs="Arial"/>
          <w:sz w:val="20"/>
        </w:rPr>
        <w:br w:type="page"/>
      </w:r>
    </w:p>
    <w:p w14:paraId="13BE27FD" w14:textId="676A4AB5" w:rsidR="00607705" w:rsidRPr="00CE66A8" w:rsidRDefault="00607705" w:rsidP="0061587B">
      <w:pPr>
        <w:pStyle w:val="Kop1"/>
        <w:spacing w:after="0"/>
      </w:pPr>
      <w:bookmarkStart w:id="33" w:name="_Toc48116703"/>
      <w:bookmarkStart w:id="34" w:name="_Toc197407704"/>
      <w:bookmarkStart w:id="35" w:name="_Toc222150204"/>
      <w:r>
        <w:lastRenderedPageBreak/>
        <w:t>Procedure van de marktconsultatie</w:t>
      </w:r>
      <w:bookmarkEnd w:id="33"/>
      <w:bookmarkEnd w:id="34"/>
      <w:bookmarkEnd w:id="35"/>
    </w:p>
    <w:p w14:paraId="0110DEA5" w14:textId="77777777" w:rsidR="00607705" w:rsidRPr="00233D1C" w:rsidRDefault="00607705" w:rsidP="00607705"/>
    <w:p w14:paraId="7F3A0939" w14:textId="77777777" w:rsidR="00607705" w:rsidRPr="008F4CDD" w:rsidRDefault="00607705" w:rsidP="00607705">
      <w:bookmarkStart w:id="36" w:name="_Toc304905465"/>
      <w:bookmarkStart w:id="37" w:name="_Toc304905511"/>
      <w:bookmarkStart w:id="38" w:name="_Toc304961988"/>
      <w:bookmarkStart w:id="39" w:name="_Toc304962118"/>
      <w:bookmarkStart w:id="40" w:name="_Toc304905466"/>
      <w:bookmarkStart w:id="41" w:name="_Toc304905512"/>
      <w:bookmarkStart w:id="42" w:name="_Toc304961989"/>
      <w:bookmarkStart w:id="43" w:name="_Toc304962119"/>
      <w:bookmarkStart w:id="44" w:name="_Toc304905467"/>
      <w:bookmarkStart w:id="45" w:name="_Toc304905513"/>
      <w:bookmarkStart w:id="46" w:name="_Toc304961990"/>
      <w:bookmarkStart w:id="47" w:name="_Toc304962120"/>
      <w:bookmarkStart w:id="48" w:name="_Toc304905468"/>
      <w:bookmarkStart w:id="49" w:name="_Toc304905514"/>
      <w:bookmarkStart w:id="50" w:name="_Toc304961991"/>
      <w:bookmarkStart w:id="51" w:name="_Toc304962121"/>
      <w:bookmarkEnd w:id="18"/>
      <w:bookmarkEnd w:id="19"/>
      <w:bookmarkEnd w:id="2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8F4CDD">
        <w:t xml:space="preserve">Ter voorbereiding op de voorgenomen nationale aanbesteding voor de aanschaf van een integraal dynamisch BOR-beheersysteem wenst de gemeente Winterswijk meer inzicht te krijgen in de markt en de technische (on)mogelijkheden op het gebied van integrale beheersystemen. Hierbij dient een kader geschetst te worden met de keuzes die wij moeten maken zodat u een passende aanbieding kunt uitbrengen. </w:t>
      </w:r>
      <w:proofErr w:type="gramStart"/>
      <w:r w:rsidRPr="008F4CDD">
        <w:t>Tevens</w:t>
      </w:r>
      <w:proofErr w:type="gramEnd"/>
      <w:r w:rsidRPr="008F4CDD">
        <w:t xml:space="preserve"> zal de markconsultatie de gemeente inzicht geven in de te verwachten kosten, waardoor er op voorhand voldoende budget aangevraagd kan worden zodat de aanbestedingsprocedure geen vertraging zal oplopen.</w:t>
      </w:r>
    </w:p>
    <w:p w14:paraId="7080D321" w14:textId="77777777" w:rsidR="00607705" w:rsidRPr="001B4BD3" w:rsidRDefault="00607705" w:rsidP="00607705">
      <w:pPr>
        <w:rPr>
          <w:highlight w:val="yellow"/>
        </w:rPr>
      </w:pPr>
    </w:p>
    <w:p w14:paraId="1930954C" w14:textId="77777777" w:rsidR="00607705" w:rsidRPr="00E94C32" w:rsidRDefault="00607705" w:rsidP="00E94C32">
      <w:pPr>
        <w:pStyle w:val="Kop2"/>
      </w:pPr>
      <w:bookmarkStart w:id="52" w:name="_Toc48116705"/>
      <w:bookmarkStart w:id="53" w:name="_Toc197407706"/>
      <w:bookmarkStart w:id="54" w:name="_Toc222150205"/>
      <w:r>
        <w:t>3.1</w:t>
      </w:r>
      <w:r>
        <w:tab/>
        <w:t>Procedure</w:t>
      </w:r>
      <w:bookmarkEnd w:id="52"/>
      <w:bookmarkEnd w:id="53"/>
      <w:bookmarkEnd w:id="54"/>
    </w:p>
    <w:p w14:paraId="77DC4545" w14:textId="77777777" w:rsidR="00607705" w:rsidRPr="00DF634A" w:rsidRDefault="00607705" w:rsidP="00607705">
      <w:pPr>
        <w:rPr>
          <w:rFonts w:cs="Arial"/>
        </w:rPr>
      </w:pPr>
      <w:r w:rsidRPr="00DF634A">
        <w:rPr>
          <w:rFonts w:cs="Arial"/>
        </w:rPr>
        <w:t xml:space="preserve">Deze marktconsultatie is gepubliceerd op </w:t>
      </w:r>
      <w:proofErr w:type="spellStart"/>
      <w:r w:rsidRPr="00DF634A">
        <w:rPr>
          <w:rFonts w:cs="Arial"/>
        </w:rPr>
        <w:t>TenderNed</w:t>
      </w:r>
      <w:proofErr w:type="spellEnd"/>
      <w:r w:rsidRPr="00DF634A">
        <w:rPr>
          <w:rFonts w:cs="Arial"/>
        </w:rPr>
        <w:t xml:space="preserve"> als open marktconsultatie. Dit houdt in dat alle partijen in de markt de gelegenheid krijgen deel te nemen. De marktconsultatie bestaat uit twee stappen: </w:t>
      </w:r>
    </w:p>
    <w:p w14:paraId="585A5EE7" w14:textId="77777777" w:rsidR="00607705" w:rsidRPr="00DF634A" w:rsidRDefault="00607705" w:rsidP="00607705">
      <w:pPr>
        <w:rPr>
          <w:rFonts w:cs="Arial"/>
        </w:rPr>
      </w:pPr>
    </w:p>
    <w:p w14:paraId="1DF7A10E" w14:textId="5E520C04" w:rsidR="00607705" w:rsidRPr="00DF634A" w:rsidRDefault="00607705" w:rsidP="008A6BE9">
      <w:pPr>
        <w:pStyle w:val="Lijstalinea"/>
        <w:numPr>
          <w:ilvl w:val="0"/>
          <w:numId w:val="22"/>
        </w:numPr>
      </w:pPr>
      <w:r>
        <w:t>Het schriftelijk beantwoorden van de vragen (zie hoofdstuk 2)</w:t>
      </w:r>
      <w:r w:rsidR="22720D8B">
        <w:t xml:space="preserve"> en</w:t>
      </w:r>
      <w:r>
        <w:t xml:space="preserve"> bijgevoegd </w:t>
      </w:r>
      <w:r w:rsidR="532E0CBB">
        <w:t xml:space="preserve">als Excel-bestand </w:t>
      </w:r>
      <w:r>
        <w:t xml:space="preserve">in </w:t>
      </w:r>
      <w:r w:rsidR="00BB427B">
        <w:t>de bijlage.</w:t>
      </w:r>
    </w:p>
    <w:p w14:paraId="3FEA6775" w14:textId="40D75D1B" w:rsidR="00607705" w:rsidRPr="00DF634A" w:rsidRDefault="00607705" w:rsidP="008A6BE9">
      <w:pPr>
        <w:pStyle w:val="Lijstalinea"/>
        <w:numPr>
          <w:ilvl w:val="0"/>
          <w:numId w:val="22"/>
        </w:numPr>
        <w:rPr>
          <w:rFonts w:cs="Times New Roman"/>
        </w:rPr>
      </w:pPr>
      <w:r w:rsidRPr="00DF634A">
        <w:t>Individueel gesprekken met (een deel van) de marktpartijen die hebben gereageerd</w:t>
      </w:r>
      <w:r w:rsidR="00BB427B">
        <w:t xml:space="preserve"> voor een toelichting</w:t>
      </w:r>
      <w:r w:rsidRPr="00DF634A">
        <w:t xml:space="preserve">. </w:t>
      </w:r>
    </w:p>
    <w:p w14:paraId="1E8FD763" w14:textId="77777777" w:rsidR="00607705" w:rsidRPr="00DF634A" w:rsidRDefault="00607705" w:rsidP="00607705">
      <w:pPr>
        <w:rPr>
          <w:rFonts w:cs="Arial"/>
        </w:rPr>
      </w:pPr>
    </w:p>
    <w:p w14:paraId="0F46A950" w14:textId="1B4673C9" w:rsidR="00607705" w:rsidRPr="00DF634A" w:rsidRDefault="00607705" w:rsidP="00607705">
      <w:pPr>
        <w:rPr>
          <w:rFonts w:cs="Arial"/>
        </w:rPr>
      </w:pPr>
      <w:r w:rsidRPr="00E2A9E8">
        <w:rPr>
          <w:rFonts w:cs="Arial"/>
        </w:rPr>
        <w:t>Allereerst wordt u gevraagd een antwoord op de vragen</w:t>
      </w:r>
      <w:r w:rsidR="22763A0B" w:rsidRPr="00E2A9E8">
        <w:rPr>
          <w:rFonts w:cs="Arial"/>
        </w:rPr>
        <w:t xml:space="preserve"> </w:t>
      </w:r>
      <w:r w:rsidRPr="00E2A9E8">
        <w:rPr>
          <w:rFonts w:cs="Arial"/>
        </w:rPr>
        <w:t xml:space="preserve">in te dienen via </w:t>
      </w:r>
      <w:proofErr w:type="spellStart"/>
      <w:r w:rsidRPr="00E2A9E8">
        <w:rPr>
          <w:rFonts w:cs="Arial"/>
        </w:rPr>
        <w:t>TenderNed</w:t>
      </w:r>
      <w:proofErr w:type="spellEnd"/>
      <w:r w:rsidRPr="00E2A9E8">
        <w:rPr>
          <w:rFonts w:cs="Arial"/>
        </w:rPr>
        <w:t xml:space="preserve"> voor de in paragraaf 3.</w:t>
      </w:r>
      <w:r w:rsidR="0581BB71" w:rsidRPr="00E2A9E8">
        <w:rPr>
          <w:rFonts w:cs="Arial"/>
        </w:rPr>
        <w:t>2</w:t>
      </w:r>
      <w:r w:rsidRPr="00E2A9E8">
        <w:rPr>
          <w:rFonts w:cs="Arial"/>
        </w:rPr>
        <w:t xml:space="preserve"> genoemde datum. Vervolgens zal de gemeente de reacties analyseren en op basis daarvan kan de gemeente bepalen om met alle of een deel van de partijen een vervolggesprek in te plann</w:t>
      </w:r>
      <w:r w:rsidR="00BB427B">
        <w:rPr>
          <w:rFonts w:cs="Arial"/>
        </w:rPr>
        <w:t>en voor toelichting</w:t>
      </w:r>
      <w:r w:rsidRPr="00E2A9E8">
        <w:rPr>
          <w:rFonts w:cs="Arial"/>
        </w:rPr>
        <w:t>.</w:t>
      </w:r>
    </w:p>
    <w:p w14:paraId="3FE232A3" w14:textId="77777777" w:rsidR="00BB427B" w:rsidRDefault="00BB427B" w:rsidP="00607705">
      <w:pPr>
        <w:rPr>
          <w:rFonts w:cs="Arial"/>
        </w:rPr>
      </w:pPr>
    </w:p>
    <w:p w14:paraId="12A0B4F1" w14:textId="63BD7B2B" w:rsidR="00607705" w:rsidRPr="00DF634A" w:rsidRDefault="00607705" w:rsidP="00607705">
      <w:pPr>
        <w:rPr>
          <w:rFonts w:cs="Arial"/>
        </w:rPr>
      </w:pPr>
      <w:r w:rsidRPr="00DF634A">
        <w:rPr>
          <w:rFonts w:cs="Arial"/>
        </w:rPr>
        <w:t xml:space="preserve">Hierbij verzoeken wij om in geval van een individueel </w:t>
      </w:r>
      <w:r w:rsidRPr="00346604">
        <w:rPr>
          <w:rFonts w:cs="Arial"/>
        </w:rPr>
        <w:t xml:space="preserve">gesprek tenminste een (technisch) specialist af te </w:t>
      </w:r>
      <w:r w:rsidRPr="00DF634A">
        <w:rPr>
          <w:rFonts w:cs="Arial"/>
        </w:rPr>
        <w:t xml:space="preserve">vaardigen voor deelname aan de consultatie. De gesprekken zullen plaats vinden </w:t>
      </w:r>
      <w:r>
        <w:rPr>
          <w:rFonts w:cs="Arial"/>
        </w:rPr>
        <w:t xml:space="preserve">via Teams of fysiek op locatie bij de </w:t>
      </w:r>
      <w:r w:rsidRPr="00DF634A">
        <w:rPr>
          <w:rFonts w:cs="Arial"/>
        </w:rPr>
        <w:t>gemeente </w:t>
      </w:r>
      <w:r>
        <w:rPr>
          <w:rFonts w:cs="Arial"/>
        </w:rPr>
        <w:t>Winterswijk</w:t>
      </w:r>
      <w:r w:rsidRPr="00DF634A">
        <w:rPr>
          <w:rFonts w:cs="Arial"/>
        </w:rPr>
        <w:t>. </w:t>
      </w:r>
    </w:p>
    <w:p w14:paraId="3A4A2A8A" w14:textId="77777777" w:rsidR="00607705" w:rsidRPr="00346604" w:rsidRDefault="00607705" w:rsidP="00607705">
      <w:pPr>
        <w:rPr>
          <w:rFonts w:cs="Arial"/>
          <w:highlight w:val="yellow"/>
        </w:rPr>
      </w:pPr>
    </w:p>
    <w:p w14:paraId="4A4EB152" w14:textId="0EF6A715" w:rsidR="00607705" w:rsidRPr="00CE66A8" w:rsidRDefault="0061587B" w:rsidP="0061587B">
      <w:pPr>
        <w:pStyle w:val="Kop2"/>
        <w:spacing w:after="0"/>
      </w:pPr>
      <w:bookmarkStart w:id="55" w:name="_Toc48116706"/>
      <w:bookmarkStart w:id="56" w:name="_Toc197407707"/>
      <w:bookmarkStart w:id="57" w:name="_Toc222150206"/>
      <w:r>
        <w:t xml:space="preserve">3.2 </w:t>
      </w:r>
      <w:r w:rsidR="00607705">
        <w:t>Planning</w:t>
      </w:r>
      <w:bookmarkEnd w:id="55"/>
      <w:bookmarkEnd w:id="56"/>
      <w:bookmarkEnd w:id="57"/>
    </w:p>
    <w:p w14:paraId="47F571AD" w14:textId="77777777" w:rsidR="00607705" w:rsidRPr="008513F8" w:rsidRDefault="00607705" w:rsidP="00607705"/>
    <w:p w14:paraId="2E16E05A" w14:textId="77777777" w:rsidR="00607705" w:rsidRPr="008513F8" w:rsidRDefault="00607705" w:rsidP="00607705">
      <w:r>
        <w:t xml:space="preserve">De planning voor de marktconsultatie is als volgt: </w:t>
      </w:r>
    </w:p>
    <w:p w14:paraId="3EA9A2C1" w14:textId="77777777" w:rsidR="00607705" w:rsidRPr="00233D1C" w:rsidRDefault="00607705" w:rsidP="00607705"/>
    <w:tbl>
      <w:tblPr>
        <w:tblW w:w="0" w:type="auto"/>
        <w:tblBorders>
          <w:top w:val="single" w:sz="4" w:space="0" w:color="auto"/>
          <w:bottom w:val="single" w:sz="4" w:space="0" w:color="auto"/>
          <w:insideH w:val="single" w:sz="6" w:space="0" w:color="auto"/>
        </w:tblBorders>
        <w:tblLook w:val="01E0" w:firstRow="1" w:lastRow="1" w:firstColumn="1" w:lastColumn="1" w:noHBand="0" w:noVBand="0"/>
      </w:tblPr>
      <w:tblGrid>
        <w:gridCol w:w="2410"/>
        <w:gridCol w:w="4995"/>
      </w:tblGrid>
      <w:tr w:rsidR="00607705" w:rsidRPr="00306BA8" w14:paraId="1E511EBF" w14:textId="77777777">
        <w:tc>
          <w:tcPr>
            <w:tcW w:w="2410" w:type="dxa"/>
            <w:tcBorders>
              <w:top w:val="single" w:sz="6" w:space="0" w:color="auto"/>
              <w:bottom w:val="single" w:sz="4" w:space="0" w:color="auto"/>
              <w:right w:val="single" w:sz="6" w:space="0" w:color="auto"/>
            </w:tcBorders>
          </w:tcPr>
          <w:p w14:paraId="0CD59996" w14:textId="77777777" w:rsidR="00607705" w:rsidRPr="00712D21" w:rsidRDefault="00607705">
            <w:pPr>
              <w:ind w:left="317"/>
              <w:rPr>
                <w:b/>
                <w:lang w:val="en-GB"/>
              </w:rPr>
            </w:pPr>
            <w:r w:rsidRPr="00712D21">
              <w:rPr>
                <w:b/>
                <w:lang w:val="en-GB"/>
              </w:rPr>
              <w:t>Datum</w:t>
            </w:r>
          </w:p>
        </w:tc>
        <w:tc>
          <w:tcPr>
            <w:tcW w:w="4995" w:type="dxa"/>
            <w:tcBorders>
              <w:top w:val="single" w:sz="6" w:space="0" w:color="auto"/>
              <w:bottom w:val="single" w:sz="4" w:space="0" w:color="auto"/>
            </w:tcBorders>
          </w:tcPr>
          <w:p w14:paraId="7971D04D" w14:textId="77777777" w:rsidR="00607705" w:rsidRPr="00712D21" w:rsidRDefault="00607705">
            <w:pPr>
              <w:ind w:left="459"/>
              <w:rPr>
                <w:b/>
              </w:rPr>
            </w:pPr>
            <w:r w:rsidRPr="00712D21">
              <w:rPr>
                <w:b/>
              </w:rPr>
              <w:t>Activiteit</w:t>
            </w:r>
          </w:p>
        </w:tc>
      </w:tr>
      <w:tr w:rsidR="00607705" w:rsidRPr="0032693D" w14:paraId="427C02D9" w14:textId="77777777">
        <w:tc>
          <w:tcPr>
            <w:tcW w:w="2410" w:type="dxa"/>
            <w:tcBorders>
              <w:top w:val="single" w:sz="6" w:space="0" w:color="auto"/>
              <w:bottom w:val="single" w:sz="4" w:space="0" w:color="auto"/>
              <w:right w:val="single" w:sz="6" w:space="0" w:color="auto"/>
            </w:tcBorders>
          </w:tcPr>
          <w:p w14:paraId="29155A22" w14:textId="77777777" w:rsidR="00607705" w:rsidRPr="00EF0A2E" w:rsidRDefault="00607705">
            <w:pPr>
              <w:ind w:left="317"/>
              <w:rPr>
                <w:lang w:val="en-GB"/>
              </w:rPr>
            </w:pPr>
            <w:r w:rsidRPr="4A6EEE07">
              <w:rPr>
                <w:lang w:val="en-GB"/>
              </w:rPr>
              <w:t xml:space="preserve">16 </w:t>
            </w:r>
            <w:proofErr w:type="spellStart"/>
            <w:r w:rsidRPr="4A6EEE07">
              <w:rPr>
                <w:lang w:val="en-GB"/>
              </w:rPr>
              <w:t>februari</w:t>
            </w:r>
            <w:proofErr w:type="spellEnd"/>
            <w:r w:rsidRPr="4A6EEE07">
              <w:rPr>
                <w:lang w:val="en-GB"/>
              </w:rPr>
              <w:t xml:space="preserve"> 2026 </w:t>
            </w:r>
          </w:p>
        </w:tc>
        <w:tc>
          <w:tcPr>
            <w:tcW w:w="4995" w:type="dxa"/>
            <w:tcBorders>
              <w:top w:val="single" w:sz="6" w:space="0" w:color="auto"/>
              <w:bottom w:val="single" w:sz="4" w:space="0" w:color="auto"/>
            </w:tcBorders>
          </w:tcPr>
          <w:p w14:paraId="332F8E8A" w14:textId="77777777" w:rsidR="00607705" w:rsidRPr="0032693D" w:rsidRDefault="00607705">
            <w:pPr>
              <w:ind w:left="459"/>
            </w:pPr>
            <w:r w:rsidRPr="0032693D">
              <w:t xml:space="preserve">Publicatie/ uitnodiging tot deelname marktconsultatie door </w:t>
            </w:r>
            <w:r>
              <w:t>de gemeente</w:t>
            </w:r>
          </w:p>
        </w:tc>
      </w:tr>
      <w:tr w:rsidR="00607705" w:rsidRPr="00407C09" w14:paraId="5055F010" w14:textId="77777777">
        <w:tc>
          <w:tcPr>
            <w:tcW w:w="2410" w:type="dxa"/>
            <w:tcBorders>
              <w:top w:val="single" w:sz="6" w:space="0" w:color="auto"/>
              <w:bottom w:val="single" w:sz="4" w:space="0" w:color="auto"/>
              <w:right w:val="single" w:sz="6" w:space="0" w:color="auto"/>
            </w:tcBorders>
          </w:tcPr>
          <w:p w14:paraId="2A8619F2" w14:textId="38AA0F73" w:rsidR="00607705" w:rsidRPr="00EF0A2E" w:rsidRDefault="009608C5">
            <w:pPr>
              <w:ind w:left="317"/>
              <w:rPr>
                <w:lang w:val="en-GB"/>
              </w:rPr>
            </w:pPr>
            <w:r>
              <w:rPr>
                <w:lang w:val="en-GB"/>
              </w:rPr>
              <w:t>1</w:t>
            </w:r>
            <w:r w:rsidR="00607705" w:rsidRPr="4A6EEE07">
              <w:rPr>
                <w:lang w:val="en-GB"/>
              </w:rPr>
              <w:t xml:space="preserve"> </w:t>
            </w:r>
            <w:proofErr w:type="spellStart"/>
            <w:r w:rsidR="00607705" w:rsidRPr="4A6EEE07">
              <w:rPr>
                <w:lang w:val="en-GB"/>
              </w:rPr>
              <w:t>maart</w:t>
            </w:r>
            <w:proofErr w:type="spellEnd"/>
            <w:r w:rsidR="00607705" w:rsidRPr="4A6EEE07">
              <w:rPr>
                <w:lang w:val="en-GB"/>
              </w:rPr>
              <w:t xml:space="preserve"> 2026 </w:t>
            </w:r>
          </w:p>
        </w:tc>
        <w:tc>
          <w:tcPr>
            <w:tcW w:w="4995" w:type="dxa"/>
            <w:tcBorders>
              <w:top w:val="single" w:sz="6" w:space="0" w:color="auto"/>
              <w:bottom w:val="single" w:sz="4" w:space="0" w:color="auto"/>
            </w:tcBorders>
          </w:tcPr>
          <w:p w14:paraId="759E2DF4" w14:textId="77777777" w:rsidR="00607705" w:rsidRPr="00F76B3F" w:rsidRDefault="00607705">
            <w:pPr>
              <w:ind w:left="459"/>
            </w:pPr>
            <w:r w:rsidRPr="00F76B3F">
              <w:t>Uiterste datum voor het stellen van vragen m.b.t. de verstrekte informatie</w:t>
            </w:r>
          </w:p>
        </w:tc>
      </w:tr>
      <w:tr w:rsidR="00607705" w:rsidRPr="00407C09" w14:paraId="51DE616E" w14:textId="77777777">
        <w:tc>
          <w:tcPr>
            <w:tcW w:w="2410" w:type="dxa"/>
            <w:tcBorders>
              <w:top w:val="single" w:sz="6" w:space="0" w:color="auto"/>
              <w:bottom w:val="single" w:sz="4" w:space="0" w:color="auto"/>
              <w:right w:val="single" w:sz="6" w:space="0" w:color="auto"/>
            </w:tcBorders>
          </w:tcPr>
          <w:p w14:paraId="0BE76A8F" w14:textId="77777777" w:rsidR="00607705" w:rsidRPr="00EF0A2E" w:rsidRDefault="00607705">
            <w:pPr>
              <w:ind w:left="317"/>
              <w:rPr>
                <w:lang w:val="en-GB"/>
              </w:rPr>
            </w:pPr>
            <w:r w:rsidRPr="4A6EEE07">
              <w:rPr>
                <w:lang w:val="en-GB"/>
              </w:rPr>
              <w:t xml:space="preserve">9 </w:t>
            </w:r>
            <w:proofErr w:type="spellStart"/>
            <w:r w:rsidRPr="4A6EEE07">
              <w:rPr>
                <w:lang w:val="en-GB"/>
              </w:rPr>
              <w:t>maart</w:t>
            </w:r>
            <w:proofErr w:type="spellEnd"/>
            <w:r w:rsidRPr="4A6EEE07">
              <w:rPr>
                <w:lang w:val="en-GB"/>
              </w:rPr>
              <w:t xml:space="preserve"> 2026 </w:t>
            </w:r>
          </w:p>
        </w:tc>
        <w:tc>
          <w:tcPr>
            <w:tcW w:w="4995" w:type="dxa"/>
            <w:tcBorders>
              <w:top w:val="single" w:sz="6" w:space="0" w:color="auto"/>
              <w:bottom w:val="single" w:sz="4" w:space="0" w:color="auto"/>
            </w:tcBorders>
          </w:tcPr>
          <w:p w14:paraId="47EFB422" w14:textId="77777777" w:rsidR="00607705" w:rsidRPr="00F76B3F" w:rsidRDefault="00607705">
            <w:pPr>
              <w:ind w:left="459"/>
            </w:pPr>
            <w:r>
              <w:t>Verstrekken van antwoorden op de gestelde vragen en evt. gewijzigde documentatie door de gemeente Winterswijk</w:t>
            </w:r>
          </w:p>
        </w:tc>
      </w:tr>
      <w:tr w:rsidR="00607705" w:rsidRPr="00407C09" w14:paraId="67F530F8" w14:textId="77777777">
        <w:tc>
          <w:tcPr>
            <w:tcW w:w="2410" w:type="dxa"/>
            <w:tcBorders>
              <w:top w:val="single" w:sz="6" w:space="0" w:color="auto"/>
              <w:bottom w:val="single" w:sz="4" w:space="0" w:color="auto"/>
              <w:right w:val="single" w:sz="6" w:space="0" w:color="auto"/>
            </w:tcBorders>
          </w:tcPr>
          <w:p w14:paraId="5B4C9413" w14:textId="77777777" w:rsidR="00607705" w:rsidRPr="00EF0A2E" w:rsidRDefault="00607705">
            <w:pPr>
              <w:ind w:left="317"/>
              <w:rPr>
                <w:lang w:val="en-GB"/>
              </w:rPr>
            </w:pPr>
            <w:r w:rsidRPr="4A6EEE07">
              <w:rPr>
                <w:lang w:val="en-GB"/>
              </w:rPr>
              <w:t xml:space="preserve">16 </w:t>
            </w:r>
            <w:proofErr w:type="spellStart"/>
            <w:r w:rsidRPr="4A6EEE07">
              <w:rPr>
                <w:lang w:val="en-GB"/>
              </w:rPr>
              <w:t>maart</w:t>
            </w:r>
            <w:proofErr w:type="spellEnd"/>
            <w:r w:rsidRPr="4A6EEE07">
              <w:rPr>
                <w:lang w:val="en-GB"/>
              </w:rPr>
              <w:t xml:space="preserve"> 2026 </w:t>
            </w:r>
          </w:p>
        </w:tc>
        <w:tc>
          <w:tcPr>
            <w:tcW w:w="4995" w:type="dxa"/>
            <w:tcBorders>
              <w:top w:val="single" w:sz="6" w:space="0" w:color="auto"/>
              <w:bottom w:val="single" w:sz="4" w:space="0" w:color="auto"/>
            </w:tcBorders>
          </w:tcPr>
          <w:p w14:paraId="23D971F3" w14:textId="77777777" w:rsidR="00607705" w:rsidRPr="00F76B3F" w:rsidRDefault="00607705">
            <w:pPr>
              <w:ind w:left="459"/>
            </w:pPr>
            <w:r w:rsidRPr="00F76B3F">
              <w:t>Uiterste datum voor het indienen van de antwoorden op de vragen in hoofdstuk 2.</w:t>
            </w:r>
          </w:p>
        </w:tc>
      </w:tr>
      <w:tr w:rsidR="00607705" w:rsidRPr="00407C09" w14:paraId="422EDA33" w14:textId="77777777">
        <w:tc>
          <w:tcPr>
            <w:tcW w:w="2410" w:type="dxa"/>
            <w:tcBorders>
              <w:top w:val="single" w:sz="6" w:space="0" w:color="auto"/>
              <w:bottom w:val="single" w:sz="4" w:space="0" w:color="auto"/>
              <w:right w:val="single" w:sz="6" w:space="0" w:color="auto"/>
            </w:tcBorders>
          </w:tcPr>
          <w:p w14:paraId="4464950D" w14:textId="77777777" w:rsidR="00607705" w:rsidRPr="4A6EEE07" w:rsidRDefault="00607705">
            <w:pPr>
              <w:ind w:left="317"/>
              <w:rPr>
                <w:lang w:val="en-GB"/>
              </w:rPr>
            </w:pPr>
            <w:r>
              <w:rPr>
                <w:lang w:val="en-GB"/>
              </w:rPr>
              <w:t xml:space="preserve">23, 24 &amp; 26 </w:t>
            </w:r>
            <w:proofErr w:type="spellStart"/>
            <w:r>
              <w:rPr>
                <w:lang w:val="en-GB"/>
              </w:rPr>
              <w:t>maart</w:t>
            </w:r>
            <w:proofErr w:type="spellEnd"/>
            <w:r>
              <w:rPr>
                <w:lang w:val="en-GB"/>
              </w:rPr>
              <w:t xml:space="preserve"> 2026</w:t>
            </w:r>
          </w:p>
        </w:tc>
        <w:tc>
          <w:tcPr>
            <w:tcW w:w="4995" w:type="dxa"/>
            <w:tcBorders>
              <w:top w:val="single" w:sz="6" w:space="0" w:color="auto"/>
              <w:bottom w:val="single" w:sz="4" w:space="0" w:color="auto"/>
            </w:tcBorders>
          </w:tcPr>
          <w:p w14:paraId="61B6F055" w14:textId="2CC91154" w:rsidR="00607705" w:rsidRPr="00F76B3F" w:rsidRDefault="00A438AD">
            <w:pPr>
              <w:ind w:left="459"/>
            </w:pPr>
            <w:r>
              <w:t xml:space="preserve">Optioneel: </w:t>
            </w:r>
            <w:r w:rsidR="00607705">
              <w:t>Individuele gesprekken</w:t>
            </w:r>
          </w:p>
        </w:tc>
      </w:tr>
      <w:tr w:rsidR="00607705" w14:paraId="6F8051E9" w14:textId="77777777">
        <w:trPr>
          <w:trHeight w:val="300"/>
        </w:trPr>
        <w:tc>
          <w:tcPr>
            <w:tcW w:w="2410" w:type="dxa"/>
            <w:tcBorders>
              <w:top w:val="single" w:sz="6" w:space="0" w:color="auto"/>
              <w:bottom w:val="single" w:sz="4" w:space="0" w:color="auto"/>
              <w:right w:val="single" w:sz="6" w:space="0" w:color="auto"/>
            </w:tcBorders>
          </w:tcPr>
          <w:p w14:paraId="1A75B0E5" w14:textId="77777777" w:rsidR="00607705" w:rsidRDefault="00607705">
            <w:pPr>
              <w:rPr>
                <w:lang w:val="en-GB"/>
              </w:rPr>
            </w:pPr>
            <w:r>
              <w:rPr>
                <w:lang w:val="en-GB"/>
              </w:rPr>
              <w:t xml:space="preserve">       </w:t>
            </w:r>
            <w:r w:rsidRPr="4A6EEE07">
              <w:rPr>
                <w:lang w:val="en-GB"/>
              </w:rPr>
              <w:t xml:space="preserve">Medio </w:t>
            </w:r>
            <w:proofErr w:type="spellStart"/>
            <w:r w:rsidRPr="4A6EEE07">
              <w:rPr>
                <w:lang w:val="en-GB"/>
              </w:rPr>
              <w:t>september</w:t>
            </w:r>
            <w:proofErr w:type="spellEnd"/>
          </w:p>
        </w:tc>
        <w:tc>
          <w:tcPr>
            <w:tcW w:w="4995" w:type="dxa"/>
            <w:tcBorders>
              <w:top w:val="single" w:sz="6" w:space="0" w:color="auto"/>
              <w:bottom w:val="single" w:sz="4" w:space="0" w:color="auto"/>
            </w:tcBorders>
          </w:tcPr>
          <w:p w14:paraId="300FF6EB" w14:textId="77777777" w:rsidR="00607705" w:rsidRDefault="00607705">
            <w:r>
              <w:t xml:space="preserve">          Start aanbestedingsprocedure</w:t>
            </w:r>
          </w:p>
        </w:tc>
      </w:tr>
    </w:tbl>
    <w:p w14:paraId="28D34EDB" w14:textId="77777777" w:rsidR="00607705" w:rsidRDefault="00607705" w:rsidP="00607705"/>
    <w:p w14:paraId="0287F83F" w14:textId="749E70F4" w:rsidR="00607705" w:rsidRPr="00233D1C" w:rsidRDefault="00607705" w:rsidP="00607705">
      <w:pPr>
        <w:pStyle w:val="Kop2"/>
      </w:pPr>
      <w:bookmarkStart w:id="58" w:name="_Toc222150207"/>
      <w:r>
        <w:t>3.</w:t>
      </w:r>
      <w:r w:rsidR="006C5940">
        <w:t>3</w:t>
      </w:r>
      <w:r>
        <w:tab/>
      </w:r>
      <w:bookmarkStart w:id="59" w:name="_Toc48116707"/>
      <w:bookmarkStart w:id="60" w:name="_Toc197407708"/>
      <w:r>
        <w:t>Contact</w:t>
      </w:r>
      <w:bookmarkEnd w:id="59"/>
      <w:bookmarkEnd w:id="60"/>
      <w:bookmarkEnd w:id="58"/>
    </w:p>
    <w:p w14:paraId="354B4C66" w14:textId="55F1EC40" w:rsidR="00607705" w:rsidRPr="00233D1C" w:rsidRDefault="00607705" w:rsidP="00607705">
      <w:pPr>
        <w:pStyle w:val="Geenafstand"/>
        <w:rPr>
          <w:rFonts w:ascii="Arial" w:eastAsia="Arial" w:hAnsi="Arial" w:cs="Arial"/>
          <w:color w:val="000000" w:themeColor="text1"/>
          <w:sz w:val="17"/>
          <w:szCs w:val="17"/>
          <w:highlight w:val="yellow"/>
        </w:rPr>
      </w:pPr>
      <w:r w:rsidRPr="008513F8">
        <w:rPr>
          <w:rFonts w:ascii="Arial" w:eastAsia="Arial" w:hAnsi="Arial" w:cs="Arial"/>
          <w:color w:val="000000" w:themeColor="text1"/>
          <w:sz w:val="17"/>
          <w:szCs w:val="17"/>
        </w:rPr>
        <w:t>Alle communicatie</w:t>
      </w:r>
      <w:r>
        <w:rPr>
          <w:rFonts w:ascii="Arial" w:eastAsia="Arial" w:hAnsi="Arial" w:cs="Arial"/>
          <w:color w:val="000000" w:themeColor="text1"/>
          <w:sz w:val="17"/>
          <w:szCs w:val="17"/>
        </w:rPr>
        <w:t xml:space="preserve"> rondom de marktconsultatie</w:t>
      </w:r>
      <w:r w:rsidRPr="008513F8">
        <w:rPr>
          <w:rFonts w:ascii="Arial" w:eastAsia="Arial" w:hAnsi="Arial" w:cs="Arial"/>
          <w:color w:val="000000" w:themeColor="text1"/>
          <w:sz w:val="17"/>
          <w:szCs w:val="17"/>
        </w:rPr>
        <w:t xml:space="preserve"> verloopt via de berichtenmodule van </w:t>
      </w:r>
      <w:proofErr w:type="spellStart"/>
      <w:r w:rsidRPr="008513F8">
        <w:rPr>
          <w:rFonts w:ascii="Arial" w:eastAsia="Arial" w:hAnsi="Arial" w:cs="Arial"/>
          <w:color w:val="000000" w:themeColor="text1"/>
          <w:sz w:val="17"/>
          <w:szCs w:val="17"/>
        </w:rPr>
        <w:t>TenderNed</w:t>
      </w:r>
      <w:proofErr w:type="spellEnd"/>
      <w:r w:rsidRPr="008513F8">
        <w:rPr>
          <w:rFonts w:ascii="Arial" w:eastAsia="Arial" w:hAnsi="Arial" w:cs="Arial"/>
          <w:color w:val="000000" w:themeColor="text1"/>
          <w:sz w:val="17"/>
          <w:szCs w:val="17"/>
        </w:rPr>
        <w:t xml:space="preserve">. </w:t>
      </w:r>
      <w:r w:rsidRPr="008513F8">
        <w:rPr>
          <w:rFonts w:ascii="Arial" w:hAnsi="Arial" w:cs="Arial"/>
          <w:spacing w:val="-4"/>
          <w:sz w:val="17"/>
          <w:szCs w:val="17"/>
        </w:rPr>
        <w:t>U dient uw contact</w:t>
      </w:r>
      <w:r>
        <w:rPr>
          <w:rFonts w:ascii="Arial" w:hAnsi="Arial" w:cs="Arial"/>
          <w:spacing w:val="-4"/>
          <w:sz w:val="17"/>
          <w:szCs w:val="17"/>
        </w:rPr>
        <w:t>gegevens (naam, telefoon, e-mailadres)</w:t>
      </w:r>
      <w:r w:rsidRPr="008513F8">
        <w:rPr>
          <w:rFonts w:ascii="Arial" w:hAnsi="Arial" w:cs="Arial"/>
          <w:spacing w:val="-4"/>
          <w:sz w:val="17"/>
          <w:szCs w:val="17"/>
        </w:rPr>
        <w:t xml:space="preserve"> op te geven, zodat u kunt worden uitgenodigd voor een eventuele nadere toelichting. </w:t>
      </w:r>
      <w:r>
        <w:rPr>
          <w:rFonts w:ascii="Arial" w:hAnsi="Arial" w:cs="Arial"/>
          <w:spacing w:val="-4"/>
          <w:sz w:val="17"/>
          <w:szCs w:val="17"/>
        </w:rPr>
        <w:t xml:space="preserve">Daarnaast </w:t>
      </w:r>
      <w:proofErr w:type="gramStart"/>
      <w:r>
        <w:rPr>
          <w:rFonts w:ascii="Arial" w:hAnsi="Arial" w:cs="Arial"/>
          <w:spacing w:val="-4"/>
          <w:sz w:val="17"/>
          <w:szCs w:val="17"/>
        </w:rPr>
        <w:t>upload</w:t>
      </w:r>
      <w:proofErr w:type="gramEnd"/>
      <w:r>
        <w:rPr>
          <w:rFonts w:ascii="Arial" w:hAnsi="Arial" w:cs="Arial"/>
          <w:spacing w:val="-4"/>
          <w:sz w:val="17"/>
          <w:szCs w:val="17"/>
        </w:rPr>
        <w:t xml:space="preserve"> u</w:t>
      </w:r>
      <w:r w:rsidRPr="008513F8">
        <w:rPr>
          <w:rFonts w:ascii="Arial" w:hAnsi="Arial" w:cs="Arial"/>
          <w:spacing w:val="-4"/>
          <w:sz w:val="17"/>
          <w:szCs w:val="17"/>
        </w:rPr>
        <w:t xml:space="preserve"> de antwoorden op de vragen</w:t>
      </w:r>
      <w:r>
        <w:rPr>
          <w:rFonts w:ascii="Arial" w:hAnsi="Arial" w:cs="Arial"/>
          <w:spacing w:val="-4"/>
          <w:sz w:val="17"/>
          <w:szCs w:val="17"/>
        </w:rPr>
        <w:t xml:space="preserve"> </w:t>
      </w:r>
      <w:r w:rsidRPr="008513F8">
        <w:rPr>
          <w:rFonts w:ascii="Arial" w:hAnsi="Arial" w:cs="Arial"/>
          <w:spacing w:val="-4"/>
          <w:sz w:val="17"/>
          <w:szCs w:val="17"/>
        </w:rPr>
        <w:t xml:space="preserve">via </w:t>
      </w:r>
      <w:proofErr w:type="spellStart"/>
      <w:r w:rsidRPr="008513F8">
        <w:rPr>
          <w:rFonts w:ascii="Arial" w:hAnsi="Arial" w:cs="Arial"/>
          <w:spacing w:val="-4"/>
          <w:sz w:val="17"/>
          <w:szCs w:val="17"/>
        </w:rPr>
        <w:t>Tenderned</w:t>
      </w:r>
      <w:proofErr w:type="spellEnd"/>
      <w:r>
        <w:rPr>
          <w:rFonts w:ascii="Arial" w:hAnsi="Arial" w:cs="Arial"/>
          <w:spacing w:val="-4"/>
          <w:sz w:val="17"/>
          <w:szCs w:val="17"/>
        </w:rPr>
        <w:t xml:space="preserve"> voor de in paragraaf </w:t>
      </w:r>
      <w:r w:rsidR="006B4F5E" w:rsidRPr="290F47A9">
        <w:rPr>
          <w:rFonts w:ascii="Arial" w:hAnsi="Arial" w:cs="Arial"/>
          <w:spacing w:val="-4"/>
          <w:sz w:val="17"/>
          <w:szCs w:val="17"/>
        </w:rPr>
        <w:t>3.2</w:t>
      </w:r>
      <w:r>
        <w:rPr>
          <w:rFonts w:ascii="Arial" w:hAnsi="Arial" w:cs="Arial"/>
          <w:spacing w:val="-4"/>
          <w:sz w:val="17"/>
          <w:szCs w:val="17"/>
        </w:rPr>
        <w:t xml:space="preserve"> genoemde datum</w:t>
      </w:r>
      <w:r w:rsidRPr="00233D1C">
        <w:rPr>
          <w:rFonts w:ascii="Arial" w:hAnsi="Arial" w:cs="Arial"/>
          <w:spacing w:val="-4"/>
          <w:sz w:val="17"/>
          <w:szCs w:val="17"/>
        </w:rPr>
        <w:t>.</w:t>
      </w:r>
    </w:p>
    <w:p w14:paraId="24BEB1C9" w14:textId="5E53B49D" w:rsidR="00607705" w:rsidRPr="00CE66A8" w:rsidRDefault="00607705" w:rsidP="0061587B">
      <w:pPr>
        <w:pStyle w:val="Kop2"/>
        <w:spacing w:after="0"/>
      </w:pPr>
      <w:r>
        <w:br w:type="page"/>
      </w:r>
      <w:bookmarkStart w:id="61" w:name="_Toc222150208"/>
      <w:r>
        <w:lastRenderedPageBreak/>
        <w:t>3.</w:t>
      </w:r>
      <w:r w:rsidR="006C5940">
        <w:t>4</w:t>
      </w:r>
      <w:r>
        <w:t xml:space="preserve"> Vormvereisten</w:t>
      </w:r>
      <w:bookmarkEnd w:id="61"/>
    </w:p>
    <w:p w14:paraId="42B73680" w14:textId="77777777" w:rsidR="00607705" w:rsidRDefault="00607705" w:rsidP="00607705"/>
    <w:p w14:paraId="09B2951C" w14:textId="42733CFF" w:rsidR="00607705" w:rsidRPr="004300BF" w:rsidRDefault="00607705" w:rsidP="008A6BE9">
      <w:pPr>
        <w:numPr>
          <w:ilvl w:val="0"/>
          <w:numId w:val="21"/>
        </w:numPr>
      </w:pPr>
      <w:r>
        <w:t xml:space="preserve">Het is uitdrukkelijk niet de bedoeling offertes in te leveren, wij verzoeken u dringend om u te beperken tot de beantwoording van de gestelde vragen in </w:t>
      </w:r>
      <w:r w:rsidR="779B68C9">
        <w:t>h</w:t>
      </w:r>
      <w:r>
        <w:t>oofdstuk 2</w:t>
      </w:r>
      <w:r w:rsidR="03F80A25">
        <w:t>.</w:t>
      </w:r>
    </w:p>
    <w:p w14:paraId="230F0706" w14:textId="77777777" w:rsidR="00607705" w:rsidRPr="004300BF" w:rsidRDefault="00607705" w:rsidP="008A6BE9">
      <w:pPr>
        <w:numPr>
          <w:ilvl w:val="0"/>
          <w:numId w:val="21"/>
        </w:numPr>
      </w:pPr>
      <w:r>
        <w:t>Beantwoord de vragen</w:t>
      </w:r>
      <w:r w:rsidRPr="004300BF">
        <w:t xml:space="preserve"> graag kort en krachtig. </w:t>
      </w:r>
    </w:p>
    <w:p w14:paraId="128D3F55" w14:textId="77777777" w:rsidR="00607705" w:rsidRPr="004300BF" w:rsidRDefault="00607705" w:rsidP="008A6BE9">
      <w:pPr>
        <w:numPr>
          <w:ilvl w:val="0"/>
          <w:numId w:val="21"/>
        </w:numPr>
      </w:pPr>
      <w:r w:rsidRPr="004300BF">
        <w:t xml:space="preserve">Uiteraard bent u niet verplicht tot het verstrekken van antwoorden en bent </w:t>
      </w:r>
      <w:r>
        <w:t xml:space="preserve">u </w:t>
      </w:r>
      <w:r w:rsidRPr="004300BF">
        <w:t xml:space="preserve">eveneens vrij </w:t>
      </w:r>
      <w:r>
        <w:t xml:space="preserve">om </w:t>
      </w:r>
      <w:r w:rsidRPr="004300BF">
        <w:t xml:space="preserve">bepaalde vragen over te slaan. </w:t>
      </w:r>
    </w:p>
    <w:p w14:paraId="4FC364AA" w14:textId="06D1AB49" w:rsidR="00607705" w:rsidRPr="004300BF" w:rsidRDefault="00607705" w:rsidP="008A6BE9">
      <w:pPr>
        <w:numPr>
          <w:ilvl w:val="0"/>
          <w:numId w:val="21"/>
        </w:numPr>
      </w:pPr>
      <w:r>
        <w:t xml:space="preserve">De bijdrage aan de markconsultatie/beantwoording van de vragen ontvangen we in </w:t>
      </w:r>
      <w:r w:rsidR="7A684D28">
        <w:t>het</w:t>
      </w:r>
      <w:r>
        <w:t>zelfde Excel</w:t>
      </w:r>
      <w:r w:rsidR="0CF91B85">
        <w:t>-bestand</w:t>
      </w:r>
      <w:r>
        <w:t xml:space="preserve"> met kenmerk: “Bijlage Marktconsultatie Integraal BOR-systeem”.</w:t>
      </w:r>
    </w:p>
    <w:p w14:paraId="15F99DDC" w14:textId="1F36D96A" w:rsidR="00607705" w:rsidRPr="004300BF" w:rsidRDefault="00607705" w:rsidP="008A6BE9">
      <w:pPr>
        <w:numPr>
          <w:ilvl w:val="0"/>
          <w:numId w:val="21"/>
        </w:numPr>
      </w:pPr>
      <w:r>
        <w:t>In het Excel-bestand met uw bijdrage aan de marktconsultatie ontvangen wij graag van u ook de contactpersoon aan de kant van de marktpartij en de volgende gegevens; naam, functie, kantooradres, telefoonnummer en e-mailadres.</w:t>
      </w:r>
    </w:p>
    <w:p w14:paraId="2429BB11" w14:textId="77777777" w:rsidR="00607705" w:rsidRDefault="00607705" w:rsidP="00607705">
      <w:pPr>
        <w:rPr>
          <w:highlight w:val="yellow"/>
        </w:rPr>
      </w:pPr>
    </w:p>
    <w:p w14:paraId="6FFA5337" w14:textId="125376E4" w:rsidR="00607705" w:rsidRPr="00CE66A8" w:rsidRDefault="00607705" w:rsidP="0061587B">
      <w:pPr>
        <w:pStyle w:val="Kop2"/>
        <w:spacing w:after="0"/>
      </w:pPr>
      <w:bookmarkStart w:id="62" w:name="_Toc222150209"/>
      <w:r>
        <w:t>3.</w:t>
      </w:r>
      <w:r w:rsidR="006C5940">
        <w:t>5</w:t>
      </w:r>
      <w:r>
        <w:t xml:space="preserve"> Randvoorwaarden voor deelname aan deze marktconsultatie</w:t>
      </w:r>
      <w:bookmarkEnd w:id="62"/>
    </w:p>
    <w:p w14:paraId="71574F3A" w14:textId="77777777" w:rsidR="00607705" w:rsidRDefault="00607705" w:rsidP="00607705">
      <w:pPr>
        <w:overflowPunct/>
        <w:autoSpaceDE/>
        <w:autoSpaceDN/>
        <w:adjustRightInd/>
        <w:spacing w:line="240" w:lineRule="auto"/>
        <w:textAlignment w:val="auto"/>
      </w:pPr>
    </w:p>
    <w:p w14:paraId="3D8753CA" w14:textId="77777777" w:rsidR="00607705" w:rsidRDefault="00607705" w:rsidP="00607705">
      <w:pPr>
        <w:overflowPunct/>
        <w:autoSpaceDE/>
        <w:autoSpaceDN/>
        <w:adjustRightInd/>
        <w:spacing w:line="240" w:lineRule="auto"/>
        <w:textAlignment w:val="auto"/>
      </w:pPr>
      <w:r w:rsidRPr="00014806">
        <w:t xml:space="preserve">Door deelname aan deze marktconsultatie gaat u onvoorwaardelijk akkoord met alle voorwaarden zoals vermeld in dit marktconsultatiedocument. Hieronder staan de randvoorwaarden limitatief opgesomd: </w:t>
      </w:r>
    </w:p>
    <w:p w14:paraId="0BA63FA2" w14:textId="77777777" w:rsidR="00607705" w:rsidRPr="00014806" w:rsidRDefault="00607705" w:rsidP="00607705">
      <w:pPr>
        <w:overflowPunct/>
        <w:autoSpaceDE/>
        <w:autoSpaceDN/>
        <w:adjustRightInd/>
        <w:spacing w:line="240" w:lineRule="auto"/>
        <w:textAlignment w:val="auto"/>
      </w:pPr>
    </w:p>
    <w:p w14:paraId="03E3D5C3" w14:textId="77777777" w:rsidR="00607705" w:rsidRPr="00014806" w:rsidRDefault="00607705" w:rsidP="0017705E">
      <w:pPr>
        <w:numPr>
          <w:ilvl w:val="0"/>
          <w:numId w:val="21"/>
        </w:numPr>
      </w:pPr>
      <w:r w:rsidRPr="00014806">
        <w:t xml:space="preserve">Alle marktpartijen kunnen deelnemen en deelname is voor alle partijen vrijblijvend; </w:t>
      </w:r>
    </w:p>
    <w:p w14:paraId="568C5E40" w14:textId="77777777" w:rsidR="00607705" w:rsidRPr="00014806" w:rsidRDefault="00607705" w:rsidP="0017705E">
      <w:pPr>
        <w:numPr>
          <w:ilvl w:val="0"/>
          <w:numId w:val="21"/>
        </w:numPr>
      </w:pPr>
      <w:r w:rsidRPr="00014806">
        <w:t xml:space="preserve">Marktpartijen kunnen voor deze marktconsultatie geen kosten in rekening brengen aan de gemeente Winterswijk in verband met het uitbrengen van de reactie op deze marktconsultatie en de daarvoor uit te voeren werkzaamheden, waaronder het geven van een eventuele toelichting; </w:t>
      </w:r>
    </w:p>
    <w:p w14:paraId="620890DE" w14:textId="77777777" w:rsidR="00607705" w:rsidRPr="00014806" w:rsidRDefault="00607705" w:rsidP="0017705E">
      <w:pPr>
        <w:numPr>
          <w:ilvl w:val="0"/>
          <w:numId w:val="21"/>
        </w:numPr>
      </w:pPr>
      <w:r w:rsidRPr="00014806">
        <w:t>Deze marktconsultatie dient uitdrukkelijk niet om een voorselectie te maken van marktpartijen in het kader van een mogelijke toekomstige aanbesteding. Marktpartijen die niet deelnemen aan de marktconsultatie zijn daarmee niet uitgesloten van deelname aan een mogelijk inkooptraject. Evenmin zijn marktpartijen die deelnemen aan de marktconsultatie op enige wijze uitgesloten van, of bevoorrecht in, een deelname aan een eventueel aanbesteding- of inkooptraject;</w:t>
      </w:r>
    </w:p>
    <w:p w14:paraId="7DAA89C2" w14:textId="77777777" w:rsidR="00607705" w:rsidRPr="00014806" w:rsidRDefault="00607705" w:rsidP="0017705E">
      <w:pPr>
        <w:numPr>
          <w:ilvl w:val="0"/>
          <w:numId w:val="21"/>
        </w:numPr>
      </w:pPr>
      <w:r w:rsidRPr="00014806">
        <w:t>De resultaten van de marktconsultatie worden verwerkt in eventuele aanbestedingsdocumenten, zonder, voor zover dat mogelijk is, dat deze herleidbaar zijn tot de deelnemers aan de marktconsultatie. Door deel te nemen aan marktconsultatie stemt u hiermee in;</w:t>
      </w:r>
    </w:p>
    <w:p w14:paraId="1273D403" w14:textId="77777777" w:rsidR="00607705" w:rsidRPr="00014806" w:rsidRDefault="00607705" w:rsidP="0017705E">
      <w:pPr>
        <w:numPr>
          <w:ilvl w:val="0"/>
          <w:numId w:val="21"/>
        </w:numPr>
      </w:pPr>
      <w:r w:rsidRPr="00014806">
        <w:t xml:space="preserve">Verstrekte informatie in dit document kan afwijken van in een eventuele aanbestedingsprocedure te verstrekken informatie; </w:t>
      </w:r>
    </w:p>
    <w:p w14:paraId="00992660" w14:textId="77777777" w:rsidR="00607705" w:rsidRPr="00014806" w:rsidRDefault="00607705" w:rsidP="0017705E">
      <w:pPr>
        <w:numPr>
          <w:ilvl w:val="0"/>
          <w:numId w:val="21"/>
        </w:numPr>
      </w:pPr>
      <w:r w:rsidRPr="00014806">
        <w:t>De inbreng van marktpartijen aan deze marktconsultatie wordt, als het gaat om bedrijfsvertrouwelijke informatie, vertrouwelijk behandeld, waarbij in ieder geval rekening zal worden gehouden met de gerechtvaardigde belangen van de marktpartijen van deze marktconsultatie en de gemeente;</w:t>
      </w:r>
    </w:p>
    <w:p w14:paraId="0E61D598" w14:textId="77777777" w:rsidR="00607705" w:rsidRPr="00014806" w:rsidRDefault="00607705" w:rsidP="0017705E">
      <w:pPr>
        <w:numPr>
          <w:ilvl w:val="0"/>
          <w:numId w:val="21"/>
        </w:numPr>
      </w:pPr>
      <w:r w:rsidRPr="00014806">
        <w:t xml:space="preserve">De voertaal tijdens deze marktconsultatie is Nederlands; </w:t>
      </w:r>
    </w:p>
    <w:p w14:paraId="5A4BDBD8" w14:textId="77777777" w:rsidR="00607705" w:rsidRDefault="00607705" w:rsidP="0017705E">
      <w:pPr>
        <w:numPr>
          <w:ilvl w:val="0"/>
          <w:numId w:val="21"/>
        </w:numPr>
      </w:pPr>
      <w:r w:rsidRPr="00014806">
        <w:t xml:space="preserve">De gemeente behoudt zich het uitdrukkelijk het recht voor: </w:t>
      </w:r>
    </w:p>
    <w:p w14:paraId="2B3DD895" w14:textId="77777777" w:rsidR="00607705" w:rsidRDefault="00607705" w:rsidP="008A6BE9">
      <w:pPr>
        <w:pStyle w:val="Lijstalinea"/>
        <w:numPr>
          <w:ilvl w:val="1"/>
          <w:numId w:val="21"/>
        </w:numPr>
        <w:overflowPunct/>
        <w:autoSpaceDE/>
        <w:autoSpaceDN/>
        <w:adjustRightInd/>
        <w:spacing w:line="240" w:lineRule="auto"/>
        <w:textAlignment w:val="auto"/>
      </w:pPr>
      <w:r w:rsidRPr="00014806">
        <w:t xml:space="preserve">De planning van deze marktconsultatie zoals opgenomen in dit document te wijzigen; </w:t>
      </w:r>
    </w:p>
    <w:p w14:paraId="7EAA8585" w14:textId="77777777" w:rsidR="00607705" w:rsidRPr="00014806" w:rsidRDefault="00607705" w:rsidP="008A6BE9">
      <w:pPr>
        <w:pStyle w:val="Lijstalinea"/>
        <w:numPr>
          <w:ilvl w:val="1"/>
          <w:numId w:val="21"/>
        </w:numPr>
        <w:overflowPunct/>
        <w:autoSpaceDE/>
        <w:autoSpaceDN/>
        <w:adjustRightInd/>
        <w:spacing w:line="240" w:lineRule="auto"/>
        <w:textAlignment w:val="auto"/>
      </w:pPr>
      <w:r w:rsidRPr="00014806">
        <w:t>Deze marktconsultatie tijdelijk en/of definitief te staken</w:t>
      </w:r>
    </w:p>
    <w:p w14:paraId="6ED144C3" w14:textId="77777777" w:rsidR="00607705" w:rsidRDefault="00607705" w:rsidP="00607705">
      <w:pPr>
        <w:overflowPunct/>
        <w:autoSpaceDE/>
        <w:autoSpaceDN/>
        <w:adjustRightInd/>
        <w:spacing w:line="240" w:lineRule="auto"/>
        <w:textAlignment w:val="auto"/>
      </w:pPr>
    </w:p>
    <w:p w14:paraId="6D47DA02" w14:textId="77777777" w:rsidR="00607705" w:rsidRDefault="00607705" w:rsidP="00607705"/>
    <w:p w14:paraId="78837197" w14:textId="77777777" w:rsidR="00607705" w:rsidRDefault="00607705" w:rsidP="00607705"/>
    <w:p w14:paraId="0EA97831" w14:textId="2323E36A" w:rsidR="00607705" w:rsidRPr="00C35458" w:rsidRDefault="00607705" w:rsidP="00C35458">
      <w:pPr>
        <w:overflowPunct/>
        <w:autoSpaceDE/>
        <w:autoSpaceDN/>
        <w:adjustRightInd/>
        <w:spacing w:line="240" w:lineRule="auto"/>
        <w:textAlignment w:val="auto"/>
        <w:rPr>
          <w:b/>
          <w:kern w:val="28"/>
          <w:sz w:val="24"/>
        </w:rPr>
      </w:pPr>
    </w:p>
    <w:p w14:paraId="1674ACDF" w14:textId="77777777" w:rsidR="00607705" w:rsidRPr="00D42F06" w:rsidRDefault="00607705" w:rsidP="00607705"/>
    <w:p w14:paraId="15189BEA" w14:textId="77777777" w:rsidR="00607705" w:rsidRPr="00D42F06" w:rsidRDefault="00607705" w:rsidP="00607705"/>
    <w:p w14:paraId="6C221C9F" w14:textId="77777777" w:rsidR="00607705" w:rsidRPr="00D42F06" w:rsidRDefault="00607705" w:rsidP="00607705"/>
    <w:p w14:paraId="73B0FDF0" w14:textId="77777777" w:rsidR="00607705" w:rsidRPr="00D42F06" w:rsidRDefault="00607705" w:rsidP="00607705"/>
    <w:p w14:paraId="680ADBE4" w14:textId="77777777" w:rsidR="00607705" w:rsidRPr="00D42F06" w:rsidRDefault="00607705" w:rsidP="00607705"/>
    <w:p w14:paraId="03A2B5D7" w14:textId="77777777" w:rsidR="00607705" w:rsidRPr="00D42F06" w:rsidRDefault="00607705" w:rsidP="00607705"/>
    <w:p w14:paraId="14269DD3" w14:textId="77777777" w:rsidR="00607705" w:rsidRPr="00D42F06" w:rsidRDefault="00607705" w:rsidP="00607705"/>
    <w:p w14:paraId="28815B48" w14:textId="77777777" w:rsidR="00607705" w:rsidRPr="00D42F06" w:rsidRDefault="00607705" w:rsidP="00607705"/>
    <w:p w14:paraId="05979268" w14:textId="77777777" w:rsidR="00607705" w:rsidRDefault="00607705" w:rsidP="00607705"/>
    <w:p w14:paraId="22D84A91" w14:textId="77777777" w:rsidR="00607705" w:rsidRPr="00D42F06" w:rsidRDefault="00607705" w:rsidP="00607705">
      <w:pPr>
        <w:overflowPunct/>
        <w:autoSpaceDE/>
        <w:autoSpaceDN/>
        <w:adjustRightInd/>
        <w:spacing w:line="240" w:lineRule="auto"/>
        <w:textAlignment w:val="auto"/>
      </w:pPr>
    </w:p>
    <w:p w14:paraId="6407810B" w14:textId="77777777" w:rsidR="008749CB" w:rsidRPr="00607705" w:rsidRDefault="008749CB" w:rsidP="00607705"/>
    <w:sectPr w:rsidR="008749CB" w:rsidRPr="00607705" w:rsidSect="00841117">
      <w:headerReference w:type="default" r:id="rId13"/>
      <w:footerReference w:type="even" r:id="rId14"/>
      <w:footerReference w:type="default" r:id="rId15"/>
      <w:headerReference w:type="first" r:id="rId16"/>
      <w:footerReference w:type="first" r:id="rId17"/>
      <w:type w:val="oddPage"/>
      <w:pgSz w:w="11907" w:h="16840" w:code="9"/>
      <w:pgMar w:top="1417" w:right="1417" w:bottom="1134" w:left="1417" w:header="0" w:footer="907" w:gutter="0"/>
      <w:paperSrc w:first="7" w:other="7"/>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E567" w14:textId="77777777" w:rsidR="00FE7A94" w:rsidRDefault="00FE7A94">
      <w:r>
        <w:separator/>
      </w:r>
    </w:p>
  </w:endnote>
  <w:endnote w:type="continuationSeparator" w:id="0">
    <w:p w14:paraId="23135030" w14:textId="77777777" w:rsidR="00FE7A94" w:rsidRDefault="00FE7A94">
      <w:r>
        <w:continuationSeparator/>
      </w:r>
    </w:p>
  </w:endnote>
  <w:endnote w:type="continuationNotice" w:id="1">
    <w:p w14:paraId="61EE8181" w14:textId="77777777" w:rsidR="00FE7A94" w:rsidRDefault="00FE7A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 San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Light">
    <w:altName w:val="Calibri"/>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3243" w14:textId="77777777" w:rsidR="008E05EC" w:rsidRDefault="008E05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5C1D270E" w14:textId="77777777" w:rsidR="008E05EC" w:rsidRDefault="008E05EC">
    <w:pPr>
      <w:pStyle w:val="Voettekst"/>
      <w:ind w:right="360"/>
    </w:pPr>
  </w:p>
  <w:p w14:paraId="65702185" w14:textId="77777777" w:rsidR="008E05EC" w:rsidRDefault="008E0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379708"/>
      <w:docPartObj>
        <w:docPartGallery w:val="Page Numbers (Bottom of Page)"/>
        <w:docPartUnique/>
      </w:docPartObj>
    </w:sdtPr>
    <w:sdtEndPr/>
    <w:sdtContent>
      <w:p w14:paraId="4378FD1C" w14:textId="3A2A6C91" w:rsidR="001B6144" w:rsidRDefault="001B6144">
        <w:pPr>
          <w:pStyle w:val="Voettekst"/>
          <w:jc w:val="right"/>
        </w:pPr>
        <w:r>
          <w:fldChar w:fldCharType="begin"/>
        </w:r>
        <w:r>
          <w:instrText>PAGE   \* MERGEFORMAT</w:instrText>
        </w:r>
        <w:r>
          <w:fldChar w:fldCharType="separate"/>
        </w:r>
        <w:r>
          <w:t>2</w:t>
        </w:r>
        <w:r>
          <w:fldChar w:fldCharType="end"/>
        </w:r>
      </w:p>
    </w:sdtContent>
  </w:sdt>
  <w:p w14:paraId="372F79E6" w14:textId="028ABB87" w:rsidR="008E05EC" w:rsidRDefault="001B6144">
    <w:r>
      <w:t>Mark</w:t>
    </w:r>
    <w:r w:rsidR="004224EA">
      <w:t>tconsultatie Integraal BOR-beheersysteem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A4C4" w14:textId="77777777" w:rsidR="008E05EC" w:rsidRPr="00B40952" w:rsidRDefault="008E05EC" w:rsidP="006B214E">
    <w:pPr>
      <w:pStyle w:val="Voettekst"/>
      <w:rPr>
        <w:color w:val="808080"/>
        <w:sz w:val="16"/>
      </w:rPr>
    </w:pPr>
    <w:r>
      <w:rPr>
        <w:color w:val="808080"/>
        <w:sz w:val="16"/>
      </w:rPr>
      <w:tab/>
    </w:r>
    <w:r>
      <w:rPr>
        <w:color w:val="808080"/>
        <w:sz w:val="16"/>
      </w:rPr>
      <w:tab/>
    </w:r>
  </w:p>
  <w:p w14:paraId="00C70039" w14:textId="77777777" w:rsidR="008E05EC" w:rsidRDefault="008E05EC" w:rsidP="006B214E">
    <w:pPr>
      <w:pStyle w:val="Voettekst"/>
    </w:pPr>
  </w:p>
  <w:p w14:paraId="6D60387C" w14:textId="77777777" w:rsidR="008E05EC" w:rsidRDefault="008E05EC">
    <w:pPr>
      <w:pStyle w:val="Voettekst"/>
      <w:spacing w:line="4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094F" w14:textId="77777777" w:rsidR="00FE7A94" w:rsidRDefault="00FE7A94">
      <w:r>
        <w:separator/>
      </w:r>
    </w:p>
  </w:footnote>
  <w:footnote w:type="continuationSeparator" w:id="0">
    <w:p w14:paraId="75C3936D" w14:textId="77777777" w:rsidR="00FE7A94" w:rsidRDefault="00FE7A94">
      <w:r>
        <w:continuationSeparator/>
      </w:r>
    </w:p>
  </w:footnote>
  <w:footnote w:type="continuationNotice" w:id="1">
    <w:p w14:paraId="536D79EA" w14:textId="77777777" w:rsidR="00FE7A94" w:rsidRDefault="00FE7A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4A29" w14:textId="77777777" w:rsidR="008E05EC" w:rsidRDefault="008E05EC">
    <w:pPr>
      <w:pStyle w:val="Koptekst"/>
      <w:spacing w:line="220" w:lineRule="exact"/>
      <w:ind w:left="-284"/>
      <w:rPr>
        <w:lang w:val="en-GB"/>
      </w:rPr>
    </w:pPr>
    <w:r>
      <w:rPr>
        <w:lang w:val="en-GB"/>
      </w:rPr>
      <w:tab/>
    </w:r>
  </w:p>
  <w:p w14:paraId="3393DCB0" w14:textId="77777777" w:rsidR="008E05EC" w:rsidRDefault="008E05EC" w:rsidP="003A7643">
    <w:pPr>
      <w:pStyle w:val="Koptekst"/>
      <w:tabs>
        <w:tab w:val="clear" w:pos="4536"/>
        <w:tab w:val="clear" w:pos="9072"/>
        <w:tab w:val="left" w:pos="2415"/>
      </w:tabs>
      <w:spacing w:line="220" w:lineRule="exact"/>
      <w:ind w:left="-284"/>
    </w:pPr>
    <w:r>
      <w:tab/>
    </w:r>
  </w:p>
  <w:p w14:paraId="4A8624F4" w14:textId="77777777" w:rsidR="008E05EC" w:rsidRPr="00485B86" w:rsidRDefault="008E05EC" w:rsidP="00633C9D">
    <w:pPr>
      <w:pStyle w:val="Koptekst"/>
      <w:jc w:val="center"/>
      <w:rPr>
        <w:b/>
        <w:i/>
        <w:color w:val="808080"/>
        <w:sz w:val="28"/>
        <w14:shadow w14:blurRad="50800" w14:dist="38100" w14:dir="2700000" w14:sx="100000" w14:sy="100000" w14:kx="0" w14:ky="0" w14:algn="tl">
          <w14:srgbClr w14:val="000000">
            <w14:alpha w14:val="60000"/>
          </w14:srgbClr>
        </w14:shadow>
      </w:rPr>
    </w:pPr>
  </w:p>
  <w:p w14:paraId="387E9453" w14:textId="77777777" w:rsidR="008E05EC" w:rsidRDefault="008E05EC" w:rsidP="003A7643">
    <w:pPr>
      <w:pStyle w:val="Koptekst"/>
      <w:tabs>
        <w:tab w:val="clear" w:pos="4536"/>
        <w:tab w:val="clear" w:pos="9072"/>
        <w:tab w:val="left" w:pos="2415"/>
      </w:tabs>
      <w:spacing w:line="220" w:lineRule="exact"/>
      <w:ind w:left="-284"/>
    </w:pPr>
  </w:p>
  <w:p w14:paraId="6B0CFE41" w14:textId="77777777" w:rsidR="008E05EC" w:rsidRDefault="008E0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8BCE" w14:textId="77777777" w:rsidR="008E05EC" w:rsidRDefault="008E05EC" w:rsidP="006B214E">
    <w:pPr>
      <w:pStyle w:val="Koptekst"/>
      <w:spacing w:line="1640" w:lineRule="exact"/>
      <w:ind w:left="28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CA7B"/>
    <w:multiLevelType w:val="hybridMultilevel"/>
    <w:tmpl w:val="138E7B44"/>
    <w:lvl w:ilvl="0" w:tplc="C6C06FD2">
      <w:start w:val="1"/>
      <w:numFmt w:val="decimal"/>
      <w:lvlText w:val="%1."/>
      <w:lvlJc w:val="left"/>
      <w:pPr>
        <w:ind w:left="720" w:hanging="360"/>
      </w:pPr>
    </w:lvl>
    <w:lvl w:ilvl="1" w:tplc="6DC80F3E">
      <w:start w:val="1"/>
      <w:numFmt w:val="lowerLetter"/>
      <w:lvlText w:val="%2."/>
      <w:lvlJc w:val="left"/>
      <w:pPr>
        <w:ind w:left="1440" w:hanging="360"/>
      </w:pPr>
    </w:lvl>
    <w:lvl w:ilvl="2" w:tplc="30AC8054">
      <w:start w:val="1"/>
      <w:numFmt w:val="lowerRoman"/>
      <w:lvlText w:val="%3."/>
      <w:lvlJc w:val="right"/>
      <w:pPr>
        <w:ind w:left="2160" w:hanging="180"/>
      </w:pPr>
    </w:lvl>
    <w:lvl w:ilvl="3" w:tplc="ABD6DA58">
      <w:start w:val="1"/>
      <w:numFmt w:val="decimal"/>
      <w:lvlText w:val="%4."/>
      <w:lvlJc w:val="left"/>
      <w:pPr>
        <w:ind w:left="2880" w:hanging="360"/>
      </w:pPr>
    </w:lvl>
    <w:lvl w:ilvl="4" w:tplc="FE60578C">
      <w:start w:val="1"/>
      <w:numFmt w:val="lowerLetter"/>
      <w:lvlText w:val="%5."/>
      <w:lvlJc w:val="left"/>
      <w:pPr>
        <w:ind w:left="3600" w:hanging="360"/>
      </w:pPr>
    </w:lvl>
    <w:lvl w:ilvl="5" w:tplc="F1B67A9E">
      <w:start w:val="1"/>
      <w:numFmt w:val="lowerRoman"/>
      <w:lvlText w:val="%6."/>
      <w:lvlJc w:val="right"/>
      <w:pPr>
        <w:ind w:left="4320" w:hanging="180"/>
      </w:pPr>
    </w:lvl>
    <w:lvl w:ilvl="6" w:tplc="5FE2E112">
      <w:start w:val="1"/>
      <w:numFmt w:val="decimal"/>
      <w:lvlText w:val="%7."/>
      <w:lvlJc w:val="left"/>
      <w:pPr>
        <w:ind w:left="5040" w:hanging="360"/>
      </w:pPr>
    </w:lvl>
    <w:lvl w:ilvl="7" w:tplc="131441FA">
      <w:start w:val="1"/>
      <w:numFmt w:val="lowerLetter"/>
      <w:lvlText w:val="%8."/>
      <w:lvlJc w:val="left"/>
      <w:pPr>
        <w:ind w:left="5760" w:hanging="360"/>
      </w:pPr>
    </w:lvl>
    <w:lvl w:ilvl="8" w:tplc="855A30A2">
      <w:start w:val="1"/>
      <w:numFmt w:val="lowerRoman"/>
      <w:lvlText w:val="%9."/>
      <w:lvlJc w:val="right"/>
      <w:pPr>
        <w:ind w:left="6480" w:hanging="180"/>
      </w:pPr>
    </w:lvl>
  </w:abstractNum>
  <w:abstractNum w:abstractNumId="1" w15:restartNumberingAfterBreak="0">
    <w:nsid w:val="13D0D3B9"/>
    <w:multiLevelType w:val="hybridMultilevel"/>
    <w:tmpl w:val="3CEA3980"/>
    <w:lvl w:ilvl="0" w:tplc="AE5C91B4">
      <w:start w:val="1"/>
      <w:numFmt w:val="decimal"/>
      <w:lvlText w:val="%1."/>
      <w:lvlJc w:val="left"/>
      <w:pPr>
        <w:ind w:left="720" w:hanging="360"/>
      </w:pPr>
    </w:lvl>
    <w:lvl w:ilvl="1" w:tplc="352673AE">
      <w:start w:val="1"/>
      <w:numFmt w:val="bullet"/>
      <w:lvlText w:val=""/>
      <w:lvlJc w:val="left"/>
      <w:pPr>
        <w:ind w:left="1440" w:hanging="360"/>
      </w:pPr>
      <w:rPr>
        <w:rFonts w:ascii="Symbol" w:hAnsi="Symbol" w:hint="default"/>
      </w:rPr>
    </w:lvl>
    <w:lvl w:ilvl="2" w:tplc="50704BB6">
      <w:start w:val="1"/>
      <w:numFmt w:val="lowerRoman"/>
      <w:lvlText w:val="%3."/>
      <w:lvlJc w:val="right"/>
      <w:pPr>
        <w:ind w:left="2160" w:hanging="180"/>
      </w:pPr>
    </w:lvl>
    <w:lvl w:ilvl="3" w:tplc="E35258A4">
      <w:start w:val="1"/>
      <w:numFmt w:val="decimal"/>
      <w:lvlText w:val="%4."/>
      <w:lvlJc w:val="left"/>
      <w:pPr>
        <w:ind w:left="2880" w:hanging="360"/>
      </w:pPr>
    </w:lvl>
    <w:lvl w:ilvl="4" w:tplc="05303DA2">
      <w:start w:val="1"/>
      <w:numFmt w:val="lowerLetter"/>
      <w:lvlText w:val="%5."/>
      <w:lvlJc w:val="left"/>
      <w:pPr>
        <w:ind w:left="3600" w:hanging="360"/>
      </w:pPr>
    </w:lvl>
    <w:lvl w:ilvl="5" w:tplc="D98EB0E4">
      <w:start w:val="1"/>
      <w:numFmt w:val="lowerRoman"/>
      <w:lvlText w:val="%6."/>
      <w:lvlJc w:val="right"/>
      <w:pPr>
        <w:ind w:left="4320" w:hanging="180"/>
      </w:pPr>
    </w:lvl>
    <w:lvl w:ilvl="6" w:tplc="CE50685E">
      <w:start w:val="1"/>
      <w:numFmt w:val="decimal"/>
      <w:lvlText w:val="%7."/>
      <w:lvlJc w:val="left"/>
      <w:pPr>
        <w:ind w:left="5040" w:hanging="360"/>
      </w:pPr>
    </w:lvl>
    <w:lvl w:ilvl="7" w:tplc="5ED8E720">
      <w:start w:val="1"/>
      <w:numFmt w:val="lowerLetter"/>
      <w:lvlText w:val="%8."/>
      <w:lvlJc w:val="left"/>
      <w:pPr>
        <w:ind w:left="5760" w:hanging="360"/>
      </w:pPr>
    </w:lvl>
    <w:lvl w:ilvl="8" w:tplc="6430045C">
      <w:start w:val="1"/>
      <w:numFmt w:val="lowerRoman"/>
      <w:lvlText w:val="%9."/>
      <w:lvlJc w:val="right"/>
      <w:pPr>
        <w:ind w:left="6480" w:hanging="180"/>
      </w:pPr>
    </w:lvl>
  </w:abstractNum>
  <w:abstractNum w:abstractNumId="2" w15:restartNumberingAfterBreak="0">
    <w:nsid w:val="1A293C1A"/>
    <w:multiLevelType w:val="hybridMultilevel"/>
    <w:tmpl w:val="C9428D7C"/>
    <w:lvl w:ilvl="0" w:tplc="0AEC487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BF1610"/>
    <w:multiLevelType w:val="hybridMultilevel"/>
    <w:tmpl w:val="4BC2D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9F0DFA"/>
    <w:multiLevelType w:val="hybridMultilevel"/>
    <w:tmpl w:val="369EAA10"/>
    <w:lvl w:ilvl="0" w:tplc="8B20AE90">
      <w:start w:val="1"/>
      <w:numFmt w:val="decimal"/>
      <w:lvlText w:val="%1."/>
      <w:lvlJc w:val="left"/>
      <w:pPr>
        <w:ind w:left="720" w:hanging="360"/>
      </w:pPr>
    </w:lvl>
    <w:lvl w:ilvl="1" w:tplc="71AA1EBA">
      <w:start w:val="1"/>
      <w:numFmt w:val="lowerLetter"/>
      <w:lvlText w:val="%2."/>
      <w:lvlJc w:val="left"/>
      <w:pPr>
        <w:ind w:left="1440" w:hanging="360"/>
      </w:pPr>
    </w:lvl>
    <w:lvl w:ilvl="2" w:tplc="05E44264">
      <w:start w:val="1"/>
      <w:numFmt w:val="lowerRoman"/>
      <w:lvlText w:val="%3."/>
      <w:lvlJc w:val="right"/>
      <w:pPr>
        <w:ind w:left="2160" w:hanging="180"/>
      </w:pPr>
    </w:lvl>
    <w:lvl w:ilvl="3" w:tplc="83EECBBE">
      <w:start w:val="1"/>
      <w:numFmt w:val="decimal"/>
      <w:lvlText w:val="%4."/>
      <w:lvlJc w:val="left"/>
      <w:pPr>
        <w:ind w:left="2880" w:hanging="360"/>
      </w:pPr>
    </w:lvl>
    <w:lvl w:ilvl="4" w:tplc="B40CAE98">
      <w:start w:val="1"/>
      <w:numFmt w:val="lowerLetter"/>
      <w:lvlText w:val="%5."/>
      <w:lvlJc w:val="left"/>
      <w:pPr>
        <w:ind w:left="3600" w:hanging="360"/>
      </w:pPr>
    </w:lvl>
    <w:lvl w:ilvl="5" w:tplc="A3186476">
      <w:start w:val="1"/>
      <w:numFmt w:val="lowerRoman"/>
      <w:lvlText w:val="%6."/>
      <w:lvlJc w:val="right"/>
      <w:pPr>
        <w:ind w:left="4320" w:hanging="180"/>
      </w:pPr>
    </w:lvl>
    <w:lvl w:ilvl="6" w:tplc="62B07A3A">
      <w:start w:val="1"/>
      <w:numFmt w:val="decimal"/>
      <w:lvlText w:val="%7."/>
      <w:lvlJc w:val="left"/>
      <w:pPr>
        <w:ind w:left="5040" w:hanging="360"/>
      </w:pPr>
    </w:lvl>
    <w:lvl w:ilvl="7" w:tplc="73029754">
      <w:start w:val="1"/>
      <w:numFmt w:val="lowerLetter"/>
      <w:lvlText w:val="%8."/>
      <w:lvlJc w:val="left"/>
      <w:pPr>
        <w:ind w:left="5760" w:hanging="360"/>
      </w:pPr>
    </w:lvl>
    <w:lvl w:ilvl="8" w:tplc="DD661722">
      <w:start w:val="1"/>
      <w:numFmt w:val="lowerRoman"/>
      <w:lvlText w:val="%9."/>
      <w:lvlJc w:val="right"/>
      <w:pPr>
        <w:ind w:left="6480" w:hanging="180"/>
      </w:pPr>
    </w:lvl>
  </w:abstractNum>
  <w:abstractNum w:abstractNumId="5" w15:restartNumberingAfterBreak="0">
    <w:nsid w:val="25F55C2D"/>
    <w:multiLevelType w:val="hybridMultilevel"/>
    <w:tmpl w:val="5B66E66C"/>
    <w:lvl w:ilvl="0" w:tplc="04130001">
      <w:start w:val="1"/>
      <w:numFmt w:val="bullet"/>
      <w:lvlText w:val=""/>
      <w:lvlJc w:val="left"/>
      <w:pPr>
        <w:ind w:left="922" w:hanging="360"/>
      </w:pPr>
      <w:rPr>
        <w:rFonts w:ascii="Symbol" w:hAnsi="Symbol" w:hint="default"/>
      </w:rPr>
    </w:lvl>
    <w:lvl w:ilvl="1" w:tplc="04130009">
      <w:start w:val="1"/>
      <w:numFmt w:val="bullet"/>
      <w:lvlText w:val=""/>
      <w:lvlJc w:val="left"/>
      <w:pPr>
        <w:ind w:left="1642" w:hanging="360"/>
      </w:pPr>
      <w:rPr>
        <w:rFonts w:ascii="Wingdings" w:hAnsi="Wingdings" w:hint="default"/>
      </w:rPr>
    </w:lvl>
    <w:lvl w:ilvl="2" w:tplc="0413001B" w:tentative="1">
      <w:start w:val="1"/>
      <w:numFmt w:val="lowerRoman"/>
      <w:lvlText w:val="%3."/>
      <w:lvlJc w:val="right"/>
      <w:pPr>
        <w:ind w:left="2362" w:hanging="180"/>
      </w:pPr>
    </w:lvl>
    <w:lvl w:ilvl="3" w:tplc="0413000F" w:tentative="1">
      <w:start w:val="1"/>
      <w:numFmt w:val="decimal"/>
      <w:lvlText w:val="%4."/>
      <w:lvlJc w:val="left"/>
      <w:pPr>
        <w:ind w:left="3082" w:hanging="360"/>
      </w:pPr>
    </w:lvl>
    <w:lvl w:ilvl="4" w:tplc="04130019" w:tentative="1">
      <w:start w:val="1"/>
      <w:numFmt w:val="lowerLetter"/>
      <w:lvlText w:val="%5."/>
      <w:lvlJc w:val="left"/>
      <w:pPr>
        <w:ind w:left="3802" w:hanging="360"/>
      </w:pPr>
    </w:lvl>
    <w:lvl w:ilvl="5" w:tplc="0413001B" w:tentative="1">
      <w:start w:val="1"/>
      <w:numFmt w:val="lowerRoman"/>
      <w:lvlText w:val="%6."/>
      <w:lvlJc w:val="right"/>
      <w:pPr>
        <w:ind w:left="4522" w:hanging="180"/>
      </w:pPr>
    </w:lvl>
    <w:lvl w:ilvl="6" w:tplc="0413000F" w:tentative="1">
      <w:start w:val="1"/>
      <w:numFmt w:val="decimal"/>
      <w:lvlText w:val="%7."/>
      <w:lvlJc w:val="left"/>
      <w:pPr>
        <w:ind w:left="5242" w:hanging="360"/>
      </w:pPr>
    </w:lvl>
    <w:lvl w:ilvl="7" w:tplc="04130019" w:tentative="1">
      <w:start w:val="1"/>
      <w:numFmt w:val="lowerLetter"/>
      <w:lvlText w:val="%8."/>
      <w:lvlJc w:val="left"/>
      <w:pPr>
        <w:ind w:left="5962" w:hanging="360"/>
      </w:pPr>
    </w:lvl>
    <w:lvl w:ilvl="8" w:tplc="0413001B" w:tentative="1">
      <w:start w:val="1"/>
      <w:numFmt w:val="lowerRoman"/>
      <w:lvlText w:val="%9."/>
      <w:lvlJc w:val="right"/>
      <w:pPr>
        <w:ind w:left="6682" w:hanging="180"/>
      </w:pPr>
    </w:lvl>
  </w:abstractNum>
  <w:abstractNum w:abstractNumId="6" w15:restartNumberingAfterBreak="0">
    <w:nsid w:val="2CCE98DE"/>
    <w:multiLevelType w:val="hybridMultilevel"/>
    <w:tmpl w:val="BCE40DB0"/>
    <w:lvl w:ilvl="0" w:tplc="87346402">
      <w:start w:val="1"/>
      <w:numFmt w:val="decimal"/>
      <w:lvlText w:val="%1."/>
      <w:lvlJc w:val="left"/>
      <w:pPr>
        <w:ind w:left="720" w:hanging="360"/>
      </w:pPr>
    </w:lvl>
    <w:lvl w:ilvl="1" w:tplc="3CACDC6A">
      <w:start w:val="1"/>
      <w:numFmt w:val="lowerLetter"/>
      <w:lvlText w:val="%2."/>
      <w:lvlJc w:val="left"/>
      <w:pPr>
        <w:ind w:left="1440" w:hanging="360"/>
      </w:pPr>
    </w:lvl>
    <w:lvl w:ilvl="2" w:tplc="8850DA5E">
      <w:start w:val="1"/>
      <w:numFmt w:val="lowerRoman"/>
      <w:lvlText w:val="%3."/>
      <w:lvlJc w:val="right"/>
      <w:pPr>
        <w:ind w:left="2160" w:hanging="180"/>
      </w:pPr>
    </w:lvl>
    <w:lvl w:ilvl="3" w:tplc="0380B9FC">
      <w:start w:val="1"/>
      <w:numFmt w:val="decimal"/>
      <w:lvlText w:val="%4."/>
      <w:lvlJc w:val="left"/>
      <w:pPr>
        <w:ind w:left="2880" w:hanging="360"/>
      </w:pPr>
    </w:lvl>
    <w:lvl w:ilvl="4" w:tplc="68DEA126">
      <w:start w:val="1"/>
      <w:numFmt w:val="lowerLetter"/>
      <w:lvlText w:val="%5."/>
      <w:lvlJc w:val="left"/>
      <w:pPr>
        <w:ind w:left="3600" w:hanging="360"/>
      </w:pPr>
    </w:lvl>
    <w:lvl w:ilvl="5" w:tplc="B84CB78E">
      <w:start w:val="1"/>
      <w:numFmt w:val="lowerRoman"/>
      <w:lvlText w:val="%6."/>
      <w:lvlJc w:val="right"/>
      <w:pPr>
        <w:ind w:left="4320" w:hanging="180"/>
      </w:pPr>
    </w:lvl>
    <w:lvl w:ilvl="6" w:tplc="59EE8DF2">
      <w:start w:val="1"/>
      <w:numFmt w:val="decimal"/>
      <w:lvlText w:val="%7."/>
      <w:lvlJc w:val="left"/>
      <w:pPr>
        <w:ind w:left="5040" w:hanging="360"/>
      </w:pPr>
    </w:lvl>
    <w:lvl w:ilvl="7" w:tplc="1F4052F0">
      <w:start w:val="1"/>
      <w:numFmt w:val="lowerLetter"/>
      <w:lvlText w:val="%8."/>
      <w:lvlJc w:val="left"/>
      <w:pPr>
        <w:ind w:left="5760" w:hanging="360"/>
      </w:pPr>
    </w:lvl>
    <w:lvl w:ilvl="8" w:tplc="517EAF1C">
      <w:start w:val="1"/>
      <w:numFmt w:val="lowerRoman"/>
      <w:lvlText w:val="%9."/>
      <w:lvlJc w:val="right"/>
      <w:pPr>
        <w:ind w:left="6480" w:hanging="180"/>
      </w:pPr>
    </w:lvl>
  </w:abstractNum>
  <w:abstractNum w:abstractNumId="7" w15:restartNumberingAfterBreak="0">
    <w:nsid w:val="2E077CED"/>
    <w:multiLevelType w:val="hybridMultilevel"/>
    <w:tmpl w:val="A9469726"/>
    <w:lvl w:ilvl="0" w:tplc="35928610">
      <w:start w:val="1"/>
      <w:numFmt w:val="decimal"/>
      <w:lvlText w:val="%1."/>
      <w:lvlJc w:val="left"/>
      <w:pPr>
        <w:ind w:left="720" w:hanging="360"/>
      </w:pPr>
    </w:lvl>
    <w:lvl w:ilvl="1" w:tplc="8084DCB8">
      <w:start w:val="1"/>
      <w:numFmt w:val="lowerLetter"/>
      <w:lvlText w:val="%2."/>
      <w:lvlJc w:val="left"/>
      <w:pPr>
        <w:ind w:left="1440" w:hanging="360"/>
      </w:pPr>
    </w:lvl>
    <w:lvl w:ilvl="2" w:tplc="1E96B188">
      <w:start w:val="1"/>
      <w:numFmt w:val="lowerRoman"/>
      <w:lvlText w:val="%3."/>
      <w:lvlJc w:val="right"/>
      <w:pPr>
        <w:ind w:left="2160" w:hanging="180"/>
      </w:pPr>
    </w:lvl>
    <w:lvl w:ilvl="3" w:tplc="1C08C57C">
      <w:start w:val="1"/>
      <w:numFmt w:val="decimal"/>
      <w:lvlText w:val="%4."/>
      <w:lvlJc w:val="left"/>
      <w:pPr>
        <w:ind w:left="2880" w:hanging="360"/>
      </w:pPr>
    </w:lvl>
    <w:lvl w:ilvl="4" w:tplc="A8C06A8C">
      <w:start w:val="1"/>
      <w:numFmt w:val="lowerLetter"/>
      <w:lvlText w:val="%5."/>
      <w:lvlJc w:val="left"/>
      <w:pPr>
        <w:ind w:left="3600" w:hanging="360"/>
      </w:pPr>
    </w:lvl>
    <w:lvl w:ilvl="5" w:tplc="EFD66A3E">
      <w:start w:val="1"/>
      <w:numFmt w:val="lowerRoman"/>
      <w:lvlText w:val="%6."/>
      <w:lvlJc w:val="right"/>
      <w:pPr>
        <w:ind w:left="4320" w:hanging="180"/>
      </w:pPr>
    </w:lvl>
    <w:lvl w:ilvl="6" w:tplc="28B27B5C">
      <w:start w:val="1"/>
      <w:numFmt w:val="decimal"/>
      <w:lvlText w:val="%7."/>
      <w:lvlJc w:val="left"/>
      <w:pPr>
        <w:ind w:left="5040" w:hanging="360"/>
      </w:pPr>
    </w:lvl>
    <w:lvl w:ilvl="7" w:tplc="E552101A">
      <w:start w:val="1"/>
      <w:numFmt w:val="lowerLetter"/>
      <w:lvlText w:val="%8."/>
      <w:lvlJc w:val="left"/>
      <w:pPr>
        <w:ind w:left="5760" w:hanging="360"/>
      </w:pPr>
    </w:lvl>
    <w:lvl w:ilvl="8" w:tplc="059EFD24">
      <w:start w:val="1"/>
      <w:numFmt w:val="lowerRoman"/>
      <w:lvlText w:val="%9."/>
      <w:lvlJc w:val="right"/>
      <w:pPr>
        <w:ind w:left="6480" w:hanging="180"/>
      </w:pPr>
    </w:lvl>
  </w:abstractNum>
  <w:abstractNum w:abstractNumId="8" w15:restartNumberingAfterBreak="0">
    <w:nsid w:val="33C952C5"/>
    <w:multiLevelType w:val="hybridMultilevel"/>
    <w:tmpl w:val="138E7B44"/>
    <w:lvl w:ilvl="0" w:tplc="92345D28">
      <w:start w:val="1"/>
      <w:numFmt w:val="decimal"/>
      <w:lvlText w:val="%1."/>
      <w:lvlJc w:val="left"/>
      <w:pPr>
        <w:ind w:left="720" w:hanging="360"/>
      </w:pPr>
    </w:lvl>
    <w:lvl w:ilvl="1" w:tplc="59125B6A">
      <w:start w:val="1"/>
      <w:numFmt w:val="lowerLetter"/>
      <w:lvlText w:val="%2."/>
      <w:lvlJc w:val="left"/>
      <w:pPr>
        <w:ind w:left="1440" w:hanging="360"/>
      </w:pPr>
    </w:lvl>
    <w:lvl w:ilvl="2" w:tplc="7F5C5BBA">
      <w:start w:val="1"/>
      <w:numFmt w:val="lowerRoman"/>
      <w:lvlText w:val="%3."/>
      <w:lvlJc w:val="right"/>
      <w:pPr>
        <w:ind w:left="2160" w:hanging="180"/>
      </w:pPr>
    </w:lvl>
    <w:lvl w:ilvl="3" w:tplc="6D4A2876">
      <w:start w:val="1"/>
      <w:numFmt w:val="decimal"/>
      <w:lvlText w:val="%4."/>
      <w:lvlJc w:val="left"/>
      <w:pPr>
        <w:ind w:left="2880" w:hanging="360"/>
      </w:pPr>
    </w:lvl>
    <w:lvl w:ilvl="4" w:tplc="A5CE6328">
      <w:start w:val="1"/>
      <w:numFmt w:val="lowerLetter"/>
      <w:lvlText w:val="%5."/>
      <w:lvlJc w:val="left"/>
      <w:pPr>
        <w:ind w:left="3600" w:hanging="360"/>
      </w:pPr>
    </w:lvl>
    <w:lvl w:ilvl="5" w:tplc="4A503956">
      <w:start w:val="1"/>
      <w:numFmt w:val="lowerRoman"/>
      <w:lvlText w:val="%6."/>
      <w:lvlJc w:val="right"/>
      <w:pPr>
        <w:ind w:left="4320" w:hanging="180"/>
      </w:pPr>
    </w:lvl>
    <w:lvl w:ilvl="6" w:tplc="20163864">
      <w:start w:val="1"/>
      <w:numFmt w:val="decimal"/>
      <w:lvlText w:val="%7."/>
      <w:lvlJc w:val="left"/>
      <w:pPr>
        <w:ind w:left="5040" w:hanging="360"/>
      </w:pPr>
    </w:lvl>
    <w:lvl w:ilvl="7" w:tplc="D8D87E5A">
      <w:start w:val="1"/>
      <w:numFmt w:val="lowerLetter"/>
      <w:lvlText w:val="%8."/>
      <w:lvlJc w:val="left"/>
      <w:pPr>
        <w:ind w:left="5760" w:hanging="360"/>
      </w:pPr>
    </w:lvl>
    <w:lvl w:ilvl="8" w:tplc="C49C0ECA">
      <w:start w:val="1"/>
      <w:numFmt w:val="lowerRoman"/>
      <w:lvlText w:val="%9."/>
      <w:lvlJc w:val="right"/>
      <w:pPr>
        <w:ind w:left="6480" w:hanging="180"/>
      </w:pPr>
    </w:lvl>
  </w:abstractNum>
  <w:abstractNum w:abstractNumId="9" w15:restartNumberingAfterBreak="0">
    <w:nsid w:val="4141724C"/>
    <w:multiLevelType w:val="multilevel"/>
    <w:tmpl w:val="15C23A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158636A"/>
    <w:multiLevelType w:val="hybridMultilevel"/>
    <w:tmpl w:val="ADD2F474"/>
    <w:lvl w:ilvl="0" w:tplc="DFB25F3C">
      <w:start w:val="1"/>
      <w:numFmt w:val="decimal"/>
      <w:lvlText w:val="%1."/>
      <w:lvlJc w:val="left"/>
      <w:pPr>
        <w:ind w:left="720" w:hanging="360"/>
      </w:pPr>
    </w:lvl>
    <w:lvl w:ilvl="1" w:tplc="0BFE82A0">
      <w:start w:val="1"/>
      <w:numFmt w:val="lowerLetter"/>
      <w:lvlText w:val="%2."/>
      <w:lvlJc w:val="left"/>
      <w:pPr>
        <w:ind w:left="1440" w:hanging="360"/>
      </w:pPr>
    </w:lvl>
    <w:lvl w:ilvl="2" w:tplc="9F7606DE">
      <w:start w:val="1"/>
      <w:numFmt w:val="lowerRoman"/>
      <w:lvlText w:val="%3."/>
      <w:lvlJc w:val="right"/>
      <w:pPr>
        <w:ind w:left="2160" w:hanging="180"/>
      </w:pPr>
    </w:lvl>
    <w:lvl w:ilvl="3" w:tplc="BF743988">
      <w:start w:val="1"/>
      <w:numFmt w:val="decimal"/>
      <w:lvlText w:val="%4."/>
      <w:lvlJc w:val="left"/>
      <w:pPr>
        <w:ind w:left="2880" w:hanging="360"/>
      </w:pPr>
    </w:lvl>
    <w:lvl w:ilvl="4" w:tplc="96DCE212">
      <w:start w:val="1"/>
      <w:numFmt w:val="lowerLetter"/>
      <w:lvlText w:val="%5."/>
      <w:lvlJc w:val="left"/>
      <w:pPr>
        <w:ind w:left="3600" w:hanging="360"/>
      </w:pPr>
    </w:lvl>
    <w:lvl w:ilvl="5" w:tplc="6A2C8790">
      <w:start w:val="1"/>
      <w:numFmt w:val="lowerRoman"/>
      <w:lvlText w:val="%6."/>
      <w:lvlJc w:val="right"/>
      <w:pPr>
        <w:ind w:left="4320" w:hanging="180"/>
      </w:pPr>
    </w:lvl>
    <w:lvl w:ilvl="6" w:tplc="469433A2">
      <w:start w:val="1"/>
      <w:numFmt w:val="decimal"/>
      <w:lvlText w:val="%7."/>
      <w:lvlJc w:val="left"/>
      <w:pPr>
        <w:ind w:left="5040" w:hanging="360"/>
      </w:pPr>
    </w:lvl>
    <w:lvl w:ilvl="7" w:tplc="2A08F01C">
      <w:start w:val="1"/>
      <w:numFmt w:val="lowerLetter"/>
      <w:lvlText w:val="%8."/>
      <w:lvlJc w:val="left"/>
      <w:pPr>
        <w:ind w:left="5760" w:hanging="360"/>
      </w:pPr>
    </w:lvl>
    <w:lvl w:ilvl="8" w:tplc="0624FFDA">
      <w:start w:val="1"/>
      <w:numFmt w:val="lowerRoman"/>
      <w:lvlText w:val="%9."/>
      <w:lvlJc w:val="right"/>
      <w:pPr>
        <w:ind w:left="6480" w:hanging="180"/>
      </w:pPr>
    </w:lvl>
  </w:abstractNum>
  <w:abstractNum w:abstractNumId="11" w15:restartNumberingAfterBreak="0">
    <w:nsid w:val="51613536"/>
    <w:multiLevelType w:val="multilevel"/>
    <w:tmpl w:val="04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55BA7D5B"/>
    <w:multiLevelType w:val="hybridMultilevel"/>
    <w:tmpl w:val="C7988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D5F51C"/>
    <w:multiLevelType w:val="hybridMultilevel"/>
    <w:tmpl w:val="277645CA"/>
    <w:lvl w:ilvl="0" w:tplc="0AEC487C">
      <w:start w:val="1"/>
      <w:numFmt w:val="decimal"/>
      <w:lvlText w:val="%1."/>
      <w:lvlJc w:val="left"/>
      <w:pPr>
        <w:ind w:left="720" w:hanging="360"/>
      </w:pPr>
    </w:lvl>
    <w:lvl w:ilvl="1" w:tplc="3B441262">
      <w:start w:val="1"/>
      <w:numFmt w:val="lowerLetter"/>
      <w:lvlText w:val="%2."/>
      <w:lvlJc w:val="left"/>
      <w:pPr>
        <w:ind w:left="1440" w:hanging="360"/>
      </w:pPr>
    </w:lvl>
    <w:lvl w:ilvl="2" w:tplc="B986D2FA">
      <w:start w:val="1"/>
      <w:numFmt w:val="lowerRoman"/>
      <w:lvlText w:val="%3."/>
      <w:lvlJc w:val="right"/>
      <w:pPr>
        <w:ind w:left="2160" w:hanging="180"/>
      </w:pPr>
    </w:lvl>
    <w:lvl w:ilvl="3" w:tplc="3EC4716A">
      <w:start w:val="1"/>
      <w:numFmt w:val="decimal"/>
      <w:lvlText w:val="%4."/>
      <w:lvlJc w:val="left"/>
      <w:pPr>
        <w:ind w:left="2880" w:hanging="360"/>
      </w:pPr>
    </w:lvl>
    <w:lvl w:ilvl="4" w:tplc="892AB5D0">
      <w:start w:val="1"/>
      <w:numFmt w:val="lowerLetter"/>
      <w:lvlText w:val="%5."/>
      <w:lvlJc w:val="left"/>
      <w:pPr>
        <w:ind w:left="3600" w:hanging="360"/>
      </w:pPr>
    </w:lvl>
    <w:lvl w:ilvl="5" w:tplc="8BF0F4D0">
      <w:start w:val="1"/>
      <w:numFmt w:val="lowerRoman"/>
      <w:lvlText w:val="%6."/>
      <w:lvlJc w:val="right"/>
      <w:pPr>
        <w:ind w:left="4320" w:hanging="180"/>
      </w:pPr>
    </w:lvl>
    <w:lvl w:ilvl="6" w:tplc="7E10ADDA">
      <w:start w:val="1"/>
      <w:numFmt w:val="decimal"/>
      <w:lvlText w:val="%7."/>
      <w:lvlJc w:val="left"/>
      <w:pPr>
        <w:ind w:left="5040" w:hanging="360"/>
      </w:pPr>
    </w:lvl>
    <w:lvl w:ilvl="7" w:tplc="F13E9036">
      <w:start w:val="1"/>
      <w:numFmt w:val="lowerLetter"/>
      <w:lvlText w:val="%8."/>
      <w:lvlJc w:val="left"/>
      <w:pPr>
        <w:ind w:left="5760" w:hanging="360"/>
      </w:pPr>
    </w:lvl>
    <w:lvl w:ilvl="8" w:tplc="073623C4">
      <w:start w:val="1"/>
      <w:numFmt w:val="lowerRoman"/>
      <w:lvlText w:val="%9."/>
      <w:lvlJc w:val="right"/>
      <w:pPr>
        <w:ind w:left="6480" w:hanging="180"/>
      </w:pPr>
    </w:lvl>
  </w:abstractNum>
  <w:abstractNum w:abstractNumId="14" w15:restartNumberingAfterBreak="0">
    <w:nsid w:val="635D3885"/>
    <w:multiLevelType w:val="multilevel"/>
    <w:tmpl w:val="EEA255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90B1FA4"/>
    <w:multiLevelType w:val="hybridMultilevel"/>
    <w:tmpl w:val="ABC09356"/>
    <w:lvl w:ilvl="0" w:tplc="2D9ADDA0">
      <w:start w:val="1"/>
      <w:numFmt w:val="decimal"/>
      <w:lvlText w:val="%1."/>
      <w:lvlJc w:val="left"/>
      <w:pPr>
        <w:ind w:left="720" w:hanging="360"/>
      </w:pPr>
    </w:lvl>
    <w:lvl w:ilvl="1" w:tplc="D1DC830E">
      <w:start w:val="1"/>
      <w:numFmt w:val="lowerLetter"/>
      <w:lvlText w:val="%2."/>
      <w:lvlJc w:val="left"/>
      <w:pPr>
        <w:ind w:left="1440" w:hanging="360"/>
      </w:pPr>
    </w:lvl>
    <w:lvl w:ilvl="2" w:tplc="1E3EB332">
      <w:start w:val="1"/>
      <w:numFmt w:val="lowerRoman"/>
      <w:lvlText w:val="%3."/>
      <w:lvlJc w:val="right"/>
      <w:pPr>
        <w:ind w:left="2160" w:hanging="180"/>
      </w:pPr>
    </w:lvl>
    <w:lvl w:ilvl="3" w:tplc="2E42E6C6">
      <w:start w:val="1"/>
      <w:numFmt w:val="decimal"/>
      <w:lvlText w:val="%4."/>
      <w:lvlJc w:val="left"/>
      <w:pPr>
        <w:ind w:left="2880" w:hanging="360"/>
      </w:pPr>
    </w:lvl>
    <w:lvl w:ilvl="4" w:tplc="E71A7350">
      <w:start w:val="1"/>
      <w:numFmt w:val="lowerLetter"/>
      <w:lvlText w:val="%5."/>
      <w:lvlJc w:val="left"/>
      <w:pPr>
        <w:ind w:left="3600" w:hanging="360"/>
      </w:pPr>
    </w:lvl>
    <w:lvl w:ilvl="5" w:tplc="65560F0A">
      <w:start w:val="1"/>
      <w:numFmt w:val="lowerRoman"/>
      <w:lvlText w:val="%6."/>
      <w:lvlJc w:val="right"/>
      <w:pPr>
        <w:ind w:left="4320" w:hanging="180"/>
      </w:pPr>
    </w:lvl>
    <w:lvl w:ilvl="6" w:tplc="44A49EEA">
      <w:start w:val="1"/>
      <w:numFmt w:val="decimal"/>
      <w:lvlText w:val="%7."/>
      <w:lvlJc w:val="left"/>
      <w:pPr>
        <w:ind w:left="5040" w:hanging="360"/>
      </w:pPr>
    </w:lvl>
    <w:lvl w:ilvl="7" w:tplc="EF1237EA">
      <w:start w:val="1"/>
      <w:numFmt w:val="lowerLetter"/>
      <w:lvlText w:val="%8."/>
      <w:lvlJc w:val="left"/>
      <w:pPr>
        <w:ind w:left="5760" w:hanging="360"/>
      </w:pPr>
    </w:lvl>
    <w:lvl w:ilvl="8" w:tplc="546E5630">
      <w:start w:val="1"/>
      <w:numFmt w:val="lowerRoman"/>
      <w:lvlText w:val="%9."/>
      <w:lvlJc w:val="right"/>
      <w:pPr>
        <w:ind w:left="6480" w:hanging="180"/>
      </w:pPr>
    </w:lvl>
  </w:abstractNum>
  <w:abstractNum w:abstractNumId="16" w15:restartNumberingAfterBreak="0">
    <w:nsid w:val="69553759"/>
    <w:multiLevelType w:val="hybridMultilevel"/>
    <w:tmpl w:val="2EBA05D8"/>
    <w:lvl w:ilvl="0" w:tplc="96304DD8">
      <w:start w:val="1"/>
      <w:numFmt w:val="bullet"/>
      <w:lvlText w:val=""/>
      <w:lvlJc w:val="left"/>
      <w:pPr>
        <w:tabs>
          <w:tab w:val="num" w:pos="360"/>
        </w:tabs>
        <w:ind w:left="360" w:hanging="360"/>
      </w:pPr>
      <w:rPr>
        <w:rFonts w:ascii="Symbol" w:hAnsi="Symbol" w:hint="default"/>
      </w:rPr>
    </w:lvl>
    <w:lvl w:ilvl="1" w:tplc="BF107A80">
      <w:start w:val="1"/>
      <w:numFmt w:val="bullet"/>
      <w:pStyle w:val="Lijstmetafbeeldingen"/>
      <w:lvlText w:val=""/>
      <w:lvlJc w:val="left"/>
      <w:pPr>
        <w:tabs>
          <w:tab w:val="num" w:pos="1440"/>
        </w:tabs>
        <w:ind w:left="1440" w:hanging="360"/>
      </w:pPr>
      <w:rPr>
        <w:rFonts w:ascii="Symbol" w:hAnsi="Symbol" w:hint="default"/>
      </w:rPr>
    </w:lvl>
    <w:lvl w:ilvl="2" w:tplc="E8A48BD4">
      <w:numFmt w:val="bullet"/>
      <w:lvlText w:val="-"/>
      <w:lvlJc w:val="left"/>
      <w:pPr>
        <w:tabs>
          <w:tab w:val="num" w:pos="2160"/>
        </w:tabs>
        <w:ind w:left="2160" w:hanging="360"/>
      </w:pPr>
      <w:rPr>
        <w:rFonts w:ascii="Arial" w:hAnsi="Arial" w:hint="default"/>
      </w:rPr>
    </w:lvl>
    <w:lvl w:ilvl="3" w:tplc="A94C4AA2" w:tentative="1">
      <w:start w:val="1"/>
      <w:numFmt w:val="bullet"/>
      <w:lvlText w:val=""/>
      <w:lvlJc w:val="left"/>
      <w:pPr>
        <w:tabs>
          <w:tab w:val="num" w:pos="2880"/>
        </w:tabs>
        <w:ind w:left="2880" w:hanging="360"/>
      </w:pPr>
      <w:rPr>
        <w:rFonts w:ascii="Symbol" w:hAnsi="Symbol" w:hint="default"/>
      </w:rPr>
    </w:lvl>
    <w:lvl w:ilvl="4" w:tplc="B4CEF274" w:tentative="1">
      <w:start w:val="1"/>
      <w:numFmt w:val="bullet"/>
      <w:lvlText w:val="o"/>
      <w:lvlJc w:val="left"/>
      <w:pPr>
        <w:tabs>
          <w:tab w:val="num" w:pos="3600"/>
        </w:tabs>
        <w:ind w:left="3600" w:hanging="360"/>
      </w:pPr>
      <w:rPr>
        <w:rFonts w:ascii="Courier New" w:hAnsi="Courier New" w:hint="default"/>
      </w:rPr>
    </w:lvl>
    <w:lvl w:ilvl="5" w:tplc="DBBEA52C" w:tentative="1">
      <w:start w:val="1"/>
      <w:numFmt w:val="bullet"/>
      <w:lvlText w:val=""/>
      <w:lvlJc w:val="left"/>
      <w:pPr>
        <w:tabs>
          <w:tab w:val="num" w:pos="4320"/>
        </w:tabs>
        <w:ind w:left="4320" w:hanging="360"/>
      </w:pPr>
      <w:rPr>
        <w:rFonts w:ascii="Wingdings" w:hAnsi="Wingdings" w:hint="default"/>
      </w:rPr>
    </w:lvl>
    <w:lvl w:ilvl="6" w:tplc="22407462" w:tentative="1">
      <w:start w:val="1"/>
      <w:numFmt w:val="bullet"/>
      <w:lvlText w:val=""/>
      <w:lvlJc w:val="left"/>
      <w:pPr>
        <w:tabs>
          <w:tab w:val="num" w:pos="5040"/>
        </w:tabs>
        <w:ind w:left="5040" w:hanging="360"/>
      </w:pPr>
      <w:rPr>
        <w:rFonts w:ascii="Symbol" w:hAnsi="Symbol" w:hint="default"/>
      </w:rPr>
    </w:lvl>
    <w:lvl w:ilvl="7" w:tplc="48B817CC" w:tentative="1">
      <w:start w:val="1"/>
      <w:numFmt w:val="bullet"/>
      <w:lvlText w:val="o"/>
      <w:lvlJc w:val="left"/>
      <w:pPr>
        <w:tabs>
          <w:tab w:val="num" w:pos="5760"/>
        </w:tabs>
        <w:ind w:left="5760" w:hanging="360"/>
      </w:pPr>
      <w:rPr>
        <w:rFonts w:ascii="Courier New" w:hAnsi="Courier New" w:hint="default"/>
      </w:rPr>
    </w:lvl>
    <w:lvl w:ilvl="8" w:tplc="520E44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D10225"/>
    <w:multiLevelType w:val="hybridMultilevel"/>
    <w:tmpl w:val="8B689CA8"/>
    <w:lvl w:ilvl="0" w:tplc="656C70C2">
      <w:start w:val="1"/>
      <w:numFmt w:val="bullet"/>
      <w:lvlText w:val=""/>
      <w:lvlJc w:val="left"/>
      <w:pPr>
        <w:ind w:left="1211" w:hanging="360"/>
      </w:pPr>
      <w:rPr>
        <w:rFonts w:ascii="Wingdings" w:hAnsi="Wingdings" w:hint="default"/>
      </w:rPr>
    </w:lvl>
    <w:lvl w:ilvl="1" w:tplc="4BDA38D4">
      <w:start w:val="1"/>
      <w:numFmt w:val="bullet"/>
      <w:lvlText w:val="o"/>
      <w:lvlJc w:val="left"/>
      <w:pPr>
        <w:ind w:left="1931" w:hanging="360"/>
      </w:pPr>
      <w:rPr>
        <w:rFonts w:ascii="Courier New" w:hAnsi="Courier New" w:hint="default"/>
      </w:rPr>
    </w:lvl>
    <w:lvl w:ilvl="2" w:tplc="7D7450A6">
      <w:start w:val="1"/>
      <w:numFmt w:val="bullet"/>
      <w:lvlText w:val=""/>
      <w:lvlJc w:val="left"/>
      <w:pPr>
        <w:ind w:left="2651" w:hanging="360"/>
      </w:pPr>
      <w:rPr>
        <w:rFonts w:ascii="Wingdings" w:hAnsi="Wingdings" w:hint="default"/>
      </w:rPr>
    </w:lvl>
    <w:lvl w:ilvl="3" w:tplc="88D26D46">
      <w:start w:val="1"/>
      <w:numFmt w:val="bullet"/>
      <w:lvlText w:val=""/>
      <w:lvlJc w:val="left"/>
      <w:pPr>
        <w:ind w:left="3371" w:hanging="360"/>
      </w:pPr>
      <w:rPr>
        <w:rFonts w:ascii="Symbol" w:hAnsi="Symbol" w:hint="default"/>
      </w:rPr>
    </w:lvl>
    <w:lvl w:ilvl="4" w:tplc="7FF442E4">
      <w:start w:val="1"/>
      <w:numFmt w:val="bullet"/>
      <w:lvlText w:val="o"/>
      <w:lvlJc w:val="left"/>
      <w:pPr>
        <w:ind w:left="4091" w:hanging="360"/>
      </w:pPr>
      <w:rPr>
        <w:rFonts w:ascii="Courier New" w:hAnsi="Courier New" w:hint="default"/>
      </w:rPr>
    </w:lvl>
    <w:lvl w:ilvl="5" w:tplc="B96039D0">
      <w:start w:val="1"/>
      <w:numFmt w:val="bullet"/>
      <w:lvlText w:val=""/>
      <w:lvlJc w:val="left"/>
      <w:pPr>
        <w:ind w:left="4811" w:hanging="360"/>
      </w:pPr>
      <w:rPr>
        <w:rFonts w:ascii="Wingdings" w:hAnsi="Wingdings" w:hint="default"/>
      </w:rPr>
    </w:lvl>
    <w:lvl w:ilvl="6" w:tplc="3D60018C">
      <w:start w:val="1"/>
      <w:numFmt w:val="bullet"/>
      <w:lvlText w:val=""/>
      <w:lvlJc w:val="left"/>
      <w:pPr>
        <w:ind w:left="5531" w:hanging="360"/>
      </w:pPr>
      <w:rPr>
        <w:rFonts w:ascii="Symbol" w:hAnsi="Symbol" w:hint="default"/>
      </w:rPr>
    </w:lvl>
    <w:lvl w:ilvl="7" w:tplc="B464E8DA">
      <w:start w:val="1"/>
      <w:numFmt w:val="bullet"/>
      <w:lvlText w:val="o"/>
      <w:lvlJc w:val="left"/>
      <w:pPr>
        <w:ind w:left="6251" w:hanging="360"/>
      </w:pPr>
      <w:rPr>
        <w:rFonts w:ascii="Courier New" w:hAnsi="Courier New" w:hint="default"/>
      </w:rPr>
    </w:lvl>
    <w:lvl w:ilvl="8" w:tplc="73260E78">
      <w:start w:val="1"/>
      <w:numFmt w:val="bullet"/>
      <w:lvlText w:val=""/>
      <w:lvlJc w:val="left"/>
      <w:pPr>
        <w:ind w:left="6971" w:hanging="360"/>
      </w:pPr>
      <w:rPr>
        <w:rFonts w:ascii="Wingdings" w:hAnsi="Wingdings" w:hint="default"/>
      </w:rPr>
    </w:lvl>
  </w:abstractNum>
  <w:abstractNum w:abstractNumId="18" w15:restartNumberingAfterBreak="0">
    <w:nsid w:val="6DBE3DB6"/>
    <w:multiLevelType w:val="hybridMultilevel"/>
    <w:tmpl w:val="718CA2FE"/>
    <w:lvl w:ilvl="0" w:tplc="635C239E">
      <w:start w:val="1"/>
      <w:numFmt w:val="decimal"/>
      <w:lvlText w:val="%1."/>
      <w:lvlJc w:val="left"/>
      <w:pPr>
        <w:ind w:left="720" w:hanging="360"/>
      </w:pPr>
    </w:lvl>
    <w:lvl w:ilvl="1" w:tplc="D710416A">
      <w:start w:val="1"/>
      <w:numFmt w:val="lowerLetter"/>
      <w:lvlText w:val="%2."/>
      <w:lvlJc w:val="left"/>
      <w:pPr>
        <w:ind w:left="1440" w:hanging="360"/>
      </w:pPr>
    </w:lvl>
    <w:lvl w:ilvl="2" w:tplc="122A4B80">
      <w:start w:val="1"/>
      <w:numFmt w:val="lowerRoman"/>
      <w:lvlText w:val="%3."/>
      <w:lvlJc w:val="right"/>
      <w:pPr>
        <w:ind w:left="2160" w:hanging="180"/>
      </w:pPr>
    </w:lvl>
    <w:lvl w:ilvl="3" w:tplc="CE0E7A70">
      <w:start w:val="1"/>
      <w:numFmt w:val="decimal"/>
      <w:lvlText w:val="%4."/>
      <w:lvlJc w:val="left"/>
      <w:pPr>
        <w:ind w:left="2880" w:hanging="360"/>
      </w:pPr>
    </w:lvl>
    <w:lvl w:ilvl="4" w:tplc="819E133C">
      <w:start w:val="1"/>
      <w:numFmt w:val="lowerLetter"/>
      <w:lvlText w:val="%5."/>
      <w:lvlJc w:val="left"/>
      <w:pPr>
        <w:ind w:left="3600" w:hanging="360"/>
      </w:pPr>
    </w:lvl>
    <w:lvl w:ilvl="5" w:tplc="69FC6518">
      <w:start w:val="1"/>
      <w:numFmt w:val="lowerRoman"/>
      <w:lvlText w:val="%6."/>
      <w:lvlJc w:val="right"/>
      <w:pPr>
        <w:ind w:left="4320" w:hanging="180"/>
      </w:pPr>
    </w:lvl>
    <w:lvl w:ilvl="6" w:tplc="E1D2CA04">
      <w:start w:val="1"/>
      <w:numFmt w:val="decimal"/>
      <w:lvlText w:val="%7."/>
      <w:lvlJc w:val="left"/>
      <w:pPr>
        <w:ind w:left="5040" w:hanging="360"/>
      </w:pPr>
    </w:lvl>
    <w:lvl w:ilvl="7" w:tplc="72AEEE30">
      <w:start w:val="1"/>
      <w:numFmt w:val="lowerLetter"/>
      <w:lvlText w:val="%8."/>
      <w:lvlJc w:val="left"/>
      <w:pPr>
        <w:ind w:left="5760" w:hanging="360"/>
      </w:pPr>
    </w:lvl>
    <w:lvl w:ilvl="8" w:tplc="484860B6">
      <w:start w:val="1"/>
      <w:numFmt w:val="lowerRoman"/>
      <w:lvlText w:val="%9."/>
      <w:lvlJc w:val="right"/>
      <w:pPr>
        <w:ind w:left="6480" w:hanging="180"/>
      </w:pPr>
    </w:lvl>
  </w:abstractNum>
  <w:abstractNum w:abstractNumId="19" w15:restartNumberingAfterBreak="0">
    <w:nsid w:val="71B83687"/>
    <w:multiLevelType w:val="multilevel"/>
    <w:tmpl w:val="FFFFFFFF"/>
    <w:lvl w:ilvl="0">
      <w:numFmt w:val="decimal"/>
      <w:pStyle w:val="Kop2"/>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7C666E99"/>
    <w:multiLevelType w:val="hybridMultilevel"/>
    <w:tmpl w:val="33E682C6"/>
    <w:lvl w:ilvl="0" w:tplc="65E8CFBA">
      <w:start w:val="1"/>
      <w:numFmt w:val="bullet"/>
      <w:lvlText w:val=""/>
      <w:lvlJc w:val="left"/>
      <w:pPr>
        <w:ind w:left="720" w:hanging="360"/>
      </w:pPr>
      <w:rPr>
        <w:rFonts w:ascii="Symbol" w:hAnsi="Symbol" w:hint="default"/>
      </w:rPr>
    </w:lvl>
    <w:lvl w:ilvl="1" w:tplc="A18CEA0C">
      <w:start w:val="1"/>
      <w:numFmt w:val="bullet"/>
      <w:lvlText w:val="o"/>
      <w:lvlJc w:val="left"/>
      <w:pPr>
        <w:ind w:left="1440" w:hanging="360"/>
      </w:pPr>
      <w:rPr>
        <w:rFonts w:ascii="Courier New" w:hAnsi="Courier New" w:hint="default"/>
      </w:rPr>
    </w:lvl>
    <w:lvl w:ilvl="2" w:tplc="74BA6FF0">
      <w:start w:val="1"/>
      <w:numFmt w:val="bullet"/>
      <w:lvlText w:val=""/>
      <w:lvlJc w:val="left"/>
      <w:pPr>
        <w:ind w:left="2160" w:hanging="360"/>
      </w:pPr>
      <w:rPr>
        <w:rFonts w:ascii="Wingdings" w:hAnsi="Wingdings" w:hint="default"/>
      </w:rPr>
    </w:lvl>
    <w:lvl w:ilvl="3" w:tplc="B716791C">
      <w:start w:val="1"/>
      <w:numFmt w:val="bullet"/>
      <w:lvlText w:val=""/>
      <w:lvlJc w:val="left"/>
      <w:pPr>
        <w:ind w:left="2880" w:hanging="360"/>
      </w:pPr>
      <w:rPr>
        <w:rFonts w:ascii="Symbol" w:hAnsi="Symbol" w:hint="default"/>
      </w:rPr>
    </w:lvl>
    <w:lvl w:ilvl="4" w:tplc="C24A44DA">
      <w:start w:val="1"/>
      <w:numFmt w:val="bullet"/>
      <w:lvlText w:val="o"/>
      <w:lvlJc w:val="left"/>
      <w:pPr>
        <w:ind w:left="3600" w:hanging="360"/>
      </w:pPr>
      <w:rPr>
        <w:rFonts w:ascii="Courier New" w:hAnsi="Courier New" w:hint="default"/>
      </w:rPr>
    </w:lvl>
    <w:lvl w:ilvl="5" w:tplc="E4D6A6EC">
      <w:start w:val="1"/>
      <w:numFmt w:val="bullet"/>
      <w:lvlText w:val=""/>
      <w:lvlJc w:val="left"/>
      <w:pPr>
        <w:ind w:left="4320" w:hanging="360"/>
      </w:pPr>
      <w:rPr>
        <w:rFonts w:ascii="Wingdings" w:hAnsi="Wingdings" w:hint="default"/>
      </w:rPr>
    </w:lvl>
    <w:lvl w:ilvl="6" w:tplc="41CC8E50">
      <w:start w:val="1"/>
      <w:numFmt w:val="bullet"/>
      <w:lvlText w:val=""/>
      <w:lvlJc w:val="left"/>
      <w:pPr>
        <w:ind w:left="5040" w:hanging="360"/>
      </w:pPr>
      <w:rPr>
        <w:rFonts w:ascii="Symbol" w:hAnsi="Symbol" w:hint="default"/>
      </w:rPr>
    </w:lvl>
    <w:lvl w:ilvl="7" w:tplc="18C6D276">
      <w:start w:val="1"/>
      <w:numFmt w:val="bullet"/>
      <w:lvlText w:val="o"/>
      <w:lvlJc w:val="left"/>
      <w:pPr>
        <w:ind w:left="5760" w:hanging="360"/>
      </w:pPr>
      <w:rPr>
        <w:rFonts w:ascii="Courier New" w:hAnsi="Courier New" w:hint="default"/>
      </w:rPr>
    </w:lvl>
    <w:lvl w:ilvl="8" w:tplc="77EE7A1A">
      <w:start w:val="1"/>
      <w:numFmt w:val="bullet"/>
      <w:lvlText w:val=""/>
      <w:lvlJc w:val="left"/>
      <w:pPr>
        <w:ind w:left="6480" w:hanging="360"/>
      </w:pPr>
      <w:rPr>
        <w:rFonts w:ascii="Wingdings" w:hAnsi="Wingdings" w:hint="default"/>
      </w:rPr>
    </w:lvl>
  </w:abstractNum>
  <w:abstractNum w:abstractNumId="21" w15:restartNumberingAfterBreak="0">
    <w:nsid w:val="7EA24EA5"/>
    <w:multiLevelType w:val="multilevel"/>
    <w:tmpl w:val="75FCDA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01348694">
    <w:abstractNumId w:val="9"/>
  </w:num>
  <w:num w:numId="2" w16cid:durableId="1651255260">
    <w:abstractNumId w:val="14"/>
  </w:num>
  <w:num w:numId="3" w16cid:durableId="7367746">
    <w:abstractNumId w:val="6"/>
  </w:num>
  <w:num w:numId="4" w16cid:durableId="2102140875">
    <w:abstractNumId w:val="17"/>
  </w:num>
  <w:num w:numId="5" w16cid:durableId="319120088">
    <w:abstractNumId w:val="18"/>
  </w:num>
  <w:num w:numId="6" w16cid:durableId="62914811">
    <w:abstractNumId w:val="20"/>
  </w:num>
  <w:num w:numId="7" w16cid:durableId="1663462699">
    <w:abstractNumId w:val="19"/>
  </w:num>
  <w:num w:numId="8" w16cid:durableId="986205228">
    <w:abstractNumId w:val="16"/>
  </w:num>
  <w:num w:numId="9" w16cid:durableId="1499082036">
    <w:abstractNumId w:val="11"/>
  </w:num>
  <w:num w:numId="10" w16cid:durableId="1161854018">
    <w:abstractNumId w:val="1"/>
  </w:num>
  <w:num w:numId="11" w16cid:durableId="1255164183">
    <w:abstractNumId w:val="13"/>
  </w:num>
  <w:num w:numId="12" w16cid:durableId="1439715654">
    <w:abstractNumId w:val="7"/>
  </w:num>
  <w:num w:numId="13" w16cid:durableId="1164199922">
    <w:abstractNumId w:val="0"/>
  </w:num>
  <w:num w:numId="14" w16cid:durableId="76950130">
    <w:abstractNumId w:val="3"/>
  </w:num>
  <w:num w:numId="15" w16cid:durableId="1945722648">
    <w:abstractNumId w:val="12"/>
  </w:num>
  <w:num w:numId="16" w16cid:durableId="296497137">
    <w:abstractNumId w:val="8"/>
  </w:num>
  <w:num w:numId="17" w16cid:durableId="554464236">
    <w:abstractNumId w:val="15"/>
  </w:num>
  <w:num w:numId="18" w16cid:durableId="1663191723">
    <w:abstractNumId w:val="4"/>
  </w:num>
  <w:num w:numId="19" w16cid:durableId="423376808">
    <w:abstractNumId w:val="10"/>
  </w:num>
  <w:num w:numId="20" w16cid:durableId="1649506361">
    <w:abstractNumId w:val="21"/>
  </w:num>
  <w:num w:numId="21" w16cid:durableId="71246741">
    <w:abstractNumId w:val="5"/>
  </w:num>
  <w:num w:numId="22" w16cid:durableId="14689808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doNotHyphenateCaps/>
  <w:drawingGridHorizontalSpacing w:val="85"/>
  <w:drawingGridVerticalSpacing w:val="90"/>
  <w:displayHorizontalDrawingGridEvery w:val="2"/>
  <w:displayVerticalDrawingGridEvery w:val="0"/>
  <w:noPunctuationKerning/>
  <w:characterSpacingControl w:val="doNotCompress"/>
  <w:hdrShapeDefaults>
    <o:shapedefaults v:ext="edit" spidmax="2050">
      <v:stroke endarrow="classic" endarrowlength="short" weight=".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7|"/>
  </w:docVars>
  <w:rsids>
    <w:rsidRoot w:val="006671D6"/>
    <w:rsid w:val="000004E6"/>
    <w:rsid w:val="00001A51"/>
    <w:rsid w:val="00001BCB"/>
    <w:rsid w:val="00003D96"/>
    <w:rsid w:val="00004769"/>
    <w:rsid w:val="00005183"/>
    <w:rsid w:val="00005478"/>
    <w:rsid w:val="0000552A"/>
    <w:rsid w:val="00005889"/>
    <w:rsid w:val="000074A6"/>
    <w:rsid w:val="00007981"/>
    <w:rsid w:val="00007F77"/>
    <w:rsid w:val="00007FB9"/>
    <w:rsid w:val="00010BBA"/>
    <w:rsid w:val="000114A6"/>
    <w:rsid w:val="00013216"/>
    <w:rsid w:val="00013D08"/>
    <w:rsid w:val="00014604"/>
    <w:rsid w:val="000148E5"/>
    <w:rsid w:val="00015216"/>
    <w:rsid w:val="00017419"/>
    <w:rsid w:val="00020F80"/>
    <w:rsid w:val="0002108A"/>
    <w:rsid w:val="00023289"/>
    <w:rsid w:val="00024C94"/>
    <w:rsid w:val="0002592F"/>
    <w:rsid w:val="00026E80"/>
    <w:rsid w:val="00027951"/>
    <w:rsid w:val="0003028A"/>
    <w:rsid w:val="00030E9A"/>
    <w:rsid w:val="00031934"/>
    <w:rsid w:val="00031A69"/>
    <w:rsid w:val="000320B2"/>
    <w:rsid w:val="00032B5A"/>
    <w:rsid w:val="00032C71"/>
    <w:rsid w:val="00033B33"/>
    <w:rsid w:val="00034A96"/>
    <w:rsid w:val="00034BE8"/>
    <w:rsid w:val="000373C7"/>
    <w:rsid w:val="00037831"/>
    <w:rsid w:val="00040CF1"/>
    <w:rsid w:val="0004113E"/>
    <w:rsid w:val="00041EFF"/>
    <w:rsid w:val="0004205D"/>
    <w:rsid w:val="0004239F"/>
    <w:rsid w:val="00042558"/>
    <w:rsid w:val="0004310D"/>
    <w:rsid w:val="0004322B"/>
    <w:rsid w:val="0004341E"/>
    <w:rsid w:val="000437A4"/>
    <w:rsid w:val="0004423D"/>
    <w:rsid w:val="00044768"/>
    <w:rsid w:val="00045226"/>
    <w:rsid w:val="00045A2F"/>
    <w:rsid w:val="000465E4"/>
    <w:rsid w:val="000471F8"/>
    <w:rsid w:val="00047290"/>
    <w:rsid w:val="00047423"/>
    <w:rsid w:val="000500FD"/>
    <w:rsid w:val="00050194"/>
    <w:rsid w:val="000501A4"/>
    <w:rsid w:val="000507D7"/>
    <w:rsid w:val="00052E9F"/>
    <w:rsid w:val="00053419"/>
    <w:rsid w:val="0005440A"/>
    <w:rsid w:val="000551D3"/>
    <w:rsid w:val="000552B5"/>
    <w:rsid w:val="000562B0"/>
    <w:rsid w:val="000562EC"/>
    <w:rsid w:val="00056460"/>
    <w:rsid w:val="0005685E"/>
    <w:rsid w:val="000568E3"/>
    <w:rsid w:val="000576CD"/>
    <w:rsid w:val="00061E89"/>
    <w:rsid w:val="000622AF"/>
    <w:rsid w:val="0006433C"/>
    <w:rsid w:val="00065631"/>
    <w:rsid w:val="00065BBB"/>
    <w:rsid w:val="0006773D"/>
    <w:rsid w:val="00071032"/>
    <w:rsid w:val="00072A99"/>
    <w:rsid w:val="00073A62"/>
    <w:rsid w:val="00074251"/>
    <w:rsid w:val="00074EE9"/>
    <w:rsid w:val="00077F3B"/>
    <w:rsid w:val="00081695"/>
    <w:rsid w:val="000822EE"/>
    <w:rsid w:val="00082864"/>
    <w:rsid w:val="000848D3"/>
    <w:rsid w:val="00084C54"/>
    <w:rsid w:val="00084DD3"/>
    <w:rsid w:val="0008550C"/>
    <w:rsid w:val="00086D84"/>
    <w:rsid w:val="00086EF2"/>
    <w:rsid w:val="00087189"/>
    <w:rsid w:val="000944EF"/>
    <w:rsid w:val="00095470"/>
    <w:rsid w:val="00095E4B"/>
    <w:rsid w:val="0009605F"/>
    <w:rsid w:val="000964FE"/>
    <w:rsid w:val="000A1138"/>
    <w:rsid w:val="000A1226"/>
    <w:rsid w:val="000A1506"/>
    <w:rsid w:val="000A212F"/>
    <w:rsid w:val="000A216A"/>
    <w:rsid w:val="000A3207"/>
    <w:rsid w:val="000A3918"/>
    <w:rsid w:val="000A4AC8"/>
    <w:rsid w:val="000A5274"/>
    <w:rsid w:val="000A55E6"/>
    <w:rsid w:val="000A64B8"/>
    <w:rsid w:val="000A749F"/>
    <w:rsid w:val="000A7704"/>
    <w:rsid w:val="000A7C01"/>
    <w:rsid w:val="000B078F"/>
    <w:rsid w:val="000B1820"/>
    <w:rsid w:val="000B1877"/>
    <w:rsid w:val="000B2BC8"/>
    <w:rsid w:val="000B349A"/>
    <w:rsid w:val="000B361F"/>
    <w:rsid w:val="000B3623"/>
    <w:rsid w:val="000B3B32"/>
    <w:rsid w:val="000B470B"/>
    <w:rsid w:val="000B4F9F"/>
    <w:rsid w:val="000B668A"/>
    <w:rsid w:val="000B7ED7"/>
    <w:rsid w:val="000C0306"/>
    <w:rsid w:val="000C0A7C"/>
    <w:rsid w:val="000C0F67"/>
    <w:rsid w:val="000C1162"/>
    <w:rsid w:val="000C2C91"/>
    <w:rsid w:val="000C33BC"/>
    <w:rsid w:val="000C37A0"/>
    <w:rsid w:val="000C3EEE"/>
    <w:rsid w:val="000C4560"/>
    <w:rsid w:val="000C544B"/>
    <w:rsid w:val="000C603E"/>
    <w:rsid w:val="000C74DE"/>
    <w:rsid w:val="000C7DC3"/>
    <w:rsid w:val="000D4F25"/>
    <w:rsid w:val="000D5500"/>
    <w:rsid w:val="000D5F9C"/>
    <w:rsid w:val="000D75B0"/>
    <w:rsid w:val="000D75FF"/>
    <w:rsid w:val="000D77D7"/>
    <w:rsid w:val="000D79B3"/>
    <w:rsid w:val="000D7D21"/>
    <w:rsid w:val="000E0974"/>
    <w:rsid w:val="000E09F5"/>
    <w:rsid w:val="000E0D92"/>
    <w:rsid w:val="000E2F8C"/>
    <w:rsid w:val="000E402E"/>
    <w:rsid w:val="000E4DB6"/>
    <w:rsid w:val="000E5938"/>
    <w:rsid w:val="000E6BA6"/>
    <w:rsid w:val="000E6E60"/>
    <w:rsid w:val="000E6E6E"/>
    <w:rsid w:val="000E7526"/>
    <w:rsid w:val="000E75D1"/>
    <w:rsid w:val="000E7AB3"/>
    <w:rsid w:val="000F2C1B"/>
    <w:rsid w:val="000F38D7"/>
    <w:rsid w:val="000F4A2E"/>
    <w:rsid w:val="000F4FF2"/>
    <w:rsid w:val="000F60BF"/>
    <w:rsid w:val="000F6B4D"/>
    <w:rsid w:val="000F7AFC"/>
    <w:rsid w:val="00100B85"/>
    <w:rsid w:val="001023E9"/>
    <w:rsid w:val="00103055"/>
    <w:rsid w:val="0010387B"/>
    <w:rsid w:val="001054C3"/>
    <w:rsid w:val="001059F6"/>
    <w:rsid w:val="00105A55"/>
    <w:rsid w:val="00105D67"/>
    <w:rsid w:val="00106823"/>
    <w:rsid w:val="00106A57"/>
    <w:rsid w:val="00110679"/>
    <w:rsid w:val="0011166F"/>
    <w:rsid w:val="0011266D"/>
    <w:rsid w:val="0011389C"/>
    <w:rsid w:val="00113B9B"/>
    <w:rsid w:val="00113E83"/>
    <w:rsid w:val="00113FAB"/>
    <w:rsid w:val="00114A9C"/>
    <w:rsid w:val="00115BDD"/>
    <w:rsid w:val="001163E1"/>
    <w:rsid w:val="001168BB"/>
    <w:rsid w:val="00117E62"/>
    <w:rsid w:val="00120371"/>
    <w:rsid w:val="00120F9E"/>
    <w:rsid w:val="00121705"/>
    <w:rsid w:val="001225AF"/>
    <w:rsid w:val="00122EF1"/>
    <w:rsid w:val="0012346B"/>
    <w:rsid w:val="00123827"/>
    <w:rsid w:val="00125CDB"/>
    <w:rsid w:val="00125D86"/>
    <w:rsid w:val="00126C97"/>
    <w:rsid w:val="00127543"/>
    <w:rsid w:val="00132730"/>
    <w:rsid w:val="001327B7"/>
    <w:rsid w:val="001328F3"/>
    <w:rsid w:val="00133852"/>
    <w:rsid w:val="00134359"/>
    <w:rsid w:val="0013478B"/>
    <w:rsid w:val="00134B23"/>
    <w:rsid w:val="001350D2"/>
    <w:rsid w:val="00135933"/>
    <w:rsid w:val="00135BCD"/>
    <w:rsid w:val="00135ECB"/>
    <w:rsid w:val="001370E8"/>
    <w:rsid w:val="00137272"/>
    <w:rsid w:val="001376AB"/>
    <w:rsid w:val="00140AD8"/>
    <w:rsid w:val="00140EDB"/>
    <w:rsid w:val="001423E4"/>
    <w:rsid w:val="001429C2"/>
    <w:rsid w:val="00142CCC"/>
    <w:rsid w:val="00142DDE"/>
    <w:rsid w:val="00142EF2"/>
    <w:rsid w:val="00142F11"/>
    <w:rsid w:val="00143620"/>
    <w:rsid w:val="00143689"/>
    <w:rsid w:val="00143AD9"/>
    <w:rsid w:val="0014453C"/>
    <w:rsid w:val="00144C4D"/>
    <w:rsid w:val="00144DE8"/>
    <w:rsid w:val="001450C8"/>
    <w:rsid w:val="0014545F"/>
    <w:rsid w:val="00145815"/>
    <w:rsid w:val="00145954"/>
    <w:rsid w:val="00146244"/>
    <w:rsid w:val="00146EC0"/>
    <w:rsid w:val="0015011A"/>
    <w:rsid w:val="00150B20"/>
    <w:rsid w:val="0015222A"/>
    <w:rsid w:val="001527BA"/>
    <w:rsid w:val="0015364C"/>
    <w:rsid w:val="001536DE"/>
    <w:rsid w:val="00153EA3"/>
    <w:rsid w:val="00155485"/>
    <w:rsid w:val="001578A8"/>
    <w:rsid w:val="00160B09"/>
    <w:rsid w:val="001612BE"/>
    <w:rsid w:val="00161A86"/>
    <w:rsid w:val="00161BA3"/>
    <w:rsid w:val="0016200C"/>
    <w:rsid w:val="00162B11"/>
    <w:rsid w:val="00162DB4"/>
    <w:rsid w:val="001632D8"/>
    <w:rsid w:val="00163886"/>
    <w:rsid w:val="00163956"/>
    <w:rsid w:val="00163C9D"/>
    <w:rsid w:val="00165A83"/>
    <w:rsid w:val="00170CA4"/>
    <w:rsid w:val="00174281"/>
    <w:rsid w:val="00174370"/>
    <w:rsid w:val="00174665"/>
    <w:rsid w:val="0017705E"/>
    <w:rsid w:val="00177AE2"/>
    <w:rsid w:val="00177CC3"/>
    <w:rsid w:val="00181B20"/>
    <w:rsid w:val="00181FA7"/>
    <w:rsid w:val="00182258"/>
    <w:rsid w:val="00183F36"/>
    <w:rsid w:val="001845E0"/>
    <w:rsid w:val="00185072"/>
    <w:rsid w:val="0018554E"/>
    <w:rsid w:val="001859FC"/>
    <w:rsid w:val="00185EA7"/>
    <w:rsid w:val="00186326"/>
    <w:rsid w:val="00186B85"/>
    <w:rsid w:val="00186EAB"/>
    <w:rsid w:val="001873C6"/>
    <w:rsid w:val="00190AE7"/>
    <w:rsid w:val="00190C0C"/>
    <w:rsid w:val="00190DD3"/>
    <w:rsid w:val="0019143F"/>
    <w:rsid w:val="00191481"/>
    <w:rsid w:val="00192EF3"/>
    <w:rsid w:val="001934B9"/>
    <w:rsid w:val="0019398B"/>
    <w:rsid w:val="00193C46"/>
    <w:rsid w:val="00193DB4"/>
    <w:rsid w:val="001949AE"/>
    <w:rsid w:val="00194B2D"/>
    <w:rsid w:val="0019533F"/>
    <w:rsid w:val="0019566D"/>
    <w:rsid w:val="00196473"/>
    <w:rsid w:val="0019655D"/>
    <w:rsid w:val="00196CEE"/>
    <w:rsid w:val="00196FD6"/>
    <w:rsid w:val="001A01EE"/>
    <w:rsid w:val="001A0B4F"/>
    <w:rsid w:val="001A0D3A"/>
    <w:rsid w:val="001A0E71"/>
    <w:rsid w:val="001A14F3"/>
    <w:rsid w:val="001A1A4B"/>
    <w:rsid w:val="001A35E1"/>
    <w:rsid w:val="001A4C2D"/>
    <w:rsid w:val="001A530B"/>
    <w:rsid w:val="001A5874"/>
    <w:rsid w:val="001A69B8"/>
    <w:rsid w:val="001A72E8"/>
    <w:rsid w:val="001B21ED"/>
    <w:rsid w:val="001B223A"/>
    <w:rsid w:val="001B3DFB"/>
    <w:rsid w:val="001B4044"/>
    <w:rsid w:val="001B4CE1"/>
    <w:rsid w:val="001B5404"/>
    <w:rsid w:val="001B6144"/>
    <w:rsid w:val="001B6F90"/>
    <w:rsid w:val="001C1FD4"/>
    <w:rsid w:val="001C285B"/>
    <w:rsid w:val="001C4483"/>
    <w:rsid w:val="001C52C4"/>
    <w:rsid w:val="001C66F9"/>
    <w:rsid w:val="001C6D26"/>
    <w:rsid w:val="001C7BB1"/>
    <w:rsid w:val="001D000C"/>
    <w:rsid w:val="001D05F8"/>
    <w:rsid w:val="001D087A"/>
    <w:rsid w:val="001D111D"/>
    <w:rsid w:val="001D1125"/>
    <w:rsid w:val="001D18AF"/>
    <w:rsid w:val="001D304A"/>
    <w:rsid w:val="001D5E72"/>
    <w:rsid w:val="001D6456"/>
    <w:rsid w:val="001D6562"/>
    <w:rsid w:val="001D6B17"/>
    <w:rsid w:val="001D797A"/>
    <w:rsid w:val="001E059E"/>
    <w:rsid w:val="001E0E25"/>
    <w:rsid w:val="001E236C"/>
    <w:rsid w:val="001E375A"/>
    <w:rsid w:val="001E3B94"/>
    <w:rsid w:val="001E4939"/>
    <w:rsid w:val="001E7919"/>
    <w:rsid w:val="001F047D"/>
    <w:rsid w:val="001F1AB4"/>
    <w:rsid w:val="001F24F5"/>
    <w:rsid w:val="001F2CC0"/>
    <w:rsid w:val="001F5356"/>
    <w:rsid w:val="001F6F0D"/>
    <w:rsid w:val="001F7A6C"/>
    <w:rsid w:val="002004D8"/>
    <w:rsid w:val="00200A2F"/>
    <w:rsid w:val="00200CFB"/>
    <w:rsid w:val="0020396E"/>
    <w:rsid w:val="00205A59"/>
    <w:rsid w:val="00205C4A"/>
    <w:rsid w:val="00206A4C"/>
    <w:rsid w:val="002079E7"/>
    <w:rsid w:val="00210579"/>
    <w:rsid w:val="00210614"/>
    <w:rsid w:val="00210A84"/>
    <w:rsid w:val="00211A82"/>
    <w:rsid w:val="00212319"/>
    <w:rsid w:val="002124C3"/>
    <w:rsid w:val="00213067"/>
    <w:rsid w:val="002138DE"/>
    <w:rsid w:val="002148F0"/>
    <w:rsid w:val="00214951"/>
    <w:rsid w:val="00214D54"/>
    <w:rsid w:val="00215A36"/>
    <w:rsid w:val="00215B8F"/>
    <w:rsid w:val="00215CC2"/>
    <w:rsid w:val="002165D0"/>
    <w:rsid w:val="00216DFC"/>
    <w:rsid w:val="002176C4"/>
    <w:rsid w:val="00220762"/>
    <w:rsid w:val="00220A5C"/>
    <w:rsid w:val="00220F14"/>
    <w:rsid w:val="002246EB"/>
    <w:rsid w:val="00224B2E"/>
    <w:rsid w:val="00226330"/>
    <w:rsid w:val="00226939"/>
    <w:rsid w:val="002276AB"/>
    <w:rsid w:val="00227828"/>
    <w:rsid w:val="00227C94"/>
    <w:rsid w:val="00230B6F"/>
    <w:rsid w:val="0023101E"/>
    <w:rsid w:val="00232115"/>
    <w:rsid w:val="00232119"/>
    <w:rsid w:val="00232138"/>
    <w:rsid w:val="00232251"/>
    <w:rsid w:val="002328BD"/>
    <w:rsid w:val="0023302F"/>
    <w:rsid w:val="002366C0"/>
    <w:rsid w:val="00237217"/>
    <w:rsid w:val="0023724B"/>
    <w:rsid w:val="00237557"/>
    <w:rsid w:val="00237B4F"/>
    <w:rsid w:val="0024053E"/>
    <w:rsid w:val="00240B4A"/>
    <w:rsid w:val="002418C6"/>
    <w:rsid w:val="00241B79"/>
    <w:rsid w:val="0024255E"/>
    <w:rsid w:val="0024289F"/>
    <w:rsid w:val="00242F27"/>
    <w:rsid w:val="00246397"/>
    <w:rsid w:val="0024783A"/>
    <w:rsid w:val="00247DA9"/>
    <w:rsid w:val="0025099F"/>
    <w:rsid w:val="00250B12"/>
    <w:rsid w:val="00250D07"/>
    <w:rsid w:val="00251A0D"/>
    <w:rsid w:val="00251D09"/>
    <w:rsid w:val="0025263A"/>
    <w:rsid w:val="002545AE"/>
    <w:rsid w:val="00256432"/>
    <w:rsid w:val="002574CB"/>
    <w:rsid w:val="002603C8"/>
    <w:rsid w:val="002610A8"/>
    <w:rsid w:val="0026173D"/>
    <w:rsid w:val="0026224C"/>
    <w:rsid w:val="00262B3E"/>
    <w:rsid w:val="0026308D"/>
    <w:rsid w:val="002630C2"/>
    <w:rsid w:val="002639AD"/>
    <w:rsid w:val="00264346"/>
    <w:rsid w:val="00265447"/>
    <w:rsid w:val="002666B4"/>
    <w:rsid w:val="0026720B"/>
    <w:rsid w:val="0026727F"/>
    <w:rsid w:val="00267B05"/>
    <w:rsid w:val="00270589"/>
    <w:rsid w:val="00270607"/>
    <w:rsid w:val="00271E11"/>
    <w:rsid w:val="0027379B"/>
    <w:rsid w:val="00275A48"/>
    <w:rsid w:val="00276828"/>
    <w:rsid w:val="002769C5"/>
    <w:rsid w:val="002811B3"/>
    <w:rsid w:val="00281628"/>
    <w:rsid w:val="00282831"/>
    <w:rsid w:val="00284873"/>
    <w:rsid w:val="002848E9"/>
    <w:rsid w:val="0028529E"/>
    <w:rsid w:val="0028682F"/>
    <w:rsid w:val="00287AF6"/>
    <w:rsid w:val="00287C5A"/>
    <w:rsid w:val="0029100E"/>
    <w:rsid w:val="0029104B"/>
    <w:rsid w:val="0029158D"/>
    <w:rsid w:val="00292031"/>
    <w:rsid w:val="00292858"/>
    <w:rsid w:val="002928A2"/>
    <w:rsid w:val="002933FB"/>
    <w:rsid w:val="002947E0"/>
    <w:rsid w:val="00295451"/>
    <w:rsid w:val="00296368"/>
    <w:rsid w:val="0029691C"/>
    <w:rsid w:val="002A2309"/>
    <w:rsid w:val="002A279B"/>
    <w:rsid w:val="002A3DD4"/>
    <w:rsid w:val="002A3E98"/>
    <w:rsid w:val="002A4F30"/>
    <w:rsid w:val="002A5253"/>
    <w:rsid w:val="002A58CA"/>
    <w:rsid w:val="002A6A8C"/>
    <w:rsid w:val="002A6EA0"/>
    <w:rsid w:val="002A6EF1"/>
    <w:rsid w:val="002A7235"/>
    <w:rsid w:val="002A7272"/>
    <w:rsid w:val="002A7FF1"/>
    <w:rsid w:val="002B0284"/>
    <w:rsid w:val="002B043D"/>
    <w:rsid w:val="002B04F6"/>
    <w:rsid w:val="002B165D"/>
    <w:rsid w:val="002B26DB"/>
    <w:rsid w:val="002B292B"/>
    <w:rsid w:val="002B2A59"/>
    <w:rsid w:val="002B2CA5"/>
    <w:rsid w:val="002B2CDB"/>
    <w:rsid w:val="002B5D5D"/>
    <w:rsid w:val="002B5FE8"/>
    <w:rsid w:val="002B6066"/>
    <w:rsid w:val="002B62F1"/>
    <w:rsid w:val="002C043B"/>
    <w:rsid w:val="002C0FB1"/>
    <w:rsid w:val="002C1D74"/>
    <w:rsid w:val="002C2285"/>
    <w:rsid w:val="002C34E7"/>
    <w:rsid w:val="002C3587"/>
    <w:rsid w:val="002C486A"/>
    <w:rsid w:val="002C59FF"/>
    <w:rsid w:val="002C5BEA"/>
    <w:rsid w:val="002C626E"/>
    <w:rsid w:val="002C7036"/>
    <w:rsid w:val="002D114C"/>
    <w:rsid w:val="002D1616"/>
    <w:rsid w:val="002D1B97"/>
    <w:rsid w:val="002D26DE"/>
    <w:rsid w:val="002D34AA"/>
    <w:rsid w:val="002D6644"/>
    <w:rsid w:val="002D697E"/>
    <w:rsid w:val="002D7AD7"/>
    <w:rsid w:val="002E193E"/>
    <w:rsid w:val="002E2F9A"/>
    <w:rsid w:val="002E3106"/>
    <w:rsid w:val="002E4901"/>
    <w:rsid w:val="002E69EB"/>
    <w:rsid w:val="002E7AAC"/>
    <w:rsid w:val="002F1533"/>
    <w:rsid w:val="002F18EF"/>
    <w:rsid w:val="002F36F9"/>
    <w:rsid w:val="002F40B4"/>
    <w:rsid w:val="002F4149"/>
    <w:rsid w:val="002F7C69"/>
    <w:rsid w:val="003025DD"/>
    <w:rsid w:val="003025F3"/>
    <w:rsid w:val="00302B9C"/>
    <w:rsid w:val="00303411"/>
    <w:rsid w:val="00303AA4"/>
    <w:rsid w:val="0030415A"/>
    <w:rsid w:val="003049D6"/>
    <w:rsid w:val="003068CD"/>
    <w:rsid w:val="00306BA8"/>
    <w:rsid w:val="003103D9"/>
    <w:rsid w:val="0031092B"/>
    <w:rsid w:val="00310D99"/>
    <w:rsid w:val="00310FA3"/>
    <w:rsid w:val="0031114B"/>
    <w:rsid w:val="0031119E"/>
    <w:rsid w:val="00312AA4"/>
    <w:rsid w:val="00312C1E"/>
    <w:rsid w:val="00312E31"/>
    <w:rsid w:val="0031309C"/>
    <w:rsid w:val="003148C1"/>
    <w:rsid w:val="00315159"/>
    <w:rsid w:val="00315FF4"/>
    <w:rsid w:val="003178D2"/>
    <w:rsid w:val="00321308"/>
    <w:rsid w:val="00321712"/>
    <w:rsid w:val="00322781"/>
    <w:rsid w:val="003236DD"/>
    <w:rsid w:val="00324385"/>
    <w:rsid w:val="003245B8"/>
    <w:rsid w:val="003248C0"/>
    <w:rsid w:val="003267E2"/>
    <w:rsid w:val="0032692C"/>
    <w:rsid w:val="00326ED0"/>
    <w:rsid w:val="003274E2"/>
    <w:rsid w:val="00327686"/>
    <w:rsid w:val="0033024F"/>
    <w:rsid w:val="0033134F"/>
    <w:rsid w:val="0033552B"/>
    <w:rsid w:val="00335C21"/>
    <w:rsid w:val="003365AB"/>
    <w:rsid w:val="0033727D"/>
    <w:rsid w:val="0033777A"/>
    <w:rsid w:val="00341076"/>
    <w:rsid w:val="003414B8"/>
    <w:rsid w:val="003421B6"/>
    <w:rsid w:val="003422DC"/>
    <w:rsid w:val="003430E8"/>
    <w:rsid w:val="00345C9C"/>
    <w:rsid w:val="00346E9F"/>
    <w:rsid w:val="003470E2"/>
    <w:rsid w:val="003473EC"/>
    <w:rsid w:val="00347D8F"/>
    <w:rsid w:val="003505EE"/>
    <w:rsid w:val="00350986"/>
    <w:rsid w:val="00350C62"/>
    <w:rsid w:val="0035149B"/>
    <w:rsid w:val="00351636"/>
    <w:rsid w:val="00352896"/>
    <w:rsid w:val="0035296F"/>
    <w:rsid w:val="00352FCA"/>
    <w:rsid w:val="00353506"/>
    <w:rsid w:val="00353AF9"/>
    <w:rsid w:val="003545FE"/>
    <w:rsid w:val="00354686"/>
    <w:rsid w:val="0035488D"/>
    <w:rsid w:val="003549BC"/>
    <w:rsid w:val="00356184"/>
    <w:rsid w:val="00361A8A"/>
    <w:rsid w:val="00361FBF"/>
    <w:rsid w:val="003624AC"/>
    <w:rsid w:val="00363AF9"/>
    <w:rsid w:val="00363F72"/>
    <w:rsid w:val="003647BA"/>
    <w:rsid w:val="003655C2"/>
    <w:rsid w:val="00365677"/>
    <w:rsid w:val="00367F2C"/>
    <w:rsid w:val="00367FA8"/>
    <w:rsid w:val="00371CEB"/>
    <w:rsid w:val="00373C4E"/>
    <w:rsid w:val="0037416E"/>
    <w:rsid w:val="00374CFB"/>
    <w:rsid w:val="003756CB"/>
    <w:rsid w:val="00376AD4"/>
    <w:rsid w:val="003770BD"/>
    <w:rsid w:val="00380393"/>
    <w:rsid w:val="0038230D"/>
    <w:rsid w:val="003844C9"/>
    <w:rsid w:val="00384E04"/>
    <w:rsid w:val="00385832"/>
    <w:rsid w:val="00385F13"/>
    <w:rsid w:val="00387047"/>
    <w:rsid w:val="00390824"/>
    <w:rsid w:val="00390AC6"/>
    <w:rsid w:val="0039131C"/>
    <w:rsid w:val="003927A7"/>
    <w:rsid w:val="0039287C"/>
    <w:rsid w:val="0039351C"/>
    <w:rsid w:val="00395FF4"/>
    <w:rsid w:val="00396054"/>
    <w:rsid w:val="00396B57"/>
    <w:rsid w:val="00397C7E"/>
    <w:rsid w:val="003A054F"/>
    <w:rsid w:val="003A090F"/>
    <w:rsid w:val="003A14FA"/>
    <w:rsid w:val="003A1C6D"/>
    <w:rsid w:val="003A27EB"/>
    <w:rsid w:val="003A42F5"/>
    <w:rsid w:val="003A4746"/>
    <w:rsid w:val="003A4849"/>
    <w:rsid w:val="003A5FD3"/>
    <w:rsid w:val="003A7643"/>
    <w:rsid w:val="003A7BE6"/>
    <w:rsid w:val="003A8ABB"/>
    <w:rsid w:val="003B0F3A"/>
    <w:rsid w:val="003B1728"/>
    <w:rsid w:val="003B1A76"/>
    <w:rsid w:val="003B5130"/>
    <w:rsid w:val="003B51DF"/>
    <w:rsid w:val="003B74E8"/>
    <w:rsid w:val="003C1627"/>
    <w:rsid w:val="003C1C72"/>
    <w:rsid w:val="003C3487"/>
    <w:rsid w:val="003C3A13"/>
    <w:rsid w:val="003C4973"/>
    <w:rsid w:val="003C506D"/>
    <w:rsid w:val="003C7113"/>
    <w:rsid w:val="003C7B62"/>
    <w:rsid w:val="003D0A74"/>
    <w:rsid w:val="003D0A75"/>
    <w:rsid w:val="003D0B2B"/>
    <w:rsid w:val="003D1498"/>
    <w:rsid w:val="003D1737"/>
    <w:rsid w:val="003D1AC1"/>
    <w:rsid w:val="003D220A"/>
    <w:rsid w:val="003D307D"/>
    <w:rsid w:val="003D35F0"/>
    <w:rsid w:val="003D4715"/>
    <w:rsid w:val="003D4775"/>
    <w:rsid w:val="003D569D"/>
    <w:rsid w:val="003D6AA5"/>
    <w:rsid w:val="003D7546"/>
    <w:rsid w:val="003E1933"/>
    <w:rsid w:val="003E42A3"/>
    <w:rsid w:val="003E7A83"/>
    <w:rsid w:val="003F2668"/>
    <w:rsid w:val="003F4ACC"/>
    <w:rsid w:val="003F526C"/>
    <w:rsid w:val="003F79DD"/>
    <w:rsid w:val="00400254"/>
    <w:rsid w:val="00401057"/>
    <w:rsid w:val="004015AA"/>
    <w:rsid w:val="004017BA"/>
    <w:rsid w:val="00401B68"/>
    <w:rsid w:val="0040247E"/>
    <w:rsid w:val="00403180"/>
    <w:rsid w:val="00404F70"/>
    <w:rsid w:val="0040515F"/>
    <w:rsid w:val="0040542A"/>
    <w:rsid w:val="00405462"/>
    <w:rsid w:val="00405473"/>
    <w:rsid w:val="0040743C"/>
    <w:rsid w:val="00407C09"/>
    <w:rsid w:val="00412E04"/>
    <w:rsid w:val="004141A5"/>
    <w:rsid w:val="00414D7F"/>
    <w:rsid w:val="00416338"/>
    <w:rsid w:val="00416649"/>
    <w:rsid w:val="00416CAC"/>
    <w:rsid w:val="00420547"/>
    <w:rsid w:val="00420E9E"/>
    <w:rsid w:val="00421CEF"/>
    <w:rsid w:val="004224EA"/>
    <w:rsid w:val="00423562"/>
    <w:rsid w:val="004256AE"/>
    <w:rsid w:val="004259B3"/>
    <w:rsid w:val="004261B0"/>
    <w:rsid w:val="004275CC"/>
    <w:rsid w:val="0042796E"/>
    <w:rsid w:val="00430E3F"/>
    <w:rsid w:val="00431D68"/>
    <w:rsid w:val="0043201C"/>
    <w:rsid w:val="0043204C"/>
    <w:rsid w:val="00432C6C"/>
    <w:rsid w:val="00433A18"/>
    <w:rsid w:val="00433F88"/>
    <w:rsid w:val="00434863"/>
    <w:rsid w:val="00434B83"/>
    <w:rsid w:val="0043583C"/>
    <w:rsid w:val="004359AF"/>
    <w:rsid w:val="00436C6A"/>
    <w:rsid w:val="004373DD"/>
    <w:rsid w:val="0044073B"/>
    <w:rsid w:val="004410B7"/>
    <w:rsid w:val="0044167E"/>
    <w:rsid w:val="00442433"/>
    <w:rsid w:val="00443BAE"/>
    <w:rsid w:val="00444454"/>
    <w:rsid w:val="004448C3"/>
    <w:rsid w:val="00444FBC"/>
    <w:rsid w:val="00445CD4"/>
    <w:rsid w:val="00446E11"/>
    <w:rsid w:val="004470E7"/>
    <w:rsid w:val="00447211"/>
    <w:rsid w:val="0044725A"/>
    <w:rsid w:val="004475FC"/>
    <w:rsid w:val="00447676"/>
    <w:rsid w:val="00447A4D"/>
    <w:rsid w:val="004517A3"/>
    <w:rsid w:val="00452370"/>
    <w:rsid w:val="00452B4E"/>
    <w:rsid w:val="00453111"/>
    <w:rsid w:val="004533E0"/>
    <w:rsid w:val="00453438"/>
    <w:rsid w:val="00453AF7"/>
    <w:rsid w:val="00453F74"/>
    <w:rsid w:val="004540B0"/>
    <w:rsid w:val="004541C2"/>
    <w:rsid w:val="00454235"/>
    <w:rsid w:val="00454D95"/>
    <w:rsid w:val="004550AD"/>
    <w:rsid w:val="004555F0"/>
    <w:rsid w:val="00455654"/>
    <w:rsid w:val="0045601F"/>
    <w:rsid w:val="00456268"/>
    <w:rsid w:val="0045733A"/>
    <w:rsid w:val="00457936"/>
    <w:rsid w:val="0046069D"/>
    <w:rsid w:val="00462EAD"/>
    <w:rsid w:val="00463F68"/>
    <w:rsid w:val="0046478C"/>
    <w:rsid w:val="00464F00"/>
    <w:rsid w:val="00465594"/>
    <w:rsid w:val="00466517"/>
    <w:rsid w:val="00467C6B"/>
    <w:rsid w:val="004708B7"/>
    <w:rsid w:val="00470905"/>
    <w:rsid w:val="00471BF1"/>
    <w:rsid w:val="00472456"/>
    <w:rsid w:val="00473A3A"/>
    <w:rsid w:val="0047410C"/>
    <w:rsid w:val="004745AF"/>
    <w:rsid w:val="0047588F"/>
    <w:rsid w:val="00475FA7"/>
    <w:rsid w:val="004774BB"/>
    <w:rsid w:val="00481784"/>
    <w:rsid w:val="00481B96"/>
    <w:rsid w:val="00482290"/>
    <w:rsid w:val="00483BCA"/>
    <w:rsid w:val="00485155"/>
    <w:rsid w:val="00485357"/>
    <w:rsid w:val="00485788"/>
    <w:rsid w:val="00485B86"/>
    <w:rsid w:val="00485E64"/>
    <w:rsid w:val="00486879"/>
    <w:rsid w:val="00487A7E"/>
    <w:rsid w:val="004910EB"/>
    <w:rsid w:val="00491F50"/>
    <w:rsid w:val="004926C3"/>
    <w:rsid w:val="00495E4D"/>
    <w:rsid w:val="00496814"/>
    <w:rsid w:val="00496F33"/>
    <w:rsid w:val="004970FD"/>
    <w:rsid w:val="004A17C8"/>
    <w:rsid w:val="004A2601"/>
    <w:rsid w:val="004A454A"/>
    <w:rsid w:val="004A4690"/>
    <w:rsid w:val="004A57A9"/>
    <w:rsid w:val="004A5C40"/>
    <w:rsid w:val="004A64E7"/>
    <w:rsid w:val="004B0344"/>
    <w:rsid w:val="004B0BA2"/>
    <w:rsid w:val="004B0ECE"/>
    <w:rsid w:val="004B1362"/>
    <w:rsid w:val="004B1EAF"/>
    <w:rsid w:val="004B312C"/>
    <w:rsid w:val="004B5284"/>
    <w:rsid w:val="004B5775"/>
    <w:rsid w:val="004B5D02"/>
    <w:rsid w:val="004B6113"/>
    <w:rsid w:val="004B6BF4"/>
    <w:rsid w:val="004C037A"/>
    <w:rsid w:val="004C08A5"/>
    <w:rsid w:val="004C0D64"/>
    <w:rsid w:val="004C1853"/>
    <w:rsid w:val="004C1E03"/>
    <w:rsid w:val="004C23C1"/>
    <w:rsid w:val="004C29DC"/>
    <w:rsid w:val="004C2BEE"/>
    <w:rsid w:val="004C2D9D"/>
    <w:rsid w:val="004C4E84"/>
    <w:rsid w:val="004C6AC4"/>
    <w:rsid w:val="004C717A"/>
    <w:rsid w:val="004D0F83"/>
    <w:rsid w:val="004D16A7"/>
    <w:rsid w:val="004D18B6"/>
    <w:rsid w:val="004D1C61"/>
    <w:rsid w:val="004D2AC1"/>
    <w:rsid w:val="004D2FE1"/>
    <w:rsid w:val="004D372E"/>
    <w:rsid w:val="004D3BF2"/>
    <w:rsid w:val="004D4104"/>
    <w:rsid w:val="004D4371"/>
    <w:rsid w:val="004D4643"/>
    <w:rsid w:val="004D4D09"/>
    <w:rsid w:val="004D605A"/>
    <w:rsid w:val="004D6B4E"/>
    <w:rsid w:val="004D780D"/>
    <w:rsid w:val="004E00F7"/>
    <w:rsid w:val="004E073D"/>
    <w:rsid w:val="004E0ADF"/>
    <w:rsid w:val="004E1CE0"/>
    <w:rsid w:val="004E2E6E"/>
    <w:rsid w:val="004E3491"/>
    <w:rsid w:val="004E37ED"/>
    <w:rsid w:val="004E3C52"/>
    <w:rsid w:val="004E3D97"/>
    <w:rsid w:val="004E6075"/>
    <w:rsid w:val="004E668F"/>
    <w:rsid w:val="004E7643"/>
    <w:rsid w:val="004E7820"/>
    <w:rsid w:val="004E790B"/>
    <w:rsid w:val="004F027E"/>
    <w:rsid w:val="004F1167"/>
    <w:rsid w:val="004F1DD7"/>
    <w:rsid w:val="004F3506"/>
    <w:rsid w:val="004F47F7"/>
    <w:rsid w:val="004F5E76"/>
    <w:rsid w:val="004F6D6D"/>
    <w:rsid w:val="004F7C7E"/>
    <w:rsid w:val="004F7FDC"/>
    <w:rsid w:val="00500991"/>
    <w:rsid w:val="00501589"/>
    <w:rsid w:val="00503D4E"/>
    <w:rsid w:val="00505026"/>
    <w:rsid w:val="00505B84"/>
    <w:rsid w:val="00506573"/>
    <w:rsid w:val="00506FDC"/>
    <w:rsid w:val="00507856"/>
    <w:rsid w:val="00507995"/>
    <w:rsid w:val="00510056"/>
    <w:rsid w:val="005102C1"/>
    <w:rsid w:val="00510D27"/>
    <w:rsid w:val="0051124B"/>
    <w:rsid w:val="005139D5"/>
    <w:rsid w:val="00513EAA"/>
    <w:rsid w:val="0051586D"/>
    <w:rsid w:val="0051647E"/>
    <w:rsid w:val="0051769B"/>
    <w:rsid w:val="00517E8D"/>
    <w:rsid w:val="00517ECE"/>
    <w:rsid w:val="00520D63"/>
    <w:rsid w:val="00520F37"/>
    <w:rsid w:val="00521DED"/>
    <w:rsid w:val="005233AB"/>
    <w:rsid w:val="00523A80"/>
    <w:rsid w:val="00523CCE"/>
    <w:rsid w:val="00524CCE"/>
    <w:rsid w:val="00530EC7"/>
    <w:rsid w:val="00531467"/>
    <w:rsid w:val="00533026"/>
    <w:rsid w:val="00533125"/>
    <w:rsid w:val="00533F9A"/>
    <w:rsid w:val="00535394"/>
    <w:rsid w:val="00536AC4"/>
    <w:rsid w:val="00537A86"/>
    <w:rsid w:val="00540E2D"/>
    <w:rsid w:val="00541125"/>
    <w:rsid w:val="00541978"/>
    <w:rsid w:val="00542D35"/>
    <w:rsid w:val="00542E31"/>
    <w:rsid w:val="00543408"/>
    <w:rsid w:val="005438FB"/>
    <w:rsid w:val="00543985"/>
    <w:rsid w:val="00543A86"/>
    <w:rsid w:val="00544FEF"/>
    <w:rsid w:val="005509A3"/>
    <w:rsid w:val="00551423"/>
    <w:rsid w:val="005524C5"/>
    <w:rsid w:val="00552843"/>
    <w:rsid w:val="00555772"/>
    <w:rsid w:val="0055778A"/>
    <w:rsid w:val="0056015B"/>
    <w:rsid w:val="00560297"/>
    <w:rsid w:val="005604D3"/>
    <w:rsid w:val="0056218F"/>
    <w:rsid w:val="00562A37"/>
    <w:rsid w:val="005662AC"/>
    <w:rsid w:val="00566637"/>
    <w:rsid w:val="005675FB"/>
    <w:rsid w:val="00567F24"/>
    <w:rsid w:val="005749E6"/>
    <w:rsid w:val="005754C8"/>
    <w:rsid w:val="00576337"/>
    <w:rsid w:val="00576B3C"/>
    <w:rsid w:val="00577D9C"/>
    <w:rsid w:val="0058049C"/>
    <w:rsid w:val="00580B4C"/>
    <w:rsid w:val="00580C64"/>
    <w:rsid w:val="00581171"/>
    <w:rsid w:val="00581D43"/>
    <w:rsid w:val="005833D4"/>
    <w:rsid w:val="00583929"/>
    <w:rsid w:val="00583CCD"/>
    <w:rsid w:val="005841B3"/>
    <w:rsid w:val="005844B2"/>
    <w:rsid w:val="00584F25"/>
    <w:rsid w:val="00585B5D"/>
    <w:rsid w:val="00585B72"/>
    <w:rsid w:val="00585BBF"/>
    <w:rsid w:val="00585D2A"/>
    <w:rsid w:val="0058613E"/>
    <w:rsid w:val="00587719"/>
    <w:rsid w:val="005878A1"/>
    <w:rsid w:val="00587B3E"/>
    <w:rsid w:val="005906C7"/>
    <w:rsid w:val="0059080F"/>
    <w:rsid w:val="00591864"/>
    <w:rsid w:val="005928A3"/>
    <w:rsid w:val="0059311C"/>
    <w:rsid w:val="00593862"/>
    <w:rsid w:val="00594598"/>
    <w:rsid w:val="00594FA7"/>
    <w:rsid w:val="00595022"/>
    <w:rsid w:val="00596AD1"/>
    <w:rsid w:val="00596DE8"/>
    <w:rsid w:val="00597275"/>
    <w:rsid w:val="005974ED"/>
    <w:rsid w:val="00597953"/>
    <w:rsid w:val="00597C18"/>
    <w:rsid w:val="005A0254"/>
    <w:rsid w:val="005A1CDC"/>
    <w:rsid w:val="005A2378"/>
    <w:rsid w:val="005A2EFD"/>
    <w:rsid w:val="005A375D"/>
    <w:rsid w:val="005A4630"/>
    <w:rsid w:val="005A60A6"/>
    <w:rsid w:val="005A6589"/>
    <w:rsid w:val="005A789D"/>
    <w:rsid w:val="005A7E16"/>
    <w:rsid w:val="005B162B"/>
    <w:rsid w:val="005B1B26"/>
    <w:rsid w:val="005B24D7"/>
    <w:rsid w:val="005B30F7"/>
    <w:rsid w:val="005B3740"/>
    <w:rsid w:val="005B3922"/>
    <w:rsid w:val="005B4D09"/>
    <w:rsid w:val="005B5674"/>
    <w:rsid w:val="005B59D5"/>
    <w:rsid w:val="005B5B17"/>
    <w:rsid w:val="005B6D1A"/>
    <w:rsid w:val="005B6F44"/>
    <w:rsid w:val="005B712E"/>
    <w:rsid w:val="005B7940"/>
    <w:rsid w:val="005B7ED3"/>
    <w:rsid w:val="005C17D0"/>
    <w:rsid w:val="005C19B1"/>
    <w:rsid w:val="005C31F5"/>
    <w:rsid w:val="005C3D61"/>
    <w:rsid w:val="005C41E8"/>
    <w:rsid w:val="005C43A6"/>
    <w:rsid w:val="005D12A7"/>
    <w:rsid w:val="005D2C58"/>
    <w:rsid w:val="005D4D3A"/>
    <w:rsid w:val="005D632B"/>
    <w:rsid w:val="005D7291"/>
    <w:rsid w:val="005E056D"/>
    <w:rsid w:val="005E1874"/>
    <w:rsid w:val="005E192F"/>
    <w:rsid w:val="005E2616"/>
    <w:rsid w:val="005E33EA"/>
    <w:rsid w:val="005E3AD6"/>
    <w:rsid w:val="005E422D"/>
    <w:rsid w:val="005E6183"/>
    <w:rsid w:val="005E6272"/>
    <w:rsid w:val="005E683F"/>
    <w:rsid w:val="005E68C9"/>
    <w:rsid w:val="005E6F38"/>
    <w:rsid w:val="005E7684"/>
    <w:rsid w:val="005F1D6C"/>
    <w:rsid w:val="005F1DEB"/>
    <w:rsid w:val="005F1E4B"/>
    <w:rsid w:val="005F26D7"/>
    <w:rsid w:val="005F371B"/>
    <w:rsid w:val="005F499C"/>
    <w:rsid w:val="005F692D"/>
    <w:rsid w:val="005F7790"/>
    <w:rsid w:val="006012F2"/>
    <w:rsid w:val="00602A41"/>
    <w:rsid w:val="00603627"/>
    <w:rsid w:val="00603823"/>
    <w:rsid w:val="0060391E"/>
    <w:rsid w:val="00603F7B"/>
    <w:rsid w:val="00605FC7"/>
    <w:rsid w:val="00606250"/>
    <w:rsid w:val="00607705"/>
    <w:rsid w:val="00611002"/>
    <w:rsid w:val="006112FA"/>
    <w:rsid w:val="00611BB3"/>
    <w:rsid w:val="00611EDD"/>
    <w:rsid w:val="006120A8"/>
    <w:rsid w:val="00613A60"/>
    <w:rsid w:val="00614297"/>
    <w:rsid w:val="006146C4"/>
    <w:rsid w:val="00615038"/>
    <w:rsid w:val="0061587B"/>
    <w:rsid w:val="00616707"/>
    <w:rsid w:val="00616EDD"/>
    <w:rsid w:val="006170AC"/>
    <w:rsid w:val="0061775E"/>
    <w:rsid w:val="00617B07"/>
    <w:rsid w:val="006205E2"/>
    <w:rsid w:val="006211EC"/>
    <w:rsid w:val="00622F53"/>
    <w:rsid w:val="00623989"/>
    <w:rsid w:val="00623BAE"/>
    <w:rsid w:val="00623C39"/>
    <w:rsid w:val="00623C84"/>
    <w:rsid w:val="006243C8"/>
    <w:rsid w:val="00624EA2"/>
    <w:rsid w:val="00625B46"/>
    <w:rsid w:val="006264D0"/>
    <w:rsid w:val="0063008B"/>
    <w:rsid w:val="006304B6"/>
    <w:rsid w:val="006304C4"/>
    <w:rsid w:val="0063059E"/>
    <w:rsid w:val="0063170D"/>
    <w:rsid w:val="00631A5F"/>
    <w:rsid w:val="00631F1D"/>
    <w:rsid w:val="00632D0C"/>
    <w:rsid w:val="00633C3E"/>
    <w:rsid w:val="00633C9D"/>
    <w:rsid w:val="00634CC9"/>
    <w:rsid w:val="00635142"/>
    <w:rsid w:val="006352A9"/>
    <w:rsid w:val="0063755B"/>
    <w:rsid w:val="006377A0"/>
    <w:rsid w:val="00640110"/>
    <w:rsid w:val="00640837"/>
    <w:rsid w:val="00641527"/>
    <w:rsid w:val="00641639"/>
    <w:rsid w:val="006416E5"/>
    <w:rsid w:val="00641B43"/>
    <w:rsid w:val="00641FD3"/>
    <w:rsid w:val="00643F93"/>
    <w:rsid w:val="0064534C"/>
    <w:rsid w:val="0064566E"/>
    <w:rsid w:val="006459EC"/>
    <w:rsid w:val="00645A72"/>
    <w:rsid w:val="0064696F"/>
    <w:rsid w:val="0065022A"/>
    <w:rsid w:val="0065077B"/>
    <w:rsid w:val="00650DDD"/>
    <w:rsid w:val="00651341"/>
    <w:rsid w:val="00651513"/>
    <w:rsid w:val="00651A74"/>
    <w:rsid w:val="00651BAE"/>
    <w:rsid w:val="00652419"/>
    <w:rsid w:val="00652E25"/>
    <w:rsid w:val="00652F50"/>
    <w:rsid w:val="0065370C"/>
    <w:rsid w:val="00653BB2"/>
    <w:rsid w:val="00653E4D"/>
    <w:rsid w:val="006566FE"/>
    <w:rsid w:val="00656795"/>
    <w:rsid w:val="00657CE6"/>
    <w:rsid w:val="00657D62"/>
    <w:rsid w:val="00661C1B"/>
    <w:rsid w:val="00662648"/>
    <w:rsid w:val="00663865"/>
    <w:rsid w:val="00663F07"/>
    <w:rsid w:val="0066491D"/>
    <w:rsid w:val="00665588"/>
    <w:rsid w:val="006658A9"/>
    <w:rsid w:val="00665FD3"/>
    <w:rsid w:val="006671D6"/>
    <w:rsid w:val="0066738F"/>
    <w:rsid w:val="00667430"/>
    <w:rsid w:val="0067040B"/>
    <w:rsid w:val="006725A1"/>
    <w:rsid w:val="0067326C"/>
    <w:rsid w:val="00673830"/>
    <w:rsid w:val="00674E4A"/>
    <w:rsid w:val="00674FB1"/>
    <w:rsid w:val="00675321"/>
    <w:rsid w:val="00675353"/>
    <w:rsid w:val="00675C0A"/>
    <w:rsid w:val="00675E3A"/>
    <w:rsid w:val="00676BE0"/>
    <w:rsid w:val="00676E38"/>
    <w:rsid w:val="00677050"/>
    <w:rsid w:val="00677199"/>
    <w:rsid w:val="00677FCA"/>
    <w:rsid w:val="0068001D"/>
    <w:rsid w:val="006811F8"/>
    <w:rsid w:val="006814A3"/>
    <w:rsid w:val="00682799"/>
    <w:rsid w:val="0068289D"/>
    <w:rsid w:val="00683908"/>
    <w:rsid w:val="00684337"/>
    <w:rsid w:val="00684421"/>
    <w:rsid w:val="00685230"/>
    <w:rsid w:val="0069021D"/>
    <w:rsid w:val="00690E91"/>
    <w:rsid w:val="00691E6A"/>
    <w:rsid w:val="006924D9"/>
    <w:rsid w:val="006924E1"/>
    <w:rsid w:val="006924FC"/>
    <w:rsid w:val="00692F60"/>
    <w:rsid w:val="00693389"/>
    <w:rsid w:val="006957DB"/>
    <w:rsid w:val="00696D94"/>
    <w:rsid w:val="006A0827"/>
    <w:rsid w:val="006A1316"/>
    <w:rsid w:val="006A1C23"/>
    <w:rsid w:val="006A23E0"/>
    <w:rsid w:val="006A29D6"/>
    <w:rsid w:val="006A3714"/>
    <w:rsid w:val="006A3E87"/>
    <w:rsid w:val="006A405F"/>
    <w:rsid w:val="006A4F40"/>
    <w:rsid w:val="006A7D86"/>
    <w:rsid w:val="006B0C23"/>
    <w:rsid w:val="006B0C9B"/>
    <w:rsid w:val="006B1A37"/>
    <w:rsid w:val="006B1F26"/>
    <w:rsid w:val="006B2026"/>
    <w:rsid w:val="006B214E"/>
    <w:rsid w:val="006B4073"/>
    <w:rsid w:val="006B40D6"/>
    <w:rsid w:val="006B4F5E"/>
    <w:rsid w:val="006B55D9"/>
    <w:rsid w:val="006C17FA"/>
    <w:rsid w:val="006C1B9B"/>
    <w:rsid w:val="006C25DF"/>
    <w:rsid w:val="006C315F"/>
    <w:rsid w:val="006C35D4"/>
    <w:rsid w:val="006C36E6"/>
    <w:rsid w:val="006C3B24"/>
    <w:rsid w:val="006C4A31"/>
    <w:rsid w:val="006C5940"/>
    <w:rsid w:val="006C67E9"/>
    <w:rsid w:val="006C6B86"/>
    <w:rsid w:val="006D1D9C"/>
    <w:rsid w:val="006D2D67"/>
    <w:rsid w:val="006D35D8"/>
    <w:rsid w:val="006D35EA"/>
    <w:rsid w:val="006D48CF"/>
    <w:rsid w:val="006D5232"/>
    <w:rsid w:val="006D5F65"/>
    <w:rsid w:val="006D636A"/>
    <w:rsid w:val="006D6B61"/>
    <w:rsid w:val="006D7DAC"/>
    <w:rsid w:val="006D7FCA"/>
    <w:rsid w:val="006E0AF0"/>
    <w:rsid w:val="006E0EE6"/>
    <w:rsid w:val="006E0EE7"/>
    <w:rsid w:val="006E0F15"/>
    <w:rsid w:val="006E1382"/>
    <w:rsid w:val="006E2F6F"/>
    <w:rsid w:val="006E377A"/>
    <w:rsid w:val="006E3FA2"/>
    <w:rsid w:val="006E738A"/>
    <w:rsid w:val="006E741B"/>
    <w:rsid w:val="006E786E"/>
    <w:rsid w:val="006F21CC"/>
    <w:rsid w:val="006F2945"/>
    <w:rsid w:val="006F294C"/>
    <w:rsid w:val="006F3272"/>
    <w:rsid w:val="006F5C3D"/>
    <w:rsid w:val="006F6F40"/>
    <w:rsid w:val="006F7481"/>
    <w:rsid w:val="006F7FF9"/>
    <w:rsid w:val="00700010"/>
    <w:rsid w:val="007000AF"/>
    <w:rsid w:val="0070196A"/>
    <w:rsid w:val="00701AD5"/>
    <w:rsid w:val="00701EDF"/>
    <w:rsid w:val="007034E2"/>
    <w:rsid w:val="00704063"/>
    <w:rsid w:val="0070432D"/>
    <w:rsid w:val="00704BB2"/>
    <w:rsid w:val="0070516C"/>
    <w:rsid w:val="007058EA"/>
    <w:rsid w:val="007059E4"/>
    <w:rsid w:val="007068AE"/>
    <w:rsid w:val="0071069B"/>
    <w:rsid w:val="007112C7"/>
    <w:rsid w:val="00712D21"/>
    <w:rsid w:val="0071389F"/>
    <w:rsid w:val="00713A62"/>
    <w:rsid w:val="00716686"/>
    <w:rsid w:val="007213F9"/>
    <w:rsid w:val="00722F45"/>
    <w:rsid w:val="00725603"/>
    <w:rsid w:val="00725C70"/>
    <w:rsid w:val="00727423"/>
    <w:rsid w:val="00730520"/>
    <w:rsid w:val="007319EC"/>
    <w:rsid w:val="00731C87"/>
    <w:rsid w:val="00732BA4"/>
    <w:rsid w:val="007331CF"/>
    <w:rsid w:val="00733FD0"/>
    <w:rsid w:val="0073416D"/>
    <w:rsid w:val="007343CE"/>
    <w:rsid w:val="00736313"/>
    <w:rsid w:val="00737A77"/>
    <w:rsid w:val="007408D9"/>
    <w:rsid w:val="0074099F"/>
    <w:rsid w:val="00741A60"/>
    <w:rsid w:val="00741FCB"/>
    <w:rsid w:val="0074215E"/>
    <w:rsid w:val="00742B17"/>
    <w:rsid w:val="00743109"/>
    <w:rsid w:val="007431CB"/>
    <w:rsid w:val="0074325D"/>
    <w:rsid w:val="0074538E"/>
    <w:rsid w:val="00745391"/>
    <w:rsid w:val="00745EFB"/>
    <w:rsid w:val="00746492"/>
    <w:rsid w:val="0074669E"/>
    <w:rsid w:val="00747BCD"/>
    <w:rsid w:val="00750FE0"/>
    <w:rsid w:val="007515F3"/>
    <w:rsid w:val="00751A62"/>
    <w:rsid w:val="007521F4"/>
    <w:rsid w:val="00752886"/>
    <w:rsid w:val="00753F8F"/>
    <w:rsid w:val="00754063"/>
    <w:rsid w:val="00755F6A"/>
    <w:rsid w:val="007573EC"/>
    <w:rsid w:val="00760FEA"/>
    <w:rsid w:val="00761750"/>
    <w:rsid w:val="00763EB6"/>
    <w:rsid w:val="00765C5D"/>
    <w:rsid w:val="007660D9"/>
    <w:rsid w:val="007662EB"/>
    <w:rsid w:val="00766ACC"/>
    <w:rsid w:val="0076776F"/>
    <w:rsid w:val="007703A5"/>
    <w:rsid w:val="007706E1"/>
    <w:rsid w:val="0077113B"/>
    <w:rsid w:val="0077439B"/>
    <w:rsid w:val="0077471E"/>
    <w:rsid w:val="00774A50"/>
    <w:rsid w:val="00774B2D"/>
    <w:rsid w:val="00774CF3"/>
    <w:rsid w:val="00775374"/>
    <w:rsid w:val="00775C31"/>
    <w:rsid w:val="00775E01"/>
    <w:rsid w:val="00776211"/>
    <w:rsid w:val="00776678"/>
    <w:rsid w:val="0077698E"/>
    <w:rsid w:val="00776FA5"/>
    <w:rsid w:val="00777EA1"/>
    <w:rsid w:val="007808D5"/>
    <w:rsid w:val="007812EC"/>
    <w:rsid w:val="007818E0"/>
    <w:rsid w:val="0078293E"/>
    <w:rsid w:val="00783862"/>
    <w:rsid w:val="007838B1"/>
    <w:rsid w:val="00784E75"/>
    <w:rsid w:val="007851C0"/>
    <w:rsid w:val="00787C13"/>
    <w:rsid w:val="00787F42"/>
    <w:rsid w:val="007923CA"/>
    <w:rsid w:val="0079324C"/>
    <w:rsid w:val="007938BB"/>
    <w:rsid w:val="00793B39"/>
    <w:rsid w:val="00793CE3"/>
    <w:rsid w:val="007948DB"/>
    <w:rsid w:val="00795A01"/>
    <w:rsid w:val="00796318"/>
    <w:rsid w:val="007964FD"/>
    <w:rsid w:val="00796F65"/>
    <w:rsid w:val="007A01CB"/>
    <w:rsid w:val="007A2574"/>
    <w:rsid w:val="007A30F9"/>
    <w:rsid w:val="007A33BF"/>
    <w:rsid w:val="007A35AD"/>
    <w:rsid w:val="007A4BA6"/>
    <w:rsid w:val="007A501D"/>
    <w:rsid w:val="007A5544"/>
    <w:rsid w:val="007B0A33"/>
    <w:rsid w:val="007B29F2"/>
    <w:rsid w:val="007B2BF4"/>
    <w:rsid w:val="007B3C5F"/>
    <w:rsid w:val="007B41D5"/>
    <w:rsid w:val="007B520F"/>
    <w:rsid w:val="007B6080"/>
    <w:rsid w:val="007B7F4F"/>
    <w:rsid w:val="007C0331"/>
    <w:rsid w:val="007C1E04"/>
    <w:rsid w:val="007C238B"/>
    <w:rsid w:val="007C415C"/>
    <w:rsid w:val="007C74B4"/>
    <w:rsid w:val="007D06AA"/>
    <w:rsid w:val="007D08FF"/>
    <w:rsid w:val="007D1681"/>
    <w:rsid w:val="007D1F1A"/>
    <w:rsid w:val="007D4701"/>
    <w:rsid w:val="007D4880"/>
    <w:rsid w:val="007D48D4"/>
    <w:rsid w:val="007D4ECC"/>
    <w:rsid w:val="007D54E2"/>
    <w:rsid w:val="007D5970"/>
    <w:rsid w:val="007D6782"/>
    <w:rsid w:val="007D7922"/>
    <w:rsid w:val="007E0071"/>
    <w:rsid w:val="007E0E3C"/>
    <w:rsid w:val="007E19E1"/>
    <w:rsid w:val="007E2EB1"/>
    <w:rsid w:val="007E3361"/>
    <w:rsid w:val="007E4553"/>
    <w:rsid w:val="007E45C9"/>
    <w:rsid w:val="007E4944"/>
    <w:rsid w:val="007E4A35"/>
    <w:rsid w:val="007E678D"/>
    <w:rsid w:val="007E76EE"/>
    <w:rsid w:val="007F0F23"/>
    <w:rsid w:val="007F3903"/>
    <w:rsid w:val="007F5BBE"/>
    <w:rsid w:val="007F5FD5"/>
    <w:rsid w:val="007F7947"/>
    <w:rsid w:val="007F7DF3"/>
    <w:rsid w:val="008000C6"/>
    <w:rsid w:val="0080064E"/>
    <w:rsid w:val="00801612"/>
    <w:rsid w:val="00801BF0"/>
    <w:rsid w:val="0080250E"/>
    <w:rsid w:val="00804F77"/>
    <w:rsid w:val="008078BA"/>
    <w:rsid w:val="00807BB4"/>
    <w:rsid w:val="008115BC"/>
    <w:rsid w:val="0081162C"/>
    <w:rsid w:val="008131D9"/>
    <w:rsid w:val="00813EF2"/>
    <w:rsid w:val="00814233"/>
    <w:rsid w:val="0081497F"/>
    <w:rsid w:val="00815A8B"/>
    <w:rsid w:val="00816EEF"/>
    <w:rsid w:val="00817A08"/>
    <w:rsid w:val="00820927"/>
    <w:rsid w:val="008217A9"/>
    <w:rsid w:val="00821E39"/>
    <w:rsid w:val="00822069"/>
    <w:rsid w:val="008231B4"/>
    <w:rsid w:val="00823AF7"/>
    <w:rsid w:val="008252C8"/>
    <w:rsid w:val="008257E2"/>
    <w:rsid w:val="00825C6F"/>
    <w:rsid w:val="00825E8F"/>
    <w:rsid w:val="00827F67"/>
    <w:rsid w:val="008300F0"/>
    <w:rsid w:val="0083043E"/>
    <w:rsid w:val="00830481"/>
    <w:rsid w:val="00830646"/>
    <w:rsid w:val="00830B19"/>
    <w:rsid w:val="00830F5A"/>
    <w:rsid w:val="00833207"/>
    <w:rsid w:val="00833DB4"/>
    <w:rsid w:val="00835029"/>
    <w:rsid w:val="008362FC"/>
    <w:rsid w:val="00836B7F"/>
    <w:rsid w:val="00836CC6"/>
    <w:rsid w:val="00837205"/>
    <w:rsid w:val="008375B4"/>
    <w:rsid w:val="00837F0C"/>
    <w:rsid w:val="00840C9E"/>
    <w:rsid w:val="00841117"/>
    <w:rsid w:val="008420CA"/>
    <w:rsid w:val="00845E48"/>
    <w:rsid w:val="008468ED"/>
    <w:rsid w:val="00847F05"/>
    <w:rsid w:val="00851CEC"/>
    <w:rsid w:val="008526DA"/>
    <w:rsid w:val="00852E27"/>
    <w:rsid w:val="008555D7"/>
    <w:rsid w:val="008565ED"/>
    <w:rsid w:val="00857BBC"/>
    <w:rsid w:val="00861D38"/>
    <w:rsid w:val="008627A2"/>
    <w:rsid w:val="00862B57"/>
    <w:rsid w:val="00864C33"/>
    <w:rsid w:val="00865295"/>
    <w:rsid w:val="0086588B"/>
    <w:rsid w:val="00866583"/>
    <w:rsid w:val="008700F3"/>
    <w:rsid w:val="00870215"/>
    <w:rsid w:val="0087074F"/>
    <w:rsid w:val="00871542"/>
    <w:rsid w:val="00871EDA"/>
    <w:rsid w:val="008726FC"/>
    <w:rsid w:val="00873467"/>
    <w:rsid w:val="008738FA"/>
    <w:rsid w:val="008749CB"/>
    <w:rsid w:val="00875817"/>
    <w:rsid w:val="00875F3C"/>
    <w:rsid w:val="0087C4A7"/>
    <w:rsid w:val="00881F2A"/>
    <w:rsid w:val="0088252C"/>
    <w:rsid w:val="00884EDD"/>
    <w:rsid w:val="00886FC3"/>
    <w:rsid w:val="008877E6"/>
    <w:rsid w:val="00887BF1"/>
    <w:rsid w:val="00887C55"/>
    <w:rsid w:val="0089119A"/>
    <w:rsid w:val="008911D2"/>
    <w:rsid w:val="008916DA"/>
    <w:rsid w:val="00891D5B"/>
    <w:rsid w:val="00893625"/>
    <w:rsid w:val="00893C78"/>
    <w:rsid w:val="00895A03"/>
    <w:rsid w:val="00897346"/>
    <w:rsid w:val="00897B25"/>
    <w:rsid w:val="00897DDB"/>
    <w:rsid w:val="008A06AC"/>
    <w:rsid w:val="008A1EAB"/>
    <w:rsid w:val="008A2048"/>
    <w:rsid w:val="008A2362"/>
    <w:rsid w:val="008A40D7"/>
    <w:rsid w:val="008A4393"/>
    <w:rsid w:val="008A481B"/>
    <w:rsid w:val="008A4848"/>
    <w:rsid w:val="008A4878"/>
    <w:rsid w:val="008A4FE9"/>
    <w:rsid w:val="008A53E4"/>
    <w:rsid w:val="008A541E"/>
    <w:rsid w:val="008A6BE9"/>
    <w:rsid w:val="008A7686"/>
    <w:rsid w:val="008A76FC"/>
    <w:rsid w:val="008A7BB4"/>
    <w:rsid w:val="008B0130"/>
    <w:rsid w:val="008B0EDC"/>
    <w:rsid w:val="008B1B70"/>
    <w:rsid w:val="008B1E4B"/>
    <w:rsid w:val="008B2895"/>
    <w:rsid w:val="008B53C6"/>
    <w:rsid w:val="008B65A6"/>
    <w:rsid w:val="008B6709"/>
    <w:rsid w:val="008B6B1C"/>
    <w:rsid w:val="008B76F6"/>
    <w:rsid w:val="008B77BD"/>
    <w:rsid w:val="008B7865"/>
    <w:rsid w:val="008B7FAF"/>
    <w:rsid w:val="008C20DB"/>
    <w:rsid w:val="008C2175"/>
    <w:rsid w:val="008C2ECA"/>
    <w:rsid w:val="008C30F9"/>
    <w:rsid w:val="008C4478"/>
    <w:rsid w:val="008C53AA"/>
    <w:rsid w:val="008C55EB"/>
    <w:rsid w:val="008C6357"/>
    <w:rsid w:val="008C6AB3"/>
    <w:rsid w:val="008D0B97"/>
    <w:rsid w:val="008D1C53"/>
    <w:rsid w:val="008D2C34"/>
    <w:rsid w:val="008D2CA1"/>
    <w:rsid w:val="008D338E"/>
    <w:rsid w:val="008D4DA4"/>
    <w:rsid w:val="008D508B"/>
    <w:rsid w:val="008D5B64"/>
    <w:rsid w:val="008E05EC"/>
    <w:rsid w:val="008E117D"/>
    <w:rsid w:val="008E1454"/>
    <w:rsid w:val="008E3097"/>
    <w:rsid w:val="008E3DA0"/>
    <w:rsid w:val="008E40B7"/>
    <w:rsid w:val="008E4E78"/>
    <w:rsid w:val="008E5238"/>
    <w:rsid w:val="008E55A4"/>
    <w:rsid w:val="008E588E"/>
    <w:rsid w:val="008E6301"/>
    <w:rsid w:val="008E6599"/>
    <w:rsid w:val="008E6795"/>
    <w:rsid w:val="008E6CD1"/>
    <w:rsid w:val="008F0006"/>
    <w:rsid w:val="008F0019"/>
    <w:rsid w:val="008F0172"/>
    <w:rsid w:val="008F057D"/>
    <w:rsid w:val="008F0996"/>
    <w:rsid w:val="008F12B6"/>
    <w:rsid w:val="008F1A2E"/>
    <w:rsid w:val="008F1D68"/>
    <w:rsid w:val="008F3530"/>
    <w:rsid w:val="008F4DDF"/>
    <w:rsid w:val="008F56A9"/>
    <w:rsid w:val="008F661D"/>
    <w:rsid w:val="008F708D"/>
    <w:rsid w:val="008F7257"/>
    <w:rsid w:val="0090162B"/>
    <w:rsid w:val="00901E82"/>
    <w:rsid w:val="009031C6"/>
    <w:rsid w:val="00903A71"/>
    <w:rsid w:val="00903C1F"/>
    <w:rsid w:val="00904932"/>
    <w:rsid w:val="009050FD"/>
    <w:rsid w:val="009060CA"/>
    <w:rsid w:val="009065BF"/>
    <w:rsid w:val="00906DDC"/>
    <w:rsid w:val="00907D43"/>
    <w:rsid w:val="0091070A"/>
    <w:rsid w:val="00911900"/>
    <w:rsid w:val="0091199A"/>
    <w:rsid w:val="009127FA"/>
    <w:rsid w:val="00912EFD"/>
    <w:rsid w:val="00912F98"/>
    <w:rsid w:val="00913CF2"/>
    <w:rsid w:val="0091542A"/>
    <w:rsid w:val="009155FA"/>
    <w:rsid w:val="0091570F"/>
    <w:rsid w:val="00915AF7"/>
    <w:rsid w:val="00916974"/>
    <w:rsid w:val="00916EB1"/>
    <w:rsid w:val="009171A8"/>
    <w:rsid w:val="009173DE"/>
    <w:rsid w:val="00920A84"/>
    <w:rsid w:val="00920EB3"/>
    <w:rsid w:val="00921243"/>
    <w:rsid w:val="00921F1C"/>
    <w:rsid w:val="0092215B"/>
    <w:rsid w:val="00922A68"/>
    <w:rsid w:val="009233AA"/>
    <w:rsid w:val="00923B69"/>
    <w:rsid w:val="00923BDB"/>
    <w:rsid w:val="00923CC5"/>
    <w:rsid w:val="009252F2"/>
    <w:rsid w:val="009259DB"/>
    <w:rsid w:val="00926442"/>
    <w:rsid w:val="009277A3"/>
    <w:rsid w:val="009300EE"/>
    <w:rsid w:val="009304CA"/>
    <w:rsid w:val="00931314"/>
    <w:rsid w:val="009314D2"/>
    <w:rsid w:val="00933174"/>
    <w:rsid w:val="009342F0"/>
    <w:rsid w:val="00934381"/>
    <w:rsid w:val="009347A4"/>
    <w:rsid w:val="009359AC"/>
    <w:rsid w:val="00937400"/>
    <w:rsid w:val="00937DA2"/>
    <w:rsid w:val="009401AF"/>
    <w:rsid w:val="009406C4"/>
    <w:rsid w:val="0094078C"/>
    <w:rsid w:val="00941958"/>
    <w:rsid w:val="00942BB5"/>
    <w:rsid w:val="00944834"/>
    <w:rsid w:val="0094577E"/>
    <w:rsid w:val="00947449"/>
    <w:rsid w:val="00947985"/>
    <w:rsid w:val="0095094D"/>
    <w:rsid w:val="009526AE"/>
    <w:rsid w:val="00952AE0"/>
    <w:rsid w:val="0095351A"/>
    <w:rsid w:val="00953CC7"/>
    <w:rsid w:val="00954F9C"/>
    <w:rsid w:val="00955916"/>
    <w:rsid w:val="009568F6"/>
    <w:rsid w:val="00957E4B"/>
    <w:rsid w:val="009608C5"/>
    <w:rsid w:val="009611E4"/>
    <w:rsid w:val="009629B5"/>
    <w:rsid w:val="00962FF8"/>
    <w:rsid w:val="00963D36"/>
    <w:rsid w:val="00964438"/>
    <w:rsid w:val="00964AF3"/>
    <w:rsid w:val="00964DAB"/>
    <w:rsid w:val="00965EAE"/>
    <w:rsid w:val="00970566"/>
    <w:rsid w:val="00970F47"/>
    <w:rsid w:val="00971395"/>
    <w:rsid w:val="009715B3"/>
    <w:rsid w:val="00971A1D"/>
    <w:rsid w:val="0097258D"/>
    <w:rsid w:val="00973936"/>
    <w:rsid w:val="009754B1"/>
    <w:rsid w:val="0097607B"/>
    <w:rsid w:val="00977472"/>
    <w:rsid w:val="009808E8"/>
    <w:rsid w:val="00980ECC"/>
    <w:rsid w:val="00981153"/>
    <w:rsid w:val="009814F5"/>
    <w:rsid w:val="00982412"/>
    <w:rsid w:val="00983810"/>
    <w:rsid w:val="00986028"/>
    <w:rsid w:val="0098640E"/>
    <w:rsid w:val="009870BB"/>
    <w:rsid w:val="00987D3B"/>
    <w:rsid w:val="0099124C"/>
    <w:rsid w:val="00991870"/>
    <w:rsid w:val="00991F46"/>
    <w:rsid w:val="00993863"/>
    <w:rsid w:val="00993958"/>
    <w:rsid w:val="00995DD1"/>
    <w:rsid w:val="009963F3"/>
    <w:rsid w:val="009979E4"/>
    <w:rsid w:val="009A232A"/>
    <w:rsid w:val="009A2DF9"/>
    <w:rsid w:val="009A326B"/>
    <w:rsid w:val="009A3788"/>
    <w:rsid w:val="009A3F34"/>
    <w:rsid w:val="009A46E9"/>
    <w:rsid w:val="009A5947"/>
    <w:rsid w:val="009B04F5"/>
    <w:rsid w:val="009B0890"/>
    <w:rsid w:val="009B2062"/>
    <w:rsid w:val="009B2B27"/>
    <w:rsid w:val="009B3360"/>
    <w:rsid w:val="009B658B"/>
    <w:rsid w:val="009B66CA"/>
    <w:rsid w:val="009C1C84"/>
    <w:rsid w:val="009C3102"/>
    <w:rsid w:val="009C650E"/>
    <w:rsid w:val="009C6CBE"/>
    <w:rsid w:val="009C757D"/>
    <w:rsid w:val="009C767E"/>
    <w:rsid w:val="009C7DE8"/>
    <w:rsid w:val="009D0269"/>
    <w:rsid w:val="009D0958"/>
    <w:rsid w:val="009D1688"/>
    <w:rsid w:val="009D613C"/>
    <w:rsid w:val="009D7C67"/>
    <w:rsid w:val="009E04D5"/>
    <w:rsid w:val="009E147D"/>
    <w:rsid w:val="009E1943"/>
    <w:rsid w:val="009E2138"/>
    <w:rsid w:val="009E251E"/>
    <w:rsid w:val="009E3374"/>
    <w:rsid w:val="009E57B6"/>
    <w:rsid w:val="009E6CB1"/>
    <w:rsid w:val="009E6CBC"/>
    <w:rsid w:val="009E71DF"/>
    <w:rsid w:val="009E7974"/>
    <w:rsid w:val="009E7B05"/>
    <w:rsid w:val="009F0B63"/>
    <w:rsid w:val="009F125A"/>
    <w:rsid w:val="009F1561"/>
    <w:rsid w:val="009F1745"/>
    <w:rsid w:val="009F17BC"/>
    <w:rsid w:val="009F1877"/>
    <w:rsid w:val="009F20FA"/>
    <w:rsid w:val="009F314C"/>
    <w:rsid w:val="009F3271"/>
    <w:rsid w:val="009F34CB"/>
    <w:rsid w:val="009F5075"/>
    <w:rsid w:val="009F5300"/>
    <w:rsid w:val="009F53E0"/>
    <w:rsid w:val="009F5460"/>
    <w:rsid w:val="009F581F"/>
    <w:rsid w:val="009F5FCE"/>
    <w:rsid w:val="009F7392"/>
    <w:rsid w:val="009F7A23"/>
    <w:rsid w:val="009F7C7A"/>
    <w:rsid w:val="009F7F8F"/>
    <w:rsid w:val="00A00494"/>
    <w:rsid w:val="00A0193D"/>
    <w:rsid w:val="00A037A2"/>
    <w:rsid w:val="00A041DF"/>
    <w:rsid w:val="00A05091"/>
    <w:rsid w:val="00A051BF"/>
    <w:rsid w:val="00A055E4"/>
    <w:rsid w:val="00A061D6"/>
    <w:rsid w:val="00A0663C"/>
    <w:rsid w:val="00A06803"/>
    <w:rsid w:val="00A06973"/>
    <w:rsid w:val="00A072CE"/>
    <w:rsid w:val="00A079CE"/>
    <w:rsid w:val="00A10923"/>
    <w:rsid w:val="00A11417"/>
    <w:rsid w:val="00A11837"/>
    <w:rsid w:val="00A1208B"/>
    <w:rsid w:val="00A12B0D"/>
    <w:rsid w:val="00A14F5F"/>
    <w:rsid w:val="00A202A6"/>
    <w:rsid w:val="00A20613"/>
    <w:rsid w:val="00A21016"/>
    <w:rsid w:val="00A21F45"/>
    <w:rsid w:val="00A22BBF"/>
    <w:rsid w:val="00A23629"/>
    <w:rsid w:val="00A270F8"/>
    <w:rsid w:val="00A27F7F"/>
    <w:rsid w:val="00A30082"/>
    <w:rsid w:val="00A30629"/>
    <w:rsid w:val="00A31F24"/>
    <w:rsid w:val="00A33604"/>
    <w:rsid w:val="00A35B35"/>
    <w:rsid w:val="00A366BC"/>
    <w:rsid w:val="00A36A8E"/>
    <w:rsid w:val="00A36BB1"/>
    <w:rsid w:val="00A37BF5"/>
    <w:rsid w:val="00A415EA"/>
    <w:rsid w:val="00A418CC"/>
    <w:rsid w:val="00A4261C"/>
    <w:rsid w:val="00A42B38"/>
    <w:rsid w:val="00A43482"/>
    <w:rsid w:val="00A4371C"/>
    <w:rsid w:val="00A438AD"/>
    <w:rsid w:val="00A4405B"/>
    <w:rsid w:val="00A44627"/>
    <w:rsid w:val="00A467C3"/>
    <w:rsid w:val="00A47490"/>
    <w:rsid w:val="00A51442"/>
    <w:rsid w:val="00A52409"/>
    <w:rsid w:val="00A53338"/>
    <w:rsid w:val="00A5350B"/>
    <w:rsid w:val="00A54F98"/>
    <w:rsid w:val="00A560EC"/>
    <w:rsid w:val="00A56E4C"/>
    <w:rsid w:val="00A56FE2"/>
    <w:rsid w:val="00A57B99"/>
    <w:rsid w:val="00A57E6D"/>
    <w:rsid w:val="00A60C9B"/>
    <w:rsid w:val="00A6142C"/>
    <w:rsid w:val="00A61C64"/>
    <w:rsid w:val="00A61F80"/>
    <w:rsid w:val="00A62883"/>
    <w:rsid w:val="00A628E5"/>
    <w:rsid w:val="00A6296F"/>
    <w:rsid w:val="00A630E5"/>
    <w:rsid w:val="00A6392D"/>
    <w:rsid w:val="00A63B77"/>
    <w:rsid w:val="00A6438E"/>
    <w:rsid w:val="00A647CD"/>
    <w:rsid w:val="00A649F7"/>
    <w:rsid w:val="00A64B50"/>
    <w:rsid w:val="00A65A80"/>
    <w:rsid w:val="00A65C9C"/>
    <w:rsid w:val="00A65F46"/>
    <w:rsid w:val="00A667ED"/>
    <w:rsid w:val="00A672BB"/>
    <w:rsid w:val="00A6797F"/>
    <w:rsid w:val="00A70ED5"/>
    <w:rsid w:val="00A71C12"/>
    <w:rsid w:val="00A723DC"/>
    <w:rsid w:val="00A72426"/>
    <w:rsid w:val="00A73158"/>
    <w:rsid w:val="00A739F2"/>
    <w:rsid w:val="00A73A5D"/>
    <w:rsid w:val="00A741DE"/>
    <w:rsid w:val="00A74FF5"/>
    <w:rsid w:val="00A762F1"/>
    <w:rsid w:val="00A80930"/>
    <w:rsid w:val="00A80965"/>
    <w:rsid w:val="00A80B76"/>
    <w:rsid w:val="00A816F0"/>
    <w:rsid w:val="00A81756"/>
    <w:rsid w:val="00A82297"/>
    <w:rsid w:val="00A84F7C"/>
    <w:rsid w:val="00A85EF9"/>
    <w:rsid w:val="00A865E9"/>
    <w:rsid w:val="00A8670C"/>
    <w:rsid w:val="00A87874"/>
    <w:rsid w:val="00A90213"/>
    <w:rsid w:val="00A90747"/>
    <w:rsid w:val="00A90AB7"/>
    <w:rsid w:val="00A90CAA"/>
    <w:rsid w:val="00A924E2"/>
    <w:rsid w:val="00A930C8"/>
    <w:rsid w:val="00A9357A"/>
    <w:rsid w:val="00A9569D"/>
    <w:rsid w:val="00A9704B"/>
    <w:rsid w:val="00AA02A3"/>
    <w:rsid w:val="00AA0302"/>
    <w:rsid w:val="00AA181C"/>
    <w:rsid w:val="00AA1F88"/>
    <w:rsid w:val="00AA2C1D"/>
    <w:rsid w:val="00AA3934"/>
    <w:rsid w:val="00AA3EB1"/>
    <w:rsid w:val="00AA4057"/>
    <w:rsid w:val="00AA571C"/>
    <w:rsid w:val="00AA5D5D"/>
    <w:rsid w:val="00AA5DEC"/>
    <w:rsid w:val="00AA6F4B"/>
    <w:rsid w:val="00AA70FB"/>
    <w:rsid w:val="00AA73EB"/>
    <w:rsid w:val="00AA7B10"/>
    <w:rsid w:val="00AB0061"/>
    <w:rsid w:val="00AB163E"/>
    <w:rsid w:val="00AB1E7E"/>
    <w:rsid w:val="00AB1F83"/>
    <w:rsid w:val="00AB344B"/>
    <w:rsid w:val="00AB3664"/>
    <w:rsid w:val="00AB4803"/>
    <w:rsid w:val="00AB6382"/>
    <w:rsid w:val="00AB699F"/>
    <w:rsid w:val="00AB7423"/>
    <w:rsid w:val="00AB74CE"/>
    <w:rsid w:val="00AB7A78"/>
    <w:rsid w:val="00AC008B"/>
    <w:rsid w:val="00AC014F"/>
    <w:rsid w:val="00AC029A"/>
    <w:rsid w:val="00AC0545"/>
    <w:rsid w:val="00AC1E00"/>
    <w:rsid w:val="00AC25B6"/>
    <w:rsid w:val="00AC2726"/>
    <w:rsid w:val="00AC45EF"/>
    <w:rsid w:val="00AC6D23"/>
    <w:rsid w:val="00AC7311"/>
    <w:rsid w:val="00AD05A0"/>
    <w:rsid w:val="00AD17E9"/>
    <w:rsid w:val="00AD2AB4"/>
    <w:rsid w:val="00AD2CFC"/>
    <w:rsid w:val="00AD3A79"/>
    <w:rsid w:val="00AD58B9"/>
    <w:rsid w:val="00AD5EAE"/>
    <w:rsid w:val="00AD6454"/>
    <w:rsid w:val="00AD6E81"/>
    <w:rsid w:val="00AD6FAE"/>
    <w:rsid w:val="00AD79B2"/>
    <w:rsid w:val="00AE0771"/>
    <w:rsid w:val="00AE0C6D"/>
    <w:rsid w:val="00AE0DBE"/>
    <w:rsid w:val="00AE0E97"/>
    <w:rsid w:val="00AE133D"/>
    <w:rsid w:val="00AE1CBD"/>
    <w:rsid w:val="00AE2039"/>
    <w:rsid w:val="00AE263A"/>
    <w:rsid w:val="00AE410E"/>
    <w:rsid w:val="00AE4FC2"/>
    <w:rsid w:val="00AE5B88"/>
    <w:rsid w:val="00AE6810"/>
    <w:rsid w:val="00AE7D65"/>
    <w:rsid w:val="00AF08C9"/>
    <w:rsid w:val="00AF11DD"/>
    <w:rsid w:val="00AF22D4"/>
    <w:rsid w:val="00AF2FDD"/>
    <w:rsid w:val="00AF45DB"/>
    <w:rsid w:val="00AF472E"/>
    <w:rsid w:val="00AF6E0F"/>
    <w:rsid w:val="00AF719E"/>
    <w:rsid w:val="00B008C6"/>
    <w:rsid w:val="00B01007"/>
    <w:rsid w:val="00B020EA"/>
    <w:rsid w:val="00B02C18"/>
    <w:rsid w:val="00B02E9E"/>
    <w:rsid w:val="00B0363E"/>
    <w:rsid w:val="00B0383F"/>
    <w:rsid w:val="00B03B74"/>
    <w:rsid w:val="00B04F22"/>
    <w:rsid w:val="00B10259"/>
    <w:rsid w:val="00B107B9"/>
    <w:rsid w:val="00B11323"/>
    <w:rsid w:val="00B1214C"/>
    <w:rsid w:val="00B134CD"/>
    <w:rsid w:val="00B13BB3"/>
    <w:rsid w:val="00B150D6"/>
    <w:rsid w:val="00B151E2"/>
    <w:rsid w:val="00B158A5"/>
    <w:rsid w:val="00B16991"/>
    <w:rsid w:val="00B17B65"/>
    <w:rsid w:val="00B17C72"/>
    <w:rsid w:val="00B200F9"/>
    <w:rsid w:val="00B20541"/>
    <w:rsid w:val="00B208B1"/>
    <w:rsid w:val="00B225F7"/>
    <w:rsid w:val="00B23FD5"/>
    <w:rsid w:val="00B2639A"/>
    <w:rsid w:val="00B26416"/>
    <w:rsid w:val="00B26B6F"/>
    <w:rsid w:val="00B273DC"/>
    <w:rsid w:val="00B27ED1"/>
    <w:rsid w:val="00B30F49"/>
    <w:rsid w:val="00B32024"/>
    <w:rsid w:val="00B34AE4"/>
    <w:rsid w:val="00B36183"/>
    <w:rsid w:val="00B36485"/>
    <w:rsid w:val="00B37666"/>
    <w:rsid w:val="00B37854"/>
    <w:rsid w:val="00B37E80"/>
    <w:rsid w:val="00B40570"/>
    <w:rsid w:val="00B42834"/>
    <w:rsid w:val="00B43633"/>
    <w:rsid w:val="00B437F3"/>
    <w:rsid w:val="00B43EE3"/>
    <w:rsid w:val="00B4596D"/>
    <w:rsid w:val="00B46784"/>
    <w:rsid w:val="00B46DD0"/>
    <w:rsid w:val="00B47C88"/>
    <w:rsid w:val="00B47F9F"/>
    <w:rsid w:val="00B501D5"/>
    <w:rsid w:val="00B50721"/>
    <w:rsid w:val="00B50DDE"/>
    <w:rsid w:val="00B51095"/>
    <w:rsid w:val="00B517E2"/>
    <w:rsid w:val="00B51C75"/>
    <w:rsid w:val="00B522B8"/>
    <w:rsid w:val="00B5310A"/>
    <w:rsid w:val="00B5470A"/>
    <w:rsid w:val="00B562AF"/>
    <w:rsid w:val="00B56AD0"/>
    <w:rsid w:val="00B56F0C"/>
    <w:rsid w:val="00B56F55"/>
    <w:rsid w:val="00B57018"/>
    <w:rsid w:val="00B57C5D"/>
    <w:rsid w:val="00B59490"/>
    <w:rsid w:val="00B612D0"/>
    <w:rsid w:val="00B61330"/>
    <w:rsid w:val="00B61626"/>
    <w:rsid w:val="00B61CD9"/>
    <w:rsid w:val="00B62C61"/>
    <w:rsid w:val="00B637F8"/>
    <w:rsid w:val="00B63B6C"/>
    <w:rsid w:val="00B64EB5"/>
    <w:rsid w:val="00B66DA8"/>
    <w:rsid w:val="00B67287"/>
    <w:rsid w:val="00B679A8"/>
    <w:rsid w:val="00B67AD4"/>
    <w:rsid w:val="00B7030F"/>
    <w:rsid w:val="00B7188B"/>
    <w:rsid w:val="00B718F2"/>
    <w:rsid w:val="00B73733"/>
    <w:rsid w:val="00B73DA1"/>
    <w:rsid w:val="00B74193"/>
    <w:rsid w:val="00B75FCE"/>
    <w:rsid w:val="00B767CC"/>
    <w:rsid w:val="00B775D4"/>
    <w:rsid w:val="00B7777A"/>
    <w:rsid w:val="00B802C2"/>
    <w:rsid w:val="00B80E0D"/>
    <w:rsid w:val="00B82379"/>
    <w:rsid w:val="00B828AB"/>
    <w:rsid w:val="00B82C2A"/>
    <w:rsid w:val="00B82CCE"/>
    <w:rsid w:val="00B84433"/>
    <w:rsid w:val="00B84A5B"/>
    <w:rsid w:val="00B864B2"/>
    <w:rsid w:val="00B909C0"/>
    <w:rsid w:val="00B90C6D"/>
    <w:rsid w:val="00B927F5"/>
    <w:rsid w:val="00B95443"/>
    <w:rsid w:val="00B95A7A"/>
    <w:rsid w:val="00B95B0C"/>
    <w:rsid w:val="00B980CF"/>
    <w:rsid w:val="00BA042D"/>
    <w:rsid w:val="00BA0892"/>
    <w:rsid w:val="00BA0F2B"/>
    <w:rsid w:val="00BA1E10"/>
    <w:rsid w:val="00BA25E7"/>
    <w:rsid w:val="00BA45EA"/>
    <w:rsid w:val="00BA50FC"/>
    <w:rsid w:val="00BA6E9F"/>
    <w:rsid w:val="00BA6FA6"/>
    <w:rsid w:val="00BA7DE7"/>
    <w:rsid w:val="00BB099A"/>
    <w:rsid w:val="00BB16F1"/>
    <w:rsid w:val="00BB209C"/>
    <w:rsid w:val="00BB2427"/>
    <w:rsid w:val="00BB3502"/>
    <w:rsid w:val="00BB376C"/>
    <w:rsid w:val="00BB427B"/>
    <w:rsid w:val="00BB4A4D"/>
    <w:rsid w:val="00BB55EA"/>
    <w:rsid w:val="00BB6A9F"/>
    <w:rsid w:val="00BB6F22"/>
    <w:rsid w:val="00BB7184"/>
    <w:rsid w:val="00BC01F2"/>
    <w:rsid w:val="00BC0551"/>
    <w:rsid w:val="00BC059C"/>
    <w:rsid w:val="00BC0CC5"/>
    <w:rsid w:val="00BC0D46"/>
    <w:rsid w:val="00BC16FF"/>
    <w:rsid w:val="00BC295A"/>
    <w:rsid w:val="00BC2ED0"/>
    <w:rsid w:val="00BC5D56"/>
    <w:rsid w:val="00BC7484"/>
    <w:rsid w:val="00BC7C7C"/>
    <w:rsid w:val="00BD135D"/>
    <w:rsid w:val="00BD1530"/>
    <w:rsid w:val="00BD188C"/>
    <w:rsid w:val="00BD2239"/>
    <w:rsid w:val="00BD4070"/>
    <w:rsid w:val="00BD41B4"/>
    <w:rsid w:val="00BD4446"/>
    <w:rsid w:val="00BD45B1"/>
    <w:rsid w:val="00BD4882"/>
    <w:rsid w:val="00BD6021"/>
    <w:rsid w:val="00BD62B8"/>
    <w:rsid w:val="00BD64B2"/>
    <w:rsid w:val="00BD7160"/>
    <w:rsid w:val="00BD7A01"/>
    <w:rsid w:val="00BE0902"/>
    <w:rsid w:val="00BE0F18"/>
    <w:rsid w:val="00BE11B2"/>
    <w:rsid w:val="00BE1A9A"/>
    <w:rsid w:val="00BE2DDE"/>
    <w:rsid w:val="00BE3008"/>
    <w:rsid w:val="00BE39E1"/>
    <w:rsid w:val="00BE4211"/>
    <w:rsid w:val="00BE500E"/>
    <w:rsid w:val="00BE5048"/>
    <w:rsid w:val="00BE5249"/>
    <w:rsid w:val="00BE69BE"/>
    <w:rsid w:val="00BE7E71"/>
    <w:rsid w:val="00BF0146"/>
    <w:rsid w:val="00BF09A6"/>
    <w:rsid w:val="00BF154F"/>
    <w:rsid w:val="00BF29F2"/>
    <w:rsid w:val="00BF6168"/>
    <w:rsid w:val="00BF6EA8"/>
    <w:rsid w:val="00BF7427"/>
    <w:rsid w:val="00BF7A9A"/>
    <w:rsid w:val="00C01AD1"/>
    <w:rsid w:val="00C03AD2"/>
    <w:rsid w:val="00C04AE3"/>
    <w:rsid w:val="00C05004"/>
    <w:rsid w:val="00C05FFA"/>
    <w:rsid w:val="00C061B1"/>
    <w:rsid w:val="00C063F4"/>
    <w:rsid w:val="00C07349"/>
    <w:rsid w:val="00C07591"/>
    <w:rsid w:val="00C077C6"/>
    <w:rsid w:val="00C1098A"/>
    <w:rsid w:val="00C11BCD"/>
    <w:rsid w:val="00C1211F"/>
    <w:rsid w:val="00C12C99"/>
    <w:rsid w:val="00C13BF2"/>
    <w:rsid w:val="00C13E55"/>
    <w:rsid w:val="00C14671"/>
    <w:rsid w:val="00C15230"/>
    <w:rsid w:val="00C152C8"/>
    <w:rsid w:val="00C1569B"/>
    <w:rsid w:val="00C16DBF"/>
    <w:rsid w:val="00C20110"/>
    <w:rsid w:val="00C207F6"/>
    <w:rsid w:val="00C21699"/>
    <w:rsid w:val="00C23621"/>
    <w:rsid w:val="00C237A1"/>
    <w:rsid w:val="00C24468"/>
    <w:rsid w:val="00C24D9F"/>
    <w:rsid w:val="00C24EC9"/>
    <w:rsid w:val="00C2590B"/>
    <w:rsid w:val="00C2607D"/>
    <w:rsid w:val="00C26C37"/>
    <w:rsid w:val="00C26CBA"/>
    <w:rsid w:val="00C275B2"/>
    <w:rsid w:val="00C27F37"/>
    <w:rsid w:val="00C30356"/>
    <w:rsid w:val="00C3072E"/>
    <w:rsid w:val="00C30823"/>
    <w:rsid w:val="00C30DFF"/>
    <w:rsid w:val="00C330F3"/>
    <w:rsid w:val="00C34855"/>
    <w:rsid w:val="00C34A3A"/>
    <w:rsid w:val="00C34B42"/>
    <w:rsid w:val="00C35458"/>
    <w:rsid w:val="00C3563D"/>
    <w:rsid w:val="00C369CE"/>
    <w:rsid w:val="00C36E38"/>
    <w:rsid w:val="00C415A9"/>
    <w:rsid w:val="00C41DB7"/>
    <w:rsid w:val="00C42D46"/>
    <w:rsid w:val="00C42EB4"/>
    <w:rsid w:val="00C435E5"/>
    <w:rsid w:val="00C44AB1"/>
    <w:rsid w:val="00C468AD"/>
    <w:rsid w:val="00C46C20"/>
    <w:rsid w:val="00C505C5"/>
    <w:rsid w:val="00C50B5A"/>
    <w:rsid w:val="00C54486"/>
    <w:rsid w:val="00C54D1C"/>
    <w:rsid w:val="00C5601A"/>
    <w:rsid w:val="00C5625F"/>
    <w:rsid w:val="00C6003A"/>
    <w:rsid w:val="00C60434"/>
    <w:rsid w:val="00C60A12"/>
    <w:rsid w:val="00C61484"/>
    <w:rsid w:val="00C61629"/>
    <w:rsid w:val="00C616C9"/>
    <w:rsid w:val="00C61C30"/>
    <w:rsid w:val="00C63F72"/>
    <w:rsid w:val="00C65093"/>
    <w:rsid w:val="00C66160"/>
    <w:rsid w:val="00C67430"/>
    <w:rsid w:val="00C67EA5"/>
    <w:rsid w:val="00C71437"/>
    <w:rsid w:val="00C733C8"/>
    <w:rsid w:val="00C73B66"/>
    <w:rsid w:val="00C74AFB"/>
    <w:rsid w:val="00C74D12"/>
    <w:rsid w:val="00C74D76"/>
    <w:rsid w:val="00C77F11"/>
    <w:rsid w:val="00C811C9"/>
    <w:rsid w:val="00C81DA7"/>
    <w:rsid w:val="00C81EE8"/>
    <w:rsid w:val="00C82019"/>
    <w:rsid w:val="00C8218B"/>
    <w:rsid w:val="00C82453"/>
    <w:rsid w:val="00C8264D"/>
    <w:rsid w:val="00C83293"/>
    <w:rsid w:val="00C86D69"/>
    <w:rsid w:val="00C86DC0"/>
    <w:rsid w:val="00C86F49"/>
    <w:rsid w:val="00C87D50"/>
    <w:rsid w:val="00C91782"/>
    <w:rsid w:val="00C92493"/>
    <w:rsid w:val="00C9506C"/>
    <w:rsid w:val="00C96CD9"/>
    <w:rsid w:val="00C97078"/>
    <w:rsid w:val="00C97C62"/>
    <w:rsid w:val="00CA265D"/>
    <w:rsid w:val="00CA2BC4"/>
    <w:rsid w:val="00CA3B73"/>
    <w:rsid w:val="00CA3F7F"/>
    <w:rsid w:val="00CA5CB0"/>
    <w:rsid w:val="00CA66DF"/>
    <w:rsid w:val="00CA673F"/>
    <w:rsid w:val="00CA6F5E"/>
    <w:rsid w:val="00CA7AC6"/>
    <w:rsid w:val="00CA7D59"/>
    <w:rsid w:val="00CB124F"/>
    <w:rsid w:val="00CB12AA"/>
    <w:rsid w:val="00CB1D44"/>
    <w:rsid w:val="00CB28DB"/>
    <w:rsid w:val="00CB36AE"/>
    <w:rsid w:val="00CB4564"/>
    <w:rsid w:val="00CB58AF"/>
    <w:rsid w:val="00CB5AD2"/>
    <w:rsid w:val="00CB5FD5"/>
    <w:rsid w:val="00CB7501"/>
    <w:rsid w:val="00CB79D1"/>
    <w:rsid w:val="00CB7EFC"/>
    <w:rsid w:val="00CC4EC4"/>
    <w:rsid w:val="00CC55DC"/>
    <w:rsid w:val="00CD2519"/>
    <w:rsid w:val="00CD3662"/>
    <w:rsid w:val="00CD3A25"/>
    <w:rsid w:val="00CD49A0"/>
    <w:rsid w:val="00CD7378"/>
    <w:rsid w:val="00CD7870"/>
    <w:rsid w:val="00CD7D25"/>
    <w:rsid w:val="00CD8310"/>
    <w:rsid w:val="00CE0FD2"/>
    <w:rsid w:val="00CE1207"/>
    <w:rsid w:val="00CE1B8F"/>
    <w:rsid w:val="00CE41EC"/>
    <w:rsid w:val="00CE66A8"/>
    <w:rsid w:val="00CE6F60"/>
    <w:rsid w:val="00CF15F3"/>
    <w:rsid w:val="00CF299A"/>
    <w:rsid w:val="00CF69D3"/>
    <w:rsid w:val="00CF7BC8"/>
    <w:rsid w:val="00D009AF"/>
    <w:rsid w:val="00D01BDB"/>
    <w:rsid w:val="00D02C5B"/>
    <w:rsid w:val="00D04FC7"/>
    <w:rsid w:val="00D055D0"/>
    <w:rsid w:val="00D0575D"/>
    <w:rsid w:val="00D058EE"/>
    <w:rsid w:val="00D065F4"/>
    <w:rsid w:val="00D07133"/>
    <w:rsid w:val="00D07350"/>
    <w:rsid w:val="00D07A4D"/>
    <w:rsid w:val="00D104EA"/>
    <w:rsid w:val="00D10C1B"/>
    <w:rsid w:val="00D11725"/>
    <w:rsid w:val="00D11D24"/>
    <w:rsid w:val="00D124FB"/>
    <w:rsid w:val="00D14186"/>
    <w:rsid w:val="00D15154"/>
    <w:rsid w:val="00D1524F"/>
    <w:rsid w:val="00D205B7"/>
    <w:rsid w:val="00D21490"/>
    <w:rsid w:val="00D21E40"/>
    <w:rsid w:val="00D22860"/>
    <w:rsid w:val="00D25526"/>
    <w:rsid w:val="00D26BD1"/>
    <w:rsid w:val="00D27CE4"/>
    <w:rsid w:val="00D301A0"/>
    <w:rsid w:val="00D32ADC"/>
    <w:rsid w:val="00D3389F"/>
    <w:rsid w:val="00D341E6"/>
    <w:rsid w:val="00D34B51"/>
    <w:rsid w:val="00D35C16"/>
    <w:rsid w:val="00D365CD"/>
    <w:rsid w:val="00D36D40"/>
    <w:rsid w:val="00D37C8D"/>
    <w:rsid w:val="00D41010"/>
    <w:rsid w:val="00D429CA"/>
    <w:rsid w:val="00D4320C"/>
    <w:rsid w:val="00D432FE"/>
    <w:rsid w:val="00D448B7"/>
    <w:rsid w:val="00D44AED"/>
    <w:rsid w:val="00D45B1C"/>
    <w:rsid w:val="00D504D4"/>
    <w:rsid w:val="00D50D20"/>
    <w:rsid w:val="00D50EB5"/>
    <w:rsid w:val="00D52821"/>
    <w:rsid w:val="00D53436"/>
    <w:rsid w:val="00D54A6B"/>
    <w:rsid w:val="00D55E96"/>
    <w:rsid w:val="00D56BE3"/>
    <w:rsid w:val="00D57620"/>
    <w:rsid w:val="00D57815"/>
    <w:rsid w:val="00D60DAF"/>
    <w:rsid w:val="00D60FE6"/>
    <w:rsid w:val="00D6160C"/>
    <w:rsid w:val="00D61803"/>
    <w:rsid w:val="00D62622"/>
    <w:rsid w:val="00D63130"/>
    <w:rsid w:val="00D63CE3"/>
    <w:rsid w:val="00D641BA"/>
    <w:rsid w:val="00D6505E"/>
    <w:rsid w:val="00D66B1C"/>
    <w:rsid w:val="00D66EEA"/>
    <w:rsid w:val="00D67342"/>
    <w:rsid w:val="00D70616"/>
    <w:rsid w:val="00D70B29"/>
    <w:rsid w:val="00D7112D"/>
    <w:rsid w:val="00D712FC"/>
    <w:rsid w:val="00D71C82"/>
    <w:rsid w:val="00D72785"/>
    <w:rsid w:val="00D72CC8"/>
    <w:rsid w:val="00D73A90"/>
    <w:rsid w:val="00D744FE"/>
    <w:rsid w:val="00D74AC6"/>
    <w:rsid w:val="00D74C1B"/>
    <w:rsid w:val="00D74C41"/>
    <w:rsid w:val="00D76846"/>
    <w:rsid w:val="00D7695B"/>
    <w:rsid w:val="00D76A00"/>
    <w:rsid w:val="00D7799A"/>
    <w:rsid w:val="00D779F9"/>
    <w:rsid w:val="00D77F08"/>
    <w:rsid w:val="00D81C1D"/>
    <w:rsid w:val="00D82C2F"/>
    <w:rsid w:val="00D83366"/>
    <w:rsid w:val="00D837C0"/>
    <w:rsid w:val="00D83DE3"/>
    <w:rsid w:val="00D85005"/>
    <w:rsid w:val="00D85187"/>
    <w:rsid w:val="00D8753B"/>
    <w:rsid w:val="00D87554"/>
    <w:rsid w:val="00D90055"/>
    <w:rsid w:val="00D90544"/>
    <w:rsid w:val="00D92783"/>
    <w:rsid w:val="00D92BE1"/>
    <w:rsid w:val="00D94292"/>
    <w:rsid w:val="00D9456C"/>
    <w:rsid w:val="00D952D7"/>
    <w:rsid w:val="00D95D70"/>
    <w:rsid w:val="00DA03A9"/>
    <w:rsid w:val="00DA044D"/>
    <w:rsid w:val="00DA0AA0"/>
    <w:rsid w:val="00DA1102"/>
    <w:rsid w:val="00DA16C3"/>
    <w:rsid w:val="00DA242B"/>
    <w:rsid w:val="00DA2EE8"/>
    <w:rsid w:val="00DA3A40"/>
    <w:rsid w:val="00DA4A7A"/>
    <w:rsid w:val="00DA68EA"/>
    <w:rsid w:val="00DA7062"/>
    <w:rsid w:val="00DA771F"/>
    <w:rsid w:val="00DB07A6"/>
    <w:rsid w:val="00DB1807"/>
    <w:rsid w:val="00DB1A2C"/>
    <w:rsid w:val="00DB246B"/>
    <w:rsid w:val="00DB3580"/>
    <w:rsid w:val="00DB39E4"/>
    <w:rsid w:val="00DB3C19"/>
    <w:rsid w:val="00DB4C19"/>
    <w:rsid w:val="00DB5081"/>
    <w:rsid w:val="00DB5D58"/>
    <w:rsid w:val="00DB5EED"/>
    <w:rsid w:val="00DB600B"/>
    <w:rsid w:val="00DB755E"/>
    <w:rsid w:val="00DB7D84"/>
    <w:rsid w:val="00DC0432"/>
    <w:rsid w:val="00DC162D"/>
    <w:rsid w:val="00DC16C9"/>
    <w:rsid w:val="00DC1B9E"/>
    <w:rsid w:val="00DC2B69"/>
    <w:rsid w:val="00DC3112"/>
    <w:rsid w:val="00DC4199"/>
    <w:rsid w:val="00DC45A2"/>
    <w:rsid w:val="00DC4814"/>
    <w:rsid w:val="00DC4F20"/>
    <w:rsid w:val="00DC60B5"/>
    <w:rsid w:val="00DC7DC8"/>
    <w:rsid w:val="00DD2BD9"/>
    <w:rsid w:val="00DD4304"/>
    <w:rsid w:val="00DD7179"/>
    <w:rsid w:val="00DE06F1"/>
    <w:rsid w:val="00DE0BDF"/>
    <w:rsid w:val="00DE0D15"/>
    <w:rsid w:val="00DE0FE6"/>
    <w:rsid w:val="00DE17C0"/>
    <w:rsid w:val="00DE2BCE"/>
    <w:rsid w:val="00DE30AF"/>
    <w:rsid w:val="00DE4805"/>
    <w:rsid w:val="00DE4844"/>
    <w:rsid w:val="00DF0011"/>
    <w:rsid w:val="00DF0F74"/>
    <w:rsid w:val="00DF186B"/>
    <w:rsid w:val="00DF2309"/>
    <w:rsid w:val="00DF3079"/>
    <w:rsid w:val="00DF36A3"/>
    <w:rsid w:val="00DF400F"/>
    <w:rsid w:val="00DF4BA9"/>
    <w:rsid w:val="00DF51C7"/>
    <w:rsid w:val="00DF5926"/>
    <w:rsid w:val="00DF74DC"/>
    <w:rsid w:val="00E006F2"/>
    <w:rsid w:val="00E04274"/>
    <w:rsid w:val="00E05B37"/>
    <w:rsid w:val="00E06CC4"/>
    <w:rsid w:val="00E06EE5"/>
    <w:rsid w:val="00E10D31"/>
    <w:rsid w:val="00E117BB"/>
    <w:rsid w:val="00E12148"/>
    <w:rsid w:val="00E15427"/>
    <w:rsid w:val="00E15643"/>
    <w:rsid w:val="00E15E28"/>
    <w:rsid w:val="00E2050D"/>
    <w:rsid w:val="00E210C0"/>
    <w:rsid w:val="00E22A00"/>
    <w:rsid w:val="00E22AFB"/>
    <w:rsid w:val="00E23B93"/>
    <w:rsid w:val="00E26B4E"/>
    <w:rsid w:val="00E2A9E8"/>
    <w:rsid w:val="00E2CF64"/>
    <w:rsid w:val="00E309F9"/>
    <w:rsid w:val="00E3155B"/>
    <w:rsid w:val="00E31742"/>
    <w:rsid w:val="00E31BBD"/>
    <w:rsid w:val="00E320B3"/>
    <w:rsid w:val="00E33830"/>
    <w:rsid w:val="00E35564"/>
    <w:rsid w:val="00E356FB"/>
    <w:rsid w:val="00E37F5B"/>
    <w:rsid w:val="00E40813"/>
    <w:rsid w:val="00E4192B"/>
    <w:rsid w:val="00E420A8"/>
    <w:rsid w:val="00E4346D"/>
    <w:rsid w:val="00E43BC8"/>
    <w:rsid w:val="00E44066"/>
    <w:rsid w:val="00E446DE"/>
    <w:rsid w:val="00E44C69"/>
    <w:rsid w:val="00E452D6"/>
    <w:rsid w:val="00E455A2"/>
    <w:rsid w:val="00E461C4"/>
    <w:rsid w:val="00E47631"/>
    <w:rsid w:val="00E4787F"/>
    <w:rsid w:val="00E50F6F"/>
    <w:rsid w:val="00E51AC1"/>
    <w:rsid w:val="00E5200B"/>
    <w:rsid w:val="00E5216B"/>
    <w:rsid w:val="00E5289E"/>
    <w:rsid w:val="00E52946"/>
    <w:rsid w:val="00E53891"/>
    <w:rsid w:val="00E551E8"/>
    <w:rsid w:val="00E556FC"/>
    <w:rsid w:val="00E55D31"/>
    <w:rsid w:val="00E569A9"/>
    <w:rsid w:val="00E57052"/>
    <w:rsid w:val="00E5705D"/>
    <w:rsid w:val="00E57C6A"/>
    <w:rsid w:val="00E60F22"/>
    <w:rsid w:val="00E61499"/>
    <w:rsid w:val="00E61633"/>
    <w:rsid w:val="00E636A0"/>
    <w:rsid w:val="00E638E9"/>
    <w:rsid w:val="00E63937"/>
    <w:rsid w:val="00E640D1"/>
    <w:rsid w:val="00E6459C"/>
    <w:rsid w:val="00E66225"/>
    <w:rsid w:val="00E665F9"/>
    <w:rsid w:val="00E668C5"/>
    <w:rsid w:val="00E6696D"/>
    <w:rsid w:val="00E66C2C"/>
    <w:rsid w:val="00E67D6A"/>
    <w:rsid w:val="00E7084E"/>
    <w:rsid w:val="00E72837"/>
    <w:rsid w:val="00E729D7"/>
    <w:rsid w:val="00E72E18"/>
    <w:rsid w:val="00E7318A"/>
    <w:rsid w:val="00E73B90"/>
    <w:rsid w:val="00E74EA2"/>
    <w:rsid w:val="00E7597B"/>
    <w:rsid w:val="00E76935"/>
    <w:rsid w:val="00E778E1"/>
    <w:rsid w:val="00E800D2"/>
    <w:rsid w:val="00E817D3"/>
    <w:rsid w:val="00E81AD7"/>
    <w:rsid w:val="00E82C5A"/>
    <w:rsid w:val="00E84134"/>
    <w:rsid w:val="00E84AF8"/>
    <w:rsid w:val="00E85917"/>
    <w:rsid w:val="00E86794"/>
    <w:rsid w:val="00E873A7"/>
    <w:rsid w:val="00E8760B"/>
    <w:rsid w:val="00E90C73"/>
    <w:rsid w:val="00E93146"/>
    <w:rsid w:val="00E947AF"/>
    <w:rsid w:val="00E94A2F"/>
    <w:rsid w:val="00E94C32"/>
    <w:rsid w:val="00E951B3"/>
    <w:rsid w:val="00E9588A"/>
    <w:rsid w:val="00E974AF"/>
    <w:rsid w:val="00EA0948"/>
    <w:rsid w:val="00EA0CCF"/>
    <w:rsid w:val="00EA2027"/>
    <w:rsid w:val="00EA277D"/>
    <w:rsid w:val="00EA3595"/>
    <w:rsid w:val="00EA54D1"/>
    <w:rsid w:val="00EA5748"/>
    <w:rsid w:val="00EA5F73"/>
    <w:rsid w:val="00EA60C9"/>
    <w:rsid w:val="00EA71E2"/>
    <w:rsid w:val="00EB3271"/>
    <w:rsid w:val="00EB344C"/>
    <w:rsid w:val="00EB3492"/>
    <w:rsid w:val="00EB4860"/>
    <w:rsid w:val="00EB4D12"/>
    <w:rsid w:val="00EB5ED6"/>
    <w:rsid w:val="00EB68B8"/>
    <w:rsid w:val="00EB6E0C"/>
    <w:rsid w:val="00EC0FB0"/>
    <w:rsid w:val="00EC2245"/>
    <w:rsid w:val="00EC25EC"/>
    <w:rsid w:val="00EC2CB5"/>
    <w:rsid w:val="00EC3ACF"/>
    <w:rsid w:val="00EC3DF6"/>
    <w:rsid w:val="00EC4BAF"/>
    <w:rsid w:val="00EC4BEA"/>
    <w:rsid w:val="00EC4E07"/>
    <w:rsid w:val="00EC4E2F"/>
    <w:rsid w:val="00EC560B"/>
    <w:rsid w:val="00EC5EA7"/>
    <w:rsid w:val="00EC64F0"/>
    <w:rsid w:val="00EC74BF"/>
    <w:rsid w:val="00ED0A24"/>
    <w:rsid w:val="00ED13A2"/>
    <w:rsid w:val="00ED3175"/>
    <w:rsid w:val="00ED3AC7"/>
    <w:rsid w:val="00ED3F68"/>
    <w:rsid w:val="00ED4E60"/>
    <w:rsid w:val="00EE00F2"/>
    <w:rsid w:val="00EE336A"/>
    <w:rsid w:val="00EE3BE1"/>
    <w:rsid w:val="00EE4C46"/>
    <w:rsid w:val="00EF07CF"/>
    <w:rsid w:val="00EF246E"/>
    <w:rsid w:val="00EF30B1"/>
    <w:rsid w:val="00EF363C"/>
    <w:rsid w:val="00EF4441"/>
    <w:rsid w:val="00EF6529"/>
    <w:rsid w:val="00EF6758"/>
    <w:rsid w:val="00F0050F"/>
    <w:rsid w:val="00F039B4"/>
    <w:rsid w:val="00F03F2A"/>
    <w:rsid w:val="00F04718"/>
    <w:rsid w:val="00F10160"/>
    <w:rsid w:val="00F114B8"/>
    <w:rsid w:val="00F11A50"/>
    <w:rsid w:val="00F1201E"/>
    <w:rsid w:val="00F123AD"/>
    <w:rsid w:val="00F138EA"/>
    <w:rsid w:val="00F13DC4"/>
    <w:rsid w:val="00F14413"/>
    <w:rsid w:val="00F1460A"/>
    <w:rsid w:val="00F152F1"/>
    <w:rsid w:val="00F154EB"/>
    <w:rsid w:val="00F158CB"/>
    <w:rsid w:val="00F16FA3"/>
    <w:rsid w:val="00F21F17"/>
    <w:rsid w:val="00F23893"/>
    <w:rsid w:val="00F243E7"/>
    <w:rsid w:val="00F25D6B"/>
    <w:rsid w:val="00F271C0"/>
    <w:rsid w:val="00F30294"/>
    <w:rsid w:val="00F302E2"/>
    <w:rsid w:val="00F30BC1"/>
    <w:rsid w:val="00F30BE4"/>
    <w:rsid w:val="00F30D55"/>
    <w:rsid w:val="00F3162C"/>
    <w:rsid w:val="00F31E62"/>
    <w:rsid w:val="00F32155"/>
    <w:rsid w:val="00F3243E"/>
    <w:rsid w:val="00F32D8B"/>
    <w:rsid w:val="00F33DAF"/>
    <w:rsid w:val="00F3455A"/>
    <w:rsid w:val="00F3721D"/>
    <w:rsid w:val="00F37346"/>
    <w:rsid w:val="00F40FA8"/>
    <w:rsid w:val="00F424D2"/>
    <w:rsid w:val="00F43890"/>
    <w:rsid w:val="00F43AE8"/>
    <w:rsid w:val="00F451D3"/>
    <w:rsid w:val="00F4594A"/>
    <w:rsid w:val="00F467D3"/>
    <w:rsid w:val="00F503DB"/>
    <w:rsid w:val="00F5122F"/>
    <w:rsid w:val="00F51804"/>
    <w:rsid w:val="00F51E67"/>
    <w:rsid w:val="00F52CF3"/>
    <w:rsid w:val="00F539D8"/>
    <w:rsid w:val="00F5411D"/>
    <w:rsid w:val="00F54338"/>
    <w:rsid w:val="00F54B4D"/>
    <w:rsid w:val="00F55742"/>
    <w:rsid w:val="00F564C4"/>
    <w:rsid w:val="00F56E8D"/>
    <w:rsid w:val="00F56EA0"/>
    <w:rsid w:val="00F609E4"/>
    <w:rsid w:val="00F60D49"/>
    <w:rsid w:val="00F60E49"/>
    <w:rsid w:val="00F61598"/>
    <w:rsid w:val="00F625ED"/>
    <w:rsid w:val="00F63BCB"/>
    <w:rsid w:val="00F64474"/>
    <w:rsid w:val="00F6477B"/>
    <w:rsid w:val="00F6518F"/>
    <w:rsid w:val="00F6586D"/>
    <w:rsid w:val="00F66E8F"/>
    <w:rsid w:val="00F67294"/>
    <w:rsid w:val="00F7015E"/>
    <w:rsid w:val="00F7079F"/>
    <w:rsid w:val="00F708F0"/>
    <w:rsid w:val="00F7093B"/>
    <w:rsid w:val="00F7220D"/>
    <w:rsid w:val="00F7298C"/>
    <w:rsid w:val="00F72C36"/>
    <w:rsid w:val="00F7307F"/>
    <w:rsid w:val="00F73211"/>
    <w:rsid w:val="00F73BFB"/>
    <w:rsid w:val="00F7419B"/>
    <w:rsid w:val="00F74E7F"/>
    <w:rsid w:val="00F757CE"/>
    <w:rsid w:val="00F7587F"/>
    <w:rsid w:val="00F75A11"/>
    <w:rsid w:val="00F76B3F"/>
    <w:rsid w:val="00F76CE4"/>
    <w:rsid w:val="00F80D89"/>
    <w:rsid w:val="00F8299E"/>
    <w:rsid w:val="00F830C3"/>
    <w:rsid w:val="00F83DB3"/>
    <w:rsid w:val="00F851CA"/>
    <w:rsid w:val="00F85CD7"/>
    <w:rsid w:val="00F871D5"/>
    <w:rsid w:val="00F902CF"/>
    <w:rsid w:val="00F91B64"/>
    <w:rsid w:val="00F93183"/>
    <w:rsid w:val="00F941DB"/>
    <w:rsid w:val="00F952BB"/>
    <w:rsid w:val="00F9593B"/>
    <w:rsid w:val="00F959AD"/>
    <w:rsid w:val="00F96868"/>
    <w:rsid w:val="00F97C56"/>
    <w:rsid w:val="00FA0C0A"/>
    <w:rsid w:val="00FA40EF"/>
    <w:rsid w:val="00FA4628"/>
    <w:rsid w:val="00FA47C3"/>
    <w:rsid w:val="00FA533B"/>
    <w:rsid w:val="00FA59A0"/>
    <w:rsid w:val="00FA669C"/>
    <w:rsid w:val="00FB11C5"/>
    <w:rsid w:val="00FB1372"/>
    <w:rsid w:val="00FB1392"/>
    <w:rsid w:val="00FB1F26"/>
    <w:rsid w:val="00FB221F"/>
    <w:rsid w:val="00FB3BBF"/>
    <w:rsid w:val="00FB4897"/>
    <w:rsid w:val="00FB5225"/>
    <w:rsid w:val="00FB5E6A"/>
    <w:rsid w:val="00FB664E"/>
    <w:rsid w:val="00FB6892"/>
    <w:rsid w:val="00FB694A"/>
    <w:rsid w:val="00FB7C99"/>
    <w:rsid w:val="00FC0707"/>
    <w:rsid w:val="00FC161C"/>
    <w:rsid w:val="00FC183F"/>
    <w:rsid w:val="00FC1D32"/>
    <w:rsid w:val="00FC1FF1"/>
    <w:rsid w:val="00FC2E24"/>
    <w:rsid w:val="00FC306C"/>
    <w:rsid w:val="00FC505D"/>
    <w:rsid w:val="00FC7E91"/>
    <w:rsid w:val="00FD1512"/>
    <w:rsid w:val="00FD507F"/>
    <w:rsid w:val="00FD5791"/>
    <w:rsid w:val="00FD7E21"/>
    <w:rsid w:val="00FE0667"/>
    <w:rsid w:val="00FE10F2"/>
    <w:rsid w:val="00FE1873"/>
    <w:rsid w:val="00FE41C3"/>
    <w:rsid w:val="00FE43B6"/>
    <w:rsid w:val="00FE4965"/>
    <w:rsid w:val="00FE49CA"/>
    <w:rsid w:val="00FE4F07"/>
    <w:rsid w:val="00FE668D"/>
    <w:rsid w:val="00FE6A2A"/>
    <w:rsid w:val="00FE71DE"/>
    <w:rsid w:val="00FE7A94"/>
    <w:rsid w:val="00FF10B6"/>
    <w:rsid w:val="00FF1846"/>
    <w:rsid w:val="00FF1EC0"/>
    <w:rsid w:val="00FF2B12"/>
    <w:rsid w:val="00FF56E2"/>
    <w:rsid w:val="00FF655C"/>
    <w:rsid w:val="00FF7643"/>
    <w:rsid w:val="0192B817"/>
    <w:rsid w:val="019512C2"/>
    <w:rsid w:val="01AC6A9C"/>
    <w:rsid w:val="01B5B3DD"/>
    <w:rsid w:val="01C7CD06"/>
    <w:rsid w:val="01CC38B8"/>
    <w:rsid w:val="026FDBB9"/>
    <w:rsid w:val="028B565B"/>
    <w:rsid w:val="0292BB8F"/>
    <w:rsid w:val="029CF5FB"/>
    <w:rsid w:val="02D94E8B"/>
    <w:rsid w:val="0311D740"/>
    <w:rsid w:val="0318CC40"/>
    <w:rsid w:val="0386B72E"/>
    <w:rsid w:val="0397123C"/>
    <w:rsid w:val="03C9D9BD"/>
    <w:rsid w:val="03D4D2C7"/>
    <w:rsid w:val="03DD24EC"/>
    <w:rsid w:val="03EADD57"/>
    <w:rsid w:val="03EEA066"/>
    <w:rsid w:val="03F80A25"/>
    <w:rsid w:val="0413E635"/>
    <w:rsid w:val="04372408"/>
    <w:rsid w:val="0443EE4A"/>
    <w:rsid w:val="04461EAE"/>
    <w:rsid w:val="0447B014"/>
    <w:rsid w:val="047BC94B"/>
    <w:rsid w:val="04CDD507"/>
    <w:rsid w:val="04D69CBF"/>
    <w:rsid w:val="04EBA898"/>
    <w:rsid w:val="050447B5"/>
    <w:rsid w:val="0514056D"/>
    <w:rsid w:val="055C265B"/>
    <w:rsid w:val="0562C978"/>
    <w:rsid w:val="0562FB83"/>
    <w:rsid w:val="05730CAC"/>
    <w:rsid w:val="0581BB71"/>
    <w:rsid w:val="058332CC"/>
    <w:rsid w:val="0587D6BD"/>
    <w:rsid w:val="058C4C67"/>
    <w:rsid w:val="0598A649"/>
    <w:rsid w:val="05AFC335"/>
    <w:rsid w:val="05B66F8C"/>
    <w:rsid w:val="05CA7751"/>
    <w:rsid w:val="05D8DEB0"/>
    <w:rsid w:val="05ED6197"/>
    <w:rsid w:val="061255ED"/>
    <w:rsid w:val="06C5B9DB"/>
    <w:rsid w:val="06D2B0C7"/>
    <w:rsid w:val="071B7CCC"/>
    <w:rsid w:val="0731CBFA"/>
    <w:rsid w:val="075774E7"/>
    <w:rsid w:val="0778E4CB"/>
    <w:rsid w:val="078AD084"/>
    <w:rsid w:val="07A7D7C6"/>
    <w:rsid w:val="07C59EC0"/>
    <w:rsid w:val="080D7823"/>
    <w:rsid w:val="0821DF38"/>
    <w:rsid w:val="0861B6B1"/>
    <w:rsid w:val="0885794E"/>
    <w:rsid w:val="089A03C9"/>
    <w:rsid w:val="08C708DA"/>
    <w:rsid w:val="08CB407E"/>
    <w:rsid w:val="08CCA447"/>
    <w:rsid w:val="08EADC95"/>
    <w:rsid w:val="08F9FFD4"/>
    <w:rsid w:val="0919DC6F"/>
    <w:rsid w:val="0920DF58"/>
    <w:rsid w:val="0949458B"/>
    <w:rsid w:val="09555747"/>
    <w:rsid w:val="09781385"/>
    <w:rsid w:val="097E3BE5"/>
    <w:rsid w:val="0984F716"/>
    <w:rsid w:val="09905A73"/>
    <w:rsid w:val="09BAAD6A"/>
    <w:rsid w:val="09E82CE6"/>
    <w:rsid w:val="0A0D6A75"/>
    <w:rsid w:val="0A15305A"/>
    <w:rsid w:val="0A4C7D96"/>
    <w:rsid w:val="0A75D89C"/>
    <w:rsid w:val="0A769A55"/>
    <w:rsid w:val="0AA2B6AA"/>
    <w:rsid w:val="0BA2A426"/>
    <w:rsid w:val="0BD1F7AC"/>
    <w:rsid w:val="0BE33333"/>
    <w:rsid w:val="0BE9A4D8"/>
    <w:rsid w:val="0BFA48DE"/>
    <w:rsid w:val="0C1C9027"/>
    <w:rsid w:val="0C2A89D1"/>
    <w:rsid w:val="0C2E911E"/>
    <w:rsid w:val="0C90FAFC"/>
    <w:rsid w:val="0CB094B1"/>
    <w:rsid w:val="0CD7873F"/>
    <w:rsid w:val="0CF91B85"/>
    <w:rsid w:val="0D06DC5F"/>
    <w:rsid w:val="0D080C57"/>
    <w:rsid w:val="0D0E9671"/>
    <w:rsid w:val="0D0EC1C5"/>
    <w:rsid w:val="0D10EC7C"/>
    <w:rsid w:val="0D420BE9"/>
    <w:rsid w:val="0DA5C9F7"/>
    <w:rsid w:val="0DA64FF5"/>
    <w:rsid w:val="0DAD3038"/>
    <w:rsid w:val="0DB60448"/>
    <w:rsid w:val="0E22B194"/>
    <w:rsid w:val="0E2F144E"/>
    <w:rsid w:val="0E473B1A"/>
    <w:rsid w:val="0E4966E9"/>
    <w:rsid w:val="0E6E2E1D"/>
    <w:rsid w:val="0E8CACCD"/>
    <w:rsid w:val="0EBA842D"/>
    <w:rsid w:val="0ED585B0"/>
    <w:rsid w:val="0EFCAF60"/>
    <w:rsid w:val="0F149D7D"/>
    <w:rsid w:val="0F170C88"/>
    <w:rsid w:val="0F1CE419"/>
    <w:rsid w:val="0F29C49D"/>
    <w:rsid w:val="0F3E0073"/>
    <w:rsid w:val="0F430E0D"/>
    <w:rsid w:val="0F79841E"/>
    <w:rsid w:val="0F7F890C"/>
    <w:rsid w:val="0F8FF0D1"/>
    <w:rsid w:val="0FB98275"/>
    <w:rsid w:val="0FBC321D"/>
    <w:rsid w:val="0FE70919"/>
    <w:rsid w:val="10019C27"/>
    <w:rsid w:val="10091481"/>
    <w:rsid w:val="101D8214"/>
    <w:rsid w:val="10313BCE"/>
    <w:rsid w:val="103908E2"/>
    <w:rsid w:val="106F277E"/>
    <w:rsid w:val="1085880A"/>
    <w:rsid w:val="10BF2D31"/>
    <w:rsid w:val="10E92213"/>
    <w:rsid w:val="1120DA8C"/>
    <w:rsid w:val="112E77BC"/>
    <w:rsid w:val="115FDD49"/>
    <w:rsid w:val="11641BDE"/>
    <w:rsid w:val="119B67D3"/>
    <w:rsid w:val="119D4F35"/>
    <w:rsid w:val="11A8FF5F"/>
    <w:rsid w:val="11ADC4BE"/>
    <w:rsid w:val="11B0A4D9"/>
    <w:rsid w:val="11CD6338"/>
    <w:rsid w:val="11D55EB9"/>
    <w:rsid w:val="120CB01C"/>
    <w:rsid w:val="1236F07A"/>
    <w:rsid w:val="129D9CD7"/>
    <w:rsid w:val="12E2117C"/>
    <w:rsid w:val="12E2A460"/>
    <w:rsid w:val="12EA4CE1"/>
    <w:rsid w:val="12F8639B"/>
    <w:rsid w:val="1303BC8F"/>
    <w:rsid w:val="1310AA2E"/>
    <w:rsid w:val="1314E606"/>
    <w:rsid w:val="131832E7"/>
    <w:rsid w:val="1326329B"/>
    <w:rsid w:val="1337CA2D"/>
    <w:rsid w:val="134D7582"/>
    <w:rsid w:val="13677CE2"/>
    <w:rsid w:val="136AF3B2"/>
    <w:rsid w:val="1371C2CB"/>
    <w:rsid w:val="13933D94"/>
    <w:rsid w:val="13CB5975"/>
    <w:rsid w:val="13D9FD46"/>
    <w:rsid w:val="13E058C6"/>
    <w:rsid w:val="13E52F75"/>
    <w:rsid w:val="145B3968"/>
    <w:rsid w:val="14B65E7E"/>
    <w:rsid w:val="14C36962"/>
    <w:rsid w:val="14FC6BC3"/>
    <w:rsid w:val="1506BE39"/>
    <w:rsid w:val="151D99AA"/>
    <w:rsid w:val="15270E54"/>
    <w:rsid w:val="155B149B"/>
    <w:rsid w:val="155CDB55"/>
    <w:rsid w:val="15790729"/>
    <w:rsid w:val="157B58A7"/>
    <w:rsid w:val="15DA0234"/>
    <w:rsid w:val="15E73D91"/>
    <w:rsid w:val="164C7187"/>
    <w:rsid w:val="16737AB1"/>
    <w:rsid w:val="167FBB6B"/>
    <w:rsid w:val="1690C674"/>
    <w:rsid w:val="16CB2DAC"/>
    <w:rsid w:val="16D39257"/>
    <w:rsid w:val="16FAB5B4"/>
    <w:rsid w:val="16FB6A5B"/>
    <w:rsid w:val="170314F7"/>
    <w:rsid w:val="1712A779"/>
    <w:rsid w:val="1715A7F2"/>
    <w:rsid w:val="17399E23"/>
    <w:rsid w:val="1747CC4A"/>
    <w:rsid w:val="17792CAB"/>
    <w:rsid w:val="177F212B"/>
    <w:rsid w:val="179FBE1D"/>
    <w:rsid w:val="17CC7752"/>
    <w:rsid w:val="17CFF517"/>
    <w:rsid w:val="17D8B826"/>
    <w:rsid w:val="17E8B91B"/>
    <w:rsid w:val="17F17BBB"/>
    <w:rsid w:val="17F6A868"/>
    <w:rsid w:val="18020314"/>
    <w:rsid w:val="18085823"/>
    <w:rsid w:val="181A33DD"/>
    <w:rsid w:val="183DC60E"/>
    <w:rsid w:val="1841F337"/>
    <w:rsid w:val="18541C8F"/>
    <w:rsid w:val="18947EB8"/>
    <w:rsid w:val="19048C17"/>
    <w:rsid w:val="1909C88D"/>
    <w:rsid w:val="191C8E46"/>
    <w:rsid w:val="194EA0C9"/>
    <w:rsid w:val="1979E1F8"/>
    <w:rsid w:val="197E3B07"/>
    <w:rsid w:val="19D01D6F"/>
    <w:rsid w:val="19E92667"/>
    <w:rsid w:val="1A1E68ED"/>
    <w:rsid w:val="1A28A3F5"/>
    <w:rsid w:val="1A570462"/>
    <w:rsid w:val="1A57CBF7"/>
    <w:rsid w:val="1A59EB9E"/>
    <w:rsid w:val="1A720800"/>
    <w:rsid w:val="1ABB0134"/>
    <w:rsid w:val="1AF3F464"/>
    <w:rsid w:val="1AFE6843"/>
    <w:rsid w:val="1B0DC791"/>
    <w:rsid w:val="1B355FE9"/>
    <w:rsid w:val="1B362051"/>
    <w:rsid w:val="1B365D87"/>
    <w:rsid w:val="1B47E157"/>
    <w:rsid w:val="1B52AA99"/>
    <w:rsid w:val="1B59CDAB"/>
    <w:rsid w:val="1B7FA88E"/>
    <w:rsid w:val="1B864A4E"/>
    <w:rsid w:val="1B894E2D"/>
    <w:rsid w:val="1BB6D3F9"/>
    <w:rsid w:val="1BEC15B7"/>
    <w:rsid w:val="1BF89D18"/>
    <w:rsid w:val="1C864A28"/>
    <w:rsid w:val="1C8FC541"/>
    <w:rsid w:val="1C93B573"/>
    <w:rsid w:val="1CA37E74"/>
    <w:rsid w:val="1D41A8D1"/>
    <w:rsid w:val="1D53F3C0"/>
    <w:rsid w:val="1D58AEAB"/>
    <w:rsid w:val="1D5FE7FD"/>
    <w:rsid w:val="1D7BAE3A"/>
    <w:rsid w:val="1D9BA4ED"/>
    <w:rsid w:val="1DA32E80"/>
    <w:rsid w:val="1DA83027"/>
    <w:rsid w:val="1DBA5495"/>
    <w:rsid w:val="1DD087C0"/>
    <w:rsid w:val="1E6B2BCB"/>
    <w:rsid w:val="1E735634"/>
    <w:rsid w:val="1E882C18"/>
    <w:rsid w:val="1EAC0753"/>
    <w:rsid w:val="1EAEB118"/>
    <w:rsid w:val="1EC0B71B"/>
    <w:rsid w:val="1ECA6CC3"/>
    <w:rsid w:val="1F27D3C3"/>
    <w:rsid w:val="1F3FA5FE"/>
    <w:rsid w:val="1F451A43"/>
    <w:rsid w:val="1F4F859D"/>
    <w:rsid w:val="1F8391A2"/>
    <w:rsid w:val="2006D73C"/>
    <w:rsid w:val="2013EA44"/>
    <w:rsid w:val="202F56AA"/>
    <w:rsid w:val="203FC860"/>
    <w:rsid w:val="20660397"/>
    <w:rsid w:val="206E89FB"/>
    <w:rsid w:val="208CE808"/>
    <w:rsid w:val="2123F4CC"/>
    <w:rsid w:val="2131F080"/>
    <w:rsid w:val="214583B3"/>
    <w:rsid w:val="21637B3C"/>
    <w:rsid w:val="21692437"/>
    <w:rsid w:val="21C481C6"/>
    <w:rsid w:val="21C6205E"/>
    <w:rsid w:val="21CE20AB"/>
    <w:rsid w:val="21E584AE"/>
    <w:rsid w:val="22307873"/>
    <w:rsid w:val="22383354"/>
    <w:rsid w:val="223BADF2"/>
    <w:rsid w:val="22464AE2"/>
    <w:rsid w:val="225C4170"/>
    <w:rsid w:val="22720D8B"/>
    <w:rsid w:val="22763A0B"/>
    <w:rsid w:val="227A1B1E"/>
    <w:rsid w:val="22C724EF"/>
    <w:rsid w:val="22CC653B"/>
    <w:rsid w:val="22CD3A4C"/>
    <w:rsid w:val="22DC25CC"/>
    <w:rsid w:val="22E03FD9"/>
    <w:rsid w:val="230E62FF"/>
    <w:rsid w:val="23149EA3"/>
    <w:rsid w:val="232CC527"/>
    <w:rsid w:val="23506BCB"/>
    <w:rsid w:val="2358A3DA"/>
    <w:rsid w:val="23B0E0B2"/>
    <w:rsid w:val="23B6EF25"/>
    <w:rsid w:val="23D78917"/>
    <w:rsid w:val="23EFB8A6"/>
    <w:rsid w:val="24113B91"/>
    <w:rsid w:val="243D20F5"/>
    <w:rsid w:val="244AB3DD"/>
    <w:rsid w:val="2466F77C"/>
    <w:rsid w:val="2476F757"/>
    <w:rsid w:val="249805C4"/>
    <w:rsid w:val="249C460B"/>
    <w:rsid w:val="24ACF559"/>
    <w:rsid w:val="24B79358"/>
    <w:rsid w:val="24B864ED"/>
    <w:rsid w:val="250D0DC4"/>
    <w:rsid w:val="256984B3"/>
    <w:rsid w:val="2598523A"/>
    <w:rsid w:val="25BFFF35"/>
    <w:rsid w:val="25F8B4C3"/>
    <w:rsid w:val="2642C98B"/>
    <w:rsid w:val="26703DAA"/>
    <w:rsid w:val="2673A219"/>
    <w:rsid w:val="2674C3F7"/>
    <w:rsid w:val="267C0C17"/>
    <w:rsid w:val="26B19A6D"/>
    <w:rsid w:val="26B9A70C"/>
    <w:rsid w:val="26EC3799"/>
    <w:rsid w:val="26FE03D5"/>
    <w:rsid w:val="2700A5AC"/>
    <w:rsid w:val="27021259"/>
    <w:rsid w:val="274F04F9"/>
    <w:rsid w:val="27511907"/>
    <w:rsid w:val="276C6E7C"/>
    <w:rsid w:val="2786D030"/>
    <w:rsid w:val="27CDF588"/>
    <w:rsid w:val="27D0E6E0"/>
    <w:rsid w:val="27D7A7F8"/>
    <w:rsid w:val="27DC9646"/>
    <w:rsid w:val="27E7EB5E"/>
    <w:rsid w:val="27F0317C"/>
    <w:rsid w:val="27F7819A"/>
    <w:rsid w:val="2801B990"/>
    <w:rsid w:val="280E0D42"/>
    <w:rsid w:val="2821FD67"/>
    <w:rsid w:val="2839F959"/>
    <w:rsid w:val="2878C2FF"/>
    <w:rsid w:val="28A86968"/>
    <w:rsid w:val="28F98FF5"/>
    <w:rsid w:val="28FBE784"/>
    <w:rsid w:val="28FF3E2E"/>
    <w:rsid w:val="290F47A9"/>
    <w:rsid w:val="291B1689"/>
    <w:rsid w:val="291EA9BE"/>
    <w:rsid w:val="2984F518"/>
    <w:rsid w:val="29A5A023"/>
    <w:rsid w:val="29B4949D"/>
    <w:rsid w:val="29BAEED0"/>
    <w:rsid w:val="2A0674BD"/>
    <w:rsid w:val="2A44AC3E"/>
    <w:rsid w:val="2A868488"/>
    <w:rsid w:val="2AC334E1"/>
    <w:rsid w:val="2AD5851D"/>
    <w:rsid w:val="2AEF2D05"/>
    <w:rsid w:val="2AF585AB"/>
    <w:rsid w:val="2B1F7C46"/>
    <w:rsid w:val="2B3000FC"/>
    <w:rsid w:val="2B621051"/>
    <w:rsid w:val="2B75D0E9"/>
    <w:rsid w:val="2B7B3D0F"/>
    <w:rsid w:val="2B80E461"/>
    <w:rsid w:val="2BB5AC34"/>
    <w:rsid w:val="2BC38A5A"/>
    <w:rsid w:val="2BF877B7"/>
    <w:rsid w:val="2C2D7D87"/>
    <w:rsid w:val="2C40FBC8"/>
    <w:rsid w:val="2C418465"/>
    <w:rsid w:val="2C528D80"/>
    <w:rsid w:val="2C627B9A"/>
    <w:rsid w:val="2C886BDB"/>
    <w:rsid w:val="2CB11CFF"/>
    <w:rsid w:val="2CFCF624"/>
    <w:rsid w:val="2D29CB4A"/>
    <w:rsid w:val="2D5ECC6A"/>
    <w:rsid w:val="2DA145AD"/>
    <w:rsid w:val="2DABD07C"/>
    <w:rsid w:val="2DC9E39A"/>
    <w:rsid w:val="2DE0AC8C"/>
    <w:rsid w:val="2E07525C"/>
    <w:rsid w:val="2E0C70FD"/>
    <w:rsid w:val="2E1A3980"/>
    <w:rsid w:val="2E32387E"/>
    <w:rsid w:val="2E429020"/>
    <w:rsid w:val="2E464584"/>
    <w:rsid w:val="2E4DBBE5"/>
    <w:rsid w:val="2E4EB9F7"/>
    <w:rsid w:val="2E9D5751"/>
    <w:rsid w:val="2EB4A4E5"/>
    <w:rsid w:val="2EE626D4"/>
    <w:rsid w:val="2EF1B7B3"/>
    <w:rsid w:val="2F0A5EDF"/>
    <w:rsid w:val="2F11F75A"/>
    <w:rsid w:val="2F14AE3B"/>
    <w:rsid w:val="2F1A3644"/>
    <w:rsid w:val="2F386844"/>
    <w:rsid w:val="2F5485D2"/>
    <w:rsid w:val="2F66F8DC"/>
    <w:rsid w:val="2FA0D261"/>
    <w:rsid w:val="2FC62A6C"/>
    <w:rsid w:val="2FF89A20"/>
    <w:rsid w:val="303313AA"/>
    <w:rsid w:val="3034C814"/>
    <w:rsid w:val="303AC4B5"/>
    <w:rsid w:val="306FE3A6"/>
    <w:rsid w:val="30910047"/>
    <w:rsid w:val="3102EC45"/>
    <w:rsid w:val="31283CF7"/>
    <w:rsid w:val="3129FBF8"/>
    <w:rsid w:val="3147661D"/>
    <w:rsid w:val="316EB862"/>
    <w:rsid w:val="317021F4"/>
    <w:rsid w:val="3186E106"/>
    <w:rsid w:val="31874DFD"/>
    <w:rsid w:val="318A1350"/>
    <w:rsid w:val="3199D02F"/>
    <w:rsid w:val="319F0986"/>
    <w:rsid w:val="31BA77A8"/>
    <w:rsid w:val="3213A55E"/>
    <w:rsid w:val="3219F8C0"/>
    <w:rsid w:val="323C1679"/>
    <w:rsid w:val="32465F5F"/>
    <w:rsid w:val="325C6139"/>
    <w:rsid w:val="325F8165"/>
    <w:rsid w:val="326DF89D"/>
    <w:rsid w:val="3279BE78"/>
    <w:rsid w:val="32936500"/>
    <w:rsid w:val="32947DAD"/>
    <w:rsid w:val="32A30BBD"/>
    <w:rsid w:val="32A89ABB"/>
    <w:rsid w:val="32C08EB6"/>
    <w:rsid w:val="32E28646"/>
    <w:rsid w:val="3321BFD0"/>
    <w:rsid w:val="3329FD20"/>
    <w:rsid w:val="332EAFE7"/>
    <w:rsid w:val="3346D8E7"/>
    <w:rsid w:val="335F6F8F"/>
    <w:rsid w:val="336F587B"/>
    <w:rsid w:val="3371F414"/>
    <w:rsid w:val="3391FD30"/>
    <w:rsid w:val="3413F773"/>
    <w:rsid w:val="34162502"/>
    <w:rsid w:val="3432EFE3"/>
    <w:rsid w:val="349770AA"/>
    <w:rsid w:val="34AEC408"/>
    <w:rsid w:val="34BFC773"/>
    <w:rsid w:val="34DB5A30"/>
    <w:rsid w:val="34F0EDAB"/>
    <w:rsid w:val="3544B8A1"/>
    <w:rsid w:val="355360B2"/>
    <w:rsid w:val="3553BC01"/>
    <w:rsid w:val="355E9276"/>
    <w:rsid w:val="35867656"/>
    <w:rsid w:val="3635D4E9"/>
    <w:rsid w:val="3661D953"/>
    <w:rsid w:val="36CBDFD9"/>
    <w:rsid w:val="36E48FF0"/>
    <w:rsid w:val="3721D43F"/>
    <w:rsid w:val="3723AA60"/>
    <w:rsid w:val="3725D3FE"/>
    <w:rsid w:val="373808BD"/>
    <w:rsid w:val="373D8DEF"/>
    <w:rsid w:val="377EDEC6"/>
    <w:rsid w:val="378C6937"/>
    <w:rsid w:val="379ACB3B"/>
    <w:rsid w:val="37A674AC"/>
    <w:rsid w:val="37EC3302"/>
    <w:rsid w:val="381DFD45"/>
    <w:rsid w:val="382783B1"/>
    <w:rsid w:val="383930AF"/>
    <w:rsid w:val="384A180D"/>
    <w:rsid w:val="3866E943"/>
    <w:rsid w:val="387362DF"/>
    <w:rsid w:val="387B45CE"/>
    <w:rsid w:val="38A436ED"/>
    <w:rsid w:val="38B0A425"/>
    <w:rsid w:val="38CA79FE"/>
    <w:rsid w:val="391F471D"/>
    <w:rsid w:val="392112B9"/>
    <w:rsid w:val="393061DC"/>
    <w:rsid w:val="394E48A9"/>
    <w:rsid w:val="394FE67D"/>
    <w:rsid w:val="39581B96"/>
    <w:rsid w:val="3994B1C8"/>
    <w:rsid w:val="399569BF"/>
    <w:rsid w:val="399CE6BE"/>
    <w:rsid w:val="39DACCC6"/>
    <w:rsid w:val="3A0E18AC"/>
    <w:rsid w:val="3A442D8E"/>
    <w:rsid w:val="3A93CC92"/>
    <w:rsid w:val="3AA365F3"/>
    <w:rsid w:val="3AAC6EFC"/>
    <w:rsid w:val="3AD026ED"/>
    <w:rsid w:val="3AF68075"/>
    <w:rsid w:val="3B10CED5"/>
    <w:rsid w:val="3B67AAF1"/>
    <w:rsid w:val="3B93FF8C"/>
    <w:rsid w:val="3C163638"/>
    <w:rsid w:val="3C2D9C5B"/>
    <w:rsid w:val="3C4129FD"/>
    <w:rsid w:val="3C6986CB"/>
    <w:rsid w:val="3C83B465"/>
    <w:rsid w:val="3CACAB0E"/>
    <w:rsid w:val="3CBC599D"/>
    <w:rsid w:val="3CC0BA95"/>
    <w:rsid w:val="3CCA1750"/>
    <w:rsid w:val="3D20C0CA"/>
    <w:rsid w:val="3D2F6890"/>
    <w:rsid w:val="3D43F472"/>
    <w:rsid w:val="3D7BA214"/>
    <w:rsid w:val="3DAB5A98"/>
    <w:rsid w:val="3DC1FFC0"/>
    <w:rsid w:val="3DDA2C81"/>
    <w:rsid w:val="3DDB94F3"/>
    <w:rsid w:val="3E193377"/>
    <w:rsid w:val="3E2EC4EF"/>
    <w:rsid w:val="3E30A37D"/>
    <w:rsid w:val="3E4EFFC6"/>
    <w:rsid w:val="3E82237F"/>
    <w:rsid w:val="3E8CC536"/>
    <w:rsid w:val="3EDBB390"/>
    <w:rsid w:val="3EF72A86"/>
    <w:rsid w:val="3EFB5598"/>
    <w:rsid w:val="3F0A6A22"/>
    <w:rsid w:val="3F283437"/>
    <w:rsid w:val="3F42AB4F"/>
    <w:rsid w:val="3F4DAE45"/>
    <w:rsid w:val="3FB94DF8"/>
    <w:rsid w:val="3FCCE9A2"/>
    <w:rsid w:val="3FCF1CEA"/>
    <w:rsid w:val="40327B2F"/>
    <w:rsid w:val="403DD561"/>
    <w:rsid w:val="403F39BD"/>
    <w:rsid w:val="404FC9B3"/>
    <w:rsid w:val="405B4AE0"/>
    <w:rsid w:val="40744121"/>
    <w:rsid w:val="40A2376D"/>
    <w:rsid w:val="40A7F8EC"/>
    <w:rsid w:val="40E011A8"/>
    <w:rsid w:val="40F93F16"/>
    <w:rsid w:val="41128555"/>
    <w:rsid w:val="413A125D"/>
    <w:rsid w:val="4149F7D5"/>
    <w:rsid w:val="4178A438"/>
    <w:rsid w:val="417E7430"/>
    <w:rsid w:val="41D44C07"/>
    <w:rsid w:val="41E5F7B7"/>
    <w:rsid w:val="42264275"/>
    <w:rsid w:val="422B79CA"/>
    <w:rsid w:val="42373507"/>
    <w:rsid w:val="42407F50"/>
    <w:rsid w:val="42427E63"/>
    <w:rsid w:val="4260286C"/>
    <w:rsid w:val="42CF93AB"/>
    <w:rsid w:val="4317D6CF"/>
    <w:rsid w:val="431BD67C"/>
    <w:rsid w:val="435E9505"/>
    <w:rsid w:val="43842264"/>
    <w:rsid w:val="439DC039"/>
    <w:rsid w:val="43A3B9AF"/>
    <w:rsid w:val="43DA3DDB"/>
    <w:rsid w:val="4424CC27"/>
    <w:rsid w:val="4427D496"/>
    <w:rsid w:val="44291047"/>
    <w:rsid w:val="442FE8B2"/>
    <w:rsid w:val="4437D050"/>
    <w:rsid w:val="4458D581"/>
    <w:rsid w:val="44646AF1"/>
    <w:rsid w:val="4480BAC8"/>
    <w:rsid w:val="44D0755B"/>
    <w:rsid w:val="44D63990"/>
    <w:rsid w:val="44FA3C0C"/>
    <w:rsid w:val="44FD6E94"/>
    <w:rsid w:val="450A6E2D"/>
    <w:rsid w:val="456652C1"/>
    <w:rsid w:val="45AA6670"/>
    <w:rsid w:val="45B469FC"/>
    <w:rsid w:val="45BB6437"/>
    <w:rsid w:val="46001D9A"/>
    <w:rsid w:val="461492B1"/>
    <w:rsid w:val="462F0ED1"/>
    <w:rsid w:val="46498A2B"/>
    <w:rsid w:val="46635838"/>
    <w:rsid w:val="466FAA29"/>
    <w:rsid w:val="4685D22C"/>
    <w:rsid w:val="46B10431"/>
    <w:rsid w:val="46B1A164"/>
    <w:rsid w:val="46B1F31D"/>
    <w:rsid w:val="46BB537E"/>
    <w:rsid w:val="46CB8A86"/>
    <w:rsid w:val="47C15BBA"/>
    <w:rsid w:val="47C6BF08"/>
    <w:rsid w:val="47CB53FE"/>
    <w:rsid w:val="47F76451"/>
    <w:rsid w:val="48393392"/>
    <w:rsid w:val="4844A4DC"/>
    <w:rsid w:val="4844DE58"/>
    <w:rsid w:val="484647E4"/>
    <w:rsid w:val="486D4540"/>
    <w:rsid w:val="48743A62"/>
    <w:rsid w:val="4874D6AE"/>
    <w:rsid w:val="48771A89"/>
    <w:rsid w:val="48B571D5"/>
    <w:rsid w:val="48D0F3CA"/>
    <w:rsid w:val="48E22782"/>
    <w:rsid w:val="49AD14DF"/>
    <w:rsid w:val="49B11D47"/>
    <w:rsid w:val="49C61BB7"/>
    <w:rsid w:val="49D0203D"/>
    <w:rsid w:val="4A1592CE"/>
    <w:rsid w:val="4A24E801"/>
    <w:rsid w:val="4A4DB5C9"/>
    <w:rsid w:val="4A6EEE07"/>
    <w:rsid w:val="4A742FAA"/>
    <w:rsid w:val="4A8B8627"/>
    <w:rsid w:val="4A98AD39"/>
    <w:rsid w:val="4A9DE65A"/>
    <w:rsid w:val="4AC998B5"/>
    <w:rsid w:val="4AF50262"/>
    <w:rsid w:val="4AFC2C3D"/>
    <w:rsid w:val="4B45E7B1"/>
    <w:rsid w:val="4B46D29B"/>
    <w:rsid w:val="4B47B731"/>
    <w:rsid w:val="4B66447A"/>
    <w:rsid w:val="4B715176"/>
    <w:rsid w:val="4B7340DD"/>
    <w:rsid w:val="4B868A1A"/>
    <w:rsid w:val="4B8CC0B0"/>
    <w:rsid w:val="4BD477AE"/>
    <w:rsid w:val="4C07B4E0"/>
    <w:rsid w:val="4C9A9C3C"/>
    <w:rsid w:val="4C9E15B1"/>
    <w:rsid w:val="4CA4B4DE"/>
    <w:rsid w:val="4CBB38D4"/>
    <w:rsid w:val="4CEF60EF"/>
    <w:rsid w:val="4D0BC0AF"/>
    <w:rsid w:val="4D18BDD3"/>
    <w:rsid w:val="4D3AD0C1"/>
    <w:rsid w:val="4D576F1C"/>
    <w:rsid w:val="4D9C0D57"/>
    <w:rsid w:val="4DCA0506"/>
    <w:rsid w:val="4DD39383"/>
    <w:rsid w:val="4DD54601"/>
    <w:rsid w:val="4DE47909"/>
    <w:rsid w:val="4DEA211A"/>
    <w:rsid w:val="4E05A68E"/>
    <w:rsid w:val="4E19F66A"/>
    <w:rsid w:val="4E1E2180"/>
    <w:rsid w:val="4E34F210"/>
    <w:rsid w:val="4E42AF1A"/>
    <w:rsid w:val="4E57624F"/>
    <w:rsid w:val="4E578BF4"/>
    <w:rsid w:val="4E579EBF"/>
    <w:rsid w:val="4ED580C1"/>
    <w:rsid w:val="4EE9A1FC"/>
    <w:rsid w:val="4F004CC3"/>
    <w:rsid w:val="4F14725F"/>
    <w:rsid w:val="4F3B214F"/>
    <w:rsid w:val="4F58C727"/>
    <w:rsid w:val="4F5EE81C"/>
    <w:rsid w:val="4F6D615F"/>
    <w:rsid w:val="4FCF9F7A"/>
    <w:rsid w:val="4FD4F8EF"/>
    <w:rsid w:val="4FF538FD"/>
    <w:rsid w:val="5009A892"/>
    <w:rsid w:val="503AC420"/>
    <w:rsid w:val="50411FF4"/>
    <w:rsid w:val="505A6FB3"/>
    <w:rsid w:val="507D0041"/>
    <w:rsid w:val="507F0E1C"/>
    <w:rsid w:val="509D8853"/>
    <w:rsid w:val="50BC7C3F"/>
    <w:rsid w:val="50C674A6"/>
    <w:rsid w:val="50F6749F"/>
    <w:rsid w:val="5119532F"/>
    <w:rsid w:val="5143BD22"/>
    <w:rsid w:val="5144F4A3"/>
    <w:rsid w:val="518F5B41"/>
    <w:rsid w:val="51A6ED37"/>
    <w:rsid w:val="51B255D9"/>
    <w:rsid w:val="51E31FA1"/>
    <w:rsid w:val="51F543E9"/>
    <w:rsid w:val="52395FB5"/>
    <w:rsid w:val="5258C6E3"/>
    <w:rsid w:val="52842F36"/>
    <w:rsid w:val="5291769C"/>
    <w:rsid w:val="52966528"/>
    <w:rsid w:val="52B4624D"/>
    <w:rsid w:val="52BB9DCE"/>
    <w:rsid w:val="52CFC514"/>
    <w:rsid w:val="52DF6513"/>
    <w:rsid w:val="52FBE19B"/>
    <w:rsid w:val="530F2E94"/>
    <w:rsid w:val="53171DA9"/>
    <w:rsid w:val="532E0CBB"/>
    <w:rsid w:val="532F20B2"/>
    <w:rsid w:val="53319F38"/>
    <w:rsid w:val="53393DBE"/>
    <w:rsid w:val="53600D22"/>
    <w:rsid w:val="53744FCF"/>
    <w:rsid w:val="53AA4EE7"/>
    <w:rsid w:val="53C91D6C"/>
    <w:rsid w:val="53E111D8"/>
    <w:rsid w:val="540D57BD"/>
    <w:rsid w:val="5412409F"/>
    <w:rsid w:val="542F4D7B"/>
    <w:rsid w:val="5439F095"/>
    <w:rsid w:val="5444D33B"/>
    <w:rsid w:val="544A3906"/>
    <w:rsid w:val="546DF2DD"/>
    <w:rsid w:val="5486D36E"/>
    <w:rsid w:val="549745AB"/>
    <w:rsid w:val="54ABBBC2"/>
    <w:rsid w:val="55029FA1"/>
    <w:rsid w:val="553F318B"/>
    <w:rsid w:val="554423FC"/>
    <w:rsid w:val="5582204E"/>
    <w:rsid w:val="55A8A936"/>
    <w:rsid w:val="55B70F0C"/>
    <w:rsid w:val="564D1C2E"/>
    <w:rsid w:val="567B5C28"/>
    <w:rsid w:val="568A1B5E"/>
    <w:rsid w:val="569BFA71"/>
    <w:rsid w:val="56F9CE90"/>
    <w:rsid w:val="5718B07F"/>
    <w:rsid w:val="575DEA00"/>
    <w:rsid w:val="576518A8"/>
    <w:rsid w:val="5796444F"/>
    <w:rsid w:val="57A0F74D"/>
    <w:rsid w:val="57C751BB"/>
    <w:rsid w:val="5874AEDE"/>
    <w:rsid w:val="5890CB08"/>
    <w:rsid w:val="58C084D4"/>
    <w:rsid w:val="58D54FB2"/>
    <w:rsid w:val="58E0EC9F"/>
    <w:rsid w:val="592CF5AA"/>
    <w:rsid w:val="5985EF6D"/>
    <w:rsid w:val="59B130C9"/>
    <w:rsid w:val="59B917D1"/>
    <w:rsid w:val="59C67F0D"/>
    <w:rsid w:val="59C9A427"/>
    <w:rsid w:val="59CA1FA1"/>
    <w:rsid w:val="5A661702"/>
    <w:rsid w:val="5A804D6E"/>
    <w:rsid w:val="5AC23014"/>
    <w:rsid w:val="5AC3CE3B"/>
    <w:rsid w:val="5AC3E0CE"/>
    <w:rsid w:val="5AE9E731"/>
    <w:rsid w:val="5AEA68A0"/>
    <w:rsid w:val="5AED0D00"/>
    <w:rsid w:val="5AF56028"/>
    <w:rsid w:val="5B03AB5D"/>
    <w:rsid w:val="5B066194"/>
    <w:rsid w:val="5B176D8F"/>
    <w:rsid w:val="5B29B275"/>
    <w:rsid w:val="5B449567"/>
    <w:rsid w:val="5B629DA5"/>
    <w:rsid w:val="5B64191F"/>
    <w:rsid w:val="5B9947E4"/>
    <w:rsid w:val="5BC5BB55"/>
    <w:rsid w:val="5BFE0B99"/>
    <w:rsid w:val="5C02D940"/>
    <w:rsid w:val="5C190959"/>
    <w:rsid w:val="5C2A3D27"/>
    <w:rsid w:val="5C343EE2"/>
    <w:rsid w:val="5C4743D5"/>
    <w:rsid w:val="5C846F15"/>
    <w:rsid w:val="5C8899C9"/>
    <w:rsid w:val="5C95AE53"/>
    <w:rsid w:val="5CA2AE8A"/>
    <w:rsid w:val="5D134246"/>
    <w:rsid w:val="5D3F4558"/>
    <w:rsid w:val="5D4C8F3B"/>
    <w:rsid w:val="5D665A64"/>
    <w:rsid w:val="5D7EF8D5"/>
    <w:rsid w:val="5D8911E9"/>
    <w:rsid w:val="5D898195"/>
    <w:rsid w:val="5DAC8D20"/>
    <w:rsid w:val="5DEB390C"/>
    <w:rsid w:val="5E04DD93"/>
    <w:rsid w:val="5E165424"/>
    <w:rsid w:val="5E5750D6"/>
    <w:rsid w:val="5E8765DC"/>
    <w:rsid w:val="5E9D3D99"/>
    <w:rsid w:val="5EC205F9"/>
    <w:rsid w:val="5EE5911D"/>
    <w:rsid w:val="5F0081CF"/>
    <w:rsid w:val="5F1C5B36"/>
    <w:rsid w:val="5F2F4DA6"/>
    <w:rsid w:val="5FD864A3"/>
    <w:rsid w:val="5FEABBD9"/>
    <w:rsid w:val="5FEDBB9F"/>
    <w:rsid w:val="601D5493"/>
    <w:rsid w:val="606EC03E"/>
    <w:rsid w:val="6090933F"/>
    <w:rsid w:val="60DD51D4"/>
    <w:rsid w:val="60E88D22"/>
    <w:rsid w:val="61628972"/>
    <w:rsid w:val="61637F8E"/>
    <w:rsid w:val="616BB281"/>
    <w:rsid w:val="61A09020"/>
    <w:rsid w:val="61B5F0C8"/>
    <w:rsid w:val="61C2C2CF"/>
    <w:rsid w:val="61ED5163"/>
    <w:rsid w:val="620D96D9"/>
    <w:rsid w:val="6226942A"/>
    <w:rsid w:val="62460BAE"/>
    <w:rsid w:val="62D6F091"/>
    <w:rsid w:val="62E30CB2"/>
    <w:rsid w:val="62F79061"/>
    <w:rsid w:val="62FABFAF"/>
    <w:rsid w:val="62FBCA20"/>
    <w:rsid w:val="62FF458E"/>
    <w:rsid w:val="635967A9"/>
    <w:rsid w:val="63898617"/>
    <w:rsid w:val="63A27142"/>
    <w:rsid w:val="63C67B29"/>
    <w:rsid w:val="63D0F4BC"/>
    <w:rsid w:val="63D7FDE5"/>
    <w:rsid w:val="640240CE"/>
    <w:rsid w:val="6420D641"/>
    <w:rsid w:val="643AFBFC"/>
    <w:rsid w:val="646FC8E2"/>
    <w:rsid w:val="648B6E13"/>
    <w:rsid w:val="64B24CE6"/>
    <w:rsid w:val="64D057B9"/>
    <w:rsid w:val="64E259BB"/>
    <w:rsid w:val="64E53BA5"/>
    <w:rsid w:val="64EABAFC"/>
    <w:rsid w:val="64EAE5EC"/>
    <w:rsid w:val="6503F953"/>
    <w:rsid w:val="650BD35B"/>
    <w:rsid w:val="650D0CDE"/>
    <w:rsid w:val="6536ABCD"/>
    <w:rsid w:val="653EECED"/>
    <w:rsid w:val="654CAE65"/>
    <w:rsid w:val="65B1D7FC"/>
    <w:rsid w:val="65F656D0"/>
    <w:rsid w:val="65F9325B"/>
    <w:rsid w:val="6616810E"/>
    <w:rsid w:val="663723EF"/>
    <w:rsid w:val="663CFE83"/>
    <w:rsid w:val="665647DE"/>
    <w:rsid w:val="668CFDC1"/>
    <w:rsid w:val="669A4A48"/>
    <w:rsid w:val="669F7C2F"/>
    <w:rsid w:val="66B52C33"/>
    <w:rsid w:val="66C6B28B"/>
    <w:rsid w:val="672CEE7A"/>
    <w:rsid w:val="673918B3"/>
    <w:rsid w:val="6750F249"/>
    <w:rsid w:val="675627B0"/>
    <w:rsid w:val="67716E88"/>
    <w:rsid w:val="67807C5A"/>
    <w:rsid w:val="67815580"/>
    <w:rsid w:val="678FADEE"/>
    <w:rsid w:val="679C1A78"/>
    <w:rsid w:val="67A49DB8"/>
    <w:rsid w:val="67BA59E2"/>
    <w:rsid w:val="6808883E"/>
    <w:rsid w:val="68243216"/>
    <w:rsid w:val="68514185"/>
    <w:rsid w:val="6854CE41"/>
    <w:rsid w:val="685B6608"/>
    <w:rsid w:val="68630E73"/>
    <w:rsid w:val="68745A44"/>
    <w:rsid w:val="68A243C1"/>
    <w:rsid w:val="68C55CFB"/>
    <w:rsid w:val="68E77592"/>
    <w:rsid w:val="6926FDB8"/>
    <w:rsid w:val="6933DA4E"/>
    <w:rsid w:val="69492961"/>
    <w:rsid w:val="694DBC8E"/>
    <w:rsid w:val="69571380"/>
    <w:rsid w:val="696750BA"/>
    <w:rsid w:val="6980E0AA"/>
    <w:rsid w:val="69A4AF3B"/>
    <w:rsid w:val="69B26185"/>
    <w:rsid w:val="69DAB15E"/>
    <w:rsid w:val="6A0E2DB7"/>
    <w:rsid w:val="6A2806EE"/>
    <w:rsid w:val="6A35990A"/>
    <w:rsid w:val="6A428FAD"/>
    <w:rsid w:val="6A801118"/>
    <w:rsid w:val="6A9FC7F0"/>
    <w:rsid w:val="6AB182F4"/>
    <w:rsid w:val="6ABC9A4D"/>
    <w:rsid w:val="6ACB4DE5"/>
    <w:rsid w:val="6ADA441D"/>
    <w:rsid w:val="6AE03941"/>
    <w:rsid w:val="6AE69C7F"/>
    <w:rsid w:val="6AF2C41B"/>
    <w:rsid w:val="6B1347D5"/>
    <w:rsid w:val="6B1DFFFD"/>
    <w:rsid w:val="6B213ED7"/>
    <w:rsid w:val="6B71B92A"/>
    <w:rsid w:val="6B72BBBB"/>
    <w:rsid w:val="6B9A50E5"/>
    <w:rsid w:val="6BAD6C4B"/>
    <w:rsid w:val="6BB25106"/>
    <w:rsid w:val="6C3C2A04"/>
    <w:rsid w:val="6C514100"/>
    <w:rsid w:val="6C52C948"/>
    <w:rsid w:val="6C547DD7"/>
    <w:rsid w:val="6C619228"/>
    <w:rsid w:val="6C739374"/>
    <w:rsid w:val="6C770022"/>
    <w:rsid w:val="6CA59D4B"/>
    <w:rsid w:val="6CB2A9CA"/>
    <w:rsid w:val="6CE0CB8A"/>
    <w:rsid w:val="6CFC29AE"/>
    <w:rsid w:val="6CFC59BC"/>
    <w:rsid w:val="6CFD3C2E"/>
    <w:rsid w:val="6D0A5118"/>
    <w:rsid w:val="6D399D82"/>
    <w:rsid w:val="6D3D6B75"/>
    <w:rsid w:val="6D3E631F"/>
    <w:rsid w:val="6D40EB48"/>
    <w:rsid w:val="6D58DF67"/>
    <w:rsid w:val="6D76D53E"/>
    <w:rsid w:val="6D8AF5DE"/>
    <w:rsid w:val="6DAA01FE"/>
    <w:rsid w:val="6DDEE0A9"/>
    <w:rsid w:val="6DEEC5BB"/>
    <w:rsid w:val="6DEED620"/>
    <w:rsid w:val="6E02CE1E"/>
    <w:rsid w:val="6E0D4AF9"/>
    <w:rsid w:val="6E291917"/>
    <w:rsid w:val="6E2C1DEF"/>
    <w:rsid w:val="6E3A92B4"/>
    <w:rsid w:val="6E53BC30"/>
    <w:rsid w:val="6E5F15F7"/>
    <w:rsid w:val="6E8424C0"/>
    <w:rsid w:val="6E9BE843"/>
    <w:rsid w:val="6EA5DD1C"/>
    <w:rsid w:val="6EAE65E0"/>
    <w:rsid w:val="6EB27596"/>
    <w:rsid w:val="6EE225A7"/>
    <w:rsid w:val="6EFF055D"/>
    <w:rsid w:val="6F015BD4"/>
    <w:rsid w:val="6F353040"/>
    <w:rsid w:val="6F950F45"/>
    <w:rsid w:val="6FC519C3"/>
    <w:rsid w:val="6FD78332"/>
    <w:rsid w:val="6FDD60CF"/>
    <w:rsid w:val="6FE08103"/>
    <w:rsid w:val="6FEE6BAC"/>
    <w:rsid w:val="703EC3A2"/>
    <w:rsid w:val="704F229D"/>
    <w:rsid w:val="7067B3EB"/>
    <w:rsid w:val="70831B4C"/>
    <w:rsid w:val="70E4F61F"/>
    <w:rsid w:val="70FC4170"/>
    <w:rsid w:val="710762C7"/>
    <w:rsid w:val="71134EE1"/>
    <w:rsid w:val="7137194C"/>
    <w:rsid w:val="714BC425"/>
    <w:rsid w:val="71A506C3"/>
    <w:rsid w:val="71AD5277"/>
    <w:rsid w:val="71C08C0B"/>
    <w:rsid w:val="71C4ECDC"/>
    <w:rsid w:val="71EB466F"/>
    <w:rsid w:val="71FB8367"/>
    <w:rsid w:val="720DD81E"/>
    <w:rsid w:val="7210A529"/>
    <w:rsid w:val="72312B11"/>
    <w:rsid w:val="725A6A5C"/>
    <w:rsid w:val="725B9BBA"/>
    <w:rsid w:val="726180BD"/>
    <w:rsid w:val="72896CF7"/>
    <w:rsid w:val="729288F2"/>
    <w:rsid w:val="72B76FAC"/>
    <w:rsid w:val="72F70129"/>
    <w:rsid w:val="731EC624"/>
    <w:rsid w:val="73531C04"/>
    <w:rsid w:val="73554BDE"/>
    <w:rsid w:val="7355A204"/>
    <w:rsid w:val="7372802F"/>
    <w:rsid w:val="738B88EB"/>
    <w:rsid w:val="73ADE6BE"/>
    <w:rsid w:val="73F1C757"/>
    <w:rsid w:val="7428E262"/>
    <w:rsid w:val="742C9E69"/>
    <w:rsid w:val="7434251F"/>
    <w:rsid w:val="7437C3BA"/>
    <w:rsid w:val="74454D7C"/>
    <w:rsid w:val="745F53B9"/>
    <w:rsid w:val="7471805A"/>
    <w:rsid w:val="747F3053"/>
    <w:rsid w:val="74893487"/>
    <w:rsid w:val="748F7CB9"/>
    <w:rsid w:val="74C564B7"/>
    <w:rsid w:val="74E374C6"/>
    <w:rsid w:val="74F12E98"/>
    <w:rsid w:val="74F83F6F"/>
    <w:rsid w:val="7527EAE6"/>
    <w:rsid w:val="75B267B3"/>
    <w:rsid w:val="75C0A681"/>
    <w:rsid w:val="75C7C765"/>
    <w:rsid w:val="761A3239"/>
    <w:rsid w:val="7631F46A"/>
    <w:rsid w:val="7663BCAE"/>
    <w:rsid w:val="767C072E"/>
    <w:rsid w:val="7684BC0A"/>
    <w:rsid w:val="76A0C044"/>
    <w:rsid w:val="76A24F59"/>
    <w:rsid w:val="76AE02E7"/>
    <w:rsid w:val="772CF4A7"/>
    <w:rsid w:val="776278DD"/>
    <w:rsid w:val="7793E651"/>
    <w:rsid w:val="779A8290"/>
    <w:rsid w:val="779B68C9"/>
    <w:rsid w:val="77AEB184"/>
    <w:rsid w:val="77C0B2D0"/>
    <w:rsid w:val="77D46AFB"/>
    <w:rsid w:val="77DB1ACA"/>
    <w:rsid w:val="77EA25A9"/>
    <w:rsid w:val="78266448"/>
    <w:rsid w:val="7857030C"/>
    <w:rsid w:val="7871F8E8"/>
    <w:rsid w:val="7893F3F2"/>
    <w:rsid w:val="78A61D3D"/>
    <w:rsid w:val="78D00302"/>
    <w:rsid w:val="78F17B78"/>
    <w:rsid w:val="78F68B6C"/>
    <w:rsid w:val="7903B714"/>
    <w:rsid w:val="790E4039"/>
    <w:rsid w:val="795088AE"/>
    <w:rsid w:val="79716BB2"/>
    <w:rsid w:val="797E7C54"/>
    <w:rsid w:val="79F57BF9"/>
    <w:rsid w:val="7A0305F5"/>
    <w:rsid w:val="7A132D4C"/>
    <w:rsid w:val="7A4EB3EC"/>
    <w:rsid w:val="7A508623"/>
    <w:rsid w:val="7A684D28"/>
    <w:rsid w:val="7AE6DF0C"/>
    <w:rsid w:val="7AEA9485"/>
    <w:rsid w:val="7AEF39C8"/>
    <w:rsid w:val="7AF66175"/>
    <w:rsid w:val="7B05B407"/>
    <w:rsid w:val="7B1A8C3B"/>
    <w:rsid w:val="7B1DF459"/>
    <w:rsid w:val="7B268FCF"/>
    <w:rsid w:val="7B4704CF"/>
    <w:rsid w:val="7B485124"/>
    <w:rsid w:val="7B700EF0"/>
    <w:rsid w:val="7BAC7472"/>
    <w:rsid w:val="7BC4691A"/>
    <w:rsid w:val="7C03A7C9"/>
    <w:rsid w:val="7C1BFF3D"/>
    <w:rsid w:val="7C55A40F"/>
    <w:rsid w:val="7C89786A"/>
    <w:rsid w:val="7CABB571"/>
    <w:rsid w:val="7CBDC383"/>
    <w:rsid w:val="7CFE0964"/>
    <w:rsid w:val="7D0EC12A"/>
    <w:rsid w:val="7D3148B6"/>
    <w:rsid w:val="7D4DBB02"/>
    <w:rsid w:val="7D97C450"/>
    <w:rsid w:val="7D9C94C2"/>
    <w:rsid w:val="7DA2C040"/>
    <w:rsid w:val="7DB15E0B"/>
    <w:rsid w:val="7DC17640"/>
    <w:rsid w:val="7DCA7CB1"/>
    <w:rsid w:val="7E09B8CF"/>
    <w:rsid w:val="7E11EC47"/>
    <w:rsid w:val="7E13B1C7"/>
    <w:rsid w:val="7E1CBC50"/>
    <w:rsid w:val="7E330A32"/>
    <w:rsid w:val="7E4B423C"/>
    <w:rsid w:val="7E5041BF"/>
    <w:rsid w:val="7E56E12A"/>
    <w:rsid w:val="7E912009"/>
    <w:rsid w:val="7EA3523E"/>
    <w:rsid w:val="7EB2CE35"/>
    <w:rsid w:val="7F028D6B"/>
    <w:rsid w:val="7F0485A6"/>
    <w:rsid w:val="7F237658"/>
    <w:rsid w:val="7F74561C"/>
    <w:rsid w:val="7F890797"/>
    <w:rsid w:val="7F8BA6B6"/>
    <w:rsid w:val="7FB596CD"/>
    <w:rsid w:val="7FBE7E42"/>
    <w:rsid w:val="7FDEE5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endarrowlength="short" weight=".5pt"/>
    </o:shapedefaults>
    <o:shapelayout v:ext="edit">
      <o:idmap v:ext="edit" data="2"/>
    </o:shapelayout>
  </w:shapeDefaults>
  <w:decimalSymbol w:val=","/>
  <w:listSeparator w:val=";"/>
  <w14:docId w14:val="2BA1074C"/>
  <w15:docId w15:val="{A1AB97EE-7892-4251-A4A2-BD6F77D4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C4199"/>
    <w:pPr>
      <w:overflowPunct w:val="0"/>
      <w:autoSpaceDE w:val="0"/>
      <w:autoSpaceDN w:val="0"/>
      <w:adjustRightInd w:val="0"/>
      <w:spacing w:line="240" w:lineRule="exact"/>
      <w:textAlignment w:val="baseline"/>
    </w:pPr>
    <w:rPr>
      <w:rFonts w:ascii="Arial" w:hAnsi="Arial"/>
      <w:sz w:val="17"/>
    </w:rPr>
  </w:style>
  <w:style w:type="paragraph" w:styleId="Kop1">
    <w:name w:val="heading 1"/>
    <w:aliases w:val="Hoofdstukkopje"/>
    <w:basedOn w:val="Standaard"/>
    <w:next w:val="Standaard"/>
    <w:qFormat/>
    <w:rsid w:val="000C1162"/>
    <w:pPr>
      <w:keepNext/>
      <w:numPr>
        <w:numId w:val="9"/>
      </w:numPr>
      <w:tabs>
        <w:tab w:val="left" w:pos="851"/>
      </w:tabs>
      <w:spacing w:before="260" w:after="520"/>
      <w:outlineLvl w:val="0"/>
    </w:pPr>
    <w:rPr>
      <w:b/>
      <w:kern w:val="28"/>
      <w:sz w:val="24"/>
    </w:rPr>
  </w:style>
  <w:style w:type="paragraph" w:styleId="Kop2">
    <w:name w:val="heading 2"/>
    <w:aliases w:val="Paragraafkopje"/>
    <w:basedOn w:val="Standaard"/>
    <w:next w:val="Standaard"/>
    <w:link w:val="Kop2Char"/>
    <w:qFormat/>
    <w:rsid w:val="004D2AC1"/>
    <w:pPr>
      <w:keepNext/>
      <w:numPr>
        <w:numId w:val="7"/>
      </w:numPr>
      <w:tabs>
        <w:tab w:val="left" w:pos="851"/>
      </w:tabs>
      <w:spacing w:after="260"/>
      <w:outlineLvl w:val="1"/>
    </w:pPr>
    <w:rPr>
      <w:b/>
      <w:sz w:val="20"/>
    </w:rPr>
  </w:style>
  <w:style w:type="paragraph" w:styleId="Kop3">
    <w:name w:val="heading 3"/>
    <w:aliases w:val="Subparagraafkopje,subparagraaf"/>
    <w:basedOn w:val="Standaard"/>
    <w:next w:val="Standaard"/>
    <w:qFormat/>
    <w:pPr>
      <w:keepNext/>
      <w:numPr>
        <w:ilvl w:val="2"/>
        <w:numId w:val="9"/>
      </w:numPr>
      <w:tabs>
        <w:tab w:val="right" w:pos="851"/>
      </w:tabs>
      <w:spacing w:after="60"/>
      <w:outlineLvl w:val="2"/>
    </w:pPr>
    <w:rPr>
      <w:b/>
    </w:rPr>
  </w:style>
  <w:style w:type="paragraph" w:styleId="Kop4">
    <w:name w:val="heading 4"/>
    <w:aliases w:val="Sub4"/>
    <w:basedOn w:val="Standaard"/>
    <w:next w:val="Standaard"/>
    <w:qFormat/>
    <w:pPr>
      <w:keepNext/>
      <w:numPr>
        <w:ilvl w:val="3"/>
        <w:numId w:val="9"/>
      </w:numPr>
      <w:spacing w:after="60"/>
      <w:outlineLvl w:val="3"/>
    </w:pPr>
    <w:rPr>
      <w:b/>
      <w:sz w:val="16"/>
    </w:rPr>
  </w:style>
  <w:style w:type="paragraph" w:styleId="Kop5">
    <w:name w:val="heading 5"/>
    <w:basedOn w:val="Standaard"/>
    <w:next w:val="Standaard"/>
    <w:qFormat/>
    <w:pPr>
      <w:numPr>
        <w:ilvl w:val="4"/>
        <w:numId w:val="9"/>
      </w:numPr>
      <w:spacing w:before="240" w:after="60"/>
      <w:outlineLvl w:val="4"/>
    </w:pPr>
    <w:rPr>
      <w:sz w:val="22"/>
    </w:rPr>
  </w:style>
  <w:style w:type="paragraph" w:styleId="Kop6">
    <w:name w:val="heading 6"/>
    <w:basedOn w:val="Standaard"/>
    <w:next w:val="Standaard"/>
    <w:qFormat/>
    <w:pPr>
      <w:numPr>
        <w:ilvl w:val="5"/>
        <w:numId w:val="9"/>
      </w:numPr>
      <w:spacing w:before="240" w:after="60"/>
      <w:outlineLvl w:val="5"/>
    </w:pPr>
    <w:rPr>
      <w:i/>
      <w:sz w:val="22"/>
    </w:rPr>
  </w:style>
  <w:style w:type="paragraph" w:styleId="Kop7">
    <w:name w:val="heading 7"/>
    <w:basedOn w:val="Standaard"/>
    <w:next w:val="Standaard"/>
    <w:qFormat/>
    <w:pPr>
      <w:numPr>
        <w:ilvl w:val="6"/>
        <w:numId w:val="9"/>
      </w:numPr>
      <w:spacing w:before="240" w:after="60"/>
      <w:outlineLvl w:val="6"/>
    </w:pPr>
  </w:style>
  <w:style w:type="paragraph" w:styleId="Kop8">
    <w:name w:val="heading 8"/>
    <w:basedOn w:val="Standaard"/>
    <w:next w:val="Standaard"/>
    <w:qFormat/>
    <w:pPr>
      <w:numPr>
        <w:ilvl w:val="7"/>
        <w:numId w:val="9"/>
      </w:numPr>
      <w:spacing w:before="240" w:after="60"/>
      <w:outlineLvl w:val="7"/>
    </w:pPr>
    <w:rPr>
      <w:i/>
    </w:rPr>
  </w:style>
  <w:style w:type="paragraph" w:styleId="Kop9">
    <w:name w:val="heading 9"/>
    <w:basedOn w:val="Standaard"/>
    <w:next w:val="Standaard"/>
    <w:qFormat/>
    <w:pPr>
      <w:numPr>
        <w:ilvl w:val="8"/>
        <w:numId w:val="9"/>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rPr>
      <w:rFonts w:ascii="Arial" w:hAnsi="Arial"/>
      <w:sz w:val="18"/>
    </w:rPr>
  </w:style>
  <w:style w:type="paragraph" w:styleId="Inhopg1">
    <w:name w:val="toc 1"/>
    <w:basedOn w:val="Standaard"/>
    <w:next w:val="Standaard"/>
    <w:uiPriority w:val="39"/>
    <w:pPr>
      <w:spacing w:before="360" w:after="360"/>
    </w:pPr>
    <w:rPr>
      <w:b/>
    </w:rPr>
  </w:style>
  <w:style w:type="paragraph" w:styleId="Inhopg2">
    <w:name w:val="toc 2"/>
    <w:basedOn w:val="Standaard"/>
    <w:next w:val="Standaard"/>
    <w:uiPriority w:val="39"/>
    <w:rPr>
      <w:sz w:val="16"/>
    </w:rPr>
  </w:style>
  <w:style w:type="paragraph" w:styleId="Inhopg3">
    <w:name w:val="toc 3"/>
    <w:basedOn w:val="Standaard"/>
    <w:next w:val="Standaard"/>
    <w:uiPriority w:val="39"/>
    <w:rPr>
      <w:sz w:val="14"/>
    </w:rPr>
  </w:style>
  <w:style w:type="paragraph" w:styleId="Inhopg4">
    <w:name w:val="toc 4"/>
    <w:basedOn w:val="Standaard"/>
    <w:next w:val="Standaard"/>
    <w:semiHidden/>
    <w:rPr>
      <w:rFonts w:ascii="Times New Roman" w:hAnsi="Times New Roman"/>
      <w:sz w:val="22"/>
    </w:rPr>
  </w:style>
  <w:style w:type="paragraph" w:styleId="Inhopg5">
    <w:name w:val="toc 5"/>
    <w:basedOn w:val="Standaard"/>
    <w:next w:val="Standaard"/>
    <w:semiHidden/>
    <w:rPr>
      <w:rFonts w:ascii="Times New Roman" w:hAnsi="Times New Roman"/>
      <w:sz w:val="22"/>
    </w:rPr>
  </w:style>
  <w:style w:type="paragraph" w:styleId="Inhopg6">
    <w:name w:val="toc 6"/>
    <w:basedOn w:val="Standaard"/>
    <w:next w:val="Standaard"/>
    <w:semiHidden/>
    <w:rPr>
      <w:rFonts w:ascii="Times New Roman" w:hAnsi="Times New Roman"/>
      <w:sz w:val="22"/>
    </w:rPr>
  </w:style>
  <w:style w:type="paragraph" w:styleId="Inhopg7">
    <w:name w:val="toc 7"/>
    <w:basedOn w:val="Standaard"/>
    <w:next w:val="Standaard"/>
    <w:semiHidden/>
    <w:rPr>
      <w:rFonts w:ascii="Times New Roman" w:hAnsi="Times New Roman"/>
      <w:sz w:val="22"/>
    </w:rPr>
  </w:style>
  <w:style w:type="paragraph" w:styleId="Inhopg8">
    <w:name w:val="toc 8"/>
    <w:basedOn w:val="Standaard"/>
    <w:next w:val="Standaard"/>
    <w:semiHidden/>
    <w:rPr>
      <w:rFonts w:ascii="Times New Roman" w:hAnsi="Times New Roman"/>
      <w:sz w:val="22"/>
    </w:rPr>
  </w:style>
  <w:style w:type="paragraph" w:styleId="Inhopg9">
    <w:name w:val="toc 9"/>
    <w:basedOn w:val="Standaard"/>
    <w:next w:val="Standaard"/>
    <w:semiHidden/>
    <w:rPr>
      <w:rFonts w:ascii="Times New Roman" w:hAnsi="Times New Roman"/>
      <w:sz w:val="22"/>
    </w:rPr>
  </w:style>
  <w:style w:type="paragraph" w:styleId="Bijschrift">
    <w:name w:val="caption"/>
    <w:basedOn w:val="Standaard"/>
    <w:next w:val="Standaard"/>
    <w:qFormat/>
    <w:pPr>
      <w:spacing w:before="120" w:after="120"/>
    </w:pPr>
    <w:rPr>
      <w:b/>
      <w:sz w:val="16"/>
    </w:rPr>
  </w:style>
  <w:style w:type="paragraph" w:styleId="Lijstmetafbeeldingen">
    <w:name w:val="table of figures"/>
    <w:basedOn w:val="Standaard"/>
    <w:next w:val="Standaard"/>
    <w:semiHidden/>
    <w:pPr>
      <w:numPr>
        <w:ilvl w:val="1"/>
        <w:numId w:val="8"/>
      </w:numPr>
    </w:pPr>
  </w:style>
  <w:style w:type="paragraph" w:customStyle="1" w:styleId="Plattetekst21">
    <w:name w:val="Platte tekst 21"/>
    <w:basedOn w:val="Standaard"/>
    <w:pPr>
      <w:spacing w:line="240" w:lineRule="auto"/>
    </w:pPr>
    <w:rPr>
      <w:sz w:val="14"/>
      <w:lang w:val="en-US"/>
    </w:rPr>
  </w:style>
  <w:style w:type="paragraph" w:customStyle="1" w:styleId="Plattetekst31">
    <w:name w:val="Platte tekst 31"/>
    <w:basedOn w:val="Standaard"/>
    <w:pPr>
      <w:spacing w:line="240" w:lineRule="auto"/>
      <w:jc w:val="center"/>
    </w:pPr>
    <w:rPr>
      <w:sz w:val="12"/>
      <w:lang w:val="en-US"/>
    </w:rPr>
  </w:style>
  <w:style w:type="paragraph" w:styleId="Plattetekst">
    <w:name w:val="Body Text"/>
    <w:basedOn w:val="Standaard"/>
  </w:style>
  <w:style w:type="paragraph" w:styleId="Voetnoottekst">
    <w:name w:val="foot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20" w:lineRule="exact"/>
    </w:pPr>
    <w:rPr>
      <w:rFonts w:ascii="NS Sans" w:hAnsi="NS Sans"/>
      <w:i/>
      <w:sz w:val="15"/>
    </w:rPr>
  </w:style>
  <w:style w:type="character" w:styleId="Voetnootmarkering">
    <w:name w:val="footnote reference"/>
    <w:semiHidden/>
    <w:rPr>
      <w:vertAlign w:val="superscript"/>
    </w:rPr>
  </w:style>
  <w:style w:type="paragraph" w:customStyle="1" w:styleId="Documentstructuur1">
    <w:name w:val="Documentstructuur1"/>
    <w:basedOn w:val="Standaard"/>
    <w:pPr>
      <w:shd w:val="clear" w:color="auto" w:fill="000080"/>
    </w:pPr>
    <w:rPr>
      <w:rFonts w:ascii="Tahoma" w:hAnsi="Tahoma"/>
    </w:rPr>
  </w:style>
  <w:style w:type="paragraph" w:customStyle="1" w:styleId="Lijstbullet">
    <w:name w:val="Lijst bullet"/>
    <w:basedOn w:val="Standaard0"/>
    <w:pPr>
      <w:ind w:left="340" w:hanging="340"/>
    </w:pPr>
  </w:style>
  <w:style w:type="paragraph" w:customStyle="1" w:styleId="Standaard0">
    <w:name w:val="Standaard 0"/>
    <w:basedOn w:val="Standaard"/>
    <w:pPr>
      <w:overflowPunct/>
      <w:autoSpaceDE/>
      <w:autoSpaceDN/>
      <w:adjustRightInd/>
      <w:spacing w:line="260" w:lineRule="atLeast"/>
      <w:textAlignment w:val="auto"/>
    </w:pPr>
    <w:rPr>
      <w:rFonts w:ascii="Swift-Light" w:hAnsi="Swift-Light"/>
      <w:sz w:val="19"/>
      <w:lang w:eastAsia="en-US"/>
    </w:rPr>
  </w:style>
  <w:style w:type="paragraph" w:customStyle="1" w:styleId="Tabeltekst">
    <w:name w:val="Tabeltekst"/>
    <w:basedOn w:val="Standaard"/>
    <w:pPr>
      <w:overflowPunct/>
      <w:autoSpaceDE/>
      <w:autoSpaceDN/>
      <w:adjustRightInd/>
      <w:spacing w:line="260" w:lineRule="atLeast"/>
      <w:textAlignment w:val="auto"/>
    </w:pPr>
    <w:rPr>
      <w:rFonts w:ascii="Swift-Light" w:hAnsi="Swift-Light"/>
      <w:sz w:val="16"/>
      <w:lang w:eastAsia="en-US"/>
    </w:rPr>
  </w:style>
  <w:style w:type="paragraph" w:styleId="Plattetekst2">
    <w:name w:val="Body Text 2"/>
    <w:basedOn w:val="Standaard"/>
    <w:rPr>
      <w:rFonts w:cs="Arial"/>
      <w:b/>
      <w:bCs/>
      <w:sz w:val="16"/>
      <w:lang w:val="fr-FR"/>
    </w:rPr>
  </w:style>
  <w:style w:type="paragraph" w:customStyle="1" w:styleId="Niveau2Opsomming">
    <w:name w:val="Niveau2Opsomming"/>
    <w:basedOn w:val="Standaard"/>
    <w:pPr>
      <w:overflowPunct/>
      <w:autoSpaceDE/>
      <w:autoSpaceDN/>
      <w:adjustRightInd/>
      <w:spacing w:line="280" w:lineRule="exact"/>
      <w:ind w:left="568" w:hanging="284"/>
      <w:textAlignment w:val="auto"/>
    </w:pPr>
    <w:rPr>
      <w:rFonts w:ascii="Univers" w:hAnsi="Univers"/>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Adresregel">
    <w:name w:val="Adresregel"/>
    <w:pPr>
      <w:spacing w:line="240" w:lineRule="exact"/>
      <w:ind w:right="284"/>
      <w:jc w:val="right"/>
    </w:pPr>
    <w:rPr>
      <w:rFonts w:ascii="Arial" w:hAnsi="Arial"/>
      <w:noProof/>
      <w:sz w:val="14"/>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semiHidden/>
    <w:rPr>
      <w:sz w:val="20"/>
    </w:rPr>
  </w:style>
  <w:style w:type="paragraph" w:customStyle="1" w:styleId="ReferentieItem">
    <w:name w:val="ReferentieItem"/>
    <w:pPr>
      <w:spacing w:line="240" w:lineRule="exact"/>
    </w:pPr>
    <w:rPr>
      <w:rFonts w:ascii="Arial" w:hAnsi="Arial"/>
      <w:noProof/>
    </w:rPr>
  </w:style>
  <w:style w:type="character" w:customStyle="1" w:styleId="infokop">
    <w:name w:val="infokop"/>
    <w:rPr>
      <w:rFonts w:ascii="Arial" w:hAnsi="Arial"/>
      <w:b/>
      <w:sz w:val="20"/>
      <w:lang w:val="nl-NL"/>
    </w:rPr>
  </w:style>
  <w:style w:type="paragraph" w:customStyle="1" w:styleId="WijzigingsbeheerDocumenthistorie">
    <w:name w:val="WijzigingsbeheerDocumenthistorie"/>
    <w:basedOn w:val="ReferentieItem"/>
  </w:style>
  <w:style w:type="paragraph" w:customStyle="1" w:styleId="Versie">
    <w:name w:val="Versie"/>
    <w:basedOn w:val="ReferentieItem"/>
  </w:style>
  <w:style w:type="paragraph" w:customStyle="1" w:styleId="Datum2">
    <w:name w:val="Datum2"/>
    <w:basedOn w:val="ReferentieItem"/>
  </w:style>
  <w:style w:type="paragraph" w:customStyle="1" w:styleId="GewijzigdNaarAanleidingVan">
    <w:name w:val="GewijzigdNaarAanleidingVan"/>
    <w:basedOn w:val="ReferentieItem"/>
  </w:style>
  <w:style w:type="paragraph" w:customStyle="1" w:styleId="Wijziging">
    <w:name w:val="Wijziging"/>
    <w:basedOn w:val="ReferentieItem"/>
  </w:style>
  <w:style w:type="paragraph" w:customStyle="1" w:styleId="GewijzigdDoor">
    <w:name w:val="GewijzigdDoor"/>
    <w:basedOn w:val="ReferentieItem"/>
  </w:style>
  <w:style w:type="paragraph" w:customStyle="1" w:styleId="Paraaf2">
    <w:name w:val="Paraaf2"/>
    <w:basedOn w:val="ReferentieItem"/>
  </w:style>
  <w:style w:type="paragraph" w:customStyle="1" w:styleId="k">
    <w:name w:val="k"/>
    <w:basedOn w:val="Standaard"/>
  </w:style>
  <w:style w:type="paragraph" w:styleId="Plattetekstinspringen2">
    <w:name w:val="Body Text Indent 2"/>
    <w:basedOn w:val="Standaard"/>
    <w:pPr>
      <w:overflowPunct/>
      <w:autoSpaceDE/>
      <w:autoSpaceDN/>
      <w:adjustRightInd/>
      <w:spacing w:line="240" w:lineRule="auto"/>
      <w:ind w:left="426"/>
      <w:textAlignment w:val="auto"/>
    </w:pPr>
    <w:rPr>
      <w:sz w:val="20"/>
    </w:rPr>
  </w:style>
  <w:style w:type="paragraph" w:styleId="Plattetekstinspringen">
    <w:name w:val="Body Text Indent"/>
    <w:basedOn w:val="Standaard"/>
    <w:pPr>
      <w:ind w:left="1211"/>
    </w:pPr>
  </w:style>
  <w:style w:type="paragraph" w:styleId="Plattetekst3">
    <w:name w:val="Body Text 3"/>
    <w:basedOn w:val="Standaard"/>
    <w:pPr>
      <w:spacing w:line="140" w:lineRule="exact"/>
      <w:jc w:val="center"/>
    </w:pPr>
    <w:rPr>
      <w:sz w:val="14"/>
    </w:rPr>
  </w:style>
  <w:style w:type="paragraph" w:customStyle="1" w:styleId="Standaardcursief">
    <w:name w:val="Standaard cursief"/>
    <w:basedOn w:val="Standaard"/>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pPr>
    <w:rPr>
      <w:rFonts w:ascii="NS Sans" w:hAnsi="NS Sans"/>
      <w:i/>
      <w:sz w:val="19"/>
    </w:rPr>
  </w:style>
  <w:style w:type="paragraph" w:styleId="Eindnoottekst">
    <w:name w:val="endnote text"/>
    <w:basedOn w:val="Standaard"/>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pPr>
    <w:rPr>
      <w:rFonts w:ascii="NS Sans" w:hAnsi="NS Sans"/>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Plattetekstinspringen3">
    <w:name w:val="Body Text Indent 3"/>
    <w:basedOn w:val="Standaard"/>
    <w:rPr>
      <w:color w:val="008000"/>
    </w:rPr>
  </w:style>
  <w:style w:type="paragraph" w:styleId="Ballontekst">
    <w:name w:val="Balloon Text"/>
    <w:basedOn w:val="Standaard"/>
    <w:link w:val="BallontekstChar"/>
    <w:rsid w:val="00F21F17"/>
    <w:pPr>
      <w:spacing w:line="240" w:lineRule="auto"/>
    </w:pPr>
    <w:rPr>
      <w:rFonts w:cs="Arial"/>
      <w:sz w:val="16"/>
      <w:szCs w:val="16"/>
    </w:rPr>
  </w:style>
  <w:style w:type="character" w:customStyle="1" w:styleId="BallontekstChar">
    <w:name w:val="Ballontekst Char"/>
    <w:link w:val="Ballontekst"/>
    <w:rsid w:val="00F21F17"/>
    <w:rPr>
      <w:rFonts w:ascii="Arial" w:hAnsi="Arial" w:cs="Arial"/>
      <w:sz w:val="16"/>
      <w:szCs w:val="16"/>
    </w:rPr>
  </w:style>
  <w:style w:type="paragraph" w:styleId="Onderwerpvanopmerking">
    <w:name w:val="annotation subject"/>
    <w:basedOn w:val="Tekstopmerking"/>
    <w:next w:val="Tekstopmerking"/>
    <w:link w:val="OnderwerpvanopmerkingChar"/>
    <w:rsid w:val="00487A7E"/>
    <w:rPr>
      <w:b/>
      <w:bCs/>
    </w:rPr>
  </w:style>
  <w:style w:type="character" w:customStyle="1" w:styleId="TekstopmerkingChar">
    <w:name w:val="Tekst opmerking Char"/>
    <w:link w:val="Tekstopmerking"/>
    <w:uiPriority w:val="99"/>
    <w:semiHidden/>
    <w:rsid w:val="00487A7E"/>
    <w:rPr>
      <w:rFonts w:ascii="Arial" w:hAnsi="Arial"/>
    </w:rPr>
  </w:style>
  <w:style w:type="character" w:customStyle="1" w:styleId="OnderwerpvanopmerkingChar">
    <w:name w:val="Onderwerp van opmerking Char"/>
    <w:basedOn w:val="TekstopmerkingChar"/>
    <w:link w:val="Onderwerpvanopmerking"/>
    <w:rsid w:val="00487A7E"/>
    <w:rPr>
      <w:rFonts w:ascii="Arial" w:hAnsi="Arial"/>
    </w:rPr>
  </w:style>
  <w:style w:type="paragraph" w:styleId="Normaalweb">
    <w:name w:val="Normal (Web)"/>
    <w:basedOn w:val="Standaard"/>
    <w:uiPriority w:val="99"/>
    <w:rsid w:val="0028682F"/>
    <w:pPr>
      <w:overflowPunct/>
      <w:autoSpaceDE/>
      <w:autoSpaceDN/>
      <w:adjustRightInd/>
      <w:spacing w:line="240" w:lineRule="atLeast"/>
      <w:textAlignment w:val="auto"/>
    </w:pPr>
    <w:rPr>
      <w:rFonts w:ascii="Times New Roman" w:hAnsi="Times New Roman"/>
      <w:spacing w:val="-4"/>
      <w:sz w:val="24"/>
      <w:szCs w:val="24"/>
    </w:rPr>
  </w:style>
  <w:style w:type="character" w:customStyle="1" w:styleId="KoptekstChar">
    <w:name w:val="Koptekst Char"/>
    <w:link w:val="Koptekst"/>
    <w:rsid w:val="00665FD3"/>
    <w:rPr>
      <w:rFonts w:ascii="Arial" w:hAnsi="Arial"/>
      <w:sz w:val="17"/>
    </w:rPr>
  </w:style>
  <w:style w:type="table" w:styleId="Tabelraster">
    <w:name w:val="Table Grid"/>
    <w:basedOn w:val="Standaardtabel"/>
    <w:rsid w:val="00B57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link w:val="LijstalineaChar"/>
    <w:uiPriority w:val="34"/>
    <w:qFormat/>
    <w:rsid w:val="008526DA"/>
    <w:pPr>
      <w:ind w:left="720"/>
      <w:contextualSpacing/>
    </w:pPr>
    <w:rPr>
      <w:rFonts w:cs="Arial"/>
      <w:szCs w:val="17"/>
    </w:rPr>
  </w:style>
  <w:style w:type="paragraph" w:styleId="Titel">
    <w:name w:val="Title"/>
    <w:basedOn w:val="Standaard"/>
    <w:link w:val="TitelChar"/>
    <w:qFormat/>
    <w:rsid w:val="00750FE0"/>
    <w:pPr>
      <w:spacing w:line="240" w:lineRule="auto"/>
      <w:jc w:val="center"/>
    </w:pPr>
    <w:rPr>
      <w:rFonts w:cs="Arial"/>
      <w:iCs/>
      <w:sz w:val="28"/>
      <w:lang w:val="nl" w:eastAsia="en-US"/>
    </w:rPr>
  </w:style>
  <w:style w:type="character" w:customStyle="1" w:styleId="TitelChar">
    <w:name w:val="Titel Char"/>
    <w:link w:val="Titel"/>
    <w:rsid w:val="00750FE0"/>
    <w:rPr>
      <w:rFonts w:ascii="Arial" w:hAnsi="Arial" w:cs="Arial"/>
      <w:iCs/>
      <w:sz w:val="28"/>
      <w:lang w:val="nl" w:eastAsia="en-US"/>
    </w:rPr>
  </w:style>
  <w:style w:type="character" w:customStyle="1" w:styleId="VoettekstChar">
    <w:name w:val="Voettekst Char"/>
    <w:link w:val="Voettekst"/>
    <w:uiPriority w:val="99"/>
    <w:rsid w:val="006B214E"/>
    <w:rPr>
      <w:rFonts w:ascii="Arial" w:hAnsi="Arial"/>
      <w:sz w:val="17"/>
    </w:rPr>
  </w:style>
  <w:style w:type="paragraph" w:styleId="Revisie">
    <w:name w:val="Revision"/>
    <w:hidden/>
    <w:uiPriority w:val="99"/>
    <w:semiHidden/>
    <w:rsid w:val="00F952BB"/>
    <w:rPr>
      <w:rFonts w:ascii="Arial" w:hAnsi="Arial"/>
      <w:sz w:val="17"/>
    </w:rPr>
  </w:style>
  <w:style w:type="character" w:customStyle="1" w:styleId="Kop2Char">
    <w:name w:val="Kop 2 Char"/>
    <w:aliases w:val="Paragraafkopje Char"/>
    <w:link w:val="Kop2"/>
    <w:rsid w:val="00B16991"/>
    <w:rPr>
      <w:rFonts w:ascii="Arial" w:hAnsi="Arial"/>
      <w:b/>
    </w:rPr>
  </w:style>
  <w:style w:type="character" w:customStyle="1" w:styleId="st">
    <w:name w:val="st"/>
    <w:basedOn w:val="Standaardalinea-lettertype"/>
    <w:rsid w:val="006C315F"/>
  </w:style>
  <w:style w:type="paragraph" w:customStyle="1" w:styleId="Default">
    <w:name w:val="Default"/>
    <w:rsid w:val="00FB664E"/>
    <w:pPr>
      <w:autoSpaceDE w:val="0"/>
      <w:autoSpaceDN w:val="0"/>
      <w:adjustRightInd w:val="0"/>
    </w:pPr>
    <w:rPr>
      <w:rFonts w:ascii="Arial" w:hAnsi="Arial" w:cs="Arial"/>
      <w:color w:val="000000"/>
      <w:sz w:val="24"/>
      <w:szCs w:val="24"/>
    </w:rPr>
  </w:style>
  <w:style w:type="character" w:customStyle="1" w:styleId="LijstalineaChar">
    <w:name w:val="Lijstalinea Char"/>
    <w:basedOn w:val="Standaardalinea-lettertype"/>
    <w:link w:val="Lijstalinea"/>
    <w:uiPriority w:val="34"/>
    <w:locked/>
    <w:rsid w:val="003A4849"/>
    <w:rPr>
      <w:rFonts w:ascii="Arial" w:hAnsi="Arial" w:cs="Arial"/>
      <w:sz w:val="17"/>
      <w:szCs w:val="17"/>
    </w:rPr>
  </w:style>
  <w:style w:type="character" w:styleId="Onopgelostemelding">
    <w:name w:val="Unresolved Mention"/>
    <w:basedOn w:val="Standaardalinea-lettertype"/>
    <w:uiPriority w:val="99"/>
    <w:semiHidden/>
    <w:unhideWhenUsed/>
    <w:rsid w:val="002418C6"/>
    <w:rPr>
      <w:color w:val="605E5C"/>
      <w:shd w:val="clear" w:color="auto" w:fill="E1DFDD"/>
    </w:rPr>
  </w:style>
  <w:style w:type="paragraph" w:styleId="Geenafstand">
    <w:name w:val="No Spacing"/>
    <w:uiPriority w:val="1"/>
    <w:qFormat/>
    <w:rsid w:val="2169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31685">
      <w:bodyDiv w:val="1"/>
      <w:marLeft w:val="0"/>
      <w:marRight w:val="0"/>
      <w:marTop w:val="0"/>
      <w:marBottom w:val="0"/>
      <w:divBdr>
        <w:top w:val="none" w:sz="0" w:space="0" w:color="auto"/>
        <w:left w:val="none" w:sz="0" w:space="0" w:color="auto"/>
        <w:bottom w:val="none" w:sz="0" w:space="0" w:color="auto"/>
        <w:right w:val="none" w:sz="0" w:space="0" w:color="auto"/>
      </w:divBdr>
    </w:div>
    <w:div w:id="393746723">
      <w:bodyDiv w:val="1"/>
      <w:marLeft w:val="0"/>
      <w:marRight w:val="0"/>
      <w:marTop w:val="0"/>
      <w:marBottom w:val="0"/>
      <w:divBdr>
        <w:top w:val="none" w:sz="0" w:space="0" w:color="auto"/>
        <w:left w:val="none" w:sz="0" w:space="0" w:color="auto"/>
        <w:bottom w:val="none" w:sz="0" w:space="0" w:color="auto"/>
        <w:right w:val="none" w:sz="0" w:space="0" w:color="auto"/>
      </w:divBdr>
    </w:div>
    <w:div w:id="528106522">
      <w:bodyDiv w:val="1"/>
      <w:marLeft w:val="0"/>
      <w:marRight w:val="0"/>
      <w:marTop w:val="0"/>
      <w:marBottom w:val="0"/>
      <w:divBdr>
        <w:top w:val="none" w:sz="0" w:space="0" w:color="auto"/>
        <w:left w:val="none" w:sz="0" w:space="0" w:color="auto"/>
        <w:bottom w:val="none" w:sz="0" w:space="0" w:color="auto"/>
        <w:right w:val="none" w:sz="0" w:space="0" w:color="auto"/>
      </w:divBdr>
    </w:div>
    <w:div w:id="705105467">
      <w:bodyDiv w:val="1"/>
      <w:marLeft w:val="0"/>
      <w:marRight w:val="0"/>
      <w:marTop w:val="0"/>
      <w:marBottom w:val="0"/>
      <w:divBdr>
        <w:top w:val="none" w:sz="0" w:space="0" w:color="auto"/>
        <w:left w:val="none" w:sz="0" w:space="0" w:color="auto"/>
        <w:bottom w:val="none" w:sz="0" w:space="0" w:color="auto"/>
        <w:right w:val="none" w:sz="0" w:space="0" w:color="auto"/>
      </w:divBdr>
    </w:div>
    <w:div w:id="891691167">
      <w:bodyDiv w:val="1"/>
      <w:marLeft w:val="0"/>
      <w:marRight w:val="0"/>
      <w:marTop w:val="0"/>
      <w:marBottom w:val="0"/>
      <w:divBdr>
        <w:top w:val="none" w:sz="0" w:space="0" w:color="auto"/>
        <w:left w:val="none" w:sz="0" w:space="0" w:color="auto"/>
        <w:bottom w:val="none" w:sz="0" w:space="0" w:color="auto"/>
        <w:right w:val="none" w:sz="0" w:space="0" w:color="auto"/>
      </w:divBdr>
    </w:div>
    <w:div w:id="998968209">
      <w:bodyDiv w:val="1"/>
      <w:marLeft w:val="0"/>
      <w:marRight w:val="0"/>
      <w:marTop w:val="0"/>
      <w:marBottom w:val="0"/>
      <w:divBdr>
        <w:top w:val="none" w:sz="0" w:space="0" w:color="auto"/>
        <w:left w:val="none" w:sz="0" w:space="0" w:color="auto"/>
        <w:bottom w:val="none" w:sz="0" w:space="0" w:color="auto"/>
        <w:right w:val="none" w:sz="0" w:space="0" w:color="auto"/>
      </w:divBdr>
    </w:div>
    <w:div w:id="1183083547">
      <w:bodyDiv w:val="1"/>
      <w:marLeft w:val="0"/>
      <w:marRight w:val="0"/>
      <w:marTop w:val="0"/>
      <w:marBottom w:val="0"/>
      <w:divBdr>
        <w:top w:val="none" w:sz="0" w:space="0" w:color="auto"/>
        <w:left w:val="none" w:sz="0" w:space="0" w:color="auto"/>
        <w:bottom w:val="none" w:sz="0" w:space="0" w:color="auto"/>
        <w:right w:val="none" w:sz="0" w:space="0" w:color="auto"/>
      </w:divBdr>
    </w:div>
    <w:div w:id="1257712960">
      <w:bodyDiv w:val="1"/>
      <w:marLeft w:val="0"/>
      <w:marRight w:val="0"/>
      <w:marTop w:val="0"/>
      <w:marBottom w:val="0"/>
      <w:divBdr>
        <w:top w:val="none" w:sz="0" w:space="0" w:color="auto"/>
        <w:left w:val="none" w:sz="0" w:space="0" w:color="auto"/>
        <w:bottom w:val="none" w:sz="0" w:space="0" w:color="auto"/>
        <w:right w:val="none" w:sz="0" w:space="0" w:color="auto"/>
      </w:divBdr>
    </w:div>
    <w:div w:id="1270235153">
      <w:bodyDiv w:val="1"/>
      <w:marLeft w:val="0"/>
      <w:marRight w:val="0"/>
      <w:marTop w:val="0"/>
      <w:marBottom w:val="0"/>
      <w:divBdr>
        <w:top w:val="none" w:sz="0" w:space="0" w:color="auto"/>
        <w:left w:val="none" w:sz="0" w:space="0" w:color="auto"/>
        <w:bottom w:val="none" w:sz="0" w:space="0" w:color="auto"/>
        <w:right w:val="none" w:sz="0" w:space="0" w:color="auto"/>
      </w:divBdr>
    </w:div>
    <w:div w:id="1345984872">
      <w:bodyDiv w:val="1"/>
      <w:marLeft w:val="0"/>
      <w:marRight w:val="0"/>
      <w:marTop w:val="0"/>
      <w:marBottom w:val="0"/>
      <w:divBdr>
        <w:top w:val="none" w:sz="0" w:space="0" w:color="auto"/>
        <w:left w:val="none" w:sz="0" w:space="0" w:color="auto"/>
        <w:bottom w:val="none" w:sz="0" w:space="0" w:color="auto"/>
        <w:right w:val="none" w:sz="0" w:space="0" w:color="auto"/>
      </w:divBdr>
      <w:divsChild>
        <w:div w:id="63602215">
          <w:marLeft w:val="274"/>
          <w:marRight w:val="0"/>
          <w:marTop w:val="0"/>
          <w:marBottom w:val="0"/>
          <w:divBdr>
            <w:top w:val="none" w:sz="0" w:space="0" w:color="auto"/>
            <w:left w:val="none" w:sz="0" w:space="0" w:color="auto"/>
            <w:bottom w:val="none" w:sz="0" w:space="0" w:color="auto"/>
            <w:right w:val="none" w:sz="0" w:space="0" w:color="auto"/>
          </w:divBdr>
        </w:div>
        <w:div w:id="370349413">
          <w:marLeft w:val="274"/>
          <w:marRight w:val="0"/>
          <w:marTop w:val="0"/>
          <w:marBottom w:val="0"/>
          <w:divBdr>
            <w:top w:val="none" w:sz="0" w:space="0" w:color="auto"/>
            <w:left w:val="none" w:sz="0" w:space="0" w:color="auto"/>
            <w:bottom w:val="none" w:sz="0" w:space="0" w:color="auto"/>
            <w:right w:val="none" w:sz="0" w:space="0" w:color="auto"/>
          </w:divBdr>
        </w:div>
        <w:div w:id="432014892">
          <w:marLeft w:val="274"/>
          <w:marRight w:val="0"/>
          <w:marTop w:val="0"/>
          <w:marBottom w:val="0"/>
          <w:divBdr>
            <w:top w:val="none" w:sz="0" w:space="0" w:color="auto"/>
            <w:left w:val="none" w:sz="0" w:space="0" w:color="auto"/>
            <w:bottom w:val="none" w:sz="0" w:space="0" w:color="auto"/>
            <w:right w:val="none" w:sz="0" w:space="0" w:color="auto"/>
          </w:divBdr>
        </w:div>
      </w:divsChild>
    </w:div>
    <w:div w:id="1450662972">
      <w:bodyDiv w:val="1"/>
      <w:marLeft w:val="0"/>
      <w:marRight w:val="0"/>
      <w:marTop w:val="0"/>
      <w:marBottom w:val="0"/>
      <w:divBdr>
        <w:top w:val="none" w:sz="0" w:space="0" w:color="auto"/>
        <w:left w:val="none" w:sz="0" w:space="0" w:color="auto"/>
        <w:bottom w:val="none" w:sz="0" w:space="0" w:color="auto"/>
        <w:right w:val="none" w:sz="0" w:space="0" w:color="auto"/>
      </w:divBdr>
    </w:div>
    <w:div w:id="1697271239">
      <w:bodyDiv w:val="1"/>
      <w:marLeft w:val="0"/>
      <w:marRight w:val="0"/>
      <w:marTop w:val="0"/>
      <w:marBottom w:val="0"/>
      <w:divBdr>
        <w:top w:val="none" w:sz="0" w:space="0" w:color="auto"/>
        <w:left w:val="none" w:sz="0" w:space="0" w:color="auto"/>
        <w:bottom w:val="none" w:sz="0" w:space="0" w:color="auto"/>
        <w:right w:val="none" w:sz="0" w:space="0" w:color="auto"/>
      </w:divBdr>
    </w:div>
    <w:div w:id="1745452978">
      <w:bodyDiv w:val="1"/>
      <w:marLeft w:val="0"/>
      <w:marRight w:val="0"/>
      <w:marTop w:val="0"/>
      <w:marBottom w:val="0"/>
      <w:divBdr>
        <w:top w:val="none" w:sz="0" w:space="0" w:color="auto"/>
        <w:left w:val="none" w:sz="0" w:space="0" w:color="auto"/>
        <w:bottom w:val="none" w:sz="0" w:space="0" w:color="auto"/>
        <w:right w:val="none" w:sz="0" w:space="0" w:color="auto"/>
      </w:divBdr>
      <w:divsChild>
        <w:div w:id="88090115">
          <w:marLeft w:val="274"/>
          <w:marRight w:val="0"/>
          <w:marTop w:val="0"/>
          <w:marBottom w:val="0"/>
          <w:divBdr>
            <w:top w:val="none" w:sz="0" w:space="0" w:color="auto"/>
            <w:left w:val="none" w:sz="0" w:space="0" w:color="auto"/>
            <w:bottom w:val="none" w:sz="0" w:space="0" w:color="auto"/>
            <w:right w:val="none" w:sz="0" w:space="0" w:color="auto"/>
          </w:divBdr>
        </w:div>
        <w:div w:id="122584097">
          <w:marLeft w:val="274"/>
          <w:marRight w:val="0"/>
          <w:marTop w:val="0"/>
          <w:marBottom w:val="0"/>
          <w:divBdr>
            <w:top w:val="none" w:sz="0" w:space="0" w:color="auto"/>
            <w:left w:val="none" w:sz="0" w:space="0" w:color="auto"/>
            <w:bottom w:val="none" w:sz="0" w:space="0" w:color="auto"/>
            <w:right w:val="none" w:sz="0" w:space="0" w:color="auto"/>
          </w:divBdr>
        </w:div>
        <w:div w:id="576089996">
          <w:marLeft w:val="274"/>
          <w:marRight w:val="0"/>
          <w:marTop w:val="0"/>
          <w:marBottom w:val="0"/>
          <w:divBdr>
            <w:top w:val="none" w:sz="0" w:space="0" w:color="auto"/>
            <w:left w:val="none" w:sz="0" w:space="0" w:color="auto"/>
            <w:bottom w:val="none" w:sz="0" w:space="0" w:color="auto"/>
            <w:right w:val="none" w:sz="0" w:space="0" w:color="auto"/>
          </w:divBdr>
        </w:div>
        <w:div w:id="1251819485">
          <w:marLeft w:val="274"/>
          <w:marRight w:val="0"/>
          <w:marTop w:val="0"/>
          <w:marBottom w:val="0"/>
          <w:divBdr>
            <w:top w:val="none" w:sz="0" w:space="0" w:color="auto"/>
            <w:left w:val="none" w:sz="0" w:space="0" w:color="auto"/>
            <w:bottom w:val="none" w:sz="0" w:space="0" w:color="auto"/>
            <w:right w:val="none" w:sz="0" w:space="0" w:color="auto"/>
          </w:divBdr>
        </w:div>
        <w:div w:id="1256010688">
          <w:marLeft w:val="274"/>
          <w:marRight w:val="0"/>
          <w:marTop w:val="0"/>
          <w:marBottom w:val="0"/>
          <w:divBdr>
            <w:top w:val="none" w:sz="0" w:space="0" w:color="auto"/>
            <w:left w:val="none" w:sz="0" w:space="0" w:color="auto"/>
            <w:bottom w:val="none" w:sz="0" w:space="0" w:color="auto"/>
            <w:right w:val="none" w:sz="0" w:space="0" w:color="auto"/>
          </w:divBdr>
        </w:div>
        <w:div w:id="1411199392">
          <w:marLeft w:val="274"/>
          <w:marRight w:val="0"/>
          <w:marTop w:val="0"/>
          <w:marBottom w:val="0"/>
          <w:divBdr>
            <w:top w:val="none" w:sz="0" w:space="0" w:color="auto"/>
            <w:left w:val="none" w:sz="0" w:space="0" w:color="auto"/>
            <w:bottom w:val="none" w:sz="0" w:space="0" w:color="auto"/>
            <w:right w:val="none" w:sz="0" w:space="0" w:color="auto"/>
          </w:divBdr>
        </w:div>
        <w:div w:id="1750539025">
          <w:marLeft w:val="274"/>
          <w:marRight w:val="0"/>
          <w:marTop w:val="0"/>
          <w:marBottom w:val="0"/>
          <w:divBdr>
            <w:top w:val="none" w:sz="0" w:space="0" w:color="auto"/>
            <w:left w:val="none" w:sz="0" w:space="0" w:color="auto"/>
            <w:bottom w:val="none" w:sz="0" w:space="0" w:color="auto"/>
            <w:right w:val="none" w:sz="0" w:space="0" w:color="auto"/>
          </w:divBdr>
        </w:div>
      </w:divsChild>
    </w:div>
    <w:div w:id="1816527078">
      <w:bodyDiv w:val="1"/>
      <w:marLeft w:val="0"/>
      <w:marRight w:val="0"/>
      <w:marTop w:val="0"/>
      <w:marBottom w:val="0"/>
      <w:divBdr>
        <w:top w:val="none" w:sz="0" w:space="0" w:color="auto"/>
        <w:left w:val="none" w:sz="0" w:space="0" w:color="auto"/>
        <w:bottom w:val="none" w:sz="0" w:space="0" w:color="auto"/>
        <w:right w:val="none" w:sz="0" w:space="0" w:color="auto"/>
      </w:divBdr>
    </w:div>
    <w:div w:id="1949045299">
      <w:bodyDiv w:val="1"/>
      <w:marLeft w:val="0"/>
      <w:marRight w:val="0"/>
      <w:marTop w:val="0"/>
      <w:marBottom w:val="0"/>
      <w:divBdr>
        <w:top w:val="none" w:sz="0" w:space="0" w:color="auto"/>
        <w:left w:val="none" w:sz="0" w:space="0" w:color="auto"/>
        <w:bottom w:val="none" w:sz="0" w:space="0" w:color="auto"/>
        <w:right w:val="none" w:sz="0" w:space="0" w:color="auto"/>
      </w:divBdr>
    </w:div>
    <w:div w:id="1960141640">
      <w:bodyDiv w:val="1"/>
      <w:marLeft w:val="0"/>
      <w:marRight w:val="0"/>
      <w:marTop w:val="0"/>
      <w:marBottom w:val="0"/>
      <w:divBdr>
        <w:top w:val="none" w:sz="0" w:space="0" w:color="auto"/>
        <w:left w:val="none" w:sz="0" w:space="0" w:color="auto"/>
        <w:bottom w:val="none" w:sz="0" w:space="0" w:color="auto"/>
        <w:right w:val="none" w:sz="0" w:space="0" w:color="auto"/>
      </w:divBdr>
    </w:div>
    <w:div w:id="2029138604">
      <w:bodyDiv w:val="1"/>
      <w:marLeft w:val="0"/>
      <w:marRight w:val="0"/>
      <w:marTop w:val="0"/>
      <w:marBottom w:val="0"/>
      <w:divBdr>
        <w:top w:val="none" w:sz="0" w:space="0" w:color="auto"/>
        <w:left w:val="none" w:sz="0" w:space="0" w:color="auto"/>
        <w:bottom w:val="none" w:sz="0" w:space="0" w:color="auto"/>
        <w:right w:val="none" w:sz="0" w:space="0" w:color="auto"/>
      </w:divBdr>
    </w:div>
    <w:div w:id="21421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0D71655DE3440B4E6D3661BD7A229" ma:contentTypeVersion="15" ma:contentTypeDescription="Een nieuw document maken." ma:contentTypeScope="" ma:versionID="cb26c78195ad0404c7ce8f9524767c53">
  <xsd:schema xmlns:xsd="http://www.w3.org/2001/XMLSchema" xmlns:xs="http://www.w3.org/2001/XMLSchema" xmlns:p="http://schemas.microsoft.com/office/2006/metadata/properties" xmlns:ns2="f623649c-f785-48cf-9fc0-e102275ff779" xmlns:ns3="f2ea43d7-ad08-48fe-acf4-63b8d4e23e8d" targetNamespace="http://schemas.microsoft.com/office/2006/metadata/properties" ma:root="true" ma:fieldsID="8cf9f8bb47a0da1278beb9501b113a36" ns2:_="" ns3:_="">
    <xsd:import namespace="f623649c-f785-48cf-9fc0-e102275ff779"/>
    <xsd:import namespace="f2ea43d7-ad08-48fe-acf4-63b8d4e23e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3649c-f785-48cf-9fc0-e102275ff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a43d7-ad08-48fe-acf4-63b8d4e23e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a8fabf-bcc7-4b8d-ac1a-e0c6e7358434}" ma:internalName="TaxCatchAll" ma:showField="CatchAllData" ma:web="f2ea43d7-ad08-48fe-acf4-63b8d4e2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23649c-f785-48cf-9fc0-e102275ff779">
      <Terms xmlns="http://schemas.microsoft.com/office/infopath/2007/PartnerControls"/>
    </lcf76f155ced4ddcb4097134ff3c332f>
    <TaxCatchAll xmlns="f2ea43d7-ad08-48fe-acf4-63b8d4e23e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53028-3B2D-4AB9-90F6-2E113D027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3649c-f785-48cf-9fc0-e102275ff779"/>
    <ds:schemaRef ds:uri="f2ea43d7-ad08-48fe-acf4-63b8d4e23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64F08-EE3F-4253-BB70-EAD272F145F2}">
  <ds:schemaRefs>
    <ds:schemaRef ds:uri="http://schemas.microsoft.com/office/2006/metadata/properties"/>
    <ds:schemaRef ds:uri="http://schemas.microsoft.com/office/infopath/2007/PartnerControls"/>
    <ds:schemaRef ds:uri="f623649c-f785-48cf-9fc0-e102275ff779"/>
    <ds:schemaRef ds:uri="f2ea43d7-ad08-48fe-acf4-63b8d4e23e8d"/>
  </ds:schemaRefs>
</ds:datastoreItem>
</file>

<file path=customXml/itemProps3.xml><?xml version="1.0" encoding="utf-8"?>
<ds:datastoreItem xmlns:ds="http://schemas.openxmlformats.org/officeDocument/2006/customXml" ds:itemID="{21A42DF0-5391-40F6-ACA5-D50413B59669}">
  <ds:schemaRefs>
    <ds:schemaRef ds:uri="http://schemas.microsoft.com/sharepoint/v3/contenttype/forms"/>
  </ds:schemaRefs>
</ds:datastoreItem>
</file>

<file path=customXml/itemProps4.xml><?xml version="1.0" encoding="utf-8"?>
<ds:datastoreItem xmlns:ds="http://schemas.openxmlformats.org/officeDocument/2006/customXml" ds:itemID="{BE43F863-927E-49DD-9023-623ECD0A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3170</Words>
  <Characters>17440</Characters>
  <Application>Microsoft Office Word</Application>
  <DocSecurity>0</DocSecurity>
  <Lines>145</Lines>
  <Paragraphs>41</Paragraphs>
  <ScaleCrop>false</ScaleCrop>
  <Company>Packard Bell NEC, Inc.</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Onbekend</dc:creator>
  <cp:keywords/>
  <cp:lastModifiedBy>Ceciel Lurvink</cp:lastModifiedBy>
  <cp:revision>2</cp:revision>
  <cp:lastPrinted>2020-12-27T07:27:00Z</cp:lastPrinted>
  <dcterms:created xsi:type="dcterms:W3CDTF">2026-02-16T15:54:00Z</dcterms:created>
  <dcterms:modified xsi:type="dcterms:W3CDTF">2026-02-16T15:54:00Z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0x0101006430D71655DE3440B4E6D3661BD7A229</vt:lpwstr>
  </property>
  <property fmtid="{D5CDD505-2E9C-101B-9397-08002B2CF9AE}" pid="3" name="_NewReviewCycle">
    <vt:lpwstr/>
  </property>
  <property fmtid="{D5CDD505-2E9C-101B-9397-08002B2CF9AE}" pid="4" name="MSIP_Label_5d152cbb-2672-4f28-bdc8-9314e0e5a631_Enabled">
    <vt:lpwstr>true</vt:lpwstr>
  </property>
  <property fmtid="{D5CDD505-2E9C-101B-9397-08002B2CF9AE}" pid="5" name="MSIP_Label_5d152cbb-2672-4f28-bdc8-9314e0e5a631_SetDate">
    <vt:lpwstr>2025-05-14T20:28:28Z</vt:lpwstr>
  </property>
  <property fmtid="{D5CDD505-2E9C-101B-9397-08002B2CF9AE}" pid="6" name="MSIP_Label_5d152cbb-2672-4f28-bdc8-9314e0e5a631_Method">
    <vt:lpwstr>Standard</vt:lpwstr>
  </property>
  <property fmtid="{D5CDD505-2E9C-101B-9397-08002B2CF9AE}" pid="7" name="MSIP_Label_5d152cbb-2672-4f28-bdc8-9314e0e5a631_Name">
    <vt:lpwstr>Intern</vt:lpwstr>
  </property>
  <property fmtid="{D5CDD505-2E9C-101B-9397-08002B2CF9AE}" pid="8" name="MSIP_Label_5d152cbb-2672-4f28-bdc8-9314e0e5a631_SiteId">
    <vt:lpwstr>75397285-be72-4b69-b401-97fedb58a1c3</vt:lpwstr>
  </property>
  <property fmtid="{D5CDD505-2E9C-101B-9397-08002B2CF9AE}" pid="9" name="MSIP_Label_5d152cbb-2672-4f28-bdc8-9314e0e5a631_ActionId">
    <vt:lpwstr>71221be4-28be-4399-99d3-3beecee208e3</vt:lpwstr>
  </property>
  <property fmtid="{D5CDD505-2E9C-101B-9397-08002B2CF9AE}" pid="10" name="MSIP_Label_5d152cbb-2672-4f28-bdc8-9314e0e5a631_ContentBits">
    <vt:lpwstr>0</vt:lpwstr>
  </property>
  <property fmtid="{D5CDD505-2E9C-101B-9397-08002B2CF9AE}" pid="11" name="MSIP_Label_5d152cbb-2672-4f28-bdc8-9314e0e5a631_Tag">
    <vt:lpwstr>10, 3, 0, 1</vt:lpwstr>
  </property>
  <property fmtid="{D5CDD505-2E9C-101B-9397-08002B2CF9AE}" pid="12" name="MSIP_Label_f2a321f8-8824-45f5-a6ce-c574f8735758_Enabled">
    <vt:lpwstr>true</vt:lpwstr>
  </property>
  <property fmtid="{D5CDD505-2E9C-101B-9397-08002B2CF9AE}" pid="13" name="MSIP_Label_f2a321f8-8824-45f5-a6ce-c574f8735758_SetDate">
    <vt:lpwstr>2026-01-27T12:13:33Z</vt:lpwstr>
  </property>
  <property fmtid="{D5CDD505-2E9C-101B-9397-08002B2CF9AE}" pid="14" name="MSIP_Label_f2a321f8-8824-45f5-a6ce-c574f8735758_Method">
    <vt:lpwstr>Standard</vt:lpwstr>
  </property>
  <property fmtid="{D5CDD505-2E9C-101B-9397-08002B2CF9AE}" pid="15" name="MSIP_Label_f2a321f8-8824-45f5-a6ce-c574f8735758_Name">
    <vt:lpwstr>Algemeen</vt:lpwstr>
  </property>
  <property fmtid="{D5CDD505-2E9C-101B-9397-08002B2CF9AE}" pid="16" name="MSIP_Label_f2a321f8-8824-45f5-a6ce-c574f8735758_SiteId">
    <vt:lpwstr>3ad70990-d2ae-4eac-bcdd-531450540710</vt:lpwstr>
  </property>
  <property fmtid="{D5CDD505-2E9C-101B-9397-08002B2CF9AE}" pid="17" name="MSIP_Label_f2a321f8-8824-45f5-a6ce-c574f8735758_ActionId">
    <vt:lpwstr>ab22faa2-c0b6-4b90-b4b8-3f0c247d316f</vt:lpwstr>
  </property>
  <property fmtid="{D5CDD505-2E9C-101B-9397-08002B2CF9AE}" pid="18" name="MSIP_Label_f2a321f8-8824-45f5-a6ce-c574f8735758_ContentBits">
    <vt:lpwstr>0</vt:lpwstr>
  </property>
  <property fmtid="{D5CDD505-2E9C-101B-9397-08002B2CF9AE}" pid="19" name="MSIP_Label_f2a321f8-8824-45f5-a6ce-c574f8735758_Tag">
    <vt:lpwstr>10, 3, 0, 2</vt:lpwstr>
  </property>
  <property fmtid="{D5CDD505-2E9C-101B-9397-08002B2CF9AE}" pid="20" name="MediaServiceImageTags">
    <vt:lpwstr/>
  </property>
</Properties>
</file>