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13D0DD9A" w:rsidR="00D90838" w:rsidRPr="00C24236"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002B4C36" w:rsidRPr="00C24236">
        <w:rPr>
          <w:rFonts w:ascii="Arial" w:hAnsi="Arial" w:cs="Arial"/>
        </w:rPr>
        <w:t>Landelijk - Functioneel &amp; Technisch applicatiebeheer Video Management Systeem (VMS)</w:t>
      </w:r>
    </w:p>
    <w:p w14:paraId="2FB85675" w14:textId="229931EC" w:rsidR="00D90838" w:rsidRPr="00C24236" w:rsidRDefault="00D90838" w:rsidP="00D90838">
      <w:pPr>
        <w:spacing w:before="120"/>
        <w:rPr>
          <w:rFonts w:ascii="Arial" w:hAnsi="Arial" w:cs="Arial"/>
        </w:rPr>
      </w:pPr>
      <w:r w:rsidRPr="00C24236">
        <w:rPr>
          <w:rFonts w:ascii="Arial" w:hAnsi="Arial" w:cs="Arial"/>
        </w:rPr>
        <w:t>TenderNed nummer:</w:t>
      </w:r>
      <w:r w:rsidRPr="00C24236">
        <w:rPr>
          <w:rFonts w:ascii="Arial" w:hAnsi="Arial" w:cs="Arial"/>
        </w:rPr>
        <w:tab/>
      </w:r>
      <w:r w:rsidRPr="00C24236">
        <w:rPr>
          <w:rFonts w:ascii="Arial" w:hAnsi="Arial" w:cs="Arial"/>
          <w:b/>
          <w:bCs/>
        </w:rPr>
        <w:t xml:space="preserve">TN </w:t>
      </w:r>
      <w:r w:rsidR="00C24236" w:rsidRPr="00C24236">
        <w:rPr>
          <w:rFonts w:ascii="Arial" w:hAnsi="Arial" w:cs="Arial"/>
        </w:rPr>
        <w:t>540113</w:t>
      </w:r>
    </w:p>
    <w:p w14:paraId="5B6393D6" w14:textId="480F81CF" w:rsidR="00202BDE" w:rsidRPr="00C24236" w:rsidRDefault="00202BDE" w:rsidP="000131FA">
      <w:pPr>
        <w:spacing w:before="120" w:line="276" w:lineRule="auto"/>
        <w:jc w:val="both"/>
        <w:rPr>
          <w:rFonts w:ascii="Arial" w:hAnsi="Arial" w:cs="Arial"/>
        </w:rPr>
      </w:pPr>
      <w:r w:rsidRPr="00C24236">
        <w:rPr>
          <w:rFonts w:ascii="Arial" w:hAnsi="Arial" w:cs="Arial"/>
        </w:rPr>
        <w:t>De hierna te noemen inschrijver</w:t>
      </w:r>
      <w:r w:rsidR="00FB00A8" w:rsidRPr="00C24236">
        <w:rPr>
          <w:rStyle w:val="Voetnootmarkering"/>
          <w:rFonts w:ascii="Arial" w:hAnsi="Arial" w:cs="Arial"/>
        </w:rPr>
        <w:footnoteReference w:id="2"/>
      </w:r>
      <w:r w:rsidRPr="00C24236">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4E7DFABE"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00684D69" w:rsidRPr="000B1297">
        <w:rPr>
          <w:rFonts w:ascii="Arial" w:hAnsi="Arial" w:cs="Arial"/>
          <w:color w:val="4F81BD" w:themeColor="accent1"/>
        </w:rPr>
        <w:t>[Naam Aanbesteding]</w:t>
      </w:r>
    </w:p>
    <w:p w14:paraId="2473358B" w14:textId="1FB95E3C" w:rsidR="00DF2481" w:rsidRPr="00C10F5C" w:rsidRDefault="00A57217" w:rsidP="000131FA">
      <w:pPr>
        <w:spacing w:before="120" w:line="276" w:lineRule="auto"/>
        <w:jc w:val="both"/>
        <w:rPr>
          <w:rFonts w:ascii="Arial" w:hAnsi="Arial" w:cs="Arial"/>
        </w:rPr>
      </w:pPr>
      <w:r w:rsidRPr="19EBA068">
        <w:rPr>
          <w:rFonts w:ascii="Arial" w:hAnsi="Arial" w:cs="Arial"/>
        </w:rPr>
        <w:t>n</w:t>
      </w:r>
      <w:r w:rsidR="00DF2481" w:rsidRPr="19EBA068">
        <w:rPr>
          <w:rFonts w:ascii="Arial" w:hAnsi="Arial" w:cs="Arial"/>
        </w:rPr>
        <w:t xml:space="preserve">a totstandkoming van een </w:t>
      </w:r>
      <w:r w:rsidR="001700F6" w:rsidRPr="19EBA068">
        <w:rPr>
          <w:rFonts w:ascii="Arial" w:hAnsi="Arial" w:cs="Arial"/>
        </w:rPr>
        <w:t>(</w:t>
      </w:r>
      <w:r w:rsidR="00DF2481" w:rsidRPr="19EBA068">
        <w:rPr>
          <w:rFonts w:ascii="Arial" w:hAnsi="Arial" w:cs="Arial"/>
          <w:color w:val="0070C0"/>
        </w:rPr>
        <w:t>Raam</w:t>
      </w:r>
      <w:r w:rsidR="001700F6" w:rsidRPr="19EBA068">
        <w:rPr>
          <w:rFonts w:ascii="Arial" w:hAnsi="Arial" w:cs="Arial"/>
          <w:color w:val="0070C0"/>
        </w:rPr>
        <w:t>)</w:t>
      </w:r>
      <w:r w:rsidR="00DF2481" w:rsidRPr="19EBA068">
        <w:rPr>
          <w:rFonts w:ascii="Arial" w:hAnsi="Arial" w:cs="Arial"/>
        </w:rPr>
        <w:t xml:space="preserve">overeenkomst uit te voeren overeenkomstig de in de aanbiedingsbegroting genoemde tarieven </w:t>
      </w:r>
      <w:r w:rsidR="00DF2481" w:rsidRPr="19EBA068">
        <w:rPr>
          <w:rFonts w:ascii="Arial" w:hAnsi="Arial" w:cs="Arial"/>
          <w:color w:val="0070C0"/>
        </w:rPr>
        <w:t>(geel gearceerde cellen)</w:t>
      </w:r>
      <w:r w:rsidR="00FF7D22" w:rsidRPr="19EBA068">
        <w:rPr>
          <w:rFonts w:ascii="Arial" w:hAnsi="Arial" w:cs="Arial"/>
          <w:color w:val="0070C0"/>
        </w:rPr>
        <w:t xml:space="preserve"> en zoals overgenomen in de Annex</w:t>
      </w:r>
      <w:r w:rsidR="00D201C9" w:rsidRPr="19EBA068">
        <w:rPr>
          <w:rFonts w:ascii="Arial" w:hAnsi="Arial" w:cs="Arial"/>
          <w:color w:val="0070C0"/>
        </w:rPr>
        <w:t xml:space="preserve"> </w:t>
      </w:r>
      <w:r w:rsidR="4657894C" w:rsidRPr="19EBA068">
        <w:rPr>
          <w:rFonts w:ascii="Arial" w:hAnsi="Arial" w:cs="Arial"/>
          <w:color w:val="0070C0"/>
        </w:rPr>
        <w:t>5.1</w:t>
      </w:r>
      <w:r w:rsidR="00FF7D22" w:rsidRPr="19EBA068">
        <w:rPr>
          <w:rFonts w:ascii="Arial" w:hAnsi="Arial" w:cs="Arial"/>
          <w:color w:val="0070C0"/>
          <w:highlight w:val="yellow"/>
        </w:rPr>
        <w:t xml:space="preserve"> ‘Prijzen, Tarieven en Leveringscondities</w:t>
      </w:r>
      <w:r w:rsidR="00D201C9" w:rsidRPr="19EBA068">
        <w:rPr>
          <w:rFonts w:ascii="Arial" w:hAnsi="Arial" w:cs="Arial"/>
          <w:color w:val="0070C0"/>
          <w:highlight w:val="yellow"/>
        </w:rPr>
        <w:t>’/’Aanbiedingsbegroting</w:t>
      </w:r>
      <w:r w:rsidR="00FF7D22" w:rsidRPr="19EBA068">
        <w:rPr>
          <w:rFonts w:ascii="Arial" w:hAnsi="Arial" w:cs="Arial"/>
          <w:color w:val="0070C0"/>
        </w:rPr>
        <w:t>’</w:t>
      </w:r>
      <w:r w:rsidR="00DF2481" w:rsidRPr="19EBA068">
        <w:rPr>
          <w:rFonts w:ascii="Arial" w:hAnsi="Arial" w:cs="Arial"/>
          <w:color w:val="0070C0"/>
        </w:rPr>
        <w:t>,</w:t>
      </w:r>
      <w:r w:rsidR="00DF2481" w:rsidRPr="19EBA068">
        <w:rPr>
          <w:rFonts w:ascii="Arial" w:hAnsi="Arial" w:cs="Arial"/>
        </w:rPr>
        <w:t xml:space="preserve"> met een </w:t>
      </w:r>
      <w:r w:rsidR="00DF2481" w:rsidRPr="19EBA068">
        <w:rPr>
          <w:rFonts w:ascii="Arial" w:hAnsi="Arial" w:cs="Arial"/>
          <w:color w:val="0070C0"/>
        </w:rPr>
        <w:t>fictieve inschrijfsom/gewogen uurloon/</w:t>
      </w:r>
      <w:r w:rsidR="00463413" w:rsidRPr="19EBA068">
        <w:rPr>
          <w:rFonts w:ascii="Arial" w:hAnsi="Arial" w:cs="Arial"/>
          <w:color w:val="0070C0"/>
        </w:rPr>
        <w:t>vaste som</w:t>
      </w:r>
      <w:r w:rsidR="00463413" w:rsidRPr="19EBA068">
        <w:rPr>
          <w:rFonts w:ascii="Arial" w:hAnsi="Arial" w:cs="Arial"/>
          <w:color w:val="00B0F0"/>
        </w:rPr>
        <w:t xml:space="preserve"> </w:t>
      </w:r>
      <w:r w:rsidR="00463413" w:rsidRPr="19EBA068">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698B" w14:textId="77777777" w:rsidR="00971EEE" w:rsidRDefault="00971EEE">
      <w:r>
        <w:separator/>
      </w:r>
    </w:p>
  </w:endnote>
  <w:endnote w:type="continuationSeparator" w:id="0">
    <w:p w14:paraId="46AF5B16" w14:textId="77777777" w:rsidR="00971EEE" w:rsidRDefault="00971EEE">
      <w:r>
        <w:continuationSeparator/>
      </w:r>
    </w:p>
  </w:endnote>
  <w:endnote w:type="continuationNotice" w:id="1">
    <w:p w14:paraId="302943C5"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2A6A" w14:textId="77777777" w:rsidR="00971EEE" w:rsidRDefault="00971EEE">
      <w:r>
        <w:separator/>
      </w:r>
    </w:p>
  </w:footnote>
  <w:footnote w:type="continuationSeparator" w:id="0">
    <w:p w14:paraId="3F4F551E" w14:textId="77777777" w:rsidR="00971EEE" w:rsidRDefault="00971EEE">
      <w:r>
        <w:continuationSeparator/>
      </w:r>
    </w:p>
  </w:footnote>
  <w:footnote w:type="continuationNotice" w:id="1">
    <w:p w14:paraId="34F88030" w14:textId="77777777" w:rsidR="00971EEE" w:rsidRDefault="00971EE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67A3C"/>
    <w:rsid w:val="00276A33"/>
    <w:rsid w:val="0029003E"/>
    <w:rsid w:val="00293F7A"/>
    <w:rsid w:val="002A124D"/>
    <w:rsid w:val="002A2D95"/>
    <w:rsid w:val="002B4C36"/>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24236"/>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AA6"/>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c75bef5-6de9-4147-8436-9f8fdfa12357">TS01F821D72-549787783-625</_dlc_DocId>
    <_dlc_DocIdUrl xmlns="1c75bef5-6de9-4147-8436-9f8fdfa12357">
      <Url>https://prorailbv.sharepoint.com/teams/Landelijk-2025SystemintegratorVideoManagement/_layouts/15/DocIdRedir.aspx?ID=TS01F821D72-549787783-625</Url>
      <Description>TS01F821D72-549787783-625</Description>
    </_dlc_DocIdUrl>
    <_dlc_DocIdPersistId xmlns="1c75bef5-6de9-4147-8436-9f8fdfa12357">false</_dlc_DocIdPersistId>
    <TaxCatchAll xmlns="1c75bef5-6de9-4147-8436-9f8fdfa12357" xsi:nil="true"/>
    <lcf76f155ced4ddcb4097134ff3c332f xmlns="4516667c-1192-4245-b2d0-45e3b4bb00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AB76FE70B250145A1AF40FFDD351C49" ma:contentTypeVersion="12" ma:contentTypeDescription="Een nieuw document maken." ma:contentTypeScope="" ma:versionID="c4c7cb24ed265f0d3d1fc8911f82950f">
  <xsd:schema xmlns:xsd="http://www.w3.org/2001/XMLSchema" xmlns:xs="http://www.w3.org/2001/XMLSchema" xmlns:p="http://schemas.microsoft.com/office/2006/metadata/properties" xmlns:ns2="1c75bef5-6de9-4147-8436-9f8fdfa12357" xmlns:ns3="4516667c-1192-4245-b2d0-45e3b4bb00df" targetNamespace="http://schemas.microsoft.com/office/2006/metadata/properties" ma:root="true" ma:fieldsID="d4fe7eb1a5d5ceff89de67929df2a130" ns2:_="" ns3:_="">
    <xsd:import namespace="1c75bef5-6de9-4147-8436-9f8fdfa12357"/>
    <xsd:import namespace="4516667c-1192-4245-b2d0-45e3b4bb00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5bef5-6de9-4147-8436-9f8fdfa1235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5dd36a2-e7fb-489f-a05d-23fe77171fb1}" ma:internalName="TaxCatchAll" ma:showField="CatchAllData" ma:web="1c75bef5-6de9-4147-8436-9f8fdfa123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16667c-1192-4245-b2d0-45e3b4bb00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F5DD6-9B1F-4C31-8788-94ABEFE39CE6}">
  <ds:schemaRefs>
    <ds:schemaRef ds:uri="http://schemas.microsoft.com/office/infopath/2007/PartnerControls"/>
    <ds:schemaRef ds:uri="http://purl.org/dc/dcmitype/"/>
    <ds:schemaRef ds:uri="http://purl.org/dc/terms/"/>
    <ds:schemaRef ds:uri="1c75bef5-6de9-4147-8436-9f8fdfa12357"/>
    <ds:schemaRef ds:uri="http://schemas.microsoft.com/office/2006/documentManagement/types"/>
    <ds:schemaRef ds:uri="http://purl.org/dc/elements/1.1/"/>
    <ds:schemaRef ds:uri="http://www.w3.org/XML/1998/namespace"/>
    <ds:schemaRef ds:uri="http://schemas.openxmlformats.org/package/2006/metadata/core-properties"/>
    <ds:schemaRef ds:uri="4516667c-1192-4245-b2d0-45e3b4bb00df"/>
    <ds:schemaRef ds:uri="http://schemas.microsoft.com/office/2006/metadata/properties"/>
  </ds:schemaRefs>
</ds:datastoreItem>
</file>

<file path=customXml/itemProps2.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3.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4.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5.xml><?xml version="1.0" encoding="utf-8"?>
<ds:datastoreItem xmlns:ds="http://schemas.openxmlformats.org/officeDocument/2006/customXml" ds:itemID="{37AC1D19-B9DA-45C0-B995-48AE8E83C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5bef5-6de9-4147-8436-9f8fdfa12357"/>
    <ds:schemaRef ds:uri="4516667c-1192-4245-b2d0-45e3b4bb0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228</Words>
  <Characters>1486</Characters>
  <Application>Microsoft Office Word</Application>
  <DocSecurity>0</DocSecurity>
  <Lines>12</Lines>
  <Paragraphs>3</Paragraphs>
  <ScaleCrop>false</ScaleCrop>
  <Company>ProRail</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Schoonderwoerd, J. (Jeroen)</cp:lastModifiedBy>
  <cp:revision>96</cp:revision>
  <cp:lastPrinted>2011-09-03T10:10:00Z</cp:lastPrinted>
  <dcterms:created xsi:type="dcterms:W3CDTF">2022-11-03T10:10:00Z</dcterms:created>
  <dcterms:modified xsi:type="dcterms:W3CDTF">2025-09-25T11:01:00Z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0x010100CAB76FE70B250145A1AF40FFDD351C49</vt:lpwstr>
  </property>
  <property fmtid="{D5CDD505-2E9C-101B-9397-08002B2CF9AE}" pid="3" name="Vertrouwelijkheid">
    <vt:lpwstr>2;#Intern|8a639747-e233-49a8-819f-e74cd9528f9e</vt:lpwstr>
  </property>
  <property fmtid="{D5CDD505-2E9C-101B-9397-08002B2CF9AE}" pid="4" name="_dlc_DocIdItemGuid">
    <vt:lpwstr>ff75d9bf-1ad8-445b-8ac8-e369bce2a75e</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MediaServiceImageTags">
    <vt:lpwstr/>
  </property>
</Properties>
</file>