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1B59" w14:textId="500FE59F" w:rsidR="000B3D2C" w:rsidRDefault="000B3D2C" w:rsidP="000B3D2C">
      <w:pPr>
        <w:pStyle w:val="BijlKop1"/>
        <w:numPr>
          <w:ilvl w:val="0"/>
          <w:numId w:val="0"/>
        </w:numPr>
      </w:pPr>
      <w:bookmarkStart w:id="0" w:name="_Toc221781410"/>
      <w:r>
        <w:t>Bijlage 3. Referentieformulier</w:t>
      </w:r>
      <w:bookmarkEnd w:id="0"/>
    </w:p>
    <w:p w14:paraId="175CD25E" w14:textId="77777777" w:rsidR="000B3D2C" w:rsidRPr="00E62C30" w:rsidRDefault="000B3D2C" w:rsidP="000B3D2C">
      <w:pPr>
        <w:rPr>
          <w:b/>
          <w:bCs/>
        </w:rPr>
      </w:pPr>
      <w:r w:rsidRPr="00E62C30">
        <w:rPr>
          <w:b/>
          <w:bCs/>
        </w:rPr>
        <w:t>Gegadigde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5670"/>
      </w:tblGrid>
      <w:tr w:rsidR="000B3D2C" w14:paraId="1F593E35" w14:textId="77777777" w:rsidTr="00F432D0">
        <w:trPr>
          <w:trHeight w:val="78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19FE" w14:textId="77777777" w:rsidR="000B3D2C" w:rsidRDefault="000B3D2C" w:rsidP="00F432D0">
            <w:r>
              <w:t>Naam van onderneming of combinatie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07CD" w14:textId="77777777" w:rsidR="000B3D2C" w:rsidRDefault="000B3D2C" w:rsidP="00F432D0"/>
        </w:tc>
      </w:tr>
    </w:tbl>
    <w:p w14:paraId="3DB43F1C" w14:textId="77777777" w:rsidR="000B3D2C" w:rsidRDefault="000B3D2C" w:rsidP="000B3D2C">
      <w:pPr>
        <w:rPr>
          <w:rFonts w:ascii="Arial" w:hAnsi="Arial"/>
          <w:sz w:val="19"/>
          <w:szCs w:val="19"/>
          <w:lang w:eastAsia="nl-NL"/>
        </w:rPr>
      </w:pPr>
    </w:p>
    <w:p w14:paraId="46E5F66E" w14:textId="77777777" w:rsidR="000B3D2C" w:rsidRPr="00E62C30" w:rsidRDefault="000B3D2C" w:rsidP="000B3D2C">
      <w:pPr>
        <w:rPr>
          <w:b/>
          <w:bCs/>
        </w:rPr>
      </w:pPr>
      <w:r w:rsidRPr="00E62C30">
        <w:rPr>
          <w:b/>
          <w:bCs/>
        </w:rPr>
        <w:t>Referentieopdracht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5670"/>
      </w:tblGrid>
      <w:tr w:rsidR="000B3D2C" w14:paraId="3EA1A2DC" w14:textId="77777777" w:rsidTr="00F432D0">
        <w:trPr>
          <w:trHeight w:val="64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AAF4" w14:textId="77777777" w:rsidR="000B3D2C" w:rsidRDefault="000B3D2C" w:rsidP="00F432D0">
            <w:r>
              <w:t>Referentie bedoeld voor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6068" w14:textId="77777777" w:rsidR="000B3D2C" w:rsidRPr="003701D7" w:rsidRDefault="000B3D2C" w:rsidP="00F432D0">
            <w:pPr>
              <w:rPr>
                <w:rFonts w:cs="Arial"/>
              </w:rPr>
            </w:pPr>
            <w:r w:rsidRPr="003701D7">
              <w:rPr>
                <w:rFonts w:eastAsia="Corbel" w:cs="Arial"/>
                <w:b/>
                <w:bCs/>
              </w:rPr>
              <w:t>Minimum geschiktheidseisen</w:t>
            </w:r>
          </w:p>
          <w:p w14:paraId="456142BC" w14:textId="77777777" w:rsidR="000B3D2C" w:rsidRDefault="000B3D2C" w:rsidP="00F432D0">
            <w:pPr>
              <w:rPr>
                <w:rFonts w:ascii="MS Gothic" w:eastAsia="MS Gothic" w:hAnsi="MS Gothic" w:cs="Arial"/>
                <w:lang w:val="it-IT"/>
              </w:rPr>
            </w:pPr>
            <w:r w:rsidRPr="003701D7">
              <w:rPr>
                <w:rFonts w:eastAsia="Corbel" w:cs="Arial"/>
              </w:rPr>
              <w:t>(Paragraaf 4.2 Selectieleidraad)</w:t>
            </w:r>
          </w:p>
          <w:p w14:paraId="3F49EEAE" w14:textId="77777777" w:rsidR="000B3D2C" w:rsidRPr="003701D7" w:rsidRDefault="001961F2" w:rsidP="00F432D0">
            <w:pPr>
              <w:tabs>
                <w:tab w:val="left" w:pos="285"/>
              </w:tabs>
              <w:rPr>
                <w:rFonts w:eastAsia="Corbel" w:cs="Arial"/>
                <w:lang w:val="it-IT"/>
              </w:rPr>
            </w:pPr>
            <w:sdt>
              <w:sdtPr>
                <w:rPr>
                  <w:rFonts w:ascii="MS Gothic" w:eastAsia="MS Gothic" w:hAnsi="MS Gothic" w:cs="Arial"/>
                  <w:lang w:val="it-IT"/>
                </w:rPr>
                <w:id w:val="-117549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2C" w:rsidRPr="003701D7">
                  <w:rPr>
                    <w:rFonts w:ascii="MS Gothic" w:eastAsia="MS Gothic" w:hAnsi="MS Gothic" w:cs="Arial" w:hint="eastAsia"/>
                    <w:lang w:val="it-IT"/>
                  </w:rPr>
                  <w:t>☐</w:t>
                </w:r>
              </w:sdtContent>
            </w:sdt>
            <w:r w:rsidR="000B3D2C" w:rsidRPr="003701D7">
              <w:rPr>
                <w:rFonts w:ascii="MS Gothic" w:eastAsia="MS Gothic" w:hAnsi="MS Gothic" w:cs="Arial"/>
                <w:lang w:val="it-IT"/>
              </w:rPr>
              <w:tab/>
            </w:r>
            <w:r w:rsidR="000B3D2C" w:rsidRPr="003701D7">
              <w:rPr>
                <w:rFonts w:eastAsia="Corbel" w:cs="Arial"/>
                <w:lang w:val="it-IT"/>
              </w:rPr>
              <w:t>Kerncompetentie 1</w:t>
            </w:r>
          </w:p>
          <w:p w14:paraId="12564E86" w14:textId="77777777" w:rsidR="000B3D2C" w:rsidRPr="003701D7" w:rsidRDefault="001961F2" w:rsidP="00F432D0">
            <w:pPr>
              <w:tabs>
                <w:tab w:val="left" w:pos="285"/>
              </w:tabs>
              <w:rPr>
                <w:rFonts w:eastAsia="MS Mincho" w:cs="Arial"/>
                <w:lang w:val="it-IT"/>
              </w:rPr>
            </w:pPr>
            <w:sdt>
              <w:sdtPr>
                <w:rPr>
                  <w:rFonts w:ascii="MS Gothic" w:eastAsia="MS Gothic" w:hAnsi="MS Gothic" w:cs="Arial"/>
                  <w:lang w:val="it-IT"/>
                </w:rPr>
                <w:id w:val="-125782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2C" w:rsidRPr="003701D7">
                  <w:rPr>
                    <w:rFonts w:ascii="MS Gothic" w:eastAsia="MS Gothic" w:hAnsi="MS Gothic" w:cs="Arial" w:hint="eastAsia"/>
                    <w:lang w:val="it-IT"/>
                  </w:rPr>
                  <w:t>☐</w:t>
                </w:r>
              </w:sdtContent>
            </w:sdt>
            <w:r w:rsidR="000B3D2C" w:rsidRPr="003701D7">
              <w:rPr>
                <w:rFonts w:ascii="MS Gothic" w:eastAsia="MS Gothic" w:hAnsi="MS Gothic" w:cs="Arial"/>
                <w:lang w:val="it-IT"/>
              </w:rPr>
              <w:tab/>
            </w:r>
            <w:r w:rsidR="000B3D2C" w:rsidRPr="003701D7">
              <w:rPr>
                <w:rFonts w:eastAsia="Corbel" w:cs="Arial"/>
                <w:lang w:val="it-IT"/>
              </w:rPr>
              <w:t>Kerncompetentie 2</w:t>
            </w:r>
          </w:p>
          <w:p w14:paraId="140F1ED5" w14:textId="77777777" w:rsidR="000B3D2C" w:rsidRPr="003701D7" w:rsidRDefault="001961F2" w:rsidP="00F432D0">
            <w:pPr>
              <w:tabs>
                <w:tab w:val="left" w:pos="285"/>
              </w:tabs>
              <w:rPr>
                <w:rFonts w:eastAsia="MS Mincho" w:cs="Arial"/>
                <w:lang w:val="it-IT"/>
              </w:rPr>
            </w:pPr>
            <w:sdt>
              <w:sdtPr>
                <w:rPr>
                  <w:rFonts w:ascii="MS Gothic" w:eastAsia="MS Gothic" w:hAnsi="MS Gothic" w:cs="Arial"/>
                  <w:lang w:val="it-IT"/>
                </w:rPr>
                <w:id w:val="185399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2C" w:rsidRPr="003701D7">
                  <w:rPr>
                    <w:rFonts w:ascii="MS Gothic" w:eastAsia="MS Gothic" w:hAnsi="MS Gothic" w:cs="Arial" w:hint="eastAsia"/>
                    <w:lang w:val="it-IT"/>
                  </w:rPr>
                  <w:t>☐</w:t>
                </w:r>
              </w:sdtContent>
            </w:sdt>
            <w:r w:rsidR="000B3D2C" w:rsidRPr="003701D7">
              <w:rPr>
                <w:rFonts w:ascii="MS Gothic" w:eastAsia="MS Gothic" w:hAnsi="MS Gothic" w:cs="Arial"/>
                <w:lang w:val="it-IT"/>
              </w:rPr>
              <w:tab/>
            </w:r>
            <w:r w:rsidR="000B3D2C" w:rsidRPr="003701D7">
              <w:rPr>
                <w:rFonts w:eastAsia="Corbel" w:cs="Arial"/>
                <w:lang w:val="it-IT"/>
              </w:rPr>
              <w:t>Kerncompetentie 3</w:t>
            </w:r>
          </w:p>
          <w:p w14:paraId="231E950B" w14:textId="77777777" w:rsidR="000B3D2C" w:rsidRPr="003701D7" w:rsidRDefault="001961F2" w:rsidP="00F432D0">
            <w:pPr>
              <w:tabs>
                <w:tab w:val="left" w:pos="285"/>
              </w:tabs>
              <w:rPr>
                <w:rFonts w:eastAsia="MS Mincho" w:cs="Arial"/>
                <w:lang w:val="it-IT"/>
              </w:rPr>
            </w:pPr>
            <w:sdt>
              <w:sdtPr>
                <w:rPr>
                  <w:rFonts w:ascii="MS Gothic" w:eastAsia="MS Gothic" w:hAnsi="MS Gothic" w:cs="Arial"/>
                  <w:lang w:val="it-IT"/>
                </w:rPr>
                <w:id w:val="164439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2C" w:rsidRPr="003701D7">
                  <w:rPr>
                    <w:rFonts w:ascii="MS Gothic" w:eastAsia="MS Gothic" w:hAnsi="MS Gothic" w:cs="Arial" w:hint="eastAsia"/>
                    <w:lang w:val="it-IT"/>
                  </w:rPr>
                  <w:t>☐</w:t>
                </w:r>
              </w:sdtContent>
            </w:sdt>
            <w:r w:rsidR="000B3D2C" w:rsidRPr="003701D7">
              <w:rPr>
                <w:rFonts w:ascii="MS Gothic" w:eastAsia="MS Gothic" w:hAnsi="MS Gothic" w:cs="Arial"/>
                <w:lang w:val="it-IT"/>
              </w:rPr>
              <w:tab/>
            </w:r>
            <w:r w:rsidR="000B3D2C" w:rsidRPr="003701D7">
              <w:rPr>
                <w:rFonts w:eastAsia="Corbel" w:cs="Arial"/>
                <w:lang w:val="it-IT"/>
              </w:rPr>
              <w:t>Kerncompetentie 4</w:t>
            </w:r>
          </w:p>
          <w:p w14:paraId="67487B4B" w14:textId="77777777" w:rsidR="000B3D2C" w:rsidRPr="003701D7" w:rsidRDefault="000B3D2C" w:rsidP="00F432D0">
            <w:pPr>
              <w:tabs>
                <w:tab w:val="left" w:pos="285"/>
              </w:tabs>
              <w:rPr>
                <w:rFonts w:eastAsia="Corbel" w:cs="Arial"/>
                <w:b/>
                <w:bCs/>
                <w:lang w:val="it-IT"/>
              </w:rPr>
            </w:pPr>
            <w:r w:rsidRPr="003701D7">
              <w:rPr>
                <w:rFonts w:eastAsia="Corbel" w:cs="Arial"/>
                <w:b/>
                <w:bCs/>
                <w:lang w:val="it-IT"/>
              </w:rPr>
              <w:t xml:space="preserve">Selectiecriteria </w:t>
            </w:r>
          </w:p>
          <w:p w14:paraId="62AEE434" w14:textId="77777777" w:rsidR="000B3D2C" w:rsidRPr="003701D7" w:rsidRDefault="000B3D2C" w:rsidP="00F432D0">
            <w:pPr>
              <w:rPr>
                <w:rFonts w:cs="Arial"/>
              </w:rPr>
            </w:pPr>
            <w:r w:rsidRPr="003701D7">
              <w:rPr>
                <w:rFonts w:eastAsia="Corbel" w:cs="Arial"/>
              </w:rPr>
              <w:t>(Paragraaf 4.3 Selectieleidraad)</w:t>
            </w:r>
          </w:p>
          <w:p w14:paraId="6A7597AC" w14:textId="77777777" w:rsidR="000B3D2C" w:rsidRDefault="001961F2" w:rsidP="00F432D0">
            <w:pPr>
              <w:tabs>
                <w:tab w:val="left" w:pos="285"/>
              </w:tabs>
              <w:rPr>
                <w:rFonts w:eastAsia="Corbel" w:cs="Arial"/>
                <w:lang w:val="it-IT"/>
              </w:rPr>
            </w:pPr>
            <w:sdt>
              <w:sdtPr>
                <w:rPr>
                  <w:rFonts w:ascii="MS Gothic" w:eastAsia="MS Gothic" w:hAnsi="MS Gothic" w:cs="Arial"/>
                  <w:lang w:val="it-IT"/>
                </w:rPr>
                <w:id w:val="-91153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2C" w:rsidRPr="003701D7">
                  <w:rPr>
                    <w:rFonts w:ascii="MS Gothic" w:eastAsia="MS Gothic" w:hAnsi="MS Gothic" w:cs="Arial" w:hint="eastAsia"/>
                    <w:lang w:val="it-IT"/>
                  </w:rPr>
                  <w:t>☐</w:t>
                </w:r>
              </w:sdtContent>
            </w:sdt>
            <w:r w:rsidR="000B3D2C" w:rsidRPr="003701D7">
              <w:rPr>
                <w:rFonts w:ascii="MS Gothic" w:eastAsia="MS Gothic" w:hAnsi="MS Gothic" w:cs="Arial"/>
                <w:lang w:val="it-IT"/>
              </w:rPr>
              <w:tab/>
            </w:r>
            <w:r w:rsidR="000B3D2C" w:rsidRPr="003701D7">
              <w:rPr>
                <w:rFonts w:eastAsia="Corbel" w:cs="Arial"/>
                <w:lang w:val="it-IT"/>
              </w:rPr>
              <w:t>Selectiecriterium</w:t>
            </w:r>
            <w:r w:rsidR="000B3D2C">
              <w:rPr>
                <w:rFonts w:eastAsia="Corbel" w:cs="Arial"/>
                <w:lang w:val="it-IT"/>
              </w:rPr>
              <w:t xml:space="preserve"> </w:t>
            </w:r>
            <w:r w:rsidR="000B3D2C" w:rsidRPr="00E62C30">
              <w:rPr>
                <w:rFonts w:eastAsia="Corbel" w:cs="Arial"/>
                <w:lang w:val="it-IT"/>
              </w:rPr>
              <w:t>1</w:t>
            </w:r>
          </w:p>
          <w:p w14:paraId="3C489A32" w14:textId="77777777" w:rsidR="000B3D2C" w:rsidRPr="00E62C30" w:rsidRDefault="001961F2" w:rsidP="00F432D0">
            <w:pPr>
              <w:tabs>
                <w:tab w:val="left" w:pos="285"/>
              </w:tabs>
              <w:rPr>
                <w:rFonts w:eastAsia="MS Mincho" w:cs="Arial"/>
                <w:lang w:val="it-IT"/>
              </w:rPr>
            </w:pPr>
            <w:sdt>
              <w:sdtPr>
                <w:rPr>
                  <w:rFonts w:ascii="MS Gothic" w:eastAsia="MS Gothic" w:hAnsi="MS Gothic" w:cs="Arial"/>
                  <w:lang w:val="it-IT"/>
                </w:rPr>
                <w:id w:val="-12069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2C" w:rsidRPr="00E62C30">
                  <w:rPr>
                    <w:rFonts w:ascii="MS Gothic" w:eastAsia="MS Gothic" w:hAnsi="MS Gothic" w:cs="Arial" w:hint="eastAsia"/>
                    <w:lang w:val="it-IT"/>
                  </w:rPr>
                  <w:t>☐</w:t>
                </w:r>
              </w:sdtContent>
            </w:sdt>
            <w:r w:rsidR="000B3D2C">
              <w:rPr>
                <w:rFonts w:ascii="MS Gothic" w:eastAsia="MS Gothic" w:hAnsi="MS Gothic" w:cs="Arial"/>
                <w:lang w:val="it-IT"/>
              </w:rPr>
              <w:tab/>
            </w:r>
            <w:r w:rsidR="000B3D2C">
              <w:rPr>
                <w:rFonts w:eastAsia="Corbel" w:cs="Arial"/>
                <w:lang w:val="it-IT"/>
              </w:rPr>
              <w:t>Selectiecriterium 2</w:t>
            </w:r>
          </w:p>
          <w:p w14:paraId="48503B8B" w14:textId="77777777" w:rsidR="000B3D2C" w:rsidRDefault="001961F2" w:rsidP="00F432D0">
            <w:pPr>
              <w:rPr>
                <w:rFonts w:eastAsia="Corbel" w:cs="Arial"/>
                <w:lang w:val="it-IT"/>
              </w:rPr>
            </w:pPr>
            <w:sdt>
              <w:sdtPr>
                <w:rPr>
                  <w:rFonts w:ascii="MS Gothic" w:eastAsia="MS Gothic" w:hAnsi="MS Gothic" w:cs="Arial"/>
                  <w:lang w:val="it-IT"/>
                </w:rPr>
                <w:id w:val="-87638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2C" w:rsidRPr="00E62C30">
                  <w:rPr>
                    <w:rFonts w:ascii="MS Gothic" w:eastAsia="MS Gothic" w:hAnsi="MS Gothic" w:cs="Arial" w:hint="eastAsia"/>
                    <w:lang w:val="it-IT"/>
                  </w:rPr>
                  <w:t>☐</w:t>
                </w:r>
              </w:sdtContent>
            </w:sdt>
            <w:r w:rsidR="000B3D2C">
              <w:rPr>
                <w:rFonts w:ascii="MS Gothic" w:eastAsia="MS Gothic" w:hAnsi="MS Gothic" w:cs="Arial"/>
                <w:lang w:val="it-IT"/>
              </w:rPr>
              <w:t xml:space="preserve"> </w:t>
            </w:r>
            <w:r w:rsidR="000B3D2C">
              <w:rPr>
                <w:rFonts w:eastAsia="Corbel" w:cs="Arial"/>
                <w:lang w:val="it-IT"/>
              </w:rPr>
              <w:t>Selectiecriterium 3</w:t>
            </w:r>
          </w:p>
          <w:p w14:paraId="490912FF" w14:textId="77777777" w:rsidR="000B3D2C" w:rsidRDefault="001961F2" w:rsidP="00F432D0">
            <w:pPr>
              <w:tabs>
                <w:tab w:val="left" w:pos="285"/>
              </w:tabs>
              <w:rPr>
                <w:rFonts w:eastAsia="Corbel" w:cs="Arial"/>
                <w:lang w:val="it-IT"/>
              </w:rPr>
            </w:pPr>
            <w:sdt>
              <w:sdtPr>
                <w:rPr>
                  <w:rFonts w:ascii="MS Gothic" w:eastAsia="MS Gothic" w:hAnsi="MS Gothic" w:cs="Arial"/>
                  <w:lang w:val="it-IT"/>
                </w:rPr>
                <w:id w:val="26056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2C" w:rsidRPr="003701D7">
                  <w:rPr>
                    <w:rFonts w:ascii="MS Gothic" w:eastAsia="MS Gothic" w:hAnsi="MS Gothic" w:cs="Arial" w:hint="eastAsia"/>
                    <w:lang w:val="it-IT"/>
                  </w:rPr>
                  <w:t>☐</w:t>
                </w:r>
              </w:sdtContent>
            </w:sdt>
            <w:r w:rsidR="000B3D2C" w:rsidRPr="003701D7">
              <w:rPr>
                <w:rFonts w:ascii="MS Gothic" w:eastAsia="MS Gothic" w:hAnsi="MS Gothic" w:cs="Arial"/>
                <w:lang w:val="it-IT"/>
              </w:rPr>
              <w:tab/>
            </w:r>
            <w:r w:rsidR="000B3D2C" w:rsidRPr="003701D7">
              <w:rPr>
                <w:rFonts w:eastAsia="Corbel" w:cs="Arial"/>
                <w:lang w:val="it-IT"/>
              </w:rPr>
              <w:t>Selectiecriterium</w:t>
            </w:r>
            <w:r w:rsidR="000B3D2C">
              <w:rPr>
                <w:rFonts w:eastAsia="Corbel" w:cs="Arial"/>
                <w:lang w:val="it-IT"/>
              </w:rPr>
              <w:t xml:space="preserve"> 4</w:t>
            </w:r>
          </w:p>
          <w:p w14:paraId="7C2A8FC2" w14:textId="77777777" w:rsidR="000B3D2C" w:rsidRPr="00E62C30" w:rsidRDefault="001961F2" w:rsidP="00F432D0">
            <w:pPr>
              <w:tabs>
                <w:tab w:val="left" w:pos="285"/>
              </w:tabs>
              <w:rPr>
                <w:rFonts w:eastAsia="MS Mincho" w:cs="Arial"/>
                <w:lang w:val="it-IT"/>
              </w:rPr>
            </w:pPr>
            <w:sdt>
              <w:sdtPr>
                <w:rPr>
                  <w:rFonts w:ascii="MS Gothic" w:eastAsia="MS Gothic" w:hAnsi="MS Gothic" w:cs="Arial"/>
                  <w:lang w:val="it-IT"/>
                </w:rPr>
                <w:id w:val="18233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2C" w:rsidRPr="00E62C30">
                  <w:rPr>
                    <w:rFonts w:ascii="MS Gothic" w:eastAsia="MS Gothic" w:hAnsi="MS Gothic" w:cs="Arial" w:hint="eastAsia"/>
                    <w:lang w:val="it-IT"/>
                  </w:rPr>
                  <w:t>☐</w:t>
                </w:r>
              </w:sdtContent>
            </w:sdt>
            <w:r w:rsidR="000B3D2C">
              <w:rPr>
                <w:rFonts w:ascii="MS Gothic" w:eastAsia="MS Gothic" w:hAnsi="MS Gothic" w:cs="Arial"/>
                <w:lang w:val="it-IT"/>
              </w:rPr>
              <w:tab/>
            </w:r>
            <w:r w:rsidR="000B3D2C">
              <w:rPr>
                <w:rFonts w:eastAsia="Corbel" w:cs="Arial"/>
                <w:lang w:val="it-IT"/>
              </w:rPr>
              <w:t>Selectiecriterium 5</w:t>
            </w:r>
          </w:p>
          <w:p w14:paraId="07D9FE7D" w14:textId="77777777" w:rsidR="000B3D2C" w:rsidRDefault="001961F2" w:rsidP="00F432D0">
            <w:pPr>
              <w:rPr>
                <w:rFonts w:eastAsia="Corbel" w:cs="Arial"/>
                <w:lang w:val="it-IT"/>
              </w:rPr>
            </w:pPr>
            <w:sdt>
              <w:sdtPr>
                <w:rPr>
                  <w:rFonts w:ascii="MS Gothic" w:eastAsia="MS Gothic" w:hAnsi="MS Gothic" w:cs="Arial"/>
                  <w:lang w:val="it-IT"/>
                </w:rPr>
                <w:id w:val="-40122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2C" w:rsidRPr="00E62C30">
                  <w:rPr>
                    <w:rFonts w:ascii="MS Gothic" w:eastAsia="MS Gothic" w:hAnsi="MS Gothic" w:cs="Arial" w:hint="eastAsia"/>
                    <w:lang w:val="it-IT"/>
                  </w:rPr>
                  <w:t>☐</w:t>
                </w:r>
              </w:sdtContent>
            </w:sdt>
            <w:r w:rsidR="000B3D2C">
              <w:rPr>
                <w:rFonts w:ascii="MS Gothic" w:eastAsia="MS Gothic" w:hAnsi="MS Gothic" w:cs="Arial"/>
                <w:lang w:val="it-IT"/>
              </w:rPr>
              <w:t xml:space="preserve"> </w:t>
            </w:r>
            <w:r w:rsidR="000B3D2C">
              <w:rPr>
                <w:rFonts w:eastAsia="Corbel" w:cs="Arial"/>
                <w:lang w:val="it-IT"/>
              </w:rPr>
              <w:t>Selectiecriterium 6</w:t>
            </w:r>
          </w:p>
          <w:p w14:paraId="5104C25F" w14:textId="77777777" w:rsidR="000B3D2C" w:rsidRPr="00E62C30" w:rsidRDefault="000B3D2C" w:rsidP="00F432D0">
            <w:pPr>
              <w:rPr>
                <w:rFonts w:eastAsia="MS Mincho" w:cs="Arial"/>
                <w:lang w:val="it-IT"/>
              </w:rPr>
            </w:pPr>
          </w:p>
        </w:tc>
      </w:tr>
      <w:tr w:rsidR="000B3D2C" w14:paraId="28EABF71" w14:textId="77777777" w:rsidTr="00F432D0">
        <w:trPr>
          <w:trHeight w:val="49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9E6C" w14:textId="77777777" w:rsidR="000B3D2C" w:rsidRDefault="000B3D2C" w:rsidP="00F432D0">
            <w:r>
              <w:t>Naam opdracht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8089" w14:textId="77777777" w:rsidR="000B3D2C" w:rsidRDefault="000B3D2C" w:rsidP="00F432D0"/>
        </w:tc>
      </w:tr>
      <w:tr w:rsidR="000B3D2C" w14:paraId="06AAA730" w14:textId="77777777" w:rsidTr="00F432D0">
        <w:trPr>
          <w:trHeight w:val="56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2A51" w14:textId="77777777" w:rsidR="000B3D2C" w:rsidRDefault="000B3D2C" w:rsidP="00F432D0">
            <w:r>
              <w:t>Naam Opdrachtgever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E37" w14:textId="77777777" w:rsidR="000B3D2C" w:rsidRDefault="000B3D2C" w:rsidP="00F432D0"/>
        </w:tc>
      </w:tr>
      <w:tr w:rsidR="000B3D2C" w14:paraId="4B278A0C" w14:textId="77777777" w:rsidTr="00F432D0">
        <w:trPr>
          <w:trHeight w:val="69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A2CB" w14:textId="77777777" w:rsidR="000B3D2C" w:rsidRDefault="000B3D2C" w:rsidP="00F432D0">
            <w:r>
              <w:t>Naam contactpersoon Opdrachtgever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3517" w14:textId="77777777" w:rsidR="000B3D2C" w:rsidRDefault="000B3D2C" w:rsidP="00F432D0"/>
        </w:tc>
      </w:tr>
      <w:tr w:rsidR="000B3D2C" w14:paraId="61F2E50F" w14:textId="77777777" w:rsidTr="00F432D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CE44" w14:textId="77777777" w:rsidR="000B3D2C" w:rsidRDefault="000B3D2C" w:rsidP="00F432D0">
            <w:r>
              <w:t>Telefoonnummer contactpersoon Opdrachtgever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F3B9" w14:textId="77777777" w:rsidR="000B3D2C" w:rsidRDefault="000B3D2C" w:rsidP="00F432D0"/>
        </w:tc>
      </w:tr>
      <w:tr w:rsidR="000B3D2C" w14:paraId="26FAEBA5" w14:textId="77777777" w:rsidTr="00F432D0">
        <w:trPr>
          <w:trHeight w:val="64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5D05" w14:textId="77777777" w:rsidR="000B3D2C" w:rsidRDefault="000B3D2C" w:rsidP="00F432D0">
            <w:r>
              <w:t>Adres/locatie opdracht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6A39" w14:textId="77777777" w:rsidR="000B3D2C" w:rsidRDefault="000B3D2C" w:rsidP="00F432D0"/>
        </w:tc>
      </w:tr>
      <w:tr w:rsidR="000B3D2C" w14:paraId="12DA6A21" w14:textId="77777777" w:rsidTr="00F432D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D1BE" w14:textId="77777777" w:rsidR="000B3D2C" w:rsidRDefault="000B3D2C" w:rsidP="00F432D0">
            <w:r>
              <w:t>Korte omschrijving werkzaamheden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D5D" w14:textId="77777777" w:rsidR="000B3D2C" w:rsidRDefault="000B3D2C" w:rsidP="00F432D0"/>
        </w:tc>
      </w:tr>
      <w:tr w:rsidR="000B3D2C" w14:paraId="1C5552DB" w14:textId="77777777" w:rsidTr="00F432D0">
        <w:trPr>
          <w:trHeight w:val="50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2716" w14:textId="77777777" w:rsidR="000B3D2C" w:rsidRDefault="000B3D2C" w:rsidP="00F432D0">
            <w:r>
              <w:t>Datum opdracht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28D" w14:textId="77777777" w:rsidR="000B3D2C" w:rsidRDefault="000B3D2C" w:rsidP="00F432D0"/>
        </w:tc>
      </w:tr>
      <w:tr w:rsidR="000B3D2C" w14:paraId="058C93A5" w14:textId="77777777" w:rsidTr="00F432D0">
        <w:trPr>
          <w:trHeight w:val="47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67EA" w14:textId="77777777" w:rsidR="000B3D2C" w:rsidRDefault="000B3D2C" w:rsidP="00F432D0">
            <w:r>
              <w:t>Datum oplevering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3302" w14:textId="77777777" w:rsidR="000B3D2C" w:rsidRDefault="000B3D2C" w:rsidP="00F432D0"/>
        </w:tc>
      </w:tr>
      <w:tr w:rsidR="000B3D2C" w14:paraId="3EE4815A" w14:textId="77777777" w:rsidTr="00F432D0">
        <w:trPr>
          <w:trHeight w:val="47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D217" w14:textId="77777777" w:rsidR="000B3D2C" w:rsidRDefault="000B3D2C" w:rsidP="00F432D0">
            <w:r>
              <w:t>Gefactureerd bedrag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28D" w14:textId="77777777" w:rsidR="000B3D2C" w:rsidRDefault="000B3D2C" w:rsidP="00F432D0"/>
        </w:tc>
      </w:tr>
      <w:tr w:rsidR="000B3D2C" w14:paraId="652B662A" w14:textId="77777777" w:rsidTr="00F432D0">
        <w:trPr>
          <w:trHeight w:val="174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2346" w14:textId="77777777" w:rsidR="000B3D2C" w:rsidRDefault="000B3D2C" w:rsidP="00F432D0">
            <w:r>
              <w:t xml:space="preserve">Aanvullende documentatie/informatie toegevoegd: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1C82" w14:textId="77777777" w:rsidR="000B3D2C" w:rsidRDefault="000B3D2C" w:rsidP="00F432D0"/>
        </w:tc>
      </w:tr>
    </w:tbl>
    <w:p w14:paraId="3A4E77D1" w14:textId="77777777" w:rsidR="00E26863" w:rsidRDefault="00E26863"/>
    <w:sectPr w:rsidR="00E268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BF73" w14:textId="77777777" w:rsidR="001961F2" w:rsidRDefault="001961F2" w:rsidP="001961F2">
      <w:r>
        <w:separator/>
      </w:r>
    </w:p>
  </w:endnote>
  <w:endnote w:type="continuationSeparator" w:id="0">
    <w:p w14:paraId="3405BDBA" w14:textId="77777777" w:rsidR="001961F2" w:rsidRDefault="001961F2" w:rsidP="0019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202A" w14:textId="77777777" w:rsidR="001961F2" w:rsidRDefault="001961F2" w:rsidP="001961F2">
      <w:r>
        <w:separator/>
      </w:r>
    </w:p>
  </w:footnote>
  <w:footnote w:type="continuationSeparator" w:id="0">
    <w:p w14:paraId="09ECB88F" w14:textId="77777777" w:rsidR="001961F2" w:rsidRDefault="001961F2" w:rsidP="00196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024F" w14:textId="48B3283B" w:rsidR="001961F2" w:rsidRDefault="001961F2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1B3561" wp14:editId="3F21F2C7">
          <wp:simplePos x="0" y="0"/>
          <wp:positionH relativeFrom="margin">
            <wp:posOffset>5162550</wp:posOffset>
          </wp:positionH>
          <wp:positionV relativeFrom="topMargin">
            <wp:posOffset>106045</wp:posOffset>
          </wp:positionV>
          <wp:extent cx="1301750" cy="702945"/>
          <wp:effectExtent l="0" t="0" r="0" b="1905"/>
          <wp:wrapSquare wrapText="bothSides"/>
          <wp:docPr id="238666379" name="Afbeelding 1" descr="Afbeelding met Lettertype, symbool, logo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666379" name="Afbeelding 1" descr="Afbeelding met Lettertype, symbool, logo, teks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D9C"/>
    <w:multiLevelType w:val="multilevel"/>
    <w:tmpl w:val="BF56F3DC"/>
    <w:lvl w:ilvl="0">
      <w:start w:val="1"/>
      <w:numFmt w:val="decimal"/>
      <w:pStyle w:val="BijlKop1"/>
      <w:lvlText w:val="Bijlage 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Calibri Light" w:hAnsi="Calibri Light" w:cs="Times New Roman" w:hint="default"/>
        <w:b/>
        <w:i w:val="0"/>
        <w:color w:val="156082" w:themeColor="accent1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alibri Light" w:hAnsi="Calibri Light" w:cs="Times New Roman" w:hint="default"/>
        <w:b/>
        <w:i w:val="0"/>
        <w:color w:val="156082" w:themeColor="accent1"/>
        <w:sz w:val="22"/>
      </w:rPr>
    </w:lvl>
    <w:lvl w:ilvl="3">
      <w:start w:val="1"/>
      <w:numFmt w:val="decimal"/>
      <w:isLgl/>
      <w:lvlText w:val="%1.%2.%3.%4"/>
      <w:lvlJc w:val="left"/>
      <w:pPr>
        <w:ind w:left="2268" w:hanging="2268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2268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68" w:hanging="2268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68" w:hanging="2268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8" w:hanging="226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68" w:hanging="2268"/>
      </w:pPr>
      <w:rPr>
        <w:rFonts w:cs="Times New Roman" w:hint="default"/>
      </w:rPr>
    </w:lvl>
  </w:abstractNum>
  <w:num w:numId="1" w16cid:durableId="200011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65"/>
    <w:rsid w:val="000B3D2C"/>
    <w:rsid w:val="001961F2"/>
    <w:rsid w:val="00C7236C"/>
    <w:rsid w:val="00DD4365"/>
    <w:rsid w:val="00E26863"/>
    <w:rsid w:val="00F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F41B"/>
  <w15:chartTrackingRefBased/>
  <w15:docId w15:val="{A9BDF099-E1D0-42B9-A2C9-A6883FC5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3"/>
        <w:szCs w:val="23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4365"/>
    <w:pPr>
      <w:widowControl w:val="0"/>
      <w:spacing w:after="0" w:line="240" w:lineRule="auto"/>
    </w:pPr>
    <w:rPr>
      <w:rFonts w:ascii="Calibri Light" w:eastAsia="Times New Roman" w:hAnsi="Calibri Light" w:cs="Times New Roman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D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43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43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43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43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43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4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43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43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43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43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43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436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99"/>
    <w:rsid w:val="00DD436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Kop1">
    <w:name w:val="Bijl. Kop 1"/>
    <w:basedOn w:val="Standaard"/>
    <w:next w:val="Standaard"/>
    <w:link w:val="BijlKop1Char"/>
    <w:qFormat/>
    <w:rsid w:val="00DD4365"/>
    <w:pPr>
      <w:keepNext/>
      <w:pageBreakBefore/>
      <w:numPr>
        <w:numId w:val="1"/>
      </w:numPr>
      <w:spacing w:before="120" w:after="240"/>
      <w:outlineLvl w:val="0"/>
    </w:pPr>
    <w:rPr>
      <w:rFonts w:eastAsia="MS Mincho"/>
      <w:b/>
      <w:caps/>
      <w:color w:val="489AC4"/>
      <w:kern w:val="28"/>
      <w:sz w:val="28"/>
      <w:szCs w:val="22"/>
    </w:rPr>
  </w:style>
  <w:style w:type="character" w:customStyle="1" w:styleId="BijlKop1Char">
    <w:name w:val="Bijl. Kop 1 Char"/>
    <w:basedOn w:val="Standaardalinea-lettertype"/>
    <w:link w:val="BijlKop1"/>
    <w:rsid w:val="00DD4365"/>
    <w:rPr>
      <w:rFonts w:ascii="Calibri Light" w:eastAsia="MS Mincho" w:hAnsi="Calibri Light" w:cs="Times New Roman"/>
      <w:b/>
      <w:caps/>
      <w:color w:val="489AC4"/>
      <w:kern w:val="28"/>
      <w:sz w:val="28"/>
      <w:szCs w:val="22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961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961F2"/>
    <w:rPr>
      <w:rFonts w:ascii="Calibri Light" w:eastAsia="Times New Roman" w:hAnsi="Calibri Light" w:cs="Times New Roman"/>
      <w:kern w:val="0"/>
      <w:sz w:val="2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961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961F2"/>
    <w:rPr>
      <w:rFonts w:ascii="Calibri Light" w:eastAsia="Times New Roman" w:hAnsi="Calibri Ligh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Alawy, M.S. (Sadjad)</dc:creator>
  <cp:keywords/>
  <dc:description/>
  <cp:lastModifiedBy>Alawy, M.S. (Sadjad)</cp:lastModifiedBy>
  <cp:revision>3</cp:revision>
  <cp:lastPrinted>2026-02-23T09:56:00Z</cp:lastPrinted>
  <dcterms:created xsi:type="dcterms:W3CDTF">2026-02-23T09:59:00Z</dcterms:created>
  <dcterms:modified xsi:type="dcterms:W3CDTF">2026-02-23T10:05:00Z</dcterms:modified>
</cp:coreProperties>
</file>