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5918" w14:textId="61CB4418" w:rsidR="00C7660C" w:rsidRPr="003A6517" w:rsidRDefault="00C7660C" w:rsidP="003A6517">
      <w:pPr>
        <w:pStyle w:val="Titel"/>
        <w:rPr>
          <w:rFonts w:ascii="RijksoverheidSansHeadingTT" w:hAnsi="RijksoverheidSansHeadingTT"/>
          <w:sz w:val="36"/>
        </w:rPr>
      </w:pPr>
      <w:bookmarkStart w:id="0" w:name="_Toc345687507"/>
      <w:bookmarkStart w:id="1" w:name="_Toc346105984"/>
      <w:r w:rsidRPr="003A6517">
        <w:rPr>
          <w:rFonts w:ascii="RijksoverheidSansHeadingTT" w:hAnsi="RijksoverheidSansHeadingTT"/>
          <w:sz w:val="36"/>
        </w:rPr>
        <w:t>Bijlage</w:t>
      </w:r>
      <w:bookmarkEnd w:id="0"/>
      <w:bookmarkEnd w:id="1"/>
      <w:r w:rsidR="00A5023A">
        <w:rPr>
          <w:rFonts w:ascii="RijksoverheidSansHeadingTT" w:hAnsi="RijksoverheidSansHeadingTT"/>
          <w:sz w:val="36"/>
        </w:rPr>
        <w:t xml:space="preserve"> 14</w:t>
      </w:r>
      <w:r w:rsidRPr="003A6517">
        <w:rPr>
          <w:rFonts w:ascii="RijksoverheidSansHeadingTT" w:hAnsi="RijksoverheidSansHeadingTT"/>
          <w:sz w:val="36"/>
        </w:rPr>
        <w:t xml:space="preserve"> </w:t>
      </w:r>
      <w:r w:rsidR="00CF70C6" w:rsidRPr="003A6517">
        <w:rPr>
          <w:rFonts w:ascii="RijksoverheidSansHeadingTT" w:hAnsi="RijksoverheidSansHeadingTT"/>
          <w:sz w:val="36"/>
        </w:rPr>
        <w:t>Referentieverklaring</w:t>
      </w:r>
    </w:p>
    <w:p w14:paraId="5D86DD23" w14:textId="77777777" w:rsidR="00CF70C6" w:rsidRDefault="00CF70C6" w:rsidP="00CF70C6"/>
    <w:p w14:paraId="19DE6574" w14:textId="615FAE79" w:rsidR="00E17ECD" w:rsidRDefault="00E17ECD" w:rsidP="00CF70C6">
      <w:pPr>
        <w:rPr>
          <w:szCs w:val="18"/>
        </w:rPr>
      </w:pPr>
      <w:r>
        <w:rPr>
          <w:szCs w:val="18"/>
        </w:rPr>
        <w:t xml:space="preserve">De </w:t>
      </w:r>
      <w:r w:rsidR="00B56A01">
        <w:rPr>
          <w:szCs w:val="18"/>
        </w:rPr>
        <w:t>A</w:t>
      </w:r>
      <w:r>
        <w:rPr>
          <w:szCs w:val="18"/>
        </w:rPr>
        <w:t xml:space="preserve">anbestedende dienst heeft in </w:t>
      </w:r>
      <w:r w:rsidR="00017596">
        <w:rPr>
          <w:szCs w:val="18"/>
        </w:rPr>
        <w:t xml:space="preserve">het </w:t>
      </w:r>
      <w:r w:rsidR="00B56A01">
        <w:rPr>
          <w:szCs w:val="18"/>
        </w:rPr>
        <w:t>A</w:t>
      </w:r>
      <w:r w:rsidR="00017596">
        <w:rPr>
          <w:szCs w:val="18"/>
        </w:rPr>
        <w:t xml:space="preserve">anbestedingsdocument </w:t>
      </w:r>
      <w:r>
        <w:rPr>
          <w:szCs w:val="18"/>
        </w:rPr>
        <w:t>de volgende kerncompetenties vastgesteld die overeenkomen met ervaring op essentiële punten van de opdracht:</w:t>
      </w:r>
    </w:p>
    <w:p w14:paraId="2C907AB5" w14:textId="77777777" w:rsidR="009F63C0" w:rsidRDefault="009F63C0" w:rsidP="009F63C0">
      <w:pPr>
        <w:rPr>
          <w:rFonts w:eastAsia="DejaVu Sans"/>
          <w:szCs w:val="18"/>
        </w:rPr>
      </w:pPr>
    </w:p>
    <w:p w14:paraId="381139B6" w14:textId="77777777" w:rsidR="00D8324D" w:rsidRDefault="00D8324D" w:rsidP="00D8324D">
      <w:pPr>
        <w:rPr>
          <w:rFonts w:eastAsia="DejaVu Sans"/>
          <w:szCs w:val="18"/>
        </w:rPr>
      </w:pPr>
      <w:r w:rsidRPr="0003444D">
        <w:rPr>
          <w:rFonts w:eastAsia="DejaVu Sans"/>
          <w:szCs w:val="18"/>
        </w:rPr>
        <w:t xml:space="preserve">Inschrijver heeft, in de periode van 3 jaar voorafgaande aan de datum van publicatie van de aankondiging van deze aanbesteding op </w:t>
      </w:r>
      <w:hyperlink r:id="rId10" w:history="1">
        <w:r w:rsidRPr="0003444D">
          <w:rPr>
            <w:rStyle w:val="Hyperlink"/>
            <w:rFonts w:eastAsia="DejaVu Sans"/>
            <w:szCs w:val="18"/>
          </w:rPr>
          <w:t>www.tenderned.nl</w:t>
        </w:r>
      </w:hyperlink>
      <w:r w:rsidRPr="0003444D">
        <w:rPr>
          <w:rFonts w:eastAsia="DejaVu Sans"/>
          <w:szCs w:val="18"/>
        </w:rPr>
        <w:t>, gedurende minimaal 1 jaar een opdracht uitgevoerd, die betrekking heeft op</w:t>
      </w:r>
      <w:r>
        <w:rPr>
          <w:rFonts w:eastAsia="DejaVu Sans"/>
          <w:szCs w:val="18"/>
        </w:rPr>
        <w:t>:</w:t>
      </w:r>
    </w:p>
    <w:p w14:paraId="07DFCAEB" w14:textId="77777777" w:rsidR="00D8324D" w:rsidRDefault="00D8324D" w:rsidP="00D8324D">
      <w:pPr>
        <w:pStyle w:val="Lijstalinea"/>
        <w:numPr>
          <w:ilvl w:val="0"/>
          <w:numId w:val="20"/>
        </w:numPr>
        <w:rPr>
          <w:rFonts w:eastAsia="DejaVu Sans"/>
          <w:szCs w:val="18"/>
        </w:rPr>
      </w:pPr>
      <w:r w:rsidRPr="0025701F">
        <w:rPr>
          <w:rFonts w:eastAsia="DejaVu Sans"/>
          <w:szCs w:val="18"/>
        </w:rPr>
        <w:t>het dagelijks verzorgen van de lunchvoorziening van minimaal 70 lunchgebruikers per dag</w:t>
      </w:r>
      <w:r>
        <w:rPr>
          <w:rFonts w:eastAsia="DejaVu Sans"/>
          <w:szCs w:val="18"/>
        </w:rPr>
        <w:t>;</w:t>
      </w:r>
    </w:p>
    <w:p w14:paraId="2F785E02" w14:textId="77777777" w:rsidR="00D8324D" w:rsidRPr="0025701F" w:rsidRDefault="00D8324D" w:rsidP="00D8324D">
      <w:pPr>
        <w:pStyle w:val="Lijstalinea"/>
        <w:numPr>
          <w:ilvl w:val="0"/>
          <w:numId w:val="20"/>
        </w:numPr>
        <w:rPr>
          <w:rFonts w:eastAsia="DejaVu Sans"/>
          <w:szCs w:val="18"/>
        </w:rPr>
      </w:pPr>
      <w:r w:rsidRPr="0025701F">
        <w:rPr>
          <w:rFonts w:eastAsia="DejaVu Sans"/>
          <w:szCs w:val="18"/>
        </w:rPr>
        <w:t xml:space="preserve">het verzorgen van </w:t>
      </w:r>
      <w:proofErr w:type="spellStart"/>
      <w:r w:rsidRPr="0025701F">
        <w:rPr>
          <w:rFonts w:eastAsia="DejaVu Sans"/>
          <w:szCs w:val="18"/>
        </w:rPr>
        <w:t>banquetingservice</w:t>
      </w:r>
      <w:proofErr w:type="spellEnd"/>
      <w:r w:rsidRPr="0025701F">
        <w:rPr>
          <w:rFonts w:eastAsia="DejaVu Sans"/>
          <w:szCs w:val="18"/>
        </w:rPr>
        <w:t xml:space="preserve"> waaronder</w:t>
      </w:r>
      <w:r>
        <w:rPr>
          <w:rFonts w:eastAsia="DejaVu Sans"/>
          <w:szCs w:val="18"/>
        </w:rPr>
        <w:t xml:space="preserve">; </w:t>
      </w:r>
      <w:r w:rsidRPr="0025701F">
        <w:rPr>
          <w:rFonts w:eastAsia="DejaVu Sans"/>
          <w:szCs w:val="18"/>
        </w:rPr>
        <w:t xml:space="preserve">het op locatie van de opdrachtgever op afroep verzorgen van minimaal </w:t>
      </w:r>
      <w:r>
        <w:rPr>
          <w:rFonts w:eastAsia="DejaVu Sans"/>
          <w:szCs w:val="18"/>
        </w:rPr>
        <w:t>5</w:t>
      </w:r>
      <w:r w:rsidRPr="0025701F">
        <w:rPr>
          <w:rFonts w:eastAsia="DejaVu Sans"/>
          <w:szCs w:val="18"/>
        </w:rPr>
        <w:t xml:space="preserve"> bijeenkomsten per jaar, met </w:t>
      </w:r>
      <w:r>
        <w:rPr>
          <w:rFonts w:eastAsia="DejaVu Sans"/>
          <w:szCs w:val="18"/>
        </w:rPr>
        <w:t>7</w:t>
      </w:r>
      <w:r w:rsidRPr="0025701F">
        <w:rPr>
          <w:rFonts w:eastAsia="DejaVu Sans"/>
          <w:szCs w:val="18"/>
        </w:rPr>
        <w:t xml:space="preserve">0 personen per bijeenkomst, zoals borrels, recepties en jubilea, waarbij koude en warme hapjes en (alcoholische) dranken worden verstrekt. </w:t>
      </w:r>
    </w:p>
    <w:p w14:paraId="38CAF725" w14:textId="0C3E993B" w:rsidR="00CF70C6" w:rsidRDefault="00CF70C6" w:rsidP="00CF70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A6517" w:rsidRPr="008A2E85" w14:paraId="430B066B" w14:textId="77777777" w:rsidTr="00017596">
        <w:trPr>
          <w:trHeight w:val="318"/>
        </w:trPr>
        <w:tc>
          <w:tcPr>
            <w:tcW w:w="5000" w:type="pct"/>
            <w:shd w:val="clear" w:color="auto" w:fill="E0E0E0"/>
          </w:tcPr>
          <w:p w14:paraId="3B30326B" w14:textId="77777777" w:rsidR="00017596" w:rsidRPr="008A2E85" w:rsidRDefault="00017596" w:rsidP="00D912EF">
            <w:r>
              <w:t xml:space="preserve">Referentieverklaring </w:t>
            </w:r>
          </w:p>
        </w:tc>
      </w:tr>
    </w:tbl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1809"/>
        <w:gridCol w:w="6379"/>
        <w:gridCol w:w="1022"/>
      </w:tblGrid>
      <w:tr w:rsidR="005478CF" w14:paraId="66279172" w14:textId="77777777" w:rsidTr="009F63C0">
        <w:trPr>
          <w:trHeight w:val="510"/>
        </w:trPr>
        <w:tc>
          <w:tcPr>
            <w:tcW w:w="1809" w:type="dxa"/>
          </w:tcPr>
          <w:p w14:paraId="41C1AA2B" w14:textId="3839B7F9" w:rsidR="00F43267" w:rsidRDefault="00F43267" w:rsidP="00F43267">
            <w:r>
              <w:t>Naam Inschrijver</w:t>
            </w:r>
          </w:p>
        </w:tc>
        <w:tc>
          <w:tcPr>
            <w:tcW w:w="6379" w:type="dxa"/>
          </w:tcPr>
          <w:p w14:paraId="3DAA13AE" w14:textId="19539185" w:rsidR="00F43267" w:rsidRDefault="00F43267" w:rsidP="003A6517">
            <w:r w:rsidRPr="009829E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29EC">
              <w:rPr>
                <w:szCs w:val="18"/>
              </w:rPr>
              <w:instrText xml:space="preserve"> FORMTEXT </w:instrText>
            </w:r>
            <w:r w:rsidRPr="009829EC">
              <w:rPr>
                <w:szCs w:val="18"/>
              </w:rPr>
            </w:r>
            <w:r w:rsidRPr="009829EC">
              <w:rPr>
                <w:szCs w:val="18"/>
              </w:rPr>
              <w:fldChar w:fldCharType="separate"/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fldChar w:fldCharType="end"/>
            </w:r>
          </w:p>
        </w:tc>
        <w:tc>
          <w:tcPr>
            <w:tcW w:w="1022" w:type="dxa"/>
          </w:tcPr>
          <w:p w14:paraId="40C1CECE" w14:textId="77777777" w:rsidR="00F43267" w:rsidRDefault="00F43267" w:rsidP="00F43267"/>
        </w:tc>
      </w:tr>
      <w:tr w:rsidR="003A6517" w14:paraId="4A668597" w14:textId="77777777" w:rsidTr="009F63C0">
        <w:trPr>
          <w:trHeight w:val="510"/>
        </w:trPr>
        <w:tc>
          <w:tcPr>
            <w:tcW w:w="1809" w:type="dxa"/>
          </w:tcPr>
          <w:p w14:paraId="1703AFBD" w14:textId="56F10CCF" w:rsidR="00F43267" w:rsidRDefault="00F43267" w:rsidP="00F43267">
            <w:r>
              <w:t>Omschrijving</w:t>
            </w:r>
          </w:p>
        </w:tc>
        <w:tc>
          <w:tcPr>
            <w:tcW w:w="6379" w:type="dxa"/>
          </w:tcPr>
          <w:p w14:paraId="037999AA" w14:textId="10A13E6A" w:rsidR="00F43267" w:rsidRDefault="00F43267" w:rsidP="00F43267">
            <w:r w:rsidRPr="009829EC">
              <w:rPr>
                <w:szCs w:val="18"/>
              </w:rPr>
              <w:t xml:space="preserve">Inschrijver heeft zelfstandig ervaring opgedaan met de volgende kerncompetentie(s). </w:t>
            </w:r>
          </w:p>
        </w:tc>
        <w:tc>
          <w:tcPr>
            <w:tcW w:w="1022" w:type="dxa"/>
          </w:tcPr>
          <w:p w14:paraId="6B08C47B" w14:textId="77777777" w:rsidR="00F43267" w:rsidRDefault="00F43267" w:rsidP="00F43267"/>
        </w:tc>
      </w:tr>
      <w:tr w:rsidR="003A6517" w14:paraId="1FDFADBF" w14:textId="77777777" w:rsidTr="009F63C0">
        <w:trPr>
          <w:trHeight w:val="510"/>
        </w:trPr>
        <w:tc>
          <w:tcPr>
            <w:tcW w:w="1809" w:type="dxa"/>
          </w:tcPr>
          <w:p w14:paraId="5A1FC2B4" w14:textId="77777777" w:rsidR="00F43267" w:rsidRDefault="00F43267" w:rsidP="00F43267"/>
        </w:tc>
        <w:tc>
          <w:tcPr>
            <w:tcW w:w="6379" w:type="dxa"/>
          </w:tcPr>
          <w:p w14:paraId="13619848" w14:textId="77777777" w:rsidR="00D8324D" w:rsidRDefault="00D8324D" w:rsidP="00D8324D">
            <w:pPr>
              <w:rPr>
                <w:rFonts w:eastAsia="DejaVu Sans"/>
                <w:szCs w:val="18"/>
              </w:rPr>
            </w:pPr>
            <w:r w:rsidRPr="0003444D">
              <w:rPr>
                <w:rFonts w:eastAsia="DejaVu Sans"/>
                <w:szCs w:val="18"/>
              </w:rPr>
              <w:t xml:space="preserve">Inschrijver heeft, in de periode van 3 jaar voorafgaande aan de datum van publicatie van de aankondiging van deze aanbesteding op </w:t>
            </w:r>
            <w:hyperlink r:id="rId11" w:history="1">
              <w:r w:rsidRPr="0003444D">
                <w:rPr>
                  <w:rStyle w:val="Hyperlink"/>
                  <w:rFonts w:eastAsia="DejaVu Sans"/>
                  <w:szCs w:val="18"/>
                </w:rPr>
                <w:t>www.tenderned.nl</w:t>
              </w:r>
            </w:hyperlink>
            <w:r w:rsidRPr="0003444D">
              <w:rPr>
                <w:rFonts w:eastAsia="DejaVu Sans"/>
                <w:szCs w:val="18"/>
              </w:rPr>
              <w:t>, gedurende minimaal 1 jaar een opdracht uitgevoerd, die betrekking heeft op</w:t>
            </w:r>
            <w:r>
              <w:rPr>
                <w:rFonts w:eastAsia="DejaVu Sans"/>
                <w:szCs w:val="18"/>
              </w:rPr>
              <w:t>:</w:t>
            </w:r>
          </w:p>
          <w:p w14:paraId="221BC84B" w14:textId="77777777" w:rsidR="00D8324D" w:rsidRDefault="00D8324D" w:rsidP="00D8324D">
            <w:pPr>
              <w:pStyle w:val="Lijstalinea"/>
              <w:numPr>
                <w:ilvl w:val="0"/>
                <w:numId w:val="20"/>
              </w:numPr>
              <w:rPr>
                <w:rFonts w:eastAsia="DejaVu Sans"/>
                <w:szCs w:val="18"/>
              </w:rPr>
            </w:pPr>
            <w:r w:rsidRPr="0025701F">
              <w:rPr>
                <w:rFonts w:eastAsia="DejaVu Sans"/>
                <w:szCs w:val="18"/>
              </w:rPr>
              <w:t>het dagelijks verzorgen van de lunchvoorziening van minimaal 70 lunchgebruikers per dag</w:t>
            </w:r>
            <w:r>
              <w:rPr>
                <w:rFonts w:eastAsia="DejaVu Sans"/>
                <w:szCs w:val="18"/>
              </w:rPr>
              <w:t>;</w:t>
            </w:r>
          </w:p>
          <w:p w14:paraId="0F7D4CDC" w14:textId="2CD9BC15" w:rsidR="00F43267" w:rsidRPr="00D8324D" w:rsidRDefault="00D8324D" w:rsidP="00D8324D">
            <w:pPr>
              <w:pStyle w:val="Lijstalinea"/>
              <w:numPr>
                <w:ilvl w:val="0"/>
                <w:numId w:val="20"/>
              </w:numPr>
              <w:rPr>
                <w:rFonts w:eastAsia="DejaVu Sans"/>
                <w:szCs w:val="18"/>
              </w:rPr>
            </w:pPr>
            <w:r w:rsidRPr="0025701F">
              <w:rPr>
                <w:rFonts w:eastAsia="DejaVu Sans"/>
                <w:szCs w:val="18"/>
              </w:rPr>
              <w:t xml:space="preserve">het verzorgen van </w:t>
            </w:r>
            <w:proofErr w:type="spellStart"/>
            <w:r w:rsidRPr="0025701F">
              <w:rPr>
                <w:rFonts w:eastAsia="DejaVu Sans"/>
                <w:szCs w:val="18"/>
              </w:rPr>
              <w:t>banquetingservice</w:t>
            </w:r>
            <w:proofErr w:type="spellEnd"/>
            <w:r w:rsidRPr="0025701F">
              <w:rPr>
                <w:rFonts w:eastAsia="DejaVu Sans"/>
                <w:szCs w:val="18"/>
              </w:rPr>
              <w:t xml:space="preserve"> waaronder</w:t>
            </w:r>
            <w:r>
              <w:rPr>
                <w:rFonts w:eastAsia="DejaVu Sans"/>
                <w:szCs w:val="18"/>
              </w:rPr>
              <w:t xml:space="preserve">; </w:t>
            </w:r>
            <w:r w:rsidRPr="0025701F">
              <w:rPr>
                <w:rFonts w:eastAsia="DejaVu Sans"/>
                <w:szCs w:val="18"/>
              </w:rPr>
              <w:t xml:space="preserve">het op locatie van de opdrachtgever op afroep verzorgen van minimaal </w:t>
            </w:r>
            <w:r>
              <w:rPr>
                <w:rFonts w:eastAsia="DejaVu Sans"/>
                <w:szCs w:val="18"/>
              </w:rPr>
              <w:t>5</w:t>
            </w:r>
            <w:r w:rsidRPr="0025701F">
              <w:rPr>
                <w:rFonts w:eastAsia="DejaVu Sans"/>
                <w:szCs w:val="18"/>
              </w:rPr>
              <w:t xml:space="preserve"> bijeenkomsten per jaar, met </w:t>
            </w:r>
            <w:r>
              <w:rPr>
                <w:rFonts w:eastAsia="DejaVu Sans"/>
                <w:szCs w:val="18"/>
              </w:rPr>
              <w:t>7</w:t>
            </w:r>
            <w:r w:rsidRPr="0025701F">
              <w:rPr>
                <w:rFonts w:eastAsia="DejaVu Sans"/>
                <w:szCs w:val="18"/>
              </w:rPr>
              <w:t xml:space="preserve">0 personen per bijeenkomst, zoals borrels, recepties en jubilea, waarbij koude en warme hapjes en (alcoholische) dranken worden verstrekt. </w:t>
            </w:r>
          </w:p>
        </w:tc>
        <w:tc>
          <w:tcPr>
            <w:tcW w:w="1022" w:type="dxa"/>
          </w:tcPr>
          <w:p w14:paraId="0EC1BC5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 xml:space="preserve">Nee / Ja </w:t>
            </w:r>
          </w:p>
          <w:p w14:paraId="54FA42C0" w14:textId="77777777" w:rsidR="00F43267" w:rsidRDefault="00F43267" w:rsidP="003A6517"/>
        </w:tc>
      </w:tr>
      <w:tr w:rsidR="003A6517" w14:paraId="08EAA086" w14:textId="77777777" w:rsidTr="009F63C0">
        <w:trPr>
          <w:trHeight w:val="510"/>
        </w:trPr>
        <w:tc>
          <w:tcPr>
            <w:tcW w:w="1809" w:type="dxa"/>
          </w:tcPr>
          <w:p w14:paraId="1930D74B" w14:textId="77777777" w:rsidR="00F43267" w:rsidRDefault="00F43267" w:rsidP="00F43267"/>
        </w:tc>
        <w:tc>
          <w:tcPr>
            <w:tcW w:w="6379" w:type="dxa"/>
          </w:tcPr>
          <w:p w14:paraId="1901FEA8" w14:textId="77777777" w:rsidR="00696035" w:rsidRPr="008A2E85" w:rsidRDefault="00F43267" w:rsidP="00696035"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01C02580" w14:textId="7F722E6C" w:rsidR="00F43267" w:rsidRDefault="00F43267" w:rsidP="00F43267"/>
        </w:tc>
        <w:tc>
          <w:tcPr>
            <w:tcW w:w="1022" w:type="dxa"/>
          </w:tcPr>
          <w:p w14:paraId="436B5D64" w14:textId="77777777" w:rsidR="00F43267" w:rsidRDefault="00F43267" w:rsidP="00F43267"/>
        </w:tc>
      </w:tr>
      <w:tr w:rsidR="003A6517" w14:paraId="39DCF14B" w14:textId="77777777" w:rsidTr="009F63C0">
        <w:trPr>
          <w:trHeight w:val="510"/>
        </w:trPr>
        <w:tc>
          <w:tcPr>
            <w:tcW w:w="1809" w:type="dxa"/>
          </w:tcPr>
          <w:p w14:paraId="5E248929" w14:textId="77777777" w:rsidR="00F43267" w:rsidRDefault="00F43267" w:rsidP="00F43267"/>
        </w:tc>
        <w:tc>
          <w:tcPr>
            <w:tcW w:w="6379" w:type="dxa"/>
          </w:tcPr>
          <w:p w14:paraId="3AAEDC89" w14:textId="74181942" w:rsidR="00F43267" w:rsidRPr="003A6517" w:rsidRDefault="00263ABB" w:rsidP="00F43267">
            <w:r w:rsidRPr="00263ABB">
              <w:rPr>
                <w:highlight w:val="yellow"/>
              </w:rPr>
              <w:t>&lt;&lt;</w:t>
            </w:r>
            <w:r w:rsidR="00FC2007" w:rsidRPr="00263ABB">
              <w:rPr>
                <w:highlight w:val="yellow"/>
              </w:rPr>
              <w:t>Opdrachtwaarde (</w:t>
            </w:r>
            <w:proofErr w:type="spellStart"/>
            <w:r w:rsidR="00F43267" w:rsidRPr="009829EC">
              <w:rPr>
                <w:highlight w:val="yellow"/>
              </w:rPr>
              <w:t>excl.btw</w:t>
            </w:r>
            <w:proofErr w:type="spellEnd"/>
            <w:r w:rsidR="00FC2007" w:rsidRPr="00263ABB">
              <w:rPr>
                <w:highlight w:val="yellow"/>
              </w:rPr>
              <w:t>)</w:t>
            </w:r>
          </w:p>
        </w:tc>
        <w:tc>
          <w:tcPr>
            <w:tcW w:w="1022" w:type="dxa"/>
          </w:tcPr>
          <w:p w14:paraId="614F4A29" w14:textId="71FA190B" w:rsidR="00F43267" w:rsidRPr="003A6517" w:rsidRDefault="00FC2007" w:rsidP="00F43267">
            <w:r w:rsidRPr="00263ABB">
              <w:rPr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3ABB">
              <w:rPr>
                <w:highlight w:val="yellow"/>
              </w:rPr>
              <w:instrText xml:space="preserve"> FORMTEXT </w:instrText>
            </w:r>
            <w:r w:rsidRPr="00263ABB">
              <w:rPr>
                <w:highlight w:val="yellow"/>
              </w:rPr>
            </w:r>
            <w:r w:rsidRPr="00263ABB">
              <w:rPr>
                <w:highlight w:val="yellow"/>
              </w:rPr>
              <w:fldChar w:fldCharType="separate"/>
            </w:r>
            <w:r w:rsidRPr="00263ABB">
              <w:rPr>
                <w:noProof/>
                <w:highlight w:val="yellow"/>
              </w:rPr>
              <w:t> </w:t>
            </w:r>
            <w:r w:rsidRPr="00263ABB">
              <w:rPr>
                <w:noProof/>
                <w:highlight w:val="yellow"/>
              </w:rPr>
              <w:t> </w:t>
            </w:r>
            <w:r w:rsidRPr="00263ABB">
              <w:rPr>
                <w:noProof/>
                <w:highlight w:val="yellow"/>
              </w:rPr>
              <w:t> </w:t>
            </w:r>
            <w:r w:rsidRPr="00263ABB">
              <w:rPr>
                <w:noProof/>
                <w:highlight w:val="yellow"/>
              </w:rPr>
              <w:t> </w:t>
            </w:r>
            <w:r w:rsidRPr="00263ABB">
              <w:rPr>
                <w:noProof/>
                <w:highlight w:val="yellow"/>
              </w:rPr>
              <w:t> </w:t>
            </w:r>
            <w:r w:rsidRPr="00263ABB">
              <w:rPr>
                <w:highlight w:val="yellow"/>
              </w:rPr>
              <w:fldChar w:fldCharType="end"/>
            </w:r>
            <w:r w:rsidRPr="00263ABB">
              <w:rPr>
                <w:highlight w:val="yellow"/>
              </w:rPr>
              <w:t xml:space="preserve"> excl. btw</w:t>
            </w:r>
            <w:r w:rsidR="00263ABB" w:rsidRPr="00263ABB">
              <w:rPr>
                <w:highlight w:val="yellow"/>
              </w:rPr>
              <w:t>&gt;&gt;</w:t>
            </w:r>
          </w:p>
        </w:tc>
      </w:tr>
      <w:tr w:rsidR="003A6517" w14:paraId="348C01F1" w14:textId="77777777" w:rsidTr="009F63C0">
        <w:trPr>
          <w:trHeight w:val="510"/>
        </w:trPr>
        <w:tc>
          <w:tcPr>
            <w:tcW w:w="1809" w:type="dxa"/>
          </w:tcPr>
          <w:p w14:paraId="7C7EA94D" w14:textId="77777777" w:rsidR="00F43267" w:rsidRDefault="00F43267" w:rsidP="00F43267"/>
        </w:tc>
        <w:tc>
          <w:tcPr>
            <w:tcW w:w="6379" w:type="dxa"/>
          </w:tcPr>
          <w:p w14:paraId="2231FCE4" w14:textId="734FF57B" w:rsidR="00F43267" w:rsidRDefault="00F43267" w:rsidP="00F43267">
            <w:r>
              <w:t>Looptijd van de opdracht</w:t>
            </w:r>
          </w:p>
        </w:tc>
        <w:tc>
          <w:tcPr>
            <w:tcW w:w="1022" w:type="dxa"/>
          </w:tcPr>
          <w:p w14:paraId="72BF6B80" w14:textId="5042819C" w:rsidR="00F43267" w:rsidRDefault="00F43267" w:rsidP="00F43267">
            <w:r>
              <w:t xml:space="preserve">Van  ..-..-....  tot  </w:t>
            </w:r>
            <w:r w:rsidRPr="009829EC">
              <w:rPr>
                <w:szCs w:val="18"/>
              </w:rPr>
              <w:t>..-..-....</w:t>
            </w:r>
          </w:p>
        </w:tc>
      </w:tr>
      <w:tr w:rsidR="005478CF" w14:paraId="46A935DE" w14:textId="77777777" w:rsidTr="009F63C0">
        <w:trPr>
          <w:trHeight w:val="510"/>
        </w:trPr>
        <w:tc>
          <w:tcPr>
            <w:tcW w:w="1809" w:type="dxa"/>
          </w:tcPr>
          <w:p w14:paraId="7A333883" w14:textId="76D4F7EC" w:rsidR="00F43267" w:rsidRDefault="00F43267" w:rsidP="00F43267">
            <w:r>
              <w:t>Overige bijzonderheden</w:t>
            </w:r>
          </w:p>
        </w:tc>
        <w:tc>
          <w:tcPr>
            <w:tcW w:w="6379" w:type="dxa"/>
          </w:tcPr>
          <w:p w14:paraId="1A0C021D" w14:textId="6338060E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2" w:type="dxa"/>
          </w:tcPr>
          <w:p w14:paraId="59B9C436" w14:textId="77777777" w:rsidR="00F43267" w:rsidRDefault="00F43267" w:rsidP="00F43267"/>
        </w:tc>
      </w:tr>
    </w:tbl>
    <w:p w14:paraId="22730EF9" w14:textId="3DC3C1A8" w:rsidR="009F63C0" w:rsidRDefault="009F63C0" w:rsidP="00CF70C6"/>
    <w:p w14:paraId="19E916FC" w14:textId="77777777" w:rsidR="009F63C0" w:rsidRDefault="009F63C0">
      <w:pPr>
        <w:spacing w:line="240" w:lineRule="auto"/>
      </w:pPr>
      <w:r>
        <w:br w:type="page"/>
      </w:r>
    </w:p>
    <w:p w14:paraId="7989FD35" w14:textId="77777777" w:rsidR="00CF70C6" w:rsidRDefault="00CF70C6" w:rsidP="00CF70C6"/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F70C6" w:rsidRPr="008A2E85" w14:paraId="58EF9231" w14:textId="77777777">
        <w:trPr>
          <w:trHeight w:val="318"/>
        </w:trPr>
        <w:tc>
          <w:tcPr>
            <w:tcW w:w="5000" w:type="pct"/>
            <w:shd w:val="clear" w:color="auto" w:fill="E0E0E0"/>
          </w:tcPr>
          <w:p w14:paraId="33121D02" w14:textId="77777777" w:rsidR="00CF70C6" w:rsidRPr="008A2E85" w:rsidRDefault="00CF70C6" w:rsidP="00CF70C6">
            <w:r w:rsidRPr="008A2E85">
              <w:t>In te vullen door referent (opdrachtgever)</w:t>
            </w:r>
          </w:p>
        </w:tc>
      </w:tr>
    </w:tbl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9829EC" w14:paraId="09B0335A" w14:textId="77777777" w:rsidTr="003A6517">
        <w:trPr>
          <w:trHeight w:val="510"/>
        </w:trPr>
        <w:tc>
          <w:tcPr>
            <w:tcW w:w="2093" w:type="dxa"/>
          </w:tcPr>
          <w:p w14:paraId="11F6090B" w14:textId="414B8957" w:rsidR="009829EC" w:rsidRDefault="009829EC" w:rsidP="003A6517">
            <w:r>
              <w:t>Opmerkingen:</w:t>
            </w:r>
          </w:p>
        </w:tc>
        <w:tc>
          <w:tcPr>
            <w:tcW w:w="7117" w:type="dxa"/>
          </w:tcPr>
          <w:p w14:paraId="79C8520A" w14:textId="77777777" w:rsidR="00CF70C6" w:rsidRDefault="00CF70C6" w:rsidP="00CF70C6"/>
          <w:p w14:paraId="15004D96" w14:textId="77777777" w:rsidR="00CF70C6" w:rsidRDefault="00CF70C6" w:rsidP="00CF70C6"/>
          <w:p w14:paraId="47AD2206" w14:textId="77777777" w:rsidR="00CF70C6" w:rsidRDefault="00CF70C6" w:rsidP="00CF70C6"/>
          <w:p w14:paraId="26C5B4A7" w14:textId="77777777" w:rsidR="009829EC" w:rsidRDefault="009829EC" w:rsidP="009829EC"/>
        </w:tc>
      </w:tr>
      <w:tr w:rsidR="009829EC" w14:paraId="580663B4" w14:textId="77777777" w:rsidTr="003A6517">
        <w:trPr>
          <w:trHeight w:val="510"/>
        </w:trPr>
        <w:tc>
          <w:tcPr>
            <w:tcW w:w="2093" w:type="dxa"/>
          </w:tcPr>
          <w:p w14:paraId="47AEBE84" w14:textId="09E09651" w:rsidR="009829EC" w:rsidRDefault="009829EC" w:rsidP="003A6517">
            <w:r w:rsidRPr="008A2E85">
              <w:t xml:space="preserve">Bedrijfsnaam </w:t>
            </w:r>
            <w:r>
              <w:t>r</w:t>
            </w:r>
            <w:r w:rsidRPr="008A2E85">
              <w:t>eferent:</w:t>
            </w:r>
          </w:p>
        </w:tc>
        <w:tc>
          <w:tcPr>
            <w:tcW w:w="7117" w:type="dxa"/>
          </w:tcPr>
          <w:p w14:paraId="15CF97FC" w14:textId="77777777" w:rsidR="009829EC" w:rsidRDefault="009829EC" w:rsidP="009829EC"/>
        </w:tc>
      </w:tr>
      <w:tr w:rsidR="009829EC" w14:paraId="6BAD7591" w14:textId="77777777" w:rsidTr="003A6517">
        <w:trPr>
          <w:trHeight w:val="510"/>
        </w:trPr>
        <w:tc>
          <w:tcPr>
            <w:tcW w:w="2093" w:type="dxa"/>
          </w:tcPr>
          <w:p w14:paraId="082BE356" w14:textId="07F34E63" w:rsidR="009829EC" w:rsidRDefault="009829EC" w:rsidP="003A6517">
            <w:r>
              <w:t>Naam van de referent</w:t>
            </w:r>
            <w:r w:rsidRPr="008A2E85">
              <w:t>:</w:t>
            </w:r>
          </w:p>
        </w:tc>
        <w:tc>
          <w:tcPr>
            <w:tcW w:w="7117" w:type="dxa"/>
          </w:tcPr>
          <w:p w14:paraId="16BCFFC9" w14:textId="77777777" w:rsidR="009829EC" w:rsidRDefault="009829EC" w:rsidP="009829EC"/>
        </w:tc>
      </w:tr>
      <w:tr w:rsidR="009829EC" w14:paraId="4357EF3B" w14:textId="77777777" w:rsidTr="003A6517">
        <w:trPr>
          <w:trHeight w:val="510"/>
        </w:trPr>
        <w:tc>
          <w:tcPr>
            <w:tcW w:w="2093" w:type="dxa"/>
          </w:tcPr>
          <w:p w14:paraId="78843AAD" w14:textId="1C12DED8" w:rsidR="009829EC" w:rsidRDefault="009829EC" w:rsidP="003A6517">
            <w:r w:rsidRPr="009829EC">
              <w:rPr>
                <w:szCs w:val="18"/>
              </w:rPr>
              <w:t>Tel.nr van de referent:</w:t>
            </w:r>
          </w:p>
        </w:tc>
        <w:tc>
          <w:tcPr>
            <w:tcW w:w="7117" w:type="dxa"/>
          </w:tcPr>
          <w:p w14:paraId="03CBFA8F" w14:textId="77777777" w:rsidR="009829EC" w:rsidRDefault="009829EC" w:rsidP="009829EC"/>
        </w:tc>
      </w:tr>
      <w:tr w:rsidR="009829EC" w14:paraId="6337995F" w14:textId="77777777" w:rsidTr="003A6517">
        <w:trPr>
          <w:trHeight w:val="510"/>
        </w:trPr>
        <w:tc>
          <w:tcPr>
            <w:tcW w:w="2093" w:type="dxa"/>
          </w:tcPr>
          <w:p w14:paraId="1F817584" w14:textId="1AFBC4C3" w:rsidR="009829EC" w:rsidRDefault="009829EC" w:rsidP="003A6517">
            <w:r w:rsidRPr="008A2E85">
              <w:t>Functie</w:t>
            </w:r>
            <w:r>
              <w:t xml:space="preserve"> referent</w:t>
            </w:r>
            <w:r w:rsidRPr="008A2E85">
              <w:t>:</w:t>
            </w:r>
          </w:p>
        </w:tc>
        <w:tc>
          <w:tcPr>
            <w:tcW w:w="7117" w:type="dxa"/>
          </w:tcPr>
          <w:p w14:paraId="4485FC94" w14:textId="77777777" w:rsidR="009829EC" w:rsidRDefault="009829EC" w:rsidP="009829EC"/>
        </w:tc>
      </w:tr>
      <w:tr w:rsidR="009829EC" w14:paraId="1C49553E" w14:textId="77777777" w:rsidTr="003A6517">
        <w:trPr>
          <w:trHeight w:val="510"/>
        </w:trPr>
        <w:tc>
          <w:tcPr>
            <w:tcW w:w="2093" w:type="dxa"/>
          </w:tcPr>
          <w:p w14:paraId="6703C905" w14:textId="47B81A79" w:rsidR="009829EC" w:rsidRDefault="009829EC" w:rsidP="003A6517">
            <w:r>
              <w:t>Handtekening voor instemming met inhoud van de referentie</w:t>
            </w:r>
            <w:r w:rsidRPr="008A2E85">
              <w:t>:</w:t>
            </w:r>
          </w:p>
        </w:tc>
        <w:tc>
          <w:tcPr>
            <w:tcW w:w="7117" w:type="dxa"/>
          </w:tcPr>
          <w:p w14:paraId="1743BA28" w14:textId="77777777" w:rsidR="009829EC" w:rsidRDefault="009829EC" w:rsidP="009829EC"/>
        </w:tc>
      </w:tr>
      <w:tr w:rsidR="009829EC" w14:paraId="3CF32E47" w14:textId="77777777" w:rsidTr="003A6517">
        <w:trPr>
          <w:trHeight w:val="510"/>
        </w:trPr>
        <w:tc>
          <w:tcPr>
            <w:tcW w:w="2093" w:type="dxa"/>
          </w:tcPr>
          <w:p w14:paraId="4457F4A7" w14:textId="7CDC5F2F" w:rsidR="009829EC" w:rsidRDefault="009829EC" w:rsidP="003A6517">
            <w:r w:rsidRPr="008A2E85">
              <w:t>Plaats en datum:</w:t>
            </w:r>
          </w:p>
        </w:tc>
        <w:tc>
          <w:tcPr>
            <w:tcW w:w="7117" w:type="dxa"/>
          </w:tcPr>
          <w:p w14:paraId="7D518F4B" w14:textId="77777777" w:rsidR="009829EC" w:rsidRDefault="009829EC" w:rsidP="009829EC"/>
        </w:tc>
      </w:tr>
    </w:tbl>
    <w:p w14:paraId="7A84378A" w14:textId="3D53A211" w:rsidR="009829EC" w:rsidRDefault="009829EC" w:rsidP="009829EC"/>
    <w:sectPr w:rsidR="009829EC" w:rsidSect="003A65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A12F" w14:textId="77777777" w:rsidR="003A6517" w:rsidRDefault="003A6517">
      <w:pPr>
        <w:spacing w:line="240" w:lineRule="auto"/>
      </w:pPr>
      <w:r>
        <w:separator/>
      </w:r>
    </w:p>
  </w:endnote>
  <w:endnote w:type="continuationSeparator" w:id="0">
    <w:p w14:paraId="1F0620B7" w14:textId="77777777" w:rsidR="003A6517" w:rsidRDefault="003A6517">
      <w:pPr>
        <w:spacing w:line="240" w:lineRule="auto"/>
      </w:pPr>
      <w:r>
        <w:continuationSeparator/>
      </w:r>
    </w:p>
  </w:endnote>
  <w:endnote w:type="continuationNotice" w:id="1">
    <w:p w14:paraId="1425AD86" w14:textId="77777777" w:rsidR="003A6517" w:rsidRDefault="003A65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28F" w14:textId="1C13F317" w:rsidR="00240F2C" w:rsidRDefault="00240F2C">
    <w:pPr>
      <w:pStyle w:val="Voettekst"/>
    </w:pPr>
    <w:r>
      <w:rPr>
        <w:noProof/>
      </w:rPr>
      <mc:AlternateContent>
        <mc:Choice Requires="wps">
          <w:drawing>
            <wp:inline distT="0" distB="0" distL="0" distR="0" wp14:anchorId="446170A7" wp14:editId="43CA6069">
              <wp:extent cx="443865" cy="443865"/>
              <wp:effectExtent l="0" t="0" r="4445" b="0"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DBE1B" w14:textId="75D2C368" w:rsidR="00240F2C" w:rsidRPr="00240F2C" w:rsidRDefault="00240F2C" w:rsidP="00240F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0F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46170A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0DDBE1B" w14:textId="75D2C368" w:rsidR="00240F2C" w:rsidRPr="00240F2C" w:rsidRDefault="00240F2C" w:rsidP="00240F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0F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F89" w14:textId="1618D9CB" w:rsidR="009829EC" w:rsidRDefault="00240F2C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67F2DF" wp14:editId="45E174A3">
              <wp:simplePos x="904875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EE523" w14:textId="3EC95B76" w:rsidR="00240F2C" w:rsidRPr="00240F2C" w:rsidRDefault="00240F2C" w:rsidP="00240F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0F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7F2D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&quot;&quot;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49EE523" w14:textId="3EC95B76" w:rsidR="00240F2C" w:rsidRPr="00240F2C" w:rsidRDefault="00240F2C" w:rsidP="00240F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0F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9EC">
      <w:t xml:space="preserve">Pagina </w:t>
    </w:r>
    <w:r w:rsidR="009829EC">
      <w:rPr>
        <w:b/>
        <w:bCs/>
        <w:sz w:val="24"/>
      </w:rPr>
      <w:fldChar w:fldCharType="begin"/>
    </w:r>
    <w:r w:rsidR="009829EC">
      <w:rPr>
        <w:b/>
        <w:bCs/>
      </w:rPr>
      <w:instrText>PAGE</w:instrText>
    </w:r>
    <w:r w:rsidR="009829EC">
      <w:rPr>
        <w:b/>
        <w:bCs/>
        <w:sz w:val="24"/>
      </w:rPr>
      <w:fldChar w:fldCharType="separate"/>
    </w:r>
    <w:r w:rsidR="009829EC">
      <w:rPr>
        <w:b/>
        <w:bCs/>
      </w:rPr>
      <w:t>2</w:t>
    </w:r>
    <w:r w:rsidR="009829EC">
      <w:rPr>
        <w:b/>
        <w:bCs/>
        <w:sz w:val="24"/>
      </w:rPr>
      <w:fldChar w:fldCharType="end"/>
    </w:r>
    <w:r w:rsidR="009829EC">
      <w:t xml:space="preserve"> van </w:t>
    </w:r>
    <w:r w:rsidR="009829EC">
      <w:rPr>
        <w:b/>
        <w:bCs/>
        <w:sz w:val="24"/>
      </w:rPr>
      <w:fldChar w:fldCharType="begin"/>
    </w:r>
    <w:r w:rsidR="009829EC">
      <w:rPr>
        <w:b/>
        <w:bCs/>
      </w:rPr>
      <w:instrText>NUMPAGES</w:instrText>
    </w:r>
    <w:r w:rsidR="009829EC">
      <w:rPr>
        <w:b/>
        <w:bCs/>
        <w:sz w:val="24"/>
      </w:rPr>
      <w:fldChar w:fldCharType="separate"/>
    </w:r>
    <w:r w:rsidR="009829EC">
      <w:rPr>
        <w:b/>
        <w:bCs/>
      </w:rPr>
      <w:t>2</w:t>
    </w:r>
    <w:r w:rsidR="009829EC">
      <w:rPr>
        <w:b/>
        <w:bCs/>
        <w:sz w:val="24"/>
      </w:rPr>
      <w:fldChar w:fldCharType="end"/>
    </w:r>
  </w:p>
  <w:p w14:paraId="1C50CCC8" w14:textId="77777777" w:rsidR="00B9584E" w:rsidRDefault="00B958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448" w14:textId="4948CDA6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6C161FA4" w14:textId="77777777" w:rsidR="00B9584E" w:rsidRDefault="00B95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F6F0" w14:textId="77777777" w:rsidR="003A6517" w:rsidRDefault="003A6517">
      <w:pPr>
        <w:spacing w:line="240" w:lineRule="auto"/>
      </w:pPr>
      <w:r>
        <w:separator/>
      </w:r>
    </w:p>
  </w:footnote>
  <w:footnote w:type="continuationSeparator" w:id="0">
    <w:p w14:paraId="788738E7" w14:textId="77777777" w:rsidR="003A6517" w:rsidRDefault="003A6517">
      <w:pPr>
        <w:spacing w:line="240" w:lineRule="auto"/>
      </w:pPr>
      <w:r>
        <w:continuationSeparator/>
      </w:r>
    </w:p>
  </w:footnote>
  <w:footnote w:type="continuationNotice" w:id="1">
    <w:p w14:paraId="25BD904F" w14:textId="77777777" w:rsidR="003A6517" w:rsidRDefault="003A65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34C5" w14:textId="77777777" w:rsidR="009F63C0" w:rsidRDefault="009F63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9D49" w14:textId="77777777" w:rsidR="009F63C0" w:rsidRDefault="009F63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9E9B" w14:textId="77777777" w:rsidR="009F63C0" w:rsidRDefault="009F63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10CD"/>
    <w:multiLevelType w:val="hybridMultilevel"/>
    <w:tmpl w:val="5B2CFACA"/>
    <w:lvl w:ilvl="0" w:tplc="3D728846">
      <w:numFmt w:val="bullet"/>
      <w:lvlText w:val="-"/>
      <w:lvlJc w:val="left"/>
      <w:pPr>
        <w:ind w:left="78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7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917706">
    <w:abstractNumId w:val="9"/>
  </w:num>
  <w:num w:numId="2" w16cid:durableId="228200356">
    <w:abstractNumId w:val="12"/>
  </w:num>
  <w:num w:numId="3" w16cid:durableId="652485184">
    <w:abstractNumId w:val="16"/>
  </w:num>
  <w:num w:numId="4" w16cid:durableId="399794858">
    <w:abstractNumId w:val="13"/>
  </w:num>
  <w:num w:numId="5" w16cid:durableId="1698505966">
    <w:abstractNumId w:val="11"/>
  </w:num>
  <w:num w:numId="6" w16cid:durableId="2127383172">
    <w:abstractNumId w:val="7"/>
  </w:num>
  <w:num w:numId="7" w16cid:durableId="12387687">
    <w:abstractNumId w:val="6"/>
  </w:num>
  <w:num w:numId="8" w16cid:durableId="1937782455">
    <w:abstractNumId w:val="5"/>
  </w:num>
  <w:num w:numId="9" w16cid:durableId="1509708228">
    <w:abstractNumId w:val="4"/>
  </w:num>
  <w:num w:numId="10" w16cid:durableId="447433817">
    <w:abstractNumId w:val="8"/>
  </w:num>
  <w:num w:numId="11" w16cid:durableId="970936533">
    <w:abstractNumId w:val="3"/>
  </w:num>
  <w:num w:numId="12" w16cid:durableId="1356226268">
    <w:abstractNumId w:val="2"/>
  </w:num>
  <w:num w:numId="13" w16cid:durableId="1598172316">
    <w:abstractNumId w:val="1"/>
  </w:num>
  <w:num w:numId="14" w16cid:durableId="483425274">
    <w:abstractNumId w:val="0"/>
  </w:num>
  <w:num w:numId="15" w16cid:durableId="1967421855">
    <w:abstractNumId w:val="18"/>
  </w:num>
  <w:num w:numId="16" w16cid:durableId="215242823">
    <w:abstractNumId w:val="17"/>
  </w:num>
  <w:num w:numId="17" w16cid:durableId="1977446304">
    <w:abstractNumId w:val="19"/>
  </w:num>
  <w:num w:numId="18" w16cid:durableId="313291308">
    <w:abstractNumId w:val="14"/>
  </w:num>
  <w:num w:numId="19" w16cid:durableId="1266697278">
    <w:abstractNumId w:val="15"/>
  </w:num>
  <w:num w:numId="20" w16cid:durableId="1335835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24703"/>
    <w:rsid w:val="000B7DB4"/>
    <w:rsid w:val="000E0264"/>
    <w:rsid w:val="000F6027"/>
    <w:rsid w:val="0011501D"/>
    <w:rsid w:val="001712A6"/>
    <w:rsid w:val="00173ABB"/>
    <w:rsid w:val="001E4F9B"/>
    <w:rsid w:val="001F19C3"/>
    <w:rsid w:val="002201E2"/>
    <w:rsid w:val="00240F2C"/>
    <w:rsid w:val="00263ABB"/>
    <w:rsid w:val="002862F8"/>
    <w:rsid w:val="00316344"/>
    <w:rsid w:val="003A6517"/>
    <w:rsid w:val="003D4261"/>
    <w:rsid w:val="003F7400"/>
    <w:rsid w:val="00456B0F"/>
    <w:rsid w:val="004C35C9"/>
    <w:rsid w:val="005478CF"/>
    <w:rsid w:val="00594BA8"/>
    <w:rsid w:val="00627E50"/>
    <w:rsid w:val="00694ADC"/>
    <w:rsid w:val="00696035"/>
    <w:rsid w:val="006A3275"/>
    <w:rsid w:val="006C6218"/>
    <w:rsid w:val="006F0AB8"/>
    <w:rsid w:val="00741420"/>
    <w:rsid w:val="00745CEC"/>
    <w:rsid w:val="007D0383"/>
    <w:rsid w:val="00887B10"/>
    <w:rsid w:val="008A762A"/>
    <w:rsid w:val="008C7CE3"/>
    <w:rsid w:val="00915700"/>
    <w:rsid w:val="00941E87"/>
    <w:rsid w:val="009829EC"/>
    <w:rsid w:val="009A121B"/>
    <w:rsid w:val="009F5AD3"/>
    <w:rsid w:val="009F63C0"/>
    <w:rsid w:val="00A244F3"/>
    <w:rsid w:val="00A5023A"/>
    <w:rsid w:val="00A8505A"/>
    <w:rsid w:val="00AC5E51"/>
    <w:rsid w:val="00B56A01"/>
    <w:rsid w:val="00B84873"/>
    <w:rsid w:val="00B9584E"/>
    <w:rsid w:val="00BD1C4B"/>
    <w:rsid w:val="00C7660C"/>
    <w:rsid w:val="00CF70C6"/>
    <w:rsid w:val="00D106A6"/>
    <w:rsid w:val="00D15858"/>
    <w:rsid w:val="00D544F0"/>
    <w:rsid w:val="00D8324D"/>
    <w:rsid w:val="00D912EF"/>
    <w:rsid w:val="00DE7659"/>
    <w:rsid w:val="00E17ECD"/>
    <w:rsid w:val="00EA64B6"/>
    <w:rsid w:val="00EA6F12"/>
    <w:rsid w:val="00EB71C0"/>
    <w:rsid w:val="00EE6C4F"/>
    <w:rsid w:val="00F43267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5EDB67"/>
  <w15:chartTrackingRefBased/>
  <w15:docId w15:val="{FCC36EE7-9AAF-4545-BDF4-BCE38EEF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A6517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A6517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A6517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A6517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A6517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5478CF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A6517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A6517"/>
    <w:pPr>
      <w:numPr>
        <w:ilvl w:val="2"/>
      </w:numPr>
    </w:pPr>
  </w:style>
  <w:style w:type="paragraph" w:customStyle="1" w:styleId="EisBullet">
    <w:name w:val="Eis Bullet"/>
    <w:basedOn w:val="Eis111"/>
    <w:rsid w:val="003A6517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9A121B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4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95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9584E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82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29EC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A32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9F63C0"/>
    <w:rPr>
      <w:color w:val="0563C1" w:themeColor="hyperlink"/>
      <w:u w:val="single"/>
    </w:rPr>
  </w:style>
  <w:style w:type="paragraph" w:styleId="Lijstalinea">
    <w:name w:val="List Paragraph"/>
    <w:aliases w:val="Opsomblokjes en substreepjes,Reference List,Lijst opsomming 1,Hoofdstuk 1,Paragraaf zonder nummering,Kop 1.1,List - Number,Bulletlijst NS,List Paragraph11,List Paragraph2,List Paragraph Char Char,lp1,Number_1,SGLText List Paragraph,new,b1"/>
    <w:basedOn w:val="Standaard"/>
    <w:link w:val="LijstalineaChar"/>
    <w:uiPriority w:val="34"/>
    <w:qFormat/>
    <w:rsid w:val="009F63C0"/>
    <w:pPr>
      <w:ind w:left="720"/>
      <w:contextualSpacing/>
    </w:pPr>
  </w:style>
  <w:style w:type="character" w:customStyle="1" w:styleId="LijstalineaChar">
    <w:name w:val="Lijstalinea Char"/>
    <w:aliases w:val="Opsomblokjes en substreepjes Char,Reference List Char,Lijst opsomming 1 Char,Hoofdstuk 1 Char,Paragraaf zonder nummering Char,Kop 1.1 Char,List - Number Char,Bulletlijst NS Char,List Paragraph11 Char,List Paragraph2 Char,lp1 Char"/>
    <w:link w:val="Lijstalinea"/>
    <w:uiPriority w:val="34"/>
    <w:qFormat/>
    <w:locked/>
    <w:rsid w:val="009F63C0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nderned.n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tenderned.n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4" ma:contentTypeDescription="Een nieuw document maken." ma:contentTypeScope="" ma:versionID="fba4c251ba0c8910c2de86212390b4b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9d312f36d60b5ecffa15335991833abf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tatus" minOccurs="0"/>
                <xsd:element ref="ns3:Categorie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efinitief actueel"/>
          <xsd:enumeration value="In behandeling"/>
          <xsd:enumeration value="Oud"/>
        </xsd:restriction>
      </xsd:simpleType>
    </xsd:element>
    <xsd:element name="Categorie" ma:index="20" nillable="true" ma:displayName="Categorie" ma:format="Dropdown" ma:internalName="Categorie">
      <xsd:simpleType>
        <xsd:restriction base="dms:Choice">
          <xsd:enumeration value="Werkinstructie"/>
          <xsd:enumeration value="Format"/>
          <xsd:enumeration value="Richtlijn"/>
          <xsd:enumeration value="Handleiding"/>
          <xsd:enumeration value="Overig"/>
        </xsd:restriction>
      </xsd:simpleType>
    </xsd:element>
    <xsd:element name="Thema" ma:index="21" nillable="true" ma:displayName="Thema" ma:format="Dropdown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"/>
                    <xsd:enumeration value="Systeem"/>
                    <xsd:enumeration value="Beëindiging/Wijziging"/>
                    <xsd:enumeration value="Algemeen"/>
                    <xsd:enumeration value="Handige Informatie"/>
                    <xsd:enumeration value="CATS-CM"/>
                    <xsd:enumeration value="Indexatie"/>
                    <xsd:enumeration value="Contractuitnutting"/>
                    <xsd:enumeration value="Verlenging/Ophoging"/>
                    <xsd:enumeration value="Overige Tools"/>
                    <xsd:enumeration value="Escalatie/Voldongen Feit"/>
                    <xsd:enumeration value="Contractbehe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  <Status xmlns="56de9131-80ac-4576-8360-946d626cc9d5" xsi:nil="true"/>
    <Categorie xmlns="56de9131-80ac-4576-8360-946d626cc9d5" xsi:nil="true"/>
    <Thema xmlns="56de9131-80ac-4576-8360-946d626cc9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5DD3C-8443-4198-B294-76541449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37D8B-6DA5-4D41-B885-CE83E44886CD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3.xml><?xml version="1.0" encoding="utf-8"?>
<ds:datastoreItem xmlns:ds="http://schemas.openxmlformats.org/officeDocument/2006/customXml" ds:itemID="{F05498C4-0603-4952-B687-CD9154A868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Privilege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referentieverklaring</dc:title>
  <dc:subject/>
  <dc:creator>Rijksdienst voor Ondernemend Nederland</dc:creator>
  <cp:keywords/>
  <cp:lastModifiedBy>Schuurman, W.A. (Wietske)</cp:lastModifiedBy>
  <cp:revision>3</cp:revision>
  <cp:lastPrinted>2018-06-29T13:52:00Z</cp:lastPrinted>
  <dcterms:created xsi:type="dcterms:W3CDTF">2026-02-09T12:21:00Z</dcterms:created>
  <dcterms:modified xsi:type="dcterms:W3CDTF">2026-02-11T10:28:00Z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2023-11-29T10:32:27Z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db9679e3-b8b5-4074-a6d3-40db88b6ed6a</vt:lpwstr>
  </property>
  <property fmtid="{D5CDD505-2E9C-101B-9397-08002B2CF9AE}" pid="8" name="MSIP_Label_acd88dc2-102c-473d-aa45-6161565a3617_ContentBits">
    <vt:lpwstr>0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  <property fmtid="{D5CDD505-2E9C-101B-9397-08002B2CF9AE}" pid="12" name="ContentTypeId">
    <vt:lpwstr>0x010100E05BE98F3725154F99D8F529B535A096</vt:lpwstr>
  </property>
</Properties>
</file>