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7BB941ED" w:rsidR="004057B6" w:rsidRPr="00824737" w:rsidRDefault="00824737" w:rsidP="00824737">
            <w:pPr>
              <w:pStyle w:val="Kop1"/>
              <w:numPr>
                <w:ilvl w:val="0"/>
                <w:numId w:val="0"/>
              </w:numPr>
              <w:ind w:left="431" w:hanging="431"/>
              <w:jc w:val="center"/>
            </w:pPr>
            <w:r w:rsidRPr="00824737">
              <w:t>Bijlage 2</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bookmarkStart w:id="0" w:name="TitelInkooptraject" w:displacedByCustomXml="next"/>
          <w:sdt>
            <w:sdtPr>
              <w:rPr>
                <w:b/>
                <w:sz w:val="24"/>
                <w:szCs w:val="24"/>
              </w:rPr>
              <w:alias w:val="Titel Inkooptraject"/>
              <w:tag w:val="txt"/>
              <w:id w:val="28618889"/>
              <w:placeholder>
                <w:docPart w:val="AF2BF779AF704D36BB9AB556ABEF1DBB"/>
              </w:placeholder>
              <w:text/>
            </w:sdtPr>
            <w:sdtEndPr/>
            <w:sdtContent>
              <w:p w14:paraId="47E23F11" w14:textId="77777777" w:rsidR="00B5514D" w:rsidRPr="0083212F" w:rsidRDefault="00B5514D" w:rsidP="00B5514D">
                <w:pPr>
                  <w:jc w:val="center"/>
                  <w:rPr>
                    <w:b/>
                    <w:sz w:val="24"/>
                    <w:szCs w:val="24"/>
                  </w:rPr>
                </w:pPr>
                <w:r>
                  <w:rPr>
                    <w:b/>
                    <w:sz w:val="24"/>
                    <w:szCs w:val="24"/>
                  </w:rPr>
                  <w:t>Vervanging Contractbeheer- en servicemanagementsysteem</w:t>
                </w:r>
              </w:p>
            </w:sdtContent>
          </w:sdt>
          <w:bookmarkEnd w:id="0" w:displacedByCustomXml="prev"/>
          <w:p w14:paraId="4D9A37C8" w14:textId="77777777" w:rsidR="00B5514D" w:rsidRPr="001D3CD0" w:rsidRDefault="00B5514D" w:rsidP="00B5514D">
            <w:pPr>
              <w:jc w:val="center"/>
              <w:rPr>
                <w:sz w:val="20"/>
                <w:szCs w:val="20"/>
              </w:rPr>
            </w:pPr>
          </w:p>
          <w:p w14:paraId="305ACDDF" w14:textId="77777777" w:rsidR="00B5514D" w:rsidRPr="0083212F" w:rsidRDefault="00B5514D" w:rsidP="00B5514D">
            <w:pPr>
              <w:jc w:val="center"/>
              <w:rPr>
                <w:sz w:val="24"/>
                <w:szCs w:val="24"/>
              </w:rPr>
            </w:pPr>
            <w:r w:rsidRPr="0083212F">
              <w:rPr>
                <w:sz w:val="24"/>
                <w:szCs w:val="24"/>
              </w:rPr>
              <w:t>Europese aanbesteding</w:t>
            </w:r>
          </w:p>
          <w:p w14:paraId="2698B22A" w14:textId="77777777" w:rsidR="00B5514D" w:rsidRPr="0083212F" w:rsidRDefault="00B5514D" w:rsidP="00B5514D">
            <w:pPr>
              <w:jc w:val="center"/>
              <w:rPr>
                <w:sz w:val="24"/>
                <w:szCs w:val="24"/>
              </w:rPr>
            </w:pPr>
            <w:r w:rsidRPr="0083212F">
              <w:rPr>
                <w:sz w:val="24"/>
                <w:szCs w:val="24"/>
              </w:rPr>
              <w:t>Openbare procedure</w:t>
            </w:r>
          </w:p>
          <w:p w14:paraId="4AF7BA0B" w14:textId="77777777" w:rsidR="00B5514D" w:rsidRPr="0083212F" w:rsidRDefault="00B5514D" w:rsidP="00B5514D">
            <w:pPr>
              <w:jc w:val="center"/>
              <w:rPr>
                <w:sz w:val="24"/>
                <w:szCs w:val="24"/>
              </w:rPr>
            </w:pPr>
          </w:p>
          <w:p w14:paraId="1CA90819" w14:textId="77777777" w:rsidR="00B5514D" w:rsidRPr="0083212F" w:rsidRDefault="00B5514D" w:rsidP="00B5514D">
            <w:pPr>
              <w:jc w:val="center"/>
              <w:rPr>
                <w:sz w:val="24"/>
                <w:szCs w:val="24"/>
              </w:rPr>
            </w:pPr>
            <w:r w:rsidRPr="0083212F">
              <w:rPr>
                <w:sz w:val="24"/>
                <w:szCs w:val="24"/>
              </w:rPr>
              <w:t>voor het</w:t>
            </w:r>
          </w:p>
          <w:p w14:paraId="1BA8613B" w14:textId="77777777" w:rsidR="00B5514D" w:rsidRPr="0083212F" w:rsidRDefault="00B5514D" w:rsidP="00B5514D">
            <w:pPr>
              <w:jc w:val="center"/>
              <w:rPr>
                <w:sz w:val="24"/>
                <w:szCs w:val="24"/>
                <w:highlight w:val="lightGray"/>
              </w:rPr>
            </w:pPr>
          </w:p>
          <w:bookmarkStart w:id="1" w:name="NaamAanbestedendedienst" w:displacedByCustomXml="next"/>
          <w:sdt>
            <w:sdtPr>
              <w:rPr>
                <w:sz w:val="24"/>
                <w:szCs w:val="24"/>
              </w:rPr>
              <w:alias w:val="Naam aanbestedende dienst"/>
              <w:id w:val="-1934808214"/>
              <w:placeholder>
                <w:docPart w:val="E2AB7D78EC5A47FB99A47FD33FC2BAD2"/>
              </w:placeholder>
            </w:sdtPr>
            <w:sdtEndPr>
              <w:rPr>
                <w:b/>
              </w:rPr>
            </w:sdtEndPr>
            <w:sdtContent>
              <w:p w14:paraId="25A6C61D" w14:textId="77777777" w:rsidR="00B5514D" w:rsidRPr="00322C72" w:rsidRDefault="00B5514D" w:rsidP="00B5514D">
                <w:pPr>
                  <w:jc w:val="center"/>
                  <w:rPr>
                    <w:b/>
                    <w:sz w:val="24"/>
                    <w:szCs w:val="24"/>
                  </w:rPr>
                </w:pPr>
                <w:r w:rsidRPr="00322C72">
                  <w:rPr>
                    <w:b/>
                    <w:sz w:val="24"/>
                    <w:szCs w:val="24"/>
                  </w:rPr>
                  <w:t>ministerie van Binnenlandse Zaken en Koninkrijksrelaties</w:t>
                </w:r>
              </w:p>
            </w:sdtContent>
          </w:sdt>
          <w:bookmarkEnd w:id="1" w:displacedByCustomXml="prev"/>
          <w:p w14:paraId="0A0B0A6C" w14:textId="77777777" w:rsidR="00B5514D" w:rsidRPr="0083212F" w:rsidRDefault="00B5514D" w:rsidP="00B5514D">
            <w:pPr>
              <w:jc w:val="center"/>
              <w:rPr>
                <w:sz w:val="24"/>
                <w:szCs w:val="24"/>
              </w:rPr>
            </w:pPr>
            <w:bookmarkStart w:id="2" w:name="NaamDirectie"/>
          </w:p>
          <w:p w14:paraId="49745881" w14:textId="649B9A70" w:rsidR="00824737" w:rsidRPr="00AD6E1A" w:rsidRDefault="00FA775B" w:rsidP="00B5514D">
            <w:pPr>
              <w:jc w:val="center"/>
              <w:rPr>
                <w:sz w:val="24"/>
                <w:szCs w:val="24"/>
              </w:rPr>
            </w:pPr>
            <w:sdt>
              <w:sdtPr>
                <w:rPr>
                  <w:sz w:val="24"/>
                  <w:szCs w:val="24"/>
                </w:rPr>
                <w:alias w:val="Naam directie"/>
                <w:tag w:val="Naam directie"/>
                <w:id w:val="298738456"/>
                <w:placeholder>
                  <w:docPart w:val="E2AB7D78EC5A47FB99A47FD33FC2BAD2"/>
                </w:placeholder>
              </w:sdtPr>
              <w:sdtEndPr>
                <w:rPr>
                  <w:highlight w:val="lightGray"/>
                </w:rPr>
              </w:sdtEndPr>
              <w:sdtContent>
                <w:proofErr w:type="spellStart"/>
                <w:r w:rsidR="00B5514D">
                  <w:rPr>
                    <w:sz w:val="24"/>
                    <w:szCs w:val="24"/>
                  </w:rPr>
                  <w:t>Rijksinkoopsamenwerking</w:t>
                </w:r>
                <w:proofErr w:type="spellEnd"/>
              </w:sdtContent>
            </w:sdt>
            <w:bookmarkEnd w:id="2"/>
          </w:p>
          <w:p w14:paraId="136A9419" w14:textId="77777777" w:rsidR="00824737" w:rsidRPr="00277EC2" w:rsidRDefault="00824737" w:rsidP="0019455C"/>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6DBDFCB3"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FA775B">
              <w:rPr>
                <w:noProof/>
              </w:rPr>
              <w:t>9 februari 2026</w:t>
            </w:r>
            <w:r w:rsidRPr="00277EC2">
              <w:fldChar w:fldCharType="end"/>
            </w:r>
          </w:p>
        </w:tc>
      </w:tr>
      <w:tr w:rsidR="004057B6" w:rsidRPr="008E5F8F" w14:paraId="07293103" w14:textId="77777777" w:rsidTr="00AD6E1A">
        <w:trPr>
          <w:cantSplit/>
          <w:trHeight w:val="97"/>
        </w:trPr>
        <w:tc>
          <w:tcPr>
            <w:tcW w:w="1980" w:type="dxa"/>
            <w:shd w:val="clear" w:color="auto" w:fill="F79646"/>
          </w:tcPr>
          <w:p w14:paraId="0FB6E621" w14:textId="77777777" w:rsidR="004057B6" w:rsidRPr="00DF24EC" w:rsidRDefault="004057B6" w:rsidP="0019455C">
            <w:pPr>
              <w:rPr>
                <w:b/>
                <w:bCs/>
              </w:rPr>
            </w:pPr>
            <w:r w:rsidRPr="00DF24EC">
              <w:rPr>
                <w:b/>
                <w:bCs/>
              </w:rPr>
              <w:t>Kenmerk</w:t>
            </w:r>
          </w:p>
        </w:tc>
        <w:bookmarkStart w:id="3" w:name="Synergynummer" w:displacedByCustomXml="next"/>
        <w:sdt>
          <w:sdtPr>
            <w:rPr>
              <w:rFonts w:cs="Verdana"/>
            </w:rPr>
            <w:alias w:val="Synergynummer"/>
            <w:tag w:val="Synergynummer"/>
            <w:id w:val="1792777472"/>
            <w:placeholder>
              <w:docPart w:val="07684DC6551F41E6B4332D298D6E2E27"/>
            </w:placeholder>
            <w:text/>
          </w:sdtPr>
          <w:sdtContent>
            <w:tc>
              <w:tcPr>
                <w:tcW w:w="4824" w:type="dxa"/>
                <w:shd w:val="clear" w:color="auto" w:fill="auto"/>
              </w:tcPr>
              <w:p w14:paraId="76A731AA" w14:textId="664AB195" w:rsidR="004057B6" w:rsidRPr="008E5F8F" w:rsidRDefault="00FA775B" w:rsidP="0019455C">
                <w:pPr>
                  <w:rPr>
                    <w:highlight w:val="lightGray"/>
                  </w:rPr>
                </w:pPr>
                <w:r w:rsidRPr="00B5514D">
                  <w:rPr>
                    <w:rFonts w:cs="Verdana"/>
                  </w:rPr>
                  <w:t xml:space="preserve"> 201800288.028 </w:t>
                </w:r>
              </w:p>
            </w:tc>
          </w:sdtContent>
        </w:sdt>
        <w:bookmarkEnd w:id="3" w:displacedByCustomXml="prev"/>
      </w:tr>
      <w:tr w:rsidR="004057B6" w:rsidRPr="008E5F8F" w14:paraId="5462D6C6" w14:textId="77777777" w:rsidTr="00AD6E1A">
        <w:trPr>
          <w:cantSplit/>
          <w:trHeight w:val="73"/>
        </w:trPr>
        <w:tc>
          <w:tcPr>
            <w:tcW w:w="1980" w:type="dxa"/>
            <w:shd w:val="clear" w:color="auto" w:fill="F79646"/>
          </w:tcPr>
          <w:p w14:paraId="5249E315" w14:textId="77777777" w:rsidR="004057B6" w:rsidRPr="00DF24EC" w:rsidRDefault="004057B6" w:rsidP="0019455C">
            <w:pPr>
              <w:rPr>
                <w:b/>
                <w:bCs/>
              </w:rPr>
            </w:pPr>
            <w:commentRangeStart w:id="4"/>
            <w:r w:rsidRPr="00DF24EC">
              <w:rPr>
                <w:b/>
                <w:bCs/>
              </w:rPr>
              <w:t>Versie</w:t>
            </w:r>
            <w:commentRangeEnd w:id="4"/>
            <w:r w:rsidR="00FA775B">
              <w:rPr>
                <w:rStyle w:val="Verwijzingopmerking"/>
              </w:rPr>
              <w:commentReference w:id="4"/>
            </w:r>
          </w:p>
        </w:tc>
        <w:sdt>
          <w:sdtPr>
            <w:rPr>
              <w:rFonts w:cs="Verdana"/>
            </w:rPr>
            <w:alias w:val="Synergynummer"/>
            <w:tag w:val="Synergynummer"/>
            <w:id w:val="1092279830"/>
            <w:placeholder>
              <w:docPart w:val="239B31D58109471BAC87CC3E592F228D"/>
            </w:placeholder>
            <w:text/>
          </w:sdtPr>
          <w:sdtContent>
            <w:tc>
              <w:tcPr>
                <w:tcW w:w="4824" w:type="dxa"/>
                <w:shd w:val="clear" w:color="auto" w:fill="auto"/>
              </w:tcPr>
              <w:p w14:paraId="77996FCC" w14:textId="1957B288" w:rsidR="004057B6" w:rsidRPr="008E5F8F" w:rsidRDefault="00FA775B" w:rsidP="0019455C">
                <w:pPr>
                  <w:rPr>
                    <w:highlight w:val="lightGray"/>
                  </w:rPr>
                </w:pPr>
                <w:r w:rsidRPr="00C96DA3">
                  <w:rPr>
                    <w:rFonts w:cs="Verdana"/>
                  </w:rPr>
                  <w:t>201800288.028</w:t>
                </w:r>
              </w:p>
            </w:tc>
          </w:sdtContent>
        </w:sdt>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default" r:id="rId15"/>
          <w:footerReference w:type="default" r:id="rId16"/>
          <w:pgSz w:w="11906" w:h="16838"/>
          <w:pgMar w:top="1417" w:right="1417" w:bottom="1417" w:left="1417" w:header="708" w:footer="708" w:gutter="0"/>
          <w:cols w:space="708"/>
          <w:docGrid w:linePitch="360"/>
        </w:sectPr>
      </w:pPr>
    </w:p>
    <w:p w14:paraId="6DCF3836" w14:textId="0D2F8EC4" w:rsidR="002D0CCE" w:rsidRDefault="002D0CCE" w:rsidP="002D0CCE">
      <w:pPr>
        <w:pStyle w:val="Kop1"/>
      </w:pPr>
      <w:r>
        <w:lastRenderedPageBreak/>
        <w:t>Gegevens Inschrijver</w:t>
      </w:r>
    </w:p>
    <w:p w14:paraId="41AC67A7" w14:textId="77777777" w:rsidR="002D0CCE" w:rsidRPr="00B221F7" w:rsidRDefault="002D0CCE" w:rsidP="002D0CC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2D0CCE" w:rsidRPr="00B221F7" w14:paraId="4D0C2862" w14:textId="77777777" w:rsidTr="006A22E8">
        <w:trPr>
          <w:trHeight w:val="409"/>
        </w:trPr>
        <w:tc>
          <w:tcPr>
            <w:tcW w:w="1744" w:type="dxa"/>
            <w:shd w:val="clear" w:color="auto" w:fill="auto"/>
            <w:tcMar>
              <w:left w:w="0" w:type="dxa"/>
            </w:tcMar>
          </w:tcPr>
          <w:p w14:paraId="0E114B36" w14:textId="77777777" w:rsidR="002D0CCE" w:rsidRPr="00317198" w:rsidRDefault="002D0CCE" w:rsidP="006A22E8">
            <w:pPr>
              <w:rPr>
                <w:rFonts w:eastAsia="Calibri"/>
                <w:bCs/>
              </w:rPr>
            </w:pPr>
            <w:r w:rsidRPr="00317198">
              <w:rPr>
                <w:rFonts w:eastAsia="Calibri"/>
                <w:bCs/>
              </w:rPr>
              <w:t>Naam Inschrijver</w:t>
            </w:r>
          </w:p>
        </w:tc>
        <w:tc>
          <w:tcPr>
            <w:tcW w:w="7316" w:type="dxa"/>
            <w:shd w:val="clear" w:color="auto" w:fill="auto"/>
          </w:tcPr>
          <w:p w14:paraId="487F0C6A" w14:textId="77777777" w:rsidR="002D0CCE" w:rsidRPr="00B221F7" w:rsidRDefault="002D0CCE" w:rsidP="006A22E8">
            <w:pPr>
              <w:rPr>
                <w:rFonts w:eastAsia="Calibri"/>
                <w:bCs/>
                <w:highlight w:val="lightGray"/>
              </w:rPr>
            </w:pPr>
            <w:r w:rsidRPr="00B221F7">
              <w:rPr>
                <w:rFonts w:eastAsia="Calibri"/>
                <w:bCs/>
                <w:highlight w:val="lightGray"/>
              </w:rPr>
              <w:t>&lt;naam inschrijvende organisatie&gt;</w:t>
            </w:r>
            <w:r w:rsidRPr="00B221F7">
              <w:rPr>
                <w:rFonts w:eastAsia="Calibri"/>
                <w:bCs/>
              </w:rPr>
              <w:fldChar w:fldCharType="begin">
                <w:ffData>
                  <w:name w:val="Text14"/>
                  <w:enabled/>
                  <w:calcOnExit w:val="0"/>
                  <w:textInput/>
                </w:ffData>
              </w:fldChar>
            </w:r>
            <w:r w:rsidRPr="00B221F7">
              <w:rPr>
                <w:rFonts w:eastAsia="Calibri"/>
                <w:bCs/>
              </w:rPr>
              <w:instrText xml:space="preserve"> FORMTEXT </w:instrText>
            </w:r>
            <w:r w:rsidR="00FA775B">
              <w:rPr>
                <w:rFonts w:eastAsia="Calibri"/>
                <w:bCs/>
              </w:rPr>
            </w:r>
            <w:r w:rsidR="00FA775B">
              <w:rPr>
                <w:rFonts w:eastAsia="Calibri"/>
                <w:bCs/>
              </w:rPr>
              <w:fldChar w:fldCharType="separate"/>
            </w:r>
            <w:r w:rsidRPr="00B221F7">
              <w:rPr>
                <w:rFonts w:eastAsia="Calibri"/>
                <w:bCs/>
              </w:rPr>
              <w:fldChar w:fldCharType="end"/>
            </w:r>
          </w:p>
        </w:tc>
      </w:tr>
    </w:tbl>
    <w:p w14:paraId="499548BB" w14:textId="2DDF0613" w:rsidR="002D0CCE" w:rsidRDefault="002D0CCE" w:rsidP="002D0CCE">
      <w:pPr>
        <w:pStyle w:val="Kop1"/>
      </w:pPr>
      <w:commentRangeStart w:id="6"/>
      <w:proofErr w:type="spellStart"/>
      <w:r>
        <w:t>Subgunningscriteri</w:t>
      </w:r>
      <w:r w:rsidR="00B5514D">
        <w:t>um</w:t>
      </w:r>
      <w:proofErr w:type="spellEnd"/>
      <w:r w:rsidR="00B5514D">
        <w:t xml:space="preserve"> kwaliteit 2</w:t>
      </w:r>
      <w:commentRangeEnd w:id="6"/>
      <w:r w:rsidR="00FA775B">
        <w:rPr>
          <w:rStyle w:val="Verwijzingopmerking"/>
          <w:rFonts w:eastAsiaTheme="minorHAnsi" w:cstheme="minorBidi"/>
          <w:b w:val="0"/>
        </w:rPr>
        <w:commentReference w:id="6"/>
      </w:r>
    </w:p>
    <w:p w14:paraId="4D219C79" w14:textId="77777777" w:rsidR="008735A5" w:rsidRPr="003A4387" w:rsidRDefault="008735A5" w:rsidP="008735A5">
      <w:pPr>
        <w:spacing w:after="160" w:line="259" w:lineRule="auto"/>
      </w:pPr>
      <w:r w:rsidRPr="003A4387">
        <w:t>Inschrijver dient bij zijn Offerte een plan van aanpak in. In het plan van aanpak is beschreven welke acties worden verricht ten behoeve van de implementatie, trainingen en exit strategie en hoelang deze werkzaamheden zullen duren en wat daarbij verwacht wordt van Opdrachtgever. Het plan van aanpak wordt beoordeeld op:</w:t>
      </w:r>
    </w:p>
    <w:p w14:paraId="1D7CBE94" w14:textId="77777777" w:rsidR="008735A5" w:rsidRPr="003A4387" w:rsidRDefault="008735A5" w:rsidP="008735A5">
      <w:pPr>
        <w:rPr>
          <w:i/>
          <w:iCs/>
        </w:rPr>
      </w:pPr>
      <w:r w:rsidRPr="003A4387">
        <w:rPr>
          <w:i/>
          <w:iCs/>
        </w:rPr>
        <w:t>Implementatie</w:t>
      </w:r>
      <w:r>
        <w:rPr>
          <w:i/>
          <w:iCs/>
        </w:rPr>
        <w:t xml:space="preserve"> (max 10 pagina’s)</w:t>
      </w:r>
      <w:r w:rsidRPr="003A4387">
        <w:rPr>
          <w:i/>
          <w:iCs/>
        </w:rPr>
        <w:t>:</w:t>
      </w:r>
    </w:p>
    <w:p w14:paraId="55A7E777" w14:textId="77777777" w:rsidR="008735A5" w:rsidRPr="003A4387" w:rsidRDefault="008735A5" w:rsidP="008735A5">
      <w:r w:rsidRPr="003A4387">
        <w:t xml:space="preserve">Een beschrijving van de werkzaamheden die Opdrachtnemer verwacht te moeten uitvoeren om de aangeboden </w:t>
      </w:r>
      <w:r>
        <w:t>O</w:t>
      </w:r>
      <w:r w:rsidRPr="003A4387">
        <w:t>plossing voor Opdrachtgever in te richten en werkend te krijgen. Werk minimaal uit:</w:t>
      </w:r>
    </w:p>
    <w:p w14:paraId="2567A6CF" w14:textId="77777777" w:rsidR="008735A5" w:rsidRDefault="008735A5" w:rsidP="008735A5">
      <w:pPr>
        <w:pStyle w:val="Default"/>
        <w:numPr>
          <w:ilvl w:val="0"/>
          <w:numId w:val="27"/>
        </w:numPr>
        <w:spacing w:line="240" w:lineRule="atLeast"/>
        <w:rPr>
          <w:rFonts w:cs="Calibri"/>
          <w:sz w:val="18"/>
          <w:szCs w:val="18"/>
        </w:rPr>
      </w:pPr>
      <w:r w:rsidRPr="003A4387">
        <w:rPr>
          <w:rFonts w:cs="Calibri"/>
          <w:sz w:val="18"/>
          <w:szCs w:val="18"/>
        </w:rPr>
        <w:t xml:space="preserve">Projectdefinitie en scopeafbakening (een vertaling van de </w:t>
      </w:r>
      <w:r>
        <w:rPr>
          <w:rFonts w:cs="Calibri"/>
          <w:sz w:val="18"/>
          <w:szCs w:val="18"/>
        </w:rPr>
        <w:t>O</w:t>
      </w:r>
      <w:r w:rsidRPr="003A4387">
        <w:rPr>
          <w:rFonts w:cs="Calibri"/>
          <w:sz w:val="18"/>
          <w:szCs w:val="18"/>
        </w:rPr>
        <w:t>pdracht zoals u die heeft begrepen uit</w:t>
      </w:r>
      <w:r>
        <w:rPr>
          <w:rFonts w:cs="Calibri"/>
          <w:sz w:val="18"/>
          <w:szCs w:val="18"/>
        </w:rPr>
        <w:t xml:space="preserve"> de aanbestedingsdocumenten</w:t>
      </w:r>
      <w:r w:rsidRPr="003A4387">
        <w:rPr>
          <w:rFonts w:cs="Calibri"/>
          <w:sz w:val="18"/>
          <w:szCs w:val="18"/>
        </w:rPr>
        <w:t>);</w:t>
      </w:r>
    </w:p>
    <w:p w14:paraId="1477203A" w14:textId="77777777" w:rsidR="008735A5" w:rsidRPr="003A4387" w:rsidRDefault="008735A5" w:rsidP="008735A5">
      <w:pPr>
        <w:pStyle w:val="Default"/>
        <w:numPr>
          <w:ilvl w:val="0"/>
          <w:numId w:val="27"/>
        </w:numPr>
        <w:spacing w:line="240" w:lineRule="atLeast"/>
        <w:rPr>
          <w:rFonts w:cs="Calibri"/>
          <w:sz w:val="18"/>
          <w:szCs w:val="18"/>
        </w:rPr>
      </w:pPr>
      <w:r>
        <w:rPr>
          <w:rFonts w:cs="Calibri"/>
          <w:sz w:val="18"/>
          <w:szCs w:val="18"/>
        </w:rPr>
        <w:t>P</w:t>
      </w:r>
      <w:r w:rsidRPr="003A4387">
        <w:rPr>
          <w:rFonts w:cs="Calibri"/>
          <w:sz w:val="18"/>
          <w:szCs w:val="18"/>
        </w:rPr>
        <w:t xml:space="preserve">rojectfasering en planning (inclusief mijlpalen </w:t>
      </w:r>
      <w:r>
        <w:rPr>
          <w:rFonts w:cs="Calibri"/>
          <w:sz w:val="18"/>
          <w:szCs w:val="18"/>
        </w:rPr>
        <w:t>en</w:t>
      </w:r>
      <w:r w:rsidRPr="003A4387">
        <w:rPr>
          <w:rFonts w:cs="Calibri"/>
          <w:sz w:val="18"/>
          <w:szCs w:val="18"/>
        </w:rPr>
        <w:t xml:space="preserve"> eventuele kritische paden en doorlooptijden</w:t>
      </w:r>
      <w:r>
        <w:rPr>
          <w:rFonts w:cs="Calibri"/>
          <w:sz w:val="18"/>
          <w:szCs w:val="18"/>
        </w:rPr>
        <w:t xml:space="preserve">) waarin u aangeeft hoe u deze </w:t>
      </w:r>
      <w:r w:rsidRPr="003A4387">
        <w:rPr>
          <w:rFonts w:cs="Calibri"/>
          <w:sz w:val="18"/>
          <w:szCs w:val="18"/>
        </w:rPr>
        <w:t xml:space="preserve">zo kort mogelijk </w:t>
      </w:r>
      <w:r>
        <w:rPr>
          <w:rFonts w:cs="Calibri"/>
          <w:sz w:val="18"/>
          <w:szCs w:val="18"/>
        </w:rPr>
        <w:t>houdt</w:t>
      </w:r>
      <w:r w:rsidRPr="003A4387">
        <w:rPr>
          <w:rFonts w:cs="Calibri"/>
          <w:sz w:val="18"/>
          <w:szCs w:val="18"/>
        </w:rPr>
        <w:t xml:space="preserve"> en in ieder geval binnen </w:t>
      </w:r>
      <w:r>
        <w:rPr>
          <w:rFonts w:cs="Calibri"/>
          <w:sz w:val="18"/>
          <w:szCs w:val="18"/>
        </w:rPr>
        <w:t>zes (6)</w:t>
      </w:r>
      <w:r w:rsidRPr="003A4387">
        <w:rPr>
          <w:rFonts w:cs="Calibri"/>
          <w:sz w:val="18"/>
          <w:szCs w:val="18"/>
        </w:rPr>
        <w:t xml:space="preserve"> maanden na ingangsdatum van de </w:t>
      </w:r>
      <w:r>
        <w:rPr>
          <w:rFonts w:cs="Calibri"/>
          <w:sz w:val="18"/>
          <w:szCs w:val="18"/>
        </w:rPr>
        <w:t>O</w:t>
      </w:r>
      <w:r w:rsidRPr="003A4387">
        <w:rPr>
          <w:rFonts w:cs="Calibri"/>
          <w:sz w:val="18"/>
          <w:szCs w:val="18"/>
        </w:rPr>
        <w:t xml:space="preserve">vereenkomst de installatie en implementatie </w:t>
      </w:r>
      <w:r>
        <w:rPr>
          <w:rFonts w:cs="Calibri"/>
          <w:sz w:val="18"/>
          <w:szCs w:val="18"/>
        </w:rPr>
        <w:t xml:space="preserve">weet </w:t>
      </w:r>
      <w:r w:rsidRPr="003A4387">
        <w:rPr>
          <w:rFonts w:cs="Calibri"/>
          <w:sz w:val="18"/>
          <w:szCs w:val="18"/>
        </w:rPr>
        <w:t>af te ronden, zodanig dat er een werkende oplossing is;</w:t>
      </w:r>
    </w:p>
    <w:p w14:paraId="391C206C" w14:textId="77777777" w:rsidR="008735A5" w:rsidRPr="003A4387" w:rsidRDefault="008735A5" w:rsidP="008735A5">
      <w:pPr>
        <w:pStyle w:val="Default"/>
        <w:numPr>
          <w:ilvl w:val="0"/>
          <w:numId w:val="27"/>
        </w:numPr>
        <w:spacing w:line="240" w:lineRule="atLeast"/>
        <w:rPr>
          <w:rFonts w:cs="Calibri"/>
          <w:sz w:val="18"/>
          <w:szCs w:val="18"/>
        </w:rPr>
      </w:pPr>
      <w:r w:rsidRPr="003A4387">
        <w:rPr>
          <w:rFonts w:cs="Calibri"/>
          <w:sz w:val="18"/>
          <w:szCs w:val="18"/>
        </w:rPr>
        <w:t>Implementatieactiviteiten (waarbij u aangeeft waar en in welke mate u inzet van Opdrachtgever verwacht);</w:t>
      </w:r>
    </w:p>
    <w:p w14:paraId="0714906D" w14:textId="77777777" w:rsidR="008735A5" w:rsidRPr="003A4387" w:rsidRDefault="008735A5" w:rsidP="008735A5">
      <w:pPr>
        <w:pStyle w:val="Default"/>
        <w:numPr>
          <w:ilvl w:val="0"/>
          <w:numId w:val="27"/>
        </w:numPr>
        <w:spacing w:line="240" w:lineRule="atLeast"/>
        <w:rPr>
          <w:rFonts w:cs="Calibri"/>
          <w:sz w:val="18"/>
          <w:szCs w:val="18"/>
        </w:rPr>
      </w:pPr>
      <w:r w:rsidRPr="003A4387">
        <w:rPr>
          <w:rFonts w:cs="Calibri"/>
          <w:sz w:val="18"/>
          <w:szCs w:val="18"/>
        </w:rPr>
        <w:t xml:space="preserve">Projectorganisatie </w:t>
      </w:r>
      <w:r w:rsidRPr="00667318">
        <w:rPr>
          <w:rFonts w:cs="Calibri"/>
          <w:sz w:val="18"/>
          <w:szCs w:val="18"/>
        </w:rPr>
        <w:t>(beschrijf welke functies u inzet voor de installatie en implementatie en welke inzet u van Opdrachtgever verwacht);</w:t>
      </w:r>
      <w:r w:rsidRPr="003A4387">
        <w:rPr>
          <w:rFonts w:cs="Calibri"/>
          <w:sz w:val="18"/>
          <w:szCs w:val="18"/>
        </w:rPr>
        <w:t xml:space="preserve"> </w:t>
      </w:r>
    </w:p>
    <w:p w14:paraId="3AF55A1F" w14:textId="77777777" w:rsidR="008735A5" w:rsidRDefault="008735A5" w:rsidP="008735A5">
      <w:pPr>
        <w:pStyle w:val="Default"/>
        <w:numPr>
          <w:ilvl w:val="0"/>
          <w:numId w:val="27"/>
        </w:numPr>
        <w:spacing w:line="240" w:lineRule="atLeast"/>
        <w:rPr>
          <w:rFonts w:cs="Calibri"/>
          <w:sz w:val="18"/>
          <w:szCs w:val="18"/>
        </w:rPr>
      </w:pPr>
      <w:r w:rsidRPr="003A4387">
        <w:rPr>
          <w:rFonts w:cs="Calibri"/>
          <w:sz w:val="18"/>
          <w:szCs w:val="18"/>
        </w:rPr>
        <w:t>Projectrisico’s inclusief maatregelen om risico’s te beperken (beschrijf de (belangrijkste) risico’s binnen de installatie en implementatie en de maatregelen die u treft om deze risico’s te mitigeren)</w:t>
      </w:r>
      <w:r>
        <w:rPr>
          <w:rFonts w:cs="Calibri"/>
          <w:sz w:val="18"/>
          <w:szCs w:val="18"/>
        </w:rPr>
        <w:t>;</w:t>
      </w:r>
    </w:p>
    <w:p w14:paraId="718F3DC3" w14:textId="77777777" w:rsidR="008735A5" w:rsidRPr="00676221" w:rsidRDefault="008735A5" w:rsidP="008735A5">
      <w:pPr>
        <w:pStyle w:val="Default"/>
        <w:numPr>
          <w:ilvl w:val="0"/>
          <w:numId w:val="27"/>
        </w:numPr>
        <w:spacing w:line="240" w:lineRule="atLeast"/>
        <w:rPr>
          <w:rFonts w:cs="Calibri"/>
          <w:sz w:val="18"/>
          <w:szCs w:val="18"/>
        </w:rPr>
      </w:pPr>
      <w:r>
        <w:rPr>
          <w:rFonts w:cs="Calibri"/>
          <w:sz w:val="18"/>
          <w:szCs w:val="18"/>
        </w:rPr>
        <w:t xml:space="preserve">De wijze waarop u data uit ons huidige systeem ‘CTM’ voor </w:t>
      </w:r>
      <w:proofErr w:type="spellStart"/>
      <w:r>
        <w:rPr>
          <w:rFonts w:cs="Calibri"/>
          <w:sz w:val="18"/>
          <w:szCs w:val="18"/>
        </w:rPr>
        <w:t>contractbeheer</w:t>
      </w:r>
      <w:proofErr w:type="spellEnd"/>
      <w:r>
        <w:rPr>
          <w:rFonts w:cs="Calibri"/>
          <w:sz w:val="18"/>
          <w:szCs w:val="18"/>
        </w:rPr>
        <w:t xml:space="preserve"> en ‘</w:t>
      </w:r>
      <w:proofErr w:type="spellStart"/>
      <w:r>
        <w:rPr>
          <w:rFonts w:cs="Calibri"/>
          <w:sz w:val="18"/>
          <w:szCs w:val="18"/>
        </w:rPr>
        <w:t>Facilitor</w:t>
      </w:r>
      <w:proofErr w:type="spellEnd"/>
      <w:r>
        <w:rPr>
          <w:rFonts w:cs="Calibri"/>
          <w:sz w:val="18"/>
          <w:szCs w:val="18"/>
        </w:rPr>
        <w:t>’ voor servicemanagement zult migreren naar de nieuwe Oplossing i</w:t>
      </w:r>
      <w:r w:rsidRPr="00676221">
        <w:rPr>
          <w:rFonts w:cs="Calibri"/>
          <w:sz w:val="18"/>
          <w:szCs w:val="18"/>
        </w:rPr>
        <w:t>ncl</w:t>
      </w:r>
      <w:r>
        <w:rPr>
          <w:rFonts w:cs="Calibri"/>
          <w:sz w:val="18"/>
          <w:szCs w:val="18"/>
        </w:rPr>
        <w:t>usief leveranciersgegevens en contractgegevens;</w:t>
      </w:r>
    </w:p>
    <w:p w14:paraId="1F414E43" w14:textId="77777777" w:rsidR="008735A5" w:rsidRPr="004026B9" w:rsidRDefault="008735A5" w:rsidP="008735A5">
      <w:pPr>
        <w:pStyle w:val="Default"/>
        <w:numPr>
          <w:ilvl w:val="0"/>
          <w:numId w:val="27"/>
        </w:numPr>
        <w:spacing w:line="240" w:lineRule="atLeast"/>
        <w:rPr>
          <w:rFonts w:cs="Calibri"/>
          <w:sz w:val="18"/>
          <w:szCs w:val="18"/>
        </w:rPr>
      </w:pPr>
      <w:r w:rsidRPr="004026B9">
        <w:rPr>
          <w:rFonts w:cs="Calibri"/>
          <w:sz w:val="18"/>
          <w:szCs w:val="18"/>
        </w:rPr>
        <w:t>Geef aan hoe u omgaat met leveranciersbeheer in de Oplossing met als uitgangspunt dat de uitvoering van de inkoopopdrachten plaatsvind</w:t>
      </w:r>
      <w:r>
        <w:rPr>
          <w:rFonts w:cs="Calibri"/>
          <w:sz w:val="18"/>
          <w:szCs w:val="18"/>
        </w:rPr>
        <w:t>t</w:t>
      </w:r>
      <w:r w:rsidRPr="004026B9">
        <w:rPr>
          <w:rFonts w:cs="Calibri"/>
          <w:sz w:val="18"/>
          <w:szCs w:val="18"/>
        </w:rPr>
        <w:t xml:space="preserve"> in </w:t>
      </w:r>
      <w:proofErr w:type="spellStart"/>
      <w:r w:rsidRPr="004026B9">
        <w:rPr>
          <w:rFonts w:cs="Calibri"/>
          <w:sz w:val="18"/>
          <w:szCs w:val="18"/>
        </w:rPr>
        <w:t>TenderNed</w:t>
      </w:r>
      <w:proofErr w:type="spellEnd"/>
      <w:r>
        <w:rPr>
          <w:rFonts w:cs="Calibri"/>
          <w:sz w:val="18"/>
          <w:szCs w:val="18"/>
        </w:rPr>
        <w:t>.</w:t>
      </w:r>
    </w:p>
    <w:p w14:paraId="276433E3" w14:textId="77777777" w:rsidR="008735A5" w:rsidRPr="008F2DDD" w:rsidRDefault="008735A5" w:rsidP="008735A5">
      <w:pPr>
        <w:pStyle w:val="Default"/>
        <w:numPr>
          <w:ilvl w:val="0"/>
          <w:numId w:val="27"/>
        </w:numPr>
        <w:spacing w:line="240" w:lineRule="atLeast"/>
        <w:rPr>
          <w:rFonts w:cs="Calibri"/>
          <w:sz w:val="18"/>
          <w:szCs w:val="18"/>
        </w:rPr>
      </w:pPr>
      <w:r>
        <w:rPr>
          <w:rFonts w:cs="Calibri"/>
          <w:sz w:val="18"/>
          <w:szCs w:val="18"/>
        </w:rPr>
        <w:t xml:space="preserve">De manier waarop u de functionaliteit voor inkoopaanvragen verwerkt in de Oplossing. </w:t>
      </w:r>
    </w:p>
    <w:p w14:paraId="4A27533F" w14:textId="77777777" w:rsidR="008735A5" w:rsidRPr="003A4387" w:rsidRDefault="008735A5" w:rsidP="008735A5"/>
    <w:p w14:paraId="61B1722C" w14:textId="77777777" w:rsidR="008735A5" w:rsidRPr="003A4387" w:rsidRDefault="008735A5" w:rsidP="008735A5">
      <w:pPr>
        <w:rPr>
          <w:i/>
          <w:iCs/>
        </w:rPr>
      </w:pPr>
      <w:r w:rsidRPr="003A4387">
        <w:rPr>
          <w:i/>
          <w:iCs/>
        </w:rPr>
        <w:t>Exit strategie</w:t>
      </w:r>
      <w:r>
        <w:rPr>
          <w:i/>
          <w:iCs/>
        </w:rPr>
        <w:t>(max 2 pagina’s)</w:t>
      </w:r>
      <w:r w:rsidRPr="003A4387">
        <w:rPr>
          <w:i/>
          <w:iCs/>
        </w:rPr>
        <w:t>:</w:t>
      </w:r>
      <w:r>
        <w:rPr>
          <w:i/>
          <w:iCs/>
        </w:rPr>
        <w:t xml:space="preserve"> </w:t>
      </w:r>
    </w:p>
    <w:p w14:paraId="6F75FD77" w14:textId="77777777" w:rsidR="008735A5" w:rsidRPr="003A4387" w:rsidRDefault="008735A5" w:rsidP="008735A5">
      <w:pPr>
        <w:pStyle w:val="Default"/>
        <w:numPr>
          <w:ilvl w:val="0"/>
          <w:numId w:val="27"/>
        </w:numPr>
        <w:spacing w:line="240" w:lineRule="atLeast"/>
        <w:rPr>
          <w:rFonts w:cs="Calibri"/>
          <w:sz w:val="18"/>
          <w:szCs w:val="18"/>
        </w:rPr>
      </w:pPr>
      <w:r w:rsidRPr="003A4387">
        <w:rPr>
          <w:rFonts w:cs="Calibri"/>
          <w:sz w:val="18"/>
          <w:szCs w:val="18"/>
        </w:rPr>
        <w:t>Hoe zorggedragen wordt voor een volledige en correcte overdracht naar een eventueel nieuwe leverancier of Opdrachtgever;</w:t>
      </w:r>
    </w:p>
    <w:p w14:paraId="1C89A542" w14:textId="77777777" w:rsidR="008735A5" w:rsidRPr="003A4387" w:rsidRDefault="008735A5" w:rsidP="008735A5">
      <w:pPr>
        <w:pStyle w:val="Default"/>
        <w:numPr>
          <w:ilvl w:val="0"/>
          <w:numId w:val="27"/>
        </w:numPr>
        <w:spacing w:line="240" w:lineRule="atLeast"/>
        <w:rPr>
          <w:rFonts w:cs="Calibri"/>
          <w:sz w:val="18"/>
          <w:szCs w:val="18"/>
        </w:rPr>
      </w:pPr>
      <w:r w:rsidRPr="003A4387">
        <w:rPr>
          <w:rFonts w:cs="Calibri"/>
          <w:sz w:val="18"/>
          <w:szCs w:val="18"/>
        </w:rPr>
        <w:t>Houd hierbij rekening met onder andere kennis- en dataoverdracht;</w:t>
      </w:r>
    </w:p>
    <w:p w14:paraId="6795A586" w14:textId="77777777" w:rsidR="008735A5" w:rsidRPr="003A4387" w:rsidRDefault="008735A5" w:rsidP="008735A5">
      <w:pPr>
        <w:pStyle w:val="Default"/>
        <w:numPr>
          <w:ilvl w:val="0"/>
          <w:numId w:val="27"/>
        </w:numPr>
        <w:spacing w:line="240" w:lineRule="atLeast"/>
        <w:rPr>
          <w:rFonts w:cs="Calibri"/>
          <w:sz w:val="18"/>
          <w:szCs w:val="18"/>
        </w:rPr>
      </w:pPr>
      <w:r w:rsidRPr="003A4387">
        <w:rPr>
          <w:rFonts w:cs="Calibri"/>
          <w:sz w:val="18"/>
          <w:szCs w:val="18"/>
        </w:rPr>
        <w:t>Wat Opdrachtnemer nodig heeft van Opdrachtgever;</w:t>
      </w:r>
    </w:p>
    <w:p w14:paraId="72FBE9A2" w14:textId="77777777" w:rsidR="008735A5" w:rsidRPr="003A4387" w:rsidRDefault="008735A5" w:rsidP="008735A5">
      <w:pPr>
        <w:pStyle w:val="Default"/>
        <w:numPr>
          <w:ilvl w:val="0"/>
          <w:numId w:val="27"/>
        </w:numPr>
        <w:spacing w:line="240" w:lineRule="atLeast"/>
        <w:rPr>
          <w:rFonts w:cs="Calibri"/>
          <w:sz w:val="18"/>
          <w:szCs w:val="18"/>
        </w:rPr>
      </w:pPr>
      <w:r w:rsidRPr="003A4387">
        <w:rPr>
          <w:rFonts w:cs="Calibri"/>
          <w:sz w:val="18"/>
          <w:szCs w:val="18"/>
        </w:rPr>
        <w:t>Hoeveel tijd Opdrachtnemer verwacht nodig te hebben voor een volledige en correcte overdracht.</w:t>
      </w:r>
    </w:p>
    <w:p w14:paraId="453ED187" w14:textId="77777777" w:rsidR="008735A5" w:rsidRPr="003A4387" w:rsidRDefault="008735A5" w:rsidP="008735A5"/>
    <w:p w14:paraId="15F9149E" w14:textId="77777777" w:rsidR="008735A5" w:rsidRPr="003A4387" w:rsidRDefault="008735A5" w:rsidP="008735A5">
      <w:r w:rsidRPr="003A4387">
        <w:t>Voor alle bovenstaande punten verwacht Opdrachtgever dat Opdrachtnemer haar expertise toont en adviseert wat Opdrachtnemer nodig lijkt.</w:t>
      </w:r>
    </w:p>
    <w:p w14:paraId="0F98AC72" w14:textId="77777777" w:rsidR="008735A5" w:rsidRDefault="008735A5" w:rsidP="008735A5"/>
    <w:p w14:paraId="6F1C49FB" w14:textId="77777777" w:rsidR="008735A5" w:rsidRPr="00676221" w:rsidRDefault="008735A5" w:rsidP="008735A5">
      <w:pPr>
        <w:spacing w:after="160" w:line="259" w:lineRule="auto"/>
        <w:rPr>
          <w:u w:val="single"/>
        </w:rPr>
      </w:pPr>
      <w:r w:rsidRPr="00676221">
        <w:rPr>
          <w:u w:val="single"/>
        </w:rPr>
        <w:t>Beoordelingsaspecten Plan van aanpak</w:t>
      </w:r>
    </w:p>
    <w:p w14:paraId="2B4F27B5" w14:textId="77777777" w:rsidR="008735A5" w:rsidRPr="00782DF6" w:rsidRDefault="008735A5" w:rsidP="008735A5">
      <w:pPr>
        <w:spacing w:after="160" w:line="259" w:lineRule="auto"/>
      </w:pPr>
      <w:r w:rsidRPr="00782DF6">
        <w:t>Het plan van aanpak wordt beoordeeld op de volgende aspecten:</w:t>
      </w:r>
    </w:p>
    <w:p w14:paraId="16B3189B" w14:textId="77777777" w:rsidR="008735A5" w:rsidRPr="004B3306" w:rsidRDefault="008735A5" w:rsidP="008735A5">
      <w:pPr>
        <w:numPr>
          <w:ilvl w:val="0"/>
          <w:numId w:val="28"/>
        </w:numPr>
        <w:spacing w:after="160" w:line="259" w:lineRule="auto"/>
        <w:ind w:left="360"/>
        <w:rPr>
          <w:i/>
          <w:iCs/>
        </w:rPr>
      </w:pPr>
      <w:r w:rsidRPr="004B3306">
        <w:rPr>
          <w:i/>
          <w:iCs/>
        </w:rPr>
        <w:t>Implementatie en projectaanpak</w:t>
      </w:r>
    </w:p>
    <w:p w14:paraId="6FC3C195" w14:textId="77777777" w:rsidR="008735A5" w:rsidRDefault="008735A5" w:rsidP="008735A5">
      <w:pPr>
        <w:spacing w:after="160" w:line="259" w:lineRule="auto"/>
      </w:pPr>
      <w:r w:rsidRPr="00782DF6">
        <w:t>De mate waarin de voorgestelde implementatieaanpak:</w:t>
      </w:r>
    </w:p>
    <w:p w14:paraId="43E651B6" w14:textId="77777777" w:rsidR="008735A5" w:rsidRDefault="008735A5" w:rsidP="008735A5">
      <w:pPr>
        <w:pStyle w:val="Lijstalinea"/>
        <w:numPr>
          <w:ilvl w:val="0"/>
          <w:numId w:val="30"/>
        </w:numPr>
        <w:spacing w:after="160" w:line="259" w:lineRule="auto"/>
      </w:pPr>
      <w:r w:rsidRPr="003F7FF7">
        <w:t>logisch, realistisch en concreet is uitgewerkt;</w:t>
      </w:r>
    </w:p>
    <w:p w14:paraId="75D99233" w14:textId="77777777" w:rsidR="008735A5" w:rsidRDefault="008735A5" w:rsidP="008735A5">
      <w:pPr>
        <w:pStyle w:val="Lijstalinea"/>
        <w:numPr>
          <w:ilvl w:val="0"/>
          <w:numId w:val="30"/>
        </w:numPr>
        <w:spacing w:after="160" w:line="259" w:lineRule="auto"/>
      </w:pPr>
      <w:r w:rsidRPr="003F7FF7">
        <w:t>leidt tot een tijdige implementatie binnen zes (6) maanden;</w:t>
      </w:r>
    </w:p>
    <w:p w14:paraId="36CA9BA0" w14:textId="77777777" w:rsidR="008735A5" w:rsidRDefault="008735A5" w:rsidP="008735A5">
      <w:pPr>
        <w:pStyle w:val="Lijstalinea"/>
        <w:numPr>
          <w:ilvl w:val="0"/>
          <w:numId w:val="30"/>
        </w:numPr>
        <w:spacing w:after="160" w:line="259" w:lineRule="auto"/>
      </w:pPr>
      <w:r w:rsidRPr="003F7FF7">
        <w:t>risico’s adequaat benoemt en voorziet in passende mitigerende maatregelen;</w:t>
      </w:r>
    </w:p>
    <w:p w14:paraId="15C10E96" w14:textId="77777777" w:rsidR="008735A5" w:rsidRDefault="008735A5" w:rsidP="008735A5">
      <w:pPr>
        <w:pStyle w:val="Lijstalinea"/>
        <w:numPr>
          <w:ilvl w:val="0"/>
          <w:numId w:val="30"/>
        </w:numPr>
        <w:spacing w:after="160" w:line="259" w:lineRule="auto"/>
      </w:pPr>
      <w:r w:rsidRPr="003F7FF7">
        <w:t>duidelijk maakt welke inzet van Opdrachtgever wordt verwacht.</w:t>
      </w:r>
    </w:p>
    <w:p w14:paraId="2A595295" w14:textId="77777777" w:rsidR="008735A5" w:rsidRDefault="008735A5" w:rsidP="008735A5">
      <w:pPr>
        <w:pStyle w:val="Lijstalinea"/>
        <w:numPr>
          <w:ilvl w:val="0"/>
          <w:numId w:val="30"/>
        </w:numPr>
        <w:spacing w:after="160" w:line="259" w:lineRule="auto"/>
      </w:pPr>
      <w:r w:rsidRPr="003F7FF7">
        <w:lastRenderedPageBreak/>
        <w:t>concreet en begrijpelijk beschrijft hoe de functionaliteit voor inkoopaanvragen wordt ingericht en geïmplementeerd binnen de aangeboden Oplossing;</w:t>
      </w:r>
    </w:p>
    <w:p w14:paraId="3FC1D98C" w14:textId="77777777" w:rsidR="008735A5" w:rsidRDefault="008735A5" w:rsidP="008735A5">
      <w:pPr>
        <w:pStyle w:val="Lijstalinea"/>
        <w:numPr>
          <w:ilvl w:val="0"/>
          <w:numId w:val="30"/>
        </w:numPr>
        <w:spacing w:after="160" w:line="259" w:lineRule="auto"/>
      </w:pPr>
      <w:r w:rsidRPr="003F7FF7">
        <w:t>inzichtelijk maakt hoe het proces van inkoopaanvragen aansluit op de werkwijze van Opdrachtgever en de gebruikers van de RIS;</w:t>
      </w:r>
    </w:p>
    <w:p w14:paraId="0AC3AB47" w14:textId="77777777" w:rsidR="008735A5" w:rsidRDefault="008735A5" w:rsidP="008735A5">
      <w:pPr>
        <w:pStyle w:val="Lijstalinea"/>
        <w:numPr>
          <w:ilvl w:val="0"/>
          <w:numId w:val="30"/>
        </w:numPr>
        <w:spacing w:after="160" w:line="259" w:lineRule="auto"/>
      </w:pPr>
      <w:r w:rsidRPr="003F7FF7">
        <w:t>beschrijft hoe de functionaliteit gebruiksvriendelijk en intuïtief wordt ingericht voor verschillende gebruikersrollen;</w:t>
      </w:r>
    </w:p>
    <w:p w14:paraId="0F8E66FD" w14:textId="77777777" w:rsidR="008735A5" w:rsidRPr="004B3306" w:rsidRDefault="008735A5" w:rsidP="008735A5">
      <w:pPr>
        <w:numPr>
          <w:ilvl w:val="0"/>
          <w:numId w:val="29"/>
        </w:numPr>
        <w:spacing w:after="160" w:line="259" w:lineRule="auto"/>
        <w:rPr>
          <w:i/>
          <w:iCs/>
        </w:rPr>
      </w:pPr>
      <w:proofErr w:type="spellStart"/>
      <w:r w:rsidRPr="004B3306">
        <w:rPr>
          <w:i/>
          <w:iCs/>
        </w:rPr>
        <w:t>Exitstrategie</w:t>
      </w:r>
      <w:proofErr w:type="spellEnd"/>
    </w:p>
    <w:p w14:paraId="6511A11E" w14:textId="77777777" w:rsidR="008735A5" w:rsidRDefault="008735A5" w:rsidP="008735A5">
      <w:pPr>
        <w:spacing w:after="160" w:line="259" w:lineRule="auto"/>
      </w:pPr>
      <w:r w:rsidRPr="00782DF6">
        <w:t>De mate waarin:</w:t>
      </w:r>
    </w:p>
    <w:p w14:paraId="705EF85A" w14:textId="77777777" w:rsidR="008735A5" w:rsidRDefault="008735A5" w:rsidP="008735A5">
      <w:pPr>
        <w:pStyle w:val="Lijstalinea"/>
        <w:numPr>
          <w:ilvl w:val="0"/>
          <w:numId w:val="31"/>
        </w:numPr>
        <w:spacing w:after="160" w:line="259" w:lineRule="auto"/>
      </w:pPr>
      <w:r w:rsidRPr="003F7FF7">
        <w:t xml:space="preserve">de </w:t>
      </w:r>
      <w:proofErr w:type="spellStart"/>
      <w:r w:rsidRPr="003F7FF7">
        <w:t>exitstrategie</w:t>
      </w:r>
      <w:proofErr w:type="spellEnd"/>
      <w:r w:rsidRPr="003F7FF7">
        <w:t xml:space="preserve"> volledig, realistisch en uitvoerbaar is beschreven;</w:t>
      </w:r>
    </w:p>
    <w:p w14:paraId="066A8996" w14:textId="77777777" w:rsidR="008735A5" w:rsidRDefault="008735A5" w:rsidP="008735A5">
      <w:pPr>
        <w:pStyle w:val="Lijstalinea"/>
        <w:numPr>
          <w:ilvl w:val="0"/>
          <w:numId w:val="31"/>
        </w:numPr>
        <w:spacing w:after="160" w:line="259" w:lineRule="auto"/>
      </w:pPr>
      <w:r w:rsidRPr="003F7FF7">
        <w:t>aandacht is besteed aan kennis-, data- en systeemoverdracht;</w:t>
      </w:r>
    </w:p>
    <w:p w14:paraId="402D00C1" w14:textId="77777777" w:rsidR="008735A5" w:rsidRDefault="008735A5" w:rsidP="008735A5">
      <w:pPr>
        <w:pStyle w:val="Lijstalinea"/>
        <w:numPr>
          <w:ilvl w:val="0"/>
          <w:numId w:val="31"/>
        </w:numPr>
        <w:spacing w:after="160" w:line="259" w:lineRule="auto"/>
      </w:pPr>
      <w:r w:rsidRPr="003F7FF7">
        <w:t>duidelijk is welke inzet en doorlooptijd nodig zijn voor een correcte overdracht;</w:t>
      </w:r>
    </w:p>
    <w:p w14:paraId="1982CDF9" w14:textId="77777777" w:rsidR="008735A5" w:rsidRDefault="008735A5" w:rsidP="008735A5">
      <w:pPr>
        <w:pStyle w:val="Lijstalinea"/>
        <w:numPr>
          <w:ilvl w:val="0"/>
          <w:numId w:val="31"/>
        </w:numPr>
        <w:spacing w:line="259" w:lineRule="auto"/>
      </w:pPr>
      <w:r w:rsidRPr="003F7FF7">
        <w:t>de afhankelijkheid van Opdrachtnemer voor Opdrachtgever wordt geminimaliseerd.</w:t>
      </w:r>
    </w:p>
    <w:p w14:paraId="4A248579" w14:textId="77777777" w:rsidR="008735A5" w:rsidRDefault="008735A5" w:rsidP="008735A5">
      <w:pPr>
        <w:spacing w:line="259" w:lineRule="auto"/>
      </w:pPr>
    </w:p>
    <w:p w14:paraId="76215FC0" w14:textId="77777777" w:rsidR="008735A5" w:rsidRPr="003A4387" w:rsidRDefault="008735A5" w:rsidP="008735A5">
      <w:r w:rsidRPr="000316F0">
        <w:t>Uw uitwerking van d</w:t>
      </w:r>
      <w:r>
        <w:t>it</w:t>
      </w:r>
      <w:r w:rsidRPr="000316F0">
        <w:t xml:space="preserve"> </w:t>
      </w:r>
      <w:proofErr w:type="spellStart"/>
      <w:r w:rsidRPr="000316F0">
        <w:t>Subgunningscriteri</w:t>
      </w:r>
      <w:r>
        <w:t>um</w:t>
      </w:r>
      <w:proofErr w:type="spellEnd"/>
      <w:r w:rsidRPr="000316F0">
        <w:t xml:space="preserve"> is in totaal maximaal twaalf (12) pagina’s a4 (exclusief aanbiedingsbrief). Alle pagina’s boven het maximum nemen wij niet mee in de beoordeling. Daarnaast gelden de volgende eisen:</w:t>
      </w:r>
    </w:p>
    <w:p w14:paraId="79633F0F" w14:textId="77777777" w:rsidR="008735A5" w:rsidRPr="003A4387" w:rsidRDefault="008735A5" w:rsidP="008735A5">
      <w:pPr>
        <w:pStyle w:val="Default"/>
        <w:numPr>
          <w:ilvl w:val="0"/>
          <w:numId w:val="27"/>
        </w:numPr>
        <w:spacing w:line="240" w:lineRule="atLeast"/>
        <w:rPr>
          <w:rFonts w:cs="Calibri"/>
          <w:sz w:val="18"/>
          <w:szCs w:val="18"/>
        </w:rPr>
      </w:pPr>
      <w:r w:rsidRPr="003A4387">
        <w:rPr>
          <w:rFonts w:cs="Calibri"/>
          <w:sz w:val="18"/>
          <w:szCs w:val="18"/>
        </w:rPr>
        <w:t xml:space="preserve">lettertype </w:t>
      </w:r>
      <w:proofErr w:type="spellStart"/>
      <w:r w:rsidRPr="003A4387">
        <w:rPr>
          <w:rFonts w:cs="Calibri"/>
          <w:sz w:val="18"/>
          <w:szCs w:val="18"/>
        </w:rPr>
        <w:t>Verdana</w:t>
      </w:r>
      <w:proofErr w:type="spellEnd"/>
      <w:r w:rsidRPr="003A4387">
        <w:rPr>
          <w:rFonts w:cs="Calibri"/>
          <w:sz w:val="18"/>
          <w:szCs w:val="18"/>
        </w:rPr>
        <w:t xml:space="preserve"> 9 </w:t>
      </w:r>
      <w:proofErr w:type="spellStart"/>
      <w:r w:rsidRPr="003A4387">
        <w:rPr>
          <w:rFonts w:cs="Calibri"/>
          <w:sz w:val="18"/>
          <w:szCs w:val="18"/>
        </w:rPr>
        <w:t>pt</w:t>
      </w:r>
      <w:proofErr w:type="spellEnd"/>
      <w:r w:rsidRPr="003A4387">
        <w:rPr>
          <w:rFonts w:cs="Calibri"/>
          <w:sz w:val="18"/>
          <w:szCs w:val="18"/>
        </w:rPr>
        <w:t>;</w:t>
      </w:r>
    </w:p>
    <w:p w14:paraId="6F771B75" w14:textId="77777777" w:rsidR="008735A5" w:rsidRPr="003A4387" w:rsidRDefault="008735A5" w:rsidP="008735A5">
      <w:pPr>
        <w:pStyle w:val="Default"/>
        <w:numPr>
          <w:ilvl w:val="0"/>
          <w:numId w:val="27"/>
        </w:numPr>
        <w:spacing w:line="240" w:lineRule="atLeast"/>
        <w:rPr>
          <w:rFonts w:cs="Calibri"/>
          <w:sz w:val="18"/>
          <w:szCs w:val="18"/>
        </w:rPr>
      </w:pPr>
      <w:r w:rsidRPr="003A4387">
        <w:rPr>
          <w:rFonts w:cs="Calibri"/>
          <w:sz w:val="18"/>
          <w:szCs w:val="18"/>
        </w:rPr>
        <w:t xml:space="preserve">regelafstand ten minste 12 </w:t>
      </w:r>
      <w:proofErr w:type="spellStart"/>
      <w:r w:rsidRPr="003A4387">
        <w:rPr>
          <w:rFonts w:cs="Calibri"/>
          <w:sz w:val="18"/>
          <w:szCs w:val="18"/>
        </w:rPr>
        <w:t>pt</w:t>
      </w:r>
      <w:proofErr w:type="spellEnd"/>
      <w:r w:rsidRPr="003A4387">
        <w:rPr>
          <w:rFonts w:cs="Calibri"/>
          <w:sz w:val="18"/>
          <w:szCs w:val="18"/>
        </w:rPr>
        <w:t>;</w:t>
      </w:r>
    </w:p>
    <w:p w14:paraId="47653ED4" w14:textId="77777777" w:rsidR="008735A5" w:rsidRPr="003A4387" w:rsidRDefault="008735A5" w:rsidP="008735A5">
      <w:pPr>
        <w:pStyle w:val="Default"/>
        <w:numPr>
          <w:ilvl w:val="0"/>
          <w:numId w:val="27"/>
        </w:numPr>
        <w:spacing w:line="240" w:lineRule="atLeast"/>
        <w:rPr>
          <w:rFonts w:cs="Calibri"/>
          <w:sz w:val="18"/>
          <w:szCs w:val="18"/>
        </w:rPr>
      </w:pPr>
      <w:r w:rsidRPr="003A4387">
        <w:rPr>
          <w:rFonts w:cs="Calibri"/>
          <w:sz w:val="18"/>
          <w:szCs w:val="18"/>
        </w:rPr>
        <w:t>inclusief eventuele bijlagen.</w:t>
      </w:r>
    </w:p>
    <w:p w14:paraId="70F9FDED" w14:textId="12283771" w:rsidR="00FE0F25" w:rsidRPr="002D0CCE" w:rsidRDefault="008735A5" w:rsidP="008735A5">
      <w:pPr>
        <w:rPr>
          <w:b/>
          <w:bCs/>
        </w:rPr>
      </w:pPr>
      <w:r w:rsidRPr="003A4387">
        <w:t xml:space="preserve">U geeft antwoord op de vragen onder het betreffende </w:t>
      </w:r>
      <w:proofErr w:type="spellStart"/>
      <w:r w:rsidRPr="003A4387">
        <w:t>Subgunningscriterium</w:t>
      </w:r>
      <w:proofErr w:type="spellEnd"/>
      <w:r w:rsidRPr="003A4387">
        <w:t>. Verwijzingen naar andere antwoorden beoordelen wij niet.</w:t>
      </w:r>
    </w:p>
    <w:sectPr w:rsidR="00FE0F25" w:rsidRPr="002D0CCE" w:rsidSect="0006057A">
      <w:headerReference w:type="default" r:id="rId17"/>
      <w:footerReference w:type="default" r:id="rId18"/>
      <w:pgSz w:w="11906" w:h="16838"/>
      <w:pgMar w:top="1417" w:right="1417" w:bottom="1417" w:left="1417" w:header="708" w:footer="49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Rebecca" w:date="2026-02-09T12:01:00Z" w:initials="Rvo">
    <w:p w14:paraId="0E00A0B1" w14:textId="77777777" w:rsidR="00FA775B" w:rsidRDefault="00FA775B" w:rsidP="00FA775B">
      <w:pPr>
        <w:pStyle w:val="Tekstopmerking"/>
      </w:pPr>
      <w:r>
        <w:rPr>
          <w:rStyle w:val="Verwijzingopmerking"/>
        </w:rPr>
        <w:annotationRef/>
      </w:r>
      <w:r>
        <w:rPr>
          <w:lang w:val="en-US"/>
        </w:rPr>
        <w:t>Dit is het synergynummer geen versie toch?</w:t>
      </w:r>
    </w:p>
  </w:comment>
  <w:comment w:id="6" w:author="Rebecca" w:date="2026-02-09T12:02:00Z" w:initials="Rvo">
    <w:p w14:paraId="4FE30FE4" w14:textId="77777777" w:rsidR="00FA775B" w:rsidRDefault="00FA775B" w:rsidP="00FA775B">
      <w:pPr>
        <w:pStyle w:val="Tekstopmerking"/>
      </w:pPr>
      <w:r>
        <w:rPr>
          <w:rStyle w:val="Verwijzingopmerking"/>
        </w:rPr>
        <w:annotationRef/>
      </w:r>
      <w:r>
        <w:rPr>
          <w:lang w:val="en-US"/>
        </w:rPr>
        <w:t xml:space="preserve">Ik zou verwijzen naar het BD voor de uitwerking van het SG. Zelf zet ik dit er meestal in: </w:t>
      </w:r>
      <w:r>
        <w:rPr>
          <w:b/>
          <w:bCs/>
        </w:rPr>
        <w:t xml:space="preserve">Zie het beschrijvend document voor de volledige uitwerking van de Subgunningscriteria. Uw uitwerking start vanaf pagina NR, deze eerste NR pagina’s tellen niet mee in het maximaal aantal A4.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00A0B1" w15:done="0"/>
  <w15:commentEx w15:paraId="4FE30F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918E029" w16cex:dateUtc="2026-02-09T11:01:00Z"/>
  <w16cex:commentExtensible w16cex:durableId="2DDE90B8" w16cex:dateUtc="2026-02-09T1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00A0B1" w16cid:durableId="1918E029"/>
  <w16cid:commentId w16cid:paraId="4FE30FE4" w16cid:durableId="2DDE90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B504E" w14:textId="77777777" w:rsidR="0012549D" w:rsidRDefault="0012549D" w:rsidP="0019455C">
      <w:r>
        <w:separator/>
      </w:r>
    </w:p>
  </w:endnote>
  <w:endnote w:type="continuationSeparator" w:id="0">
    <w:p w14:paraId="42E3F1DF" w14:textId="77777777" w:rsidR="0012549D" w:rsidRDefault="0012549D" w:rsidP="0019455C">
      <w:r>
        <w:continuationSeparator/>
      </w:r>
    </w:p>
  </w:endnote>
  <w:endnote w:type="continuationNotice" w:id="1">
    <w:p w14:paraId="74727B74" w14:textId="77777777" w:rsidR="0012549D" w:rsidRDefault="001254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5"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5"/>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0C64917E" w:rsidR="005B5B54" w:rsidRDefault="00071711" w:rsidP="00071711">
            <w:pPr>
              <w:pStyle w:val="Voettekst"/>
            </w:pPr>
            <w:r>
              <w:t>B</w:t>
            </w:r>
            <w:r w:rsidR="000C060B">
              <w:t>ijlage 2 -</w:t>
            </w:r>
            <w:r w:rsidR="000C060B" w:rsidRPr="000C060B">
              <w:t xml:space="preserve"> Antwoord op het Subgunningscriterium ‘Kwaliteit’ behorend bij</w:t>
            </w:r>
            <w:r>
              <w:t xml:space="preserve"> </w:t>
            </w:r>
            <w:r w:rsidRPr="00071711">
              <w:rPr>
                <w:rStyle w:val="Paginanummer"/>
                <w:rFonts w:cs="Verdana"/>
                <w:b/>
                <w:bCs/>
                <w:szCs w:val="16"/>
                <w:highlight w:val="lightGray"/>
              </w:rPr>
              <w:t>&lt;onderwerp aanbesteding&gt;</w:t>
            </w:r>
            <w:r>
              <w:rPr>
                <w:rStyle w:val="Paginanummer"/>
                <w:rFonts w:cs="Verdana"/>
                <w:szCs w:val="16"/>
              </w:rPr>
              <w:t xml:space="preserve"> voor het </w:t>
            </w:r>
            <w:r w:rsidRPr="00071711">
              <w:rPr>
                <w:rStyle w:val="Paginanummer"/>
                <w:rFonts w:cs="Verdana"/>
                <w:b/>
                <w:bCs/>
                <w:szCs w:val="16"/>
                <w:highlight w:val="lightGray"/>
              </w:rPr>
              <w:t>&lt;</w:t>
            </w:r>
            <w:r>
              <w:rPr>
                <w:rStyle w:val="Paginanummer"/>
                <w:rFonts w:cs="Verdana"/>
                <w:b/>
                <w:bCs/>
                <w:szCs w:val="16"/>
                <w:highlight w:val="lightGray"/>
              </w:rPr>
              <w:t>naam Aanbestedende dienst</w:t>
            </w:r>
            <w:r w:rsidRPr="00071711">
              <w:rPr>
                <w:rStyle w:val="Paginanummer"/>
                <w:rFonts w:cs="Verdana"/>
                <w:b/>
                <w:bCs/>
                <w:szCs w:val="16"/>
                <w:highlight w:val="lightGray"/>
              </w:rPr>
              <w:t>&gt;</w:t>
            </w:r>
            <w:r w:rsidR="00620FD8">
              <w:rPr>
                <w:rStyle w:val="Paginanummer"/>
                <w:rFonts w:cs="Verdana"/>
                <w:b/>
                <w:bCs/>
                <w:szCs w:val="16"/>
              </w:rPr>
              <w:t xml:space="preserve"> - </w:t>
            </w:r>
            <w:r w:rsidR="00824180" w:rsidRPr="00824180">
              <w:rPr>
                <w:rStyle w:val="Paginanummer"/>
                <w:rFonts w:cs="Verdana"/>
                <w:szCs w:val="16"/>
                <w:highlight w:val="lightGray"/>
              </w:rPr>
              <w:t>&lt;synergienummer&gt;</w:t>
            </w:r>
            <w:r w:rsidR="00620FD8">
              <w:rPr>
                <w:rStyle w:val="Paginanummer"/>
                <w:rFonts w:cs="Verdana"/>
                <w:szCs w:val="16"/>
              </w:rPr>
              <w:t xml:space="preserve"> - </w:t>
            </w:r>
            <w:r w:rsidR="00620FD8">
              <w:rPr>
                <w:rStyle w:val="Paginanummer"/>
                <w:rFonts w:cs="Verdana"/>
                <w:szCs w:val="16"/>
                <w:highlight w:val="lightGray"/>
              </w:rPr>
              <w:t>&lt;d</w:t>
            </w:r>
            <w:r w:rsidR="00620FD8" w:rsidRPr="00620FD8">
              <w:rPr>
                <w:rStyle w:val="Paginanummer"/>
                <w:rFonts w:cs="Verdana"/>
                <w:szCs w:val="16"/>
                <w:highlight w:val="lightGray"/>
              </w:rPr>
              <w:t>atum publicati</w:t>
            </w:r>
            <w:r w:rsidR="00620FD8">
              <w:rPr>
                <w:rStyle w:val="Paginanummer"/>
                <w:rFonts w:cs="Verdana"/>
                <w:szCs w:val="16"/>
                <w:highlight w:val="lightGray"/>
              </w:rPr>
              <w:t>e&gt;</w:t>
            </w:r>
            <w:r w:rsidR="00620FD8">
              <w:rPr>
                <w:rStyle w:val="Paginanummer"/>
                <w:rFonts w:cs="Verdana"/>
                <w:szCs w:val="16"/>
              </w:rPr>
              <w:t xml:space="preserve"> – versie 1.0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2868D" w14:textId="77777777" w:rsidR="0012549D" w:rsidRDefault="0012549D" w:rsidP="0019455C">
      <w:r>
        <w:separator/>
      </w:r>
    </w:p>
  </w:footnote>
  <w:footnote w:type="continuationSeparator" w:id="0">
    <w:p w14:paraId="061CA6D6" w14:textId="77777777" w:rsidR="0012549D" w:rsidRDefault="0012549D" w:rsidP="0019455C">
      <w:r>
        <w:continuationSeparator/>
      </w:r>
    </w:p>
  </w:footnote>
  <w:footnote w:type="continuationNotice" w:id="1">
    <w:p w14:paraId="6A3BF8B0" w14:textId="77777777" w:rsidR="0012549D" w:rsidRDefault="001254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224B7ABE"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663075"/>
    <w:multiLevelType w:val="multilevel"/>
    <w:tmpl w:val="AE78E57E"/>
    <w:lvl w:ilvl="0">
      <w:start w:val="2"/>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F859B2"/>
    <w:multiLevelType w:val="hybridMultilevel"/>
    <w:tmpl w:val="7EC2790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1"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6C201F"/>
    <w:multiLevelType w:val="multilevel"/>
    <w:tmpl w:val="FCA27A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530E2D"/>
    <w:multiLevelType w:val="hybridMultilevel"/>
    <w:tmpl w:val="FC7CD6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4"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E5197F"/>
    <w:multiLevelType w:val="hybridMultilevel"/>
    <w:tmpl w:val="C2605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7"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9"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9"/>
  </w:num>
  <w:num w:numId="2" w16cid:durableId="2007395780">
    <w:abstractNumId w:val="17"/>
  </w:num>
  <w:num w:numId="3" w16cid:durableId="1804762375">
    <w:abstractNumId w:val="21"/>
  </w:num>
  <w:num w:numId="4" w16cid:durableId="1698702316">
    <w:abstractNumId w:val="20"/>
  </w:num>
  <w:num w:numId="5" w16cid:durableId="940332248">
    <w:abstractNumId w:val="12"/>
  </w:num>
  <w:num w:numId="6" w16cid:durableId="146871078">
    <w:abstractNumId w:val="15"/>
  </w:num>
  <w:num w:numId="7" w16cid:durableId="733966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8"/>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6"/>
  </w:num>
  <w:num w:numId="11" w16cid:durableId="1664384719">
    <w:abstractNumId w:val="5"/>
  </w:num>
  <w:num w:numId="12" w16cid:durableId="1638802973">
    <w:abstractNumId w:val="2"/>
  </w:num>
  <w:num w:numId="13" w16cid:durableId="1730222031">
    <w:abstractNumId w:val="27"/>
  </w:num>
  <w:num w:numId="14" w16cid:durableId="1442531009">
    <w:abstractNumId w:val="19"/>
  </w:num>
  <w:num w:numId="15" w16cid:durableId="1328170029">
    <w:abstractNumId w:val="3"/>
  </w:num>
  <w:num w:numId="16" w16cid:durableId="1268732754">
    <w:abstractNumId w:val="30"/>
  </w:num>
  <w:num w:numId="17" w16cid:durableId="1249196998">
    <w:abstractNumId w:val="13"/>
  </w:num>
  <w:num w:numId="18" w16cid:durableId="1689791216">
    <w:abstractNumId w:val="29"/>
  </w:num>
  <w:num w:numId="19" w16cid:durableId="314920309">
    <w:abstractNumId w:val="24"/>
  </w:num>
  <w:num w:numId="20" w16cid:durableId="1225675516">
    <w:abstractNumId w:val="22"/>
  </w:num>
  <w:num w:numId="21" w16cid:durableId="1731146524">
    <w:abstractNumId w:val="0"/>
  </w:num>
  <w:num w:numId="22" w16cid:durableId="1935437982">
    <w:abstractNumId w:val="6"/>
  </w:num>
  <w:num w:numId="23" w16cid:durableId="1634289486">
    <w:abstractNumId w:val="1"/>
  </w:num>
  <w:num w:numId="24" w16cid:durableId="1162962348">
    <w:abstractNumId w:val="16"/>
  </w:num>
  <w:num w:numId="25" w16cid:durableId="1275215301">
    <w:abstractNumId w:val="7"/>
  </w:num>
  <w:num w:numId="26" w16cid:durableId="761411164">
    <w:abstractNumId w:val="23"/>
  </w:num>
  <w:num w:numId="27" w16cid:durableId="41177731">
    <w:abstractNumId w:val="18"/>
  </w:num>
  <w:num w:numId="28" w16cid:durableId="473377521">
    <w:abstractNumId w:val="14"/>
  </w:num>
  <w:num w:numId="29" w16cid:durableId="311296403">
    <w:abstractNumId w:val="8"/>
  </w:num>
  <w:num w:numId="30" w16cid:durableId="551700578">
    <w:abstractNumId w:val="10"/>
  </w:num>
  <w:num w:numId="31" w16cid:durableId="1673682405">
    <w:abstractNumId w:val="25"/>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becca">
    <w15:presenceInfo w15:providerId="None" w15:userId="Rebec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693"/>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0F9D"/>
    <w:rsid w:val="00283E10"/>
    <w:rsid w:val="00285447"/>
    <w:rsid w:val="00287186"/>
    <w:rsid w:val="002A45B6"/>
    <w:rsid w:val="002B08EA"/>
    <w:rsid w:val="002B6F2F"/>
    <w:rsid w:val="002C2D43"/>
    <w:rsid w:val="002D0CCE"/>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14E98"/>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7B0E"/>
    <w:rsid w:val="006C08CA"/>
    <w:rsid w:val="006C218B"/>
    <w:rsid w:val="006C4AE7"/>
    <w:rsid w:val="006C795D"/>
    <w:rsid w:val="006D28B2"/>
    <w:rsid w:val="006D3271"/>
    <w:rsid w:val="006D6D65"/>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35A5"/>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D3007"/>
    <w:rsid w:val="00AD6E1A"/>
    <w:rsid w:val="00AD78FF"/>
    <w:rsid w:val="00AE27E6"/>
    <w:rsid w:val="00AE2E6C"/>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5514D"/>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2E97"/>
    <w:rsid w:val="00CD5979"/>
    <w:rsid w:val="00CD7C13"/>
    <w:rsid w:val="00CE08A8"/>
    <w:rsid w:val="00CE617E"/>
    <w:rsid w:val="00CE69F6"/>
    <w:rsid w:val="00CE7A7E"/>
    <w:rsid w:val="00CF1BF4"/>
    <w:rsid w:val="00CF2B50"/>
    <w:rsid w:val="00D1402C"/>
    <w:rsid w:val="00D3128B"/>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B1"/>
    <w:rsid w:val="00DE55E6"/>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F47F3"/>
    <w:rsid w:val="00F31A05"/>
    <w:rsid w:val="00F31E1C"/>
    <w:rsid w:val="00F62E66"/>
    <w:rsid w:val="00F700E3"/>
    <w:rsid w:val="00F776E1"/>
    <w:rsid w:val="00F80D9A"/>
    <w:rsid w:val="00F8385C"/>
    <w:rsid w:val="00F84FB0"/>
    <w:rsid w:val="00F91340"/>
    <w:rsid w:val="00F95A87"/>
    <w:rsid w:val="00FA2F5D"/>
    <w:rsid w:val="00FA69C7"/>
    <w:rsid w:val="00FA7110"/>
    <w:rsid w:val="00FA775B"/>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paragraph" w:customStyle="1" w:styleId="Default">
    <w:name w:val="Default"/>
    <w:rsid w:val="008735A5"/>
    <w:pPr>
      <w:autoSpaceDE w:val="0"/>
      <w:autoSpaceDN w:val="0"/>
      <w:adjustRightInd w:val="0"/>
      <w:spacing w:after="0" w:line="240" w:lineRule="auto"/>
    </w:pPr>
    <w:rPr>
      <w:rFonts w:ascii="Verdana" w:eastAsia="Calibr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ED7553" w:rsidRDefault="00803EAF" w:rsidP="00803EAF">
          <w:pPr>
            <w:pStyle w:val="07684DC6551F41E6B4332D298D6E2E27"/>
          </w:pPr>
          <w:r w:rsidRPr="00B551E7">
            <w:rPr>
              <w:rStyle w:val="Tekstvantijdelijkeaanduiding"/>
            </w:rPr>
            <w:t>Klik of tik om tekst in te voeren.</w:t>
          </w:r>
        </w:p>
      </w:docPartBody>
    </w:docPart>
    <w:docPart>
      <w:docPartPr>
        <w:name w:val="AF2BF779AF704D36BB9AB556ABEF1DBB"/>
        <w:category>
          <w:name w:val="Algemeen"/>
          <w:gallery w:val="placeholder"/>
        </w:category>
        <w:types>
          <w:type w:val="bbPlcHdr"/>
        </w:types>
        <w:behaviors>
          <w:behavior w:val="content"/>
        </w:behaviors>
        <w:guid w:val="{4FC9A813-1BF8-4F75-B71D-DA0D9FE06943}"/>
      </w:docPartPr>
      <w:docPartBody>
        <w:p w:rsidR="00AE35A1" w:rsidRDefault="00AE35A1" w:rsidP="00AE35A1">
          <w:pPr>
            <w:pStyle w:val="AF2BF779AF704D36BB9AB556ABEF1DBB"/>
          </w:pPr>
          <w:r w:rsidRPr="00B551E7">
            <w:rPr>
              <w:rStyle w:val="Tekstvantijdelijkeaanduiding"/>
            </w:rPr>
            <w:t>Klik of tik om tekst in te voeren.</w:t>
          </w:r>
        </w:p>
      </w:docPartBody>
    </w:docPart>
    <w:docPart>
      <w:docPartPr>
        <w:name w:val="E2AB7D78EC5A47FB99A47FD33FC2BAD2"/>
        <w:category>
          <w:name w:val="Algemeen"/>
          <w:gallery w:val="placeholder"/>
        </w:category>
        <w:types>
          <w:type w:val="bbPlcHdr"/>
        </w:types>
        <w:behaviors>
          <w:behavior w:val="content"/>
        </w:behaviors>
        <w:guid w:val="{51AB0154-5849-4989-A348-1B54B1371D47}"/>
      </w:docPartPr>
      <w:docPartBody>
        <w:p w:rsidR="00AE35A1" w:rsidRDefault="00AE35A1" w:rsidP="00AE35A1">
          <w:pPr>
            <w:pStyle w:val="E2AB7D78EC5A47FB99A47FD33FC2BAD2"/>
          </w:pPr>
          <w:r w:rsidRPr="00B551E7">
            <w:rPr>
              <w:rStyle w:val="Tekstvantijdelijkeaanduiding"/>
            </w:rPr>
            <w:t>Klik of tik om tekst in te voeren.</w:t>
          </w:r>
        </w:p>
      </w:docPartBody>
    </w:docPart>
    <w:docPart>
      <w:docPartPr>
        <w:name w:val="239B31D58109471BAC87CC3E592F228D"/>
        <w:category>
          <w:name w:val="Algemeen"/>
          <w:gallery w:val="placeholder"/>
        </w:category>
        <w:types>
          <w:type w:val="bbPlcHdr"/>
        </w:types>
        <w:behaviors>
          <w:behavior w:val="content"/>
        </w:behaviors>
        <w:guid w:val="{1CA80FE9-29CF-4FA4-87E1-7857D5031931}"/>
      </w:docPartPr>
      <w:docPartBody>
        <w:p w:rsidR="00AE35A1" w:rsidRDefault="00AE35A1" w:rsidP="00AE35A1">
          <w:pPr>
            <w:pStyle w:val="239B31D58109471BAC87CC3E592F228D"/>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D4F15"/>
    <w:rsid w:val="00277CFD"/>
    <w:rsid w:val="002C6184"/>
    <w:rsid w:val="00310588"/>
    <w:rsid w:val="0045135C"/>
    <w:rsid w:val="004602B1"/>
    <w:rsid w:val="00527D7D"/>
    <w:rsid w:val="005C40BF"/>
    <w:rsid w:val="0064261A"/>
    <w:rsid w:val="006618BA"/>
    <w:rsid w:val="00663E98"/>
    <w:rsid w:val="006D6D65"/>
    <w:rsid w:val="00803EAF"/>
    <w:rsid w:val="008C76D5"/>
    <w:rsid w:val="00993CDF"/>
    <w:rsid w:val="009D30F2"/>
    <w:rsid w:val="00A057D6"/>
    <w:rsid w:val="00AE35A1"/>
    <w:rsid w:val="00C763BE"/>
    <w:rsid w:val="00D3128B"/>
    <w:rsid w:val="00D45B77"/>
    <w:rsid w:val="00DE4938"/>
    <w:rsid w:val="00ED7553"/>
    <w:rsid w:val="00F46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E35A1"/>
    <w:rPr>
      <w:color w:val="808080"/>
    </w:rPr>
  </w:style>
  <w:style w:type="paragraph" w:customStyle="1" w:styleId="07684DC6551F41E6B4332D298D6E2E27">
    <w:name w:val="07684DC6551F41E6B4332D298D6E2E27"/>
    <w:rsid w:val="00803EAF"/>
    <w:rPr>
      <w:kern w:val="2"/>
      <w14:ligatures w14:val="standardContextual"/>
    </w:rPr>
  </w:style>
  <w:style w:type="paragraph" w:customStyle="1" w:styleId="AF2BF779AF704D36BB9AB556ABEF1DBB">
    <w:name w:val="AF2BF779AF704D36BB9AB556ABEF1DBB"/>
    <w:rsid w:val="00AE35A1"/>
    <w:pPr>
      <w:spacing w:line="278" w:lineRule="auto"/>
    </w:pPr>
    <w:rPr>
      <w:kern w:val="2"/>
      <w:sz w:val="24"/>
      <w:szCs w:val="24"/>
      <w14:ligatures w14:val="standardContextual"/>
    </w:rPr>
  </w:style>
  <w:style w:type="paragraph" w:customStyle="1" w:styleId="E2AB7D78EC5A47FB99A47FD33FC2BAD2">
    <w:name w:val="E2AB7D78EC5A47FB99A47FD33FC2BAD2"/>
    <w:rsid w:val="00AE35A1"/>
    <w:pPr>
      <w:spacing w:line="278" w:lineRule="auto"/>
    </w:pPr>
    <w:rPr>
      <w:kern w:val="2"/>
      <w:sz w:val="24"/>
      <w:szCs w:val="24"/>
      <w14:ligatures w14:val="standardContextual"/>
    </w:rPr>
  </w:style>
  <w:style w:type="paragraph" w:customStyle="1" w:styleId="239B31D58109471BAC87CC3E592F228D">
    <w:name w:val="239B31D58109471BAC87CC3E592F228D"/>
    <w:rsid w:val="00AE35A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BF6A9E374B5442B83EA8C1F72F6AF5" ma:contentTypeVersion="0" ma:contentTypeDescription="Een nieuw document maken." ma:contentTypeScope="" ma:versionID="aedad052462081d562df71b07326b87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1DB917-CBA1-4937-84D0-0654B97BE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BB0CF7D3-6EC8-438B-9724-BDC9732AA44C}">
  <ds:schemaRefs>
    <ds:schemaRef ds:uri="http://schemas.microsoft.com/sharepoint/v3/contenttype/forms"/>
  </ds:schemaRefs>
</ds:datastoreItem>
</file>

<file path=customXml/itemProps4.xml><?xml version="1.0" encoding="utf-8"?>
<ds:datastoreItem xmlns:ds="http://schemas.openxmlformats.org/officeDocument/2006/customXml" ds:itemID="{C531E3D4-AAE8-4905-AF3C-FEA7F0311278}">
  <ds:schemaRefs>
    <ds:schemaRef ds:uri="http://schemas.microsoft.com/office/infopath/2007/PartnerControls"/>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3724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Rijksoverheid</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EA .......</dc:subject>
  <dc:creator>Jordy Vos</dc:creator>
  <cp:keywords/>
  <dc:description/>
  <cp:lastModifiedBy>Rebecca</cp:lastModifiedBy>
  <cp:revision>3</cp:revision>
  <dcterms:created xsi:type="dcterms:W3CDTF">2026-02-08T14:15:00Z</dcterms:created>
  <dcterms:modified xsi:type="dcterms:W3CDTF">2026-02-09T11:02:00Z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0x01010003BF6A9E374B5442B83EA8C1F72F6AF5</vt:lpwstr>
  </property>
</Properties>
</file>