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DCA99" w14:textId="77777777" w:rsidR="005576A5" w:rsidRDefault="005576A5" w:rsidP="005576A5">
      <w:pPr>
        <w:pStyle w:val="Titel"/>
        <w:spacing w:line="192" w:lineRule="auto"/>
        <w:rPr>
          <w:color w:val="0E2841" w:themeColor="text2"/>
        </w:rPr>
      </w:pPr>
    </w:p>
    <w:p w14:paraId="50267489" w14:textId="77777777" w:rsidR="005576A5" w:rsidRDefault="005576A5" w:rsidP="005576A5">
      <w:pPr>
        <w:pStyle w:val="Titel"/>
        <w:spacing w:line="192" w:lineRule="auto"/>
        <w:rPr>
          <w:color w:val="FFFFFF" w:themeColor="background1"/>
        </w:rPr>
      </w:pPr>
    </w:p>
    <w:p w14:paraId="485A2506" w14:textId="77777777" w:rsidR="005576A5" w:rsidRDefault="005576A5" w:rsidP="005576A5">
      <w:pPr>
        <w:pStyle w:val="Titel"/>
        <w:spacing w:line="192" w:lineRule="auto"/>
        <w:rPr>
          <w:color w:val="FFFFFF" w:themeColor="background1"/>
        </w:rPr>
      </w:pPr>
    </w:p>
    <w:p w14:paraId="72DD84E1" w14:textId="77777777" w:rsidR="005576A5" w:rsidRDefault="005576A5" w:rsidP="005576A5">
      <w:pPr>
        <w:pStyle w:val="Titel"/>
        <w:spacing w:line="192" w:lineRule="auto"/>
        <w:rPr>
          <w:color w:val="FFFFFF" w:themeColor="background1"/>
        </w:rPr>
      </w:pPr>
    </w:p>
    <w:p w14:paraId="1F1620EC" w14:textId="77777777" w:rsidR="005576A5" w:rsidRDefault="005576A5" w:rsidP="005576A5">
      <w:pPr>
        <w:pStyle w:val="Titel"/>
        <w:spacing w:line="192" w:lineRule="auto"/>
        <w:rPr>
          <w:color w:val="FFFFFF" w:themeColor="background1"/>
        </w:rPr>
      </w:pPr>
    </w:p>
    <w:sdt>
      <w:sdtPr>
        <w:rPr>
          <w:color w:val="0E2841" w:themeColor="text2"/>
        </w:rPr>
        <w:id w:val="1247144658"/>
        <w:placeholder>
          <w:docPart w:val="28EAA963C9F3C749919FB2E1280CA0BE"/>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3113BE6C" w14:textId="23938E36" w:rsidR="005576A5" w:rsidRPr="008E4B95" w:rsidRDefault="002D7D58" w:rsidP="005E1F45">
          <w:pPr>
            <w:pStyle w:val="Titel"/>
            <w:rPr>
              <w:color w:val="0E2841" w:themeColor="text2"/>
            </w:rPr>
          </w:pPr>
          <w:r>
            <w:rPr>
              <w:color w:val="0E2841" w:themeColor="text2"/>
            </w:rPr>
            <w:t xml:space="preserve">Concept </w:t>
          </w:r>
          <w:r w:rsidR="00845DA6">
            <w:rPr>
              <w:color w:val="0E2841" w:themeColor="text2"/>
            </w:rPr>
            <w:t>Overeenkomst 24 X 7 Monitoring Systemen en Ketens</w:t>
          </w:r>
        </w:p>
      </w:sdtContent>
    </w:sdt>
    <w:p w14:paraId="77740251" w14:textId="52CF249A" w:rsidR="005576A5" w:rsidRDefault="005576A5" w:rsidP="005576A5">
      <w:pPr>
        <w:pStyle w:val="Kopvaninhoudsopgave"/>
      </w:pPr>
    </w:p>
    <w:p w14:paraId="6D398190" w14:textId="77777777" w:rsidR="005576A5" w:rsidRDefault="005576A5" w:rsidP="005576A5"/>
    <w:p w14:paraId="3C2A0BA2" w14:textId="77777777" w:rsidR="008E4B95" w:rsidRDefault="008E4B95" w:rsidP="005576A5"/>
    <w:p w14:paraId="73DC599F" w14:textId="77777777" w:rsidR="008E4B95" w:rsidRDefault="008E4B95" w:rsidP="005576A5"/>
    <w:p w14:paraId="786DE200" w14:textId="77777777" w:rsidR="008E4B95" w:rsidRDefault="008E4B95" w:rsidP="005576A5"/>
    <w:p w14:paraId="256A5731" w14:textId="77777777" w:rsidR="008E4B95" w:rsidRDefault="008E4B95" w:rsidP="005576A5"/>
    <w:p w14:paraId="3C5522EF" w14:textId="77777777" w:rsidR="008E4B95" w:rsidRDefault="008E4B95" w:rsidP="005576A5"/>
    <w:p w14:paraId="2730277B" w14:textId="77777777" w:rsidR="00065AF8" w:rsidRDefault="00065AF8" w:rsidP="002D7D58"/>
    <w:p w14:paraId="3746CA4B" w14:textId="52C33E0C" w:rsidR="002D7D58" w:rsidRPr="00A33E89" w:rsidRDefault="002D7D58" w:rsidP="002D7D58">
      <w:r w:rsidRPr="002647AC">
        <w:rPr>
          <w:b/>
          <w:bCs/>
        </w:rPr>
        <w:lastRenderedPageBreak/>
        <w:t xml:space="preserve">Zaaknummer </w:t>
      </w:r>
    </w:p>
    <w:p w14:paraId="31CB8167" w14:textId="77777777" w:rsidR="002D7D58" w:rsidRPr="002647AC" w:rsidRDefault="002D7D58" w:rsidP="002D7D58">
      <w:pPr>
        <w:rPr>
          <w:b/>
          <w:bCs/>
          <w:lang w:val="nl"/>
        </w:rPr>
      </w:pPr>
    </w:p>
    <w:p w14:paraId="6730244F" w14:textId="14DD181A" w:rsidR="002D7D58" w:rsidRPr="002647AC" w:rsidRDefault="00845DA6" w:rsidP="002D7D58">
      <w:pPr>
        <w:rPr>
          <w:lang w:val="nl"/>
        </w:rPr>
      </w:pPr>
      <w:r>
        <w:rPr>
          <w:b/>
          <w:bCs/>
          <w:lang w:val="nl"/>
        </w:rPr>
        <w:t>Overeenkomst</w:t>
      </w:r>
      <w:r w:rsidR="002D7D58" w:rsidRPr="002647AC">
        <w:rPr>
          <w:b/>
          <w:bCs/>
          <w:lang w:val="nl"/>
        </w:rPr>
        <w:t xml:space="preserve"> </w:t>
      </w:r>
      <w:r w:rsidR="0077357F">
        <w:rPr>
          <w:b/>
          <w:bCs/>
          <w:lang w:val="nl"/>
        </w:rPr>
        <w:t xml:space="preserve">ARVODI-2025 </w:t>
      </w:r>
      <w:r w:rsidR="002D7D58" w:rsidRPr="002647AC">
        <w:rPr>
          <w:b/>
          <w:bCs/>
          <w:lang w:val="nl"/>
        </w:rPr>
        <w:t>inzake</w:t>
      </w:r>
      <w:r w:rsidR="005F4860">
        <w:rPr>
          <w:b/>
          <w:bCs/>
          <w:lang w:val="nl"/>
        </w:rPr>
        <w:t xml:space="preserve"> </w:t>
      </w:r>
      <w:r>
        <w:rPr>
          <w:b/>
          <w:bCs/>
          <w:lang w:val="nl"/>
        </w:rPr>
        <w:t>Overeenkomst voor 24 X 7 Monitoring Systemen en Ketens</w:t>
      </w:r>
    </w:p>
    <w:p w14:paraId="3CEDC703" w14:textId="77777777" w:rsidR="002D7D58" w:rsidRPr="002647AC" w:rsidRDefault="002D7D58" w:rsidP="002D7D58">
      <w:pPr>
        <w:rPr>
          <w:lang w:val="nl"/>
        </w:rPr>
      </w:pPr>
    </w:p>
    <w:p w14:paraId="08F88F8A" w14:textId="77777777" w:rsidR="002D7D58" w:rsidRPr="002647AC" w:rsidRDefault="002D7D58" w:rsidP="002D7D58">
      <w:pPr>
        <w:rPr>
          <w:b/>
          <w:lang w:val="nl"/>
        </w:rPr>
      </w:pPr>
      <w:r w:rsidRPr="002647AC">
        <w:rPr>
          <w:b/>
          <w:lang w:val="nl"/>
        </w:rPr>
        <w:t>De ondergetekenden:</w:t>
      </w:r>
    </w:p>
    <w:p w14:paraId="42A7659E" w14:textId="77777777" w:rsidR="002D7D58" w:rsidRPr="002647AC" w:rsidRDefault="002D7D58" w:rsidP="002D7D58">
      <w:pPr>
        <w:rPr>
          <w:lang w:val="nl"/>
        </w:rPr>
      </w:pPr>
    </w:p>
    <w:p w14:paraId="2AF238FD" w14:textId="77777777" w:rsidR="002D7D58" w:rsidRPr="002647AC" w:rsidRDefault="002D7D58" w:rsidP="002D7D58">
      <w:pPr>
        <w:rPr>
          <w:lang w:val="nl"/>
        </w:rPr>
      </w:pPr>
      <w:r w:rsidRPr="002647AC">
        <w:rPr>
          <w:lang w:val="nl"/>
        </w:rPr>
        <w:t>1. De Staat der Nederlanden, waarvan d</w:t>
      </w:r>
      <w:r>
        <w:rPr>
          <w:lang w:val="nl"/>
        </w:rPr>
        <w:t>e zetel is gevestigd te ‘s Gravenhage</w:t>
      </w:r>
      <w:r w:rsidRPr="002647AC">
        <w:rPr>
          <w:lang w:val="nl"/>
        </w:rPr>
        <w:t>, te dezen vertegenwoordigd door de minister van Infrastructuur en Waterstaat,</w:t>
      </w:r>
      <w:r>
        <w:rPr>
          <w:lang w:val="nl"/>
        </w:rPr>
        <w:t xml:space="preserve"> </w:t>
      </w:r>
      <w:r w:rsidRPr="002647AC">
        <w:rPr>
          <w:lang w:val="nl"/>
        </w:rPr>
        <w:t>namens deze,</w:t>
      </w:r>
      <w:r>
        <w:rPr>
          <w:lang w:val="nl"/>
        </w:rPr>
        <w:t xml:space="preserve"> directeur Nationaal Dataportaal Wegverkeer</w:t>
      </w:r>
      <w:r w:rsidRPr="002647AC">
        <w:rPr>
          <w:lang w:val="nl"/>
        </w:rPr>
        <w:t xml:space="preserve">, dhr. </w:t>
      </w:r>
      <w:r>
        <w:rPr>
          <w:lang w:val="nl"/>
        </w:rPr>
        <w:t>L. Salemink</w:t>
      </w:r>
      <w:r w:rsidRPr="002647AC">
        <w:rPr>
          <w:lang w:val="nl"/>
        </w:rPr>
        <w:t>,</w:t>
      </w:r>
    </w:p>
    <w:p w14:paraId="29810C8A" w14:textId="77777777" w:rsidR="002D7D58" w:rsidRDefault="002D7D58" w:rsidP="002D7D58">
      <w:pPr>
        <w:rPr>
          <w:lang w:val="nl"/>
        </w:rPr>
      </w:pPr>
    </w:p>
    <w:p w14:paraId="56CAE0AD" w14:textId="77777777" w:rsidR="002D7D58" w:rsidRPr="002647AC" w:rsidRDefault="002D7D58" w:rsidP="002D7D58">
      <w:pPr>
        <w:rPr>
          <w:lang w:val="nl"/>
        </w:rPr>
      </w:pPr>
      <w:r w:rsidRPr="002647AC">
        <w:rPr>
          <w:lang w:val="nl"/>
        </w:rPr>
        <w:t xml:space="preserve">hierna te noemen: </w:t>
      </w:r>
      <w:r>
        <w:rPr>
          <w:lang w:val="nl"/>
        </w:rPr>
        <w:t>“</w:t>
      </w:r>
      <w:r w:rsidRPr="002647AC">
        <w:rPr>
          <w:lang w:val="nl"/>
        </w:rPr>
        <w:t>Opdrachtgever</w:t>
      </w:r>
      <w:r>
        <w:rPr>
          <w:lang w:val="nl"/>
        </w:rPr>
        <w:t>”</w:t>
      </w:r>
      <w:r w:rsidRPr="002647AC">
        <w:rPr>
          <w:lang w:val="nl"/>
        </w:rPr>
        <w:t>,</w:t>
      </w:r>
    </w:p>
    <w:p w14:paraId="401A1ED2" w14:textId="77777777" w:rsidR="002D7D58" w:rsidRPr="002647AC" w:rsidRDefault="002D7D58" w:rsidP="002D7D58">
      <w:pPr>
        <w:rPr>
          <w:lang w:val="nl"/>
        </w:rPr>
      </w:pPr>
    </w:p>
    <w:p w14:paraId="451D2D30" w14:textId="77777777" w:rsidR="002D7D58" w:rsidRPr="00576193" w:rsidRDefault="002D7D58" w:rsidP="002D7D58">
      <w:pPr>
        <w:rPr>
          <w:b/>
        </w:rPr>
      </w:pPr>
      <w:r w:rsidRPr="00576193">
        <w:rPr>
          <w:b/>
        </w:rPr>
        <w:t>en</w:t>
      </w:r>
    </w:p>
    <w:p w14:paraId="0B5B6E8C" w14:textId="77777777" w:rsidR="002D7D58" w:rsidRPr="00576193" w:rsidRDefault="002D7D58" w:rsidP="002D7D58"/>
    <w:p w14:paraId="4DAC97BF" w14:textId="77777777" w:rsidR="002D7D58" w:rsidRPr="00576193" w:rsidRDefault="002D7D58" w:rsidP="002D7D58">
      <w:r w:rsidRPr="00576193">
        <w:t xml:space="preserve">2. </w:t>
      </w:r>
      <w:r>
        <w:rPr>
          <w:lang w:val="nl"/>
        </w:rPr>
        <w:t>&lt;&gt;</w:t>
      </w:r>
      <w:r w:rsidRPr="002647AC">
        <w:rPr>
          <w:lang w:val="nl"/>
        </w:rPr>
        <w:t>, waarvan d</w:t>
      </w:r>
      <w:r>
        <w:rPr>
          <w:lang w:val="nl"/>
        </w:rPr>
        <w:t>e zetel is gevestigd te &lt;&gt;</w:t>
      </w:r>
      <w:r w:rsidRPr="002647AC">
        <w:rPr>
          <w:lang w:val="nl"/>
        </w:rPr>
        <w:t xml:space="preserve">, te dezen vertegenwoordigd door de </w:t>
      </w:r>
      <w:r>
        <w:rPr>
          <w:lang w:val="nl"/>
        </w:rPr>
        <w:t>&lt;functie&gt;, &lt;de heer/mevrouw&gt;,</w:t>
      </w:r>
    </w:p>
    <w:p w14:paraId="71465EA3" w14:textId="77777777" w:rsidR="002D7D58" w:rsidRPr="00576193" w:rsidRDefault="002D7D58" w:rsidP="002D7D58"/>
    <w:p w14:paraId="33A994C4" w14:textId="77777777" w:rsidR="002D7D58" w:rsidRDefault="002D7D58" w:rsidP="002D7D58">
      <w:r>
        <w:t>h</w:t>
      </w:r>
      <w:r w:rsidRPr="00F94F4E">
        <w:t>ierna te no</w:t>
      </w:r>
      <w:r>
        <w:t>emen: “Opdrachtnemer”,</w:t>
      </w:r>
    </w:p>
    <w:p w14:paraId="0BBCFF4B" w14:textId="77777777" w:rsidR="002D7D58" w:rsidRDefault="002D7D58" w:rsidP="002D7D58"/>
    <w:p w14:paraId="6C9A9CC9" w14:textId="77777777" w:rsidR="002D7D58" w:rsidRPr="00F94F4E" w:rsidRDefault="002D7D58" w:rsidP="002D7D58">
      <w:r w:rsidRPr="00576193">
        <w:t>hierna gezamenlijk ook te noemen “Partijen’’,</w:t>
      </w:r>
    </w:p>
    <w:p w14:paraId="027DC23C" w14:textId="77777777" w:rsidR="002D7D58" w:rsidRPr="002647AC" w:rsidRDefault="002D7D58" w:rsidP="002D7D58">
      <w:pPr>
        <w:rPr>
          <w:lang w:val="nl"/>
        </w:rPr>
      </w:pPr>
    </w:p>
    <w:p w14:paraId="2D912AF9" w14:textId="77777777" w:rsidR="002D7D58" w:rsidRPr="002647AC" w:rsidRDefault="002D7D58" w:rsidP="002D7D58">
      <w:pPr>
        <w:rPr>
          <w:lang w:val="nl"/>
        </w:rPr>
      </w:pPr>
    </w:p>
    <w:p w14:paraId="352A6E9F" w14:textId="77777777" w:rsidR="002D7D58" w:rsidRPr="002647AC" w:rsidRDefault="002D7D58" w:rsidP="002D7D58">
      <w:pPr>
        <w:rPr>
          <w:b/>
          <w:lang w:val="nl"/>
        </w:rPr>
      </w:pPr>
      <w:r w:rsidRPr="002647AC">
        <w:rPr>
          <w:b/>
          <w:lang w:val="nl"/>
        </w:rPr>
        <w:t>OVERWEGENDE DAT:</w:t>
      </w:r>
    </w:p>
    <w:p w14:paraId="37E2A447" w14:textId="77777777" w:rsidR="002D7D58" w:rsidRPr="002647AC" w:rsidRDefault="002D7D58" w:rsidP="002D7D58">
      <w:pPr>
        <w:rPr>
          <w:lang w:val="nl"/>
        </w:rPr>
      </w:pPr>
    </w:p>
    <w:p w14:paraId="0CC4FB75" w14:textId="77777777" w:rsidR="002D7D58" w:rsidRPr="00F94F4E" w:rsidRDefault="002D7D58" w:rsidP="002D7D58">
      <w:pPr>
        <w:pStyle w:val="Lijstalinea"/>
        <w:numPr>
          <w:ilvl w:val="0"/>
          <w:numId w:val="42"/>
        </w:numPr>
        <w:rPr>
          <w:lang w:val="nl"/>
        </w:rPr>
      </w:pPr>
      <w:r w:rsidRPr="00F94F4E">
        <w:rPr>
          <w:lang w:val="nl"/>
        </w:rPr>
        <w:t>Opdrachtgever handelt als aankoopcentrale voor het samenwerkingsverband Nationaal Dataportaal Wegverkeer, hierna te noemen: NDW;</w:t>
      </w:r>
    </w:p>
    <w:p w14:paraId="7BEF6BCD" w14:textId="77777777" w:rsidR="002D7D58" w:rsidRPr="00F94F4E" w:rsidRDefault="002D7D58" w:rsidP="002D7D58">
      <w:pPr>
        <w:pStyle w:val="Lijstalinea"/>
        <w:numPr>
          <w:ilvl w:val="0"/>
          <w:numId w:val="42"/>
        </w:numPr>
        <w:rPr>
          <w:lang w:val="nl"/>
        </w:rPr>
      </w:pPr>
      <w:r w:rsidRPr="00F94F4E">
        <w:rPr>
          <w:lang w:val="nl"/>
        </w:rPr>
        <w:t>NDW een uitvoeringsorganisatie is van een aantal samenwerkende overheden;</w:t>
      </w:r>
    </w:p>
    <w:p w14:paraId="2B078F6F" w14:textId="45E00812" w:rsidR="002D7D58" w:rsidRDefault="002D7D58" w:rsidP="002D7D58">
      <w:pPr>
        <w:pStyle w:val="Lijstalinea"/>
        <w:numPr>
          <w:ilvl w:val="0"/>
          <w:numId w:val="42"/>
        </w:numPr>
        <w:rPr>
          <w:lang w:val="nl"/>
        </w:rPr>
      </w:pPr>
      <w:r w:rsidRPr="00F94F4E">
        <w:rPr>
          <w:lang w:val="nl"/>
        </w:rPr>
        <w:t xml:space="preserve">Opdrachtgever met betrekking tot de uitvoering van Diensten op het gebied van </w:t>
      </w:r>
      <w:r w:rsidR="00845DA6" w:rsidRPr="00845DA6">
        <w:rPr>
          <w:lang w:val="nl"/>
        </w:rPr>
        <w:t>24 X 7 Monitoring Systemen en Ketens</w:t>
      </w:r>
      <w:r w:rsidRPr="00F94F4E">
        <w:rPr>
          <w:lang w:val="nl"/>
        </w:rPr>
        <w:t>, gedurende een zekere tijd vaste afspraken met dienstverlener</w:t>
      </w:r>
      <w:r>
        <w:rPr>
          <w:lang w:val="nl"/>
        </w:rPr>
        <w:t>s</w:t>
      </w:r>
      <w:r w:rsidRPr="00F94F4E">
        <w:rPr>
          <w:lang w:val="nl"/>
        </w:rPr>
        <w:t xml:space="preserve"> wil maken;</w:t>
      </w:r>
    </w:p>
    <w:p w14:paraId="5C1667D2" w14:textId="4693FCD2" w:rsidR="002D7D58" w:rsidRPr="00F94F4E" w:rsidRDefault="002D7D58" w:rsidP="002D7D58">
      <w:pPr>
        <w:pStyle w:val="Lijstalinea"/>
        <w:numPr>
          <w:ilvl w:val="0"/>
          <w:numId w:val="42"/>
        </w:numPr>
        <w:rPr>
          <w:lang w:val="nl"/>
        </w:rPr>
      </w:pPr>
      <w:r>
        <w:rPr>
          <w:lang w:val="nl"/>
        </w:rPr>
        <w:t xml:space="preserve">Opdrachtgever daartoe een overeenkomst wil sluiten met een looptijd van </w:t>
      </w:r>
      <w:r w:rsidR="00845DA6">
        <w:rPr>
          <w:lang w:val="nl"/>
        </w:rPr>
        <w:t>twee</w:t>
      </w:r>
      <w:r w:rsidR="00065AF8">
        <w:rPr>
          <w:lang w:val="nl"/>
        </w:rPr>
        <w:t xml:space="preserve"> </w:t>
      </w:r>
      <w:r>
        <w:rPr>
          <w:lang w:val="nl"/>
        </w:rPr>
        <w:t xml:space="preserve">jaar (hierna te noemen: de </w:t>
      </w:r>
      <w:r w:rsidR="00845DA6">
        <w:rPr>
          <w:lang w:val="nl"/>
        </w:rPr>
        <w:t>O</w:t>
      </w:r>
      <w:r>
        <w:rPr>
          <w:lang w:val="nl"/>
        </w:rPr>
        <w:t>vereenkomst), waarin de voorwaarden voor alle door Opdrachtgever gedurende die looptijd te verstrekken opdrachten tot het verrichten van Diensten zijn vastgelegd;</w:t>
      </w:r>
    </w:p>
    <w:p w14:paraId="6299BC9A" w14:textId="4D6C8456" w:rsidR="002D7D58" w:rsidRPr="00F94F4E" w:rsidRDefault="002D7D58" w:rsidP="002D7D58">
      <w:pPr>
        <w:pStyle w:val="Lijstalinea"/>
        <w:numPr>
          <w:ilvl w:val="0"/>
          <w:numId w:val="42"/>
        </w:numPr>
        <w:rPr>
          <w:lang w:val="nl"/>
        </w:rPr>
      </w:pPr>
      <w:r w:rsidRPr="00F94F4E">
        <w:rPr>
          <w:lang w:val="nl"/>
        </w:rPr>
        <w:lastRenderedPageBreak/>
        <w:t xml:space="preserve">Opdrachtgever met het aanbesteden van deze </w:t>
      </w:r>
      <w:r w:rsidR="00845DA6">
        <w:rPr>
          <w:lang w:val="nl"/>
        </w:rPr>
        <w:t>Overeenkomst</w:t>
      </w:r>
      <w:r w:rsidRPr="00F94F4E">
        <w:rPr>
          <w:lang w:val="nl"/>
        </w:rPr>
        <w:t xml:space="preserve"> beoogt om te voorzien in </w:t>
      </w:r>
      <w:r w:rsidR="00845DA6" w:rsidRPr="00845DA6">
        <w:rPr>
          <w:lang w:val="nl"/>
        </w:rPr>
        <w:t>24 X 7 Monitoring Systemen en Ketens</w:t>
      </w:r>
      <w:r w:rsidR="00845DA6" w:rsidRPr="00845DA6">
        <w:rPr>
          <w:lang w:val="nl"/>
        </w:rPr>
        <w:t xml:space="preserve"> </w:t>
      </w:r>
      <w:r w:rsidRPr="00F94F4E">
        <w:rPr>
          <w:lang w:val="nl"/>
        </w:rPr>
        <w:t>voor haar organisatie</w:t>
      </w:r>
      <w:r w:rsidR="00065AF8">
        <w:rPr>
          <w:lang w:val="nl"/>
        </w:rPr>
        <w:t xml:space="preserve"> en haar partners</w:t>
      </w:r>
      <w:r w:rsidRPr="00F94F4E">
        <w:rPr>
          <w:lang w:val="nl"/>
        </w:rPr>
        <w:t>.</w:t>
      </w:r>
    </w:p>
    <w:p w14:paraId="3EE54D91" w14:textId="42B90EE9" w:rsidR="002D7D58" w:rsidRPr="00F94F4E" w:rsidRDefault="002D7D58" w:rsidP="002D7D58">
      <w:pPr>
        <w:pStyle w:val="Lijstalinea"/>
        <w:numPr>
          <w:ilvl w:val="0"/>
          <w:numId w:val="42"/>
        </w:numPr>
        <w:rPr>
          <w:lang w:val="nl"/>
        </w:rPr>
      </w:pPr>
      <w:r w:rsidRPr="00F94F4E">
        <w:rPr>
          <w:lang w:val="nl"/>
        </w:rPr>
        <w:t xml:space="preserve">Opdrachtgever op </w:t>
      </w:r>
      <w:r w:rsidR="00845DA6">
        <w:rPr>
          <w:lang w:val="nl"/>
        </w:rPr>
        <w:t xml:space="preserve">20 juni </w:t>
      </w:r>
      <w:r w:rsidR="00065AF8">
        <w:rPr>
          <w:lang w:val="nl"/>
        </w:rPr>
        <w:t xml:space="preserve">2025 </w:t>
      </w:r>
      <w:r w:rsidRPr="00F94F4E">
        <w:rPr>
          <w:lang w:val="nl"/>
        </w:rPr>
        <w:t xml:space="preserve">een Europese openbare procedure met TenderNed-kenmerk </w:t>
      </w:r>
      <w:r w:rsidR="00845DA6" w:rsidRPr="00845DA6">
        <w:rPr>
          <w:lang w:val="nl"/>
        </w:rPr>
        <w:t>533534</w:t>
      </w:r>
      <w:r w:rsidR="00845DA6" w:rsidRPr="00845DA6">
        <w:rPr>
          <w:lang w:val="nl"/>
        </w:rPr>
        <w:t xml:space="preserve"> </w:t>
      </w:r>
      <w:r w:rsidRPr="00F94F4E">
        <w:rPr>
          <w:lang w:val="nl"/>
        </w:rPr>
        <w:t xml:space="preserve">is gestart, naar aanleiding waarvan Opdrachtnemer op </w:t>
      </w:r>
      <w:r w:rsidR="00845DA6">
        <w:rPr>
          <w:lang w:val="nl"/>
        </w:rPr>
        <w:t xml:space="preserve">01 september 2025 </w:t>
      </w:r>
      <w:r w:rsidRPr="00F94F4E">
        <w:rPr>
          <w:lang w:val="nl"/>
        </w:rPr>
        <w:t>een deelnemingsaanvraag heeft gedaan</w:t>
      </w:r>
    </w:p>
    <w:p w14:paraId="7DDD838C" w14:textId="15CA8405" w:rsidR="002D7D58" w:rsidRPr="00F94F4E" w:rsidRDefault="002D7D58" w:rsidP="002D7D58">
      <w:pPr>
        <w:pStyle w:val="Lijstalinea"/>
        <w:numPr>
          <w:ilvl w:val="0"/>
          <w:numId w:val="42"/>
        </w:numPr>
        <w:rPr>
          <w:lang w:val="nl"/>
        </w:rPr>
      </w:pPr>
      <w:r w:rsidRPr="00F94F4E">
        <w:rPr>
          <w:lang w:val="nl"/>
        </w:rPr>
        <w:t xml:space="preserve">Opdrachtnemer op </w:t>
      </w:r>
      <w:r w:rsidR="00845DA6">
        <w:rPr>
          <w:lang w:val="nl"/>
        </w:rPr>
        <w:t>01 september 2025</w:t>
      </w:r>
      <w:r w:rsidRPr="00F94F4E">
        <w:rPr>
          <w:lang w:val="nl"/>
        </w:rPr>
        <w:t xml:space="preserve"> een inschrijving heeft gedaan, die door Opdrachtgever als winnende inschrijving is beoordeeld</w:t>
      </w:r>
    </w:p>
    <w:p w14:paraId="192A1A22" w14:textId="5CD8432F" w:rsidR="002D7D58" w:rsidRPr="00065AF8" w:rsidRDefault="002D7D58" w:rsidP="002D7D58">
      <w:pPr>
        <w:pStyle w:val="Lijstalinea"/>
        <w:numPr>
          <w:ilvl w:val="0"/>
          <w:numId w:val="42"/>
        </w:numPr>
        <w:rPr>
          <w:lang w:val="nl"/>
        </w:rPr>
      </w:pPr>
      <w:r w:rsidRPr="00F94F4E">
        <w:rPr>
          <w:lang w:val="nl"/>
        </w:rPr>
        <w:t>Opdrachtgever de opdracht zoals omschreven in de publcatie en de aanbestedingsstukken aan Opdrachtnemer heeft gegund</w:t>
      </w:r>
    </w:p>
    <w:p w14:paraId="7F395414" w14:textId="77777777" w:rsidR="002D7D58" w:rsidRDefault="002D7D58" w:rsidP="002D7D58">
      <w:pPr>
        <w:rPr>
          <w:b/>
          <w:lang w:val="nl"/>
        </w:rPr>
      </w:pPr>
    </w:p>
    <w:p w14:paraId="555B7947" w14:textId="77777777" w:rsidR="002D7D58" w:rsidRPr="002647AC" w:rsidRDefault="002D7D58" w:rsidP="002D7D58">
      <w:pPr>
        <w:rPr>
          <w:lang w:val="nl"/>
        </w:rPr>
      </w:pPr>
      <w:r w:rsidRPr="002647AC">
        <w:rPr>
          <w:b/>
          <w:lang w:val="nl"/>
        </w:rPr>
        <w:t xml:space="preserve">KOMEN </w:t>
      </w:r>
      <w:r>
        <w:rPr>
          <w:b/>
          <w:lang w:val="nl"/>
        </w:rPr>
        <w:t xml:space="preserve">ALS VOLGT </w:t>
      </w:r>
      <w:r w:rsidRPr="002647AC">
        <w:rPr>
          <w:b/>
          <w:lang w:val="nl"/>
        </w:rPr>
        <w:t>OVEREEN</w:t>
      </w:r>
      <w:r w:rsidRPr="002647AC">
        <w:rPr>
          <w:lang w:val="nl"/>
        </w:rPr>
        <w:t>:</w:t>
      </w:r>
    </w:p>
    <w:p w14:paraId="314875EE" w14:textId="77777777" w:rsidR="002D7D58" w:rsidRDefault="002D7D58" w:rsidP="002D7D58">
      <w:pPr>
        <w:rPr>
          <w:lang w:val="nl"/>
        </w:rPr>
      </w:pPr>
    </w:p>
    <w:p w14:paraId="43E0FCD5" w14:textId="77777777" w:rsidR="002D7D58" w:rsidRDefault="002D7D58" w:rsidP="002D7D58">
      <w:pPr>
        <w:rPr>
          <w:b/>
          <w:bCs/>
          <w:lang w:val="nl"/>
        </w:rPr>
      </w:pPr>
      <w:r>
        <w:rPr>
          <w:b/>
          <w:bCs/>
          <w:lang w:val="nl"/>
        </w:rPr>
        <w:t>DEFINITIES</w:t>
      </w:r>
    </w:p>
    <w:p w14:paraId="29505B43" w14:textId="77777777" w:rsidR="002D7D58" w:rsidRPr="00F94F4E" w:rsidRDefault="002D7D58" w:rsidP="002D7D58">
      <w:pPr>
        <w:rPr>
          <w:b/>
          <w:bCs/>
          <w:lang w:val="nl"/>
        </w:rPr>
      </w:pPr>
    </w:p>
    <w:p w14:paraId="0AC9D1B1" w14:textId="29F60668" w:rsidR="002D7D58" w:rsidRPr="002647AC" w:rsidRDefault="002D7D58" w:rsidP="002D7D58">
      <w:pPr>
        <w:rPr>
          <w:lang w:val="nl"/>
        </w:rPr>
      </w:pPr>
      <w:r w:rsidRPr="002647AC">
        <w:rPr>
          <w:lang w:val="nl"/>
        </w:rPr>
        <w:t xml:space="preserve">In deze </w:t>
      </w:r>
      <w:r w:rsidR="00845DA6">
        <w:rPr>
          <w:lang w:val="nl"/>
        </w:rPr>
        <w:t>Overeenkomst</w:t>
      </w:r>
      <w:r w:rsidRPr="002647AC">
        <w:rPr>
          <w:lang w:val="nl"/>
        </w:rPr>
        <w:t xml:space="preserve"> wordt een aantal begrippen met een beginhoofdletter gebruikt. Aan deze begrippen komt de betekenis toe die hieraan wordt gegeven in artikel 1 van de Algemene Rijks</w:t>
      </w:r>
      <w:r w:rsidRPr="002647AC">
        <w:rPr>
          <w:lang w:val="nl"/>
        </w:rPr>
        <w:softHyphen/>
        <w:t>voorwaarden voor het verstrekken van opdrachten tot het verrichten van Diensten 2</w:t>
      </w:r>
      <w:r w:rsidR="00845DA6">
        <w:rPr>
          <w:lang w:val="nl"/>
        </w:rPr>
        <w:t>025</w:t>
      </w:r>
      <w:r w:rsidRPr="002647AC">
        <w:rPr>
          <w:lang w:val="nl"/>
        </w:rPr>
        <w:t xml:space="preserve"> (ARVODI-20</w:t>
      </w:r>
      <w:r w:rsidR="00845DA6">
        <w:rPr>
          <w:lang w:val="nl"/>
        </w:rPr>
        <w:t>25</w:t>
      </w:r>
      <w:r w:rsidRPr="002647AC">
        <w:rPr>
          <w:lang w:val="nl"/>
        </w:rPr>
        <w:t xml:space="preserve">). In afwijking daarvan of aanvulling daarop wordt onder de volgende begrippen in deze </w:t>
      </w:r>
      <w:r w:rsidR="00845DA6">
        <w:rPr>
          <w:lang w:val="nl"/>
        </w:rPr>
        <w:t>Overeenkomst</w:t>
      </w:r>
      <w:r w:rsidRPr="002647AC">
        <w:rPr>
          <w:lang w:val="nl"/>
        </w:rPr>
        <w:t xml:space="preserve"> verstaan:</w:t>
      </w:r>
    </w:p>
    <w:p w14:paraId="7B7E1730" w14:textId="77777777" w:rsidR="002D7D58" w:rsidRPr="002647AC" w:rsidRDefault="002D7D58" w:rsidP="002D7D58">
      <w:pPr>
        <w:rPr>
          <w:lang w:val="nl"/>
        </w:rPr>
      </w:pPr>
    </w:p>
    <w:p w14:paraId="2F4C8CDE" w14:textId="6D57F45C" w:rsidR="002D7D58" w:rsidRPr="00447661" w:rsidRDefault="002D7D58" w:rsidP="002D7D58">
      <w:pPr>
        <w:rPr>
          <w:lang w:val="nl"/>
        </w:rPr>
      </w:pPr>
      <w:r w:rsidRPr="002647AC">
        <w:rPr>
          <w:u w:val="single"/>
          <w:lang w:val="nl"/>
        </w:rPr>
        <w:t>Beschrijvend document:</w:t>
      </w:r>
      <w:r w:rsidRPr="002647AC">
        <w:rPr>
          <w:lang w:val="nl"/>
        </w:rPr>
        <w:t xml:space="preserve"> het document </w:t>
      </w:r>
      <w:r>
        <w:rPr>
          <w:lang w:val="nl"/>
        </w:rPr>
        <w:t xml:space="preserve">van Opdrachtgever d.d. </w:t>
      </w:r>
      <w:r w:rsidR="00065AF8">
        <w:rPr>
          <w:lang w:val="nl"/>
        </w:rPr>
        <w:t xml:space="preserve">, </w:t>
      </w:r>
      <w:r w:rsidR="00845DA6">
        <w:rPr>
          <w:lang w:val="nl"/>
        </w:rPr>
        <w:t>20</w:t>
      </w:r>
      <w:r w:rsidR="00065AF8">
        <w:rPr>
          <w:lang w:val="nl"/>
        </w:rPr>
        <w:t xml:space="preserve"> </w:t>
      </w:r>
      <w:r w:rsidR="00845DA6">
        <w:rPr>
          <w:lang w:val="nl"/>
        </w:rPr>
        <w:t>juni</w:t>
      </w:r>
      <w:r w:rsidR="00065AF8">
        <w:rPr>
          <w:lang w:val="nl"/>
        </w:rPr>
        <w:t xml:space="preserve"> 2025 </w:t>
      </w:r>
      <w:r w:rsidRPr="001302FD">
        <w:rPr>
          <w:lang w:val="nl"/>
        </w:rPr>
        <w:t>referentie</w:t>
      </w:r>
      <w:r w:rsidRPr="002647AC">
        <w:t xml:space="preserve"> </w:t>
      </w:r>
      <w:r w:rsidRPr="00447661">
        <w:rPr>
          <w:lang w:val="nl"/>
        </w:rPr>
        <w:t xml:space="preserve">TenderNed </w:t>
      </w:r>
      <w:r w:rsidR="00845DA6" w:rsidRPr="00845DA6">
        <w:rPr>
          <w:lang w:val="nl"/>
        </w:rPr>
        <w:t>533534</w:t>
      </w:r>
      <w:r w:rsidR="00845DA6" w:rsidRPr="00845DA6">
        <w:rPr>
          <w:lang w:val="nl"/>
        </w:rPr>
        <w:t xml:space="preserve"> </w:t>
      </w:r>
      <w:r w:rsidRPr="00447661">
        <w:rPr>
          <w:lang w:val="nl"/>
        </w:rPr>
        <w:t xml:space="preserve">waarin de deelname aan de </w:t>
      </w:r>
      <w:r w:rsidR="00845DA6">
        <w:rPr>
          <w:lang w:val="nl"/>
        </w:rPr>
        <w:t>Overeenkomst</w:t>
      </w:r>
      <w:r w:rsidRPr="00447661">
        <w:rPr>
          <w:lang w:val="nl"/>
        </w:rPr>
        <w:t xml:space="preserve"> met betrekking tot de uitvoering van Diensten gedurende een bepaalde periode, de te volgen aanbestedingsprocedure en de selectie- en gunningscriteria worden beschreven en toegelicht;</w:t>
      </w:r>
    </w:p>
    <w:p w14:paraId="26C4E104" w14:textId="77777777" w:rsidR="002D7D58" w:rsidRPr="00447661" w:rsidRDefault="002D7D58" w:rsidP="002D7D58">
      <w:pPr>
        <w:rPr>
          <w:lang w:val="nl"/>
        </w:rPr>
      </w:pPr>
    </w:p>
    <w:p w14:paraId="69F90B0D" w14:textId="46A15BEC" w:rsidR="002D7D58" w:rsidRPr="00845DA6" w:rsidRDefault="002D7D58" w:rsidP="002D7D58">
      <w:pPr>
        <w:rPr>
          <w:lang w:val="nl"/>
        </w:rPr>
      </w:pPr>
      <w:r w:rsidRPr="00447661">
        <w:rPr>
          <w:u w:val="single"/>
          <w:lang w:val="nl"/>
        </w:rPr>
        <w:t>Diensten:</w:t>
      </w:r>
      <w:r w:rsidRPr="00447661">
        <w:rPr>
          <w:lang w:val="nl"/>
        </w:rPr>
        <w:t xml:space="preserve"> de door Opdrachtnemer op basis van een onder deze </w:t>
      </w:r>
      <w:r w:rsidR="00845DA6">
        <w:rPr>
          <w:lang w:val="nl"/>
        </w:rPr>
        <w:t>Overeenkomst</w:t>
      </w:r>
      <w:r w:rsidRPr="00447661">
        <w:rPr>
          <w:lang w:val="nl"/>
        </w:rPr>
        <w:t xml:space="preserve"> gesloten Nadere Overeenkomst ten behoeve van Opdrachtgever te verrichten werkzaamheden op het gebied van </w:t>
      </w:r>
      <w:r w:rsidR="00845DA6" w:rsidRPr="00845DA6">
        <w:rPr>
          <w:lang w:val="nl"/>
        </w:rPr>
        <w:t>Overeenkomst voor 24 X 7 Monitoring Systemen en Ketens</w:t>
      </w:r>
      <w:r w:rsidR="00DF48C8" w:rsidRPr="00845DA6">
        <w:rPr>
          <w:lang w:val="nl"/>
        </w:rPr>
        <w:t>.</w:t>
      </w:r>
      <w:r w:rsidRPr="00845DA6">
        <w:rPr>
          <w:lang w:val="nl"/>
        </w:rPr>
        <w:t xml:space="preserve"> </w:t>
      </w:r>
    </w:p>
    <w:p w14:paraId="1229DF32" w14:textId="77777777" w:rsidR="002D7D58" w:rsidRPr="00845DA6" w:rsidRDefault="002D7D58" w:rsidP="002D7D58">
      <w:pPr>
        <w:rPr>
          <w:u w:val="single"/>
          <w:lang w:val="nl"/>
        </w:rPr>
      </w:pPr>
    </w:p>
    <w:p w14:paraId="6B644319" w14:textId="507DDCA8" w:rsidR="002D7D58" w:rsidRPr="002647AC" w:rsidRDefault="002D7D58" w:rsidP="002D7D58">
      <w:pPr>
        <w:rPr>
          <w:lang w:val="nl"/>
        </w:rPr>
      </w:pPr>
      <w:r w:rsidRPr="00845DA6">
        <w:rPr>
          <w:u w:val="single"/>
          <w:lang w:val="nl"/>
        </w:rPr>
        <w:t>Inschrijving:</w:t>
      </w:r>
      <w:r w:rsidRPr="00845DA6">
        <w:rPr>
          <w:lang w:val="nl"/>
        </w:rPr>
        <w:t xml:space="preserve"> de in het kader van de Europese aanbesteding </w:t>
      </w:r>
      <w:r w:rsidR="00DF48C8" w:rsidRPr="00845DA6">
        <w:rPr>
          <w:lang w:val="nl"/>
        </w:rPr>
        <w:t>‘</w:t>
      </w:r>
      <w:r w:rsidR="00845DA6" w:rsidRPr="00845DA6">
        <w:rPr>
          <w:lang w:val="nl"/>
        </w:rPr>
        <w:t>Overeenkomst voor 24 X 7 Monitoring Systemen en Ketens</w:t>
      </w:r>
      <w:r w:rsidRPr="00845DA6">
        <w:rPr>
          <w:lang w:val="nl"/>
        </w:rPr>
        <w:t>’</w:t>
      </w:r>
      <w:r w:rsidRPr="00447661">
        <w:rPr>
          <w:lang w:val="nl"/>
        </w:rPr>
        <w:t xml:space="preserve"> door Opdrachtnemer op basis van het Beschrijvend document ingediende </w:t>
      </w:r>
      <w:r w:rsidRPr="00065AF8">
        <w:rPr>
          <w:lang w:val="nl"/>
        </w:rPr>
        <w:t xml:space="preserve">inschrijving </w:t>
      </w:r>
      <w:r w:rsidR="00845DA6">
        <w:rPr>
          <w:lang w:val="nl"/>
        </w:rPr>
        <w:t>01 september 2025</w:t>
      </w:r>
    </w:p>
    <w:p w14:paraId="006F104B" w14:textId="77777777" w:rsidR="002D7D58" w:rsidRPr="002647AC" w:rsidRDefault="002D7D58" w:rsidP="002D7D58">
      <w:pPr>
        <w:rPr>
          <w:u w:val="single"/>
          <w:lang w:val="nl"/>
        </w:rPr>
      </w:pPr>
    </w:p>
    <w:p w14:paraId="525A1829" w14:textId="28D5B25A" w:rsidR="002D7D58" w:rsidRPr="002647AC" w:rsidRDefault="002D7D58" w:rsidP="002D7D58">
      <w:pPr>
        <w:rPr>
          <w:lang w:val="nl"/>
        </w:rPr>
      </w:pPr>
      <w:r w:rsidRPr="002647AC">
        <w:rPr>
          <w:u w:val="single"/>
          <w:lang w:val="nl"/>
        </w:rPr>
        <w:t>Offerte:</w:t>
      </w:r>
      <w:r w:rsidRPr="002647AC">
        <w:rPr>
          <w:lang w:val="nl"/>
        </w:rPr>
        <w:t xml:space="preserve"> een aanbieding tot het verrichten van Diensten die Opdrachtnemer naar aanleiding van een Offerteaanvraag uitbrengt aan Opdrachtgever onder deze </w:t>
      </w:r>
      <w:r w:rsidR="00845DA6">
        <w:rPr>
          <w:lang w:val="nl"/>
        </w:rPr>
        <w:t>O</w:t>
      </w:r>
      <w:r w:rsidRPr="002647AC">
        <w:rPr>
          <w:lang w:val="nl"/>
        </w:rPr>
        <w:t>vereenkomst</w:t>
      </w:r>
    </w:p>
    <w:p w14:paraId="655DAE31" w14:textId="77777777" w:rsidR="002D7D58" w:rsidRPr="002647AC" w:rsidRDefault="002D7D58" w:rsidP="002D7D58">
      <w:pPr>
        <w:rPr>
          <w:lang w:val="nl"/>
        </w:rPr>
      </w:pPr>
    </w:p>
    <w:p w14:paraId="783C3A1E" w14:textId="77777777" w:rsidR="002D7D58" w:rsidRPr="002647AC" w:rsidRDefault="002D7D58" w:rsidP="002D7D58">
      <w:pPr>
        <w:rPr>
          <w:lang w:val="nl"/>
        </w:rPr>
      </w:pPr>
    </w:p>
    <w:p w14:paraId="12C1B6C3" w14:textId="4985DA0F" w:rsidR="002D7D58" w:rsidRPr="002647AC" w:rsidRDefault="002D7D58" w:rsidP="002D7D58">
      <w:pPr>
        <w:rPr>
          <w:lang w:val="nl"/>
        </w:rPr>
      </w:pPr>
      <w:r w:rsidRPr="002647AC">
        <w:rPr>
          <w:b/>
          <w:bCs/>
          <w:lang w:val="nl"/>
        </w:rPr>
        <w:t>1.</w:t>
      </w:r>
      <w:r w:rsidRPr="002647AC">
        <w:rPr>
          <w:b/>
          <w:bCs/>
          <w:lang w:val="nl"/>
        </w:rPr>
        <w:tab/>
        <w:t xml:space="preserve">Voorwerp van de </w:t>
      </w:r>
      <w:r w:rsidR="00845DA6">
        <w:rPr>
          <w:b/>
          <w:bCs/>
          <w:lang w:val="nl"/>
        </w:rPr>
        <w:t>Overeenkomst</w:t>
      </w:r>
    </w:p>
    <w:p w14:paraId="2C8D22E5" w14:textId="77777777" w:rsidR="002D7D58" w:rsidRPr="002647AC" w:rsidRDefault="002D7D58" w:rsidP="002D7D58">
      <w:pPr>
        <w:rPr>
          <w:lang w:val="nl"/>
        </w:rPr>
      </w:pPr>
    </w:p>
    <w:p w14:paraId="3D806CAE" w14:textId="7BBB41A5" w:rsidR="002D7D58" w:rsidRPr="002647AC" w:rsidRDefault="002D7D58" w:rsidP="002D7D58">
      <w:pPr>
        <w:rPr>
          <w:lang w:val="nl"/>
        </w:rPr>
      </w:pPr>
      <w:r w:rsidRPr="002647AC">
        <w:rPr>
          <w:lang w:val="nl"/>
        </w:rPr>
        <w:t xml:space="preserve">1.1 </w:t>
      </w:r>
      <w:r w:rsidRPr="002647AC">
        <w:rPr>
          <w:lang w:val="nl"/>
        </w:rPr>
        <w:tab/>
        <w:t xml:space="preserve">Opdrachtgever is gerechtigd gedurende de looptijd van deze </w:t>
      </w:r>
      <w:r w:rsidR="00845DA6">
        <w:rPr>
          <w:lang w:val="nl"/>
        </w:rPr>
        <w:t>Overeenkomst</w:t>
      </w:r>
      <w:r w:rsidRPr="002647AC">
        <w:rPr>
          <w:lang w:val="nl"/>
        </w:rPr>
        <w:t xml:space="preserve"> een Offerteaanvraag uit te brengen voor een opdracht tot het verrichten van Diensten.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w:t>
      </w:r>
      <w:r w:rsidR="00845DA6">
        <w:rPr>
          <w:lang w:val="nl"/>
        </w:rPr>
        <w:t>Overeenkomst</w:t>
      </w:r>
      <w:r w:rsidRPr="002647AC">
        <w:rPr>
          <w:lang w:val="nl"/>
        </w:rPr>
        <w:t>. Daartoe is Opdrachtnemer alsdan verplicht met Opdrachtgever een Nadere Overeenkomst te sluiten.</w:t>
      </w:r>
    </w:p>
    <w:p w14:paraId="02D61F9D" w14:textId="77777777" w:rsidR="002D7D58" w:rsidRPr="002647AC" w:rsidRDefault="002D7D58" w:rsidP="002D7D58">
      <w:pPr>
        <w:rPr>
          <w:lang w:val="nl"/>
        </w:rPr>
      </w:pPr>
    </w:p>
    <w:p w14:paraId="6B8779B0" w14:textId="76B928ED" w:rsidR="002D7D58" w:rsidRPr="002647AC" w:rsidRDefault="002D7D58" w:rsidP="002D7D58">
      <w:pPr>
        <w:rPr>
          <w:lang w:val="nl"/>
        </w:rPr>
      </w:pPr>
      <w:r w:rsidRPr="002647AC">
        <w:rPr>
          <w:lang w:val="nl"/>
        </w:rPr>
        <w:t>1.2</w:t>
      </w:r>
      <w:r w:rsidRPr="002647AC">
        <w:rPr>
          <w:lang w:val="nl"/>
        </w:rPr>
        <w:tab/>
        <w:t xml:space="preserve">De navolgende documenten vormen gezamenlijk de </w:t>
      </w:r>
      <w:r w:rsidR="00845DA6">
        <w:rPr>
          <w:lang w:val="nl"/>
        </w:rPr>
        <w:t>Overeenkomst</w:t>
      </w:r>
      <w:r w:rsidRPr="002647AC">
        <w:rPr>
          <w:lang w:val="nl"/>
        </w:rPr>
        <w:t>. Voor zover deze documenten met elkaar in tegenspr</w:t>
      </w:r>
      <w:r>
        <w:rPr>
          <w:lang w:val="nl"/>
        </w:rPr>
        <w:t>aak zijn, prevaleert het eerder</w:t>
      </w:r>
      <w:r w:rsidRPr="002647AC">
        <w:rPr>
          <w:lang w:val="nl"/>
        </w:rPr>
        <w:t>genoemde document boven het later genoemde:</w:t>
      </w:r>
    </w:p>
    <w:p w14:paraId="475442DC" w14:textId="77777777" w:rsidR="002D7D58" w:rsidRPr="002647AC" w:rsidRDefault="002D7D58" w:rsidP="002D7D58">
      <w:pPr>
        <w:rPr>
          <w:lang w:val="nl"/>
        </w:rPr>
      </w:pPr>
    </w:p>
    <w:p w14:paraId="0695CE50" w14:textId="6E503923" w:rsidR="002D7D58" w:rsidRDefault="002D7D58" w:rsidP="002D7D58">
      <w:pPr>
        <w:pStyle w:val="Lijstalinea"/>
        <w:numPr>
          <w:ilvl w:val="0"/>
          <w:numId w:val="43"/>
        </w:numPr>
        <w:rPr>
          <w:lang w:val="nl"/>
        </w:rPr>
      </w:pPr>
      <w:r>
        <w:rPr>
          <w:lang w:val="nl"/>
        </w:rPr>
        <w:t xml:space="preserve">de </w:t>
      </w:r>
      <w:r w:rsidR="00845DA6">
        <w:rPr>
          <w:lang w:val="nl"/>
        </w:rPr>
        <w:t>Overeenkomst</w:t>
      </w:r>
      <w:r w:rsidRPr="00F94F4E">
        <w:rPr>
          <w:lang w:val="nl"/>
        </w:rPr>
        <w:t>;</w:t>
      </w:r>
    </w:p>
    <w:p w14:paraId="3C18851D" w14:textId="303EA470" w:rsidR="002D7D58" w:rsidRPr="00576193" w:rsidRDefault="002D7D58" w:rsidP="002D7D58">
      <w:pPr>
        <w:pStyle w:val="Lijstalinea"/>
        <w:numPr>
          <w:ilvl w:val="0"/>
          <w:numId w:val="43"/>
        </w:numPr>
        <w:rPr>
          <w:lang w:val="nl"/>
        </w:rPr>
      </w:pPr>
      <w:r w:rsidRPr="00F94F4E">
        <w:rPr>
          <w:lang w:val="nl"/>
        </w:rPr>
        <w:t>de ARVODI-20</w:t>
      </w:r>
      <w:r w:rsidR="00845DA6">
        <w:rPr>
          <w:lang w:val="nl"/>
        </w:rPr>
        <w:t>25</w:t>
      </w:r>
      <w:r w:rsidRPr="00F94F4E">
        <w:rPr>
          <w:lang w:val="nl"/>
        </w:rPr>
        <w:t>;</w:t>
      </w:r>
    </w:p>
    <w:p w14:paraId="13B79044" w14:textId="77777777" w:rsidR="002D7D58" w:rsidRPr="00F94F4E" w:rsidRDefault="002D7D58" w:rsidP="002D7D58">
      <w:pPr>
        <w:pStyle w:val="Lijstalinea"/>
        <w:numPr>
          <w:ilvl w:val="0"/>
          <w:numId w:val="43"/>
        </w:numPr>
        <w:rPr>
          <w:lang w:val="nl"/>
        </w:rPr>
      </w:pPr>
      <w:r>
        <w:rPr>
          <w:lang w:val="nl"/>
        </w:rPr>
        <w:t>Nota’s van Inlichtingen &lt;</w:t>
      </w:r>
      <w:r w:rsidRPr="00065AF8">
        <w:rPr>
          <w:lang w:val="nl"/>
        </w:rPr>
        <w:t>versie</w:t>
      </w:r>
      <w:r>
        <w:rPr>
          <w:lang w:val="nl"/>
        </w:rPr>
        <w:t>&gt;;</w:t>
      </w:r>
    </w:p>
    <w:p w14:paraId="0426354F" w14:textId="77777777" w:rsidR="002D7D58" w:rsidRDefault="002D7D58" w:rsidP="002D7D58">
      <w:pPr>
        <w:pStyle w:val="Lijstalinea"/>
        <w:numPr>
          <w:ilvl w:val="0"/>
          <w:numId w:val="43"/>
        </w:numPr>
        <w:rPr>
          <w:lang w:val="nl"/>
        </w:rPr>
      </w:pPr>
      <w:r w:rsidRPr="00F94F4E">
        <w:rPr>
          <w:lang w:val="nl"/>
        </w:rPr>
        <w:t>het Beschrijvend document;</w:t>
      </w:r>
    </w:p>
    <w:p w14:paraId="16CBAF5B" w14:textId="77777777" w:rsidR="002D7D58" w:rsidRDefault="002D7D58" w:rsidP="002D7D58">
      <w:pPr>
        <w:pStyle w:val="Lijstalinea"/>
        <w:numPr>
          <w:ilvl w:val="0"/>
          <w:numId w:val="43"/>
        </w:numPr>
        <w:rPr>
          <w:lang w:val="nl"/>
        </w:rPr>
      </w:pPr>
      <w:r w:rsidRPr="00F94F4E">
        <w:rPr>
          <w:lang w:val="nl"/>
        </w:rPr>
        <w:t>de Inschrijving van Opdrachtnemer;</w:t>
      </w:r>
    </w:p>
    <w:p w14:paraId="32B008CA" w14:textId="77777777" w:rsidR="002D7D58" w:rsidRPr="002647AC" w:rsidRDefault="002D7D58" w:rsidP="002D7D58">
      <w:pPr>
        <w:rPr>
          <w:lang w:val="nl"/>
        </w:rPr>
      </w:pPr>
    </w:p>
    <w:p w14:paraId="264DF730" w14:textId="754926AC" w:rsidR="002D7D58" w:rsidRPr="002647AC" w:rsidRDefault="002D7D58" w:rsidP="002D7D58">
      <w:pPr>
        <w:rPr>
          <w:lang w:val="nl"/>
        </w:rPr>
      </w:pPr>
      <w:r w:rsidRPr="002647AC">
        <w:rPr>
          <w:lang w:val="nl"/>
        </w:rPr>
        <w:t xml:space="preserve">1.3 </w:t>
      </w:r>
      <w:r w:rsidRPr="002647AC">
        <w:rPr>
          <w:lang w:val="nl"/>
        </w:rPr>
        <w:tab/>
        <w:t xml:space="preserve">Opdrachtgever is niet verplicht om gedurende de looptijd van deze </w:t>
      </w:r>
      <w:r w:rsidR="00845DA6">
        <w:rPr>
          <w:lang w:val="nl"/>
        </w:rPr>
        <w:t>Overeenkomst</w:t>
      </w:r>
      <w:r w:rsidRPr="002647AC">
        <w:rPr>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845DA6">
        <w:rPr>
          <w:lang w:val="nl"/>
        </w:rPr>
        <w:t>Overeenkomst</w:t>
      </w:r>
      <w:r w:rsidRPr="002647AC">
        <w:rPr>
          <w:lang w:val="nl"/>
        </w:rPr>
        <w:t>.</w:t>
      </w:r>
    </w:p>
    <w:p w14:paraId="1810C30F" w14:textId="77777777" w:rsidR="002D7D58" w:rsidRPr="002647AC" w:rsidRDefault="002D7D58" w:rsidP="002D7D58">
      <w:pPr>
        <w:rPr>
          <w:lang w:val="nl"/>
        </w:rPr>
      </w:pPr>
      <w:r w:rsidRPr="002647AC">
        <w:rPr>
          <w:lang w:val="nl"/>
        </w:rPr>
        <w:t xml:space="preserve"> </w:t>
      </w:r>
    </w:p>
    <w:p w14:paraId="5617C906" w14:textId="319BAE51" w:rsidR="002D7D58" w:rsidRPr="002647AC" w:rsidRDefault="002D7D58" w:rsidP="002D7D58">
      <w:pPr>
        <w:rPr>
          <w:lang w:val="nl"/>
        </w:rPr>
      </w:pPr>
      <w:r w:rsidRPr="002647AC">
        <w:rPr>
          <w:lang w:val="nl"/>
        </w:rPr>
        <w:t>1.4</w:t>
      </w:r>
      <w:r w:rsidRPr="002647AC">
        <w:rPr>
          <w:lang w:val="nl"/>
        </w:rPr>
        <w:tab/>
        <w:t xml:space="preserve">De voorwaarden van deze </w:t>
      </w:r>
      <w:r w:rsidR="00845DA6">
        <w:rPr>
          <w:lang w:val="nl"/>
        </w:rPr>
        <w:t>Overeenkomst</w:t>
      </w:r>
      <w:r w:rsidRPr="002647AC">
        <w:rPr>
          <w:lang w:val="nl"/>
        </w:rPr>
        <w:t xml:space="preserve"> zijn integraal van toepassing op alle Nadere Overeenkomsten die gedurende de looptijd van deze </w:t>
      </w:r>
      <w:r w:rsidR="00845DA6">
        <w:rPr>
          <w:lang w:val="nl"/>
        </w:rPr>
        <w:t>Overeenkomst</w:t>
      </w:r>
      <w:r w:rsidRPr="002647AC">
        <w:rPr>
          <w:lang w:val="nl"/>
        </w:rPr>
        <w:t xml:space="preserve"> tussen Opdrachtgever enerzijds en Opdrachtnemer anderzijds worden gesloten met betrekking tot opdrachten tot het verrichten van in een Offerteaanvraag gespecificeerde Diensten, tenzij in een Nadere Overeenkomst uitdrukkelijk schriftelijk van deze </w:t>
      </w:r>
      <w:r w:rsidR="00845DA6">
        <w:rPr>
          <w:lang w:val="nl"/>
        </w:rPr>
        <w:t>Overeenkomst</w:t>
      </w:r>
      <w:r w:rsidRPr="002647AC">
        <w:rPr>
          <w:lang w:val="nl"/>
        </w:rPr>
        <w:t xml:space="preserve"> wordt afgeweken.</w:t>
      </w:r>
    </w:p>
    <w:p w14:paraId="6987DC52" w14:textId="77777777" w:rsidR="002D7D58" w:rsidRPr="002647AC" w:rsidRDefault="002D7D58" w:rsidP="002D7D58">
      <w:pPr>
        <w:rPr>
          <w:lang w:val="nl"/>
        </w:rPr>
      </w:pPr>
      <w:r w:rsidRPr="002647AC">
        <w:rPr>
          <w:lang w:val="nl"/>
        </w:rPr>
        <w:t xml:space="preserve">  </w:t>
      </w:r>
    </w:p>
    <w:p w14:paraId="1C1C1A45" w14:textId="77777777" w:rsidR="002D7D58" w:rsidRDefault="002D7D58" w:rsidP="002D7D58">
      <w:pPr>
        <w:rPr>
          <w:lang w:val="nl"/>
        </w:rPr>
      </w:pPr>
      <w:r w:rsidRPr="002647AC">
        <w:rPr>
          <w:lang w:val="nl"/>
        </w:rPr>
        <w:t xml:space="preserve">1.5  </w:t>
      </w:r>
      <w:r w:rsidRPr="002647AC">
        <w:rPr>
          <w:lang w:val="nl"/>
        </w:rPr>
        <w:tab/>
        <w:t>In een Nadere Overeenkomst wordt vastgelegd met betrekking tot welke specifieke Diensten en gedurende welke periode de desbetreffende Nadere Overeenkomst wordt aangegaan.</w:t>
      </w:r>
    </w:p>
    <w:p w14:paraId="7D2892CB" w14:textId="77777777" w:rsidR="002D7D58" w:rsidRPr="002647AC" w:rsidRDefault="002D7D58" w:rsidP="002D7D58">
      <w:pPr>
        <w:rPr>
          <w:lang w:val="nl"/>
        </w:rPr>
      </w:pPr>
    </w:p>
    <w:p w14:paraId="18946BC3" w14:textId="5A9909D6" w:rsidR="002D7D58" w:rsidRPr="002647AC" w:rsidRDefault="002D7D58" w:rsidP="002D7D58">
      <w:pPr>
        <w:rPr>
          <w:lang w:val="nl"/>
        </w:rPr>
      </w:pPr>
      <w:r w:rsidRPr="002647AC">
        <w:rPr>
          <w:b/>
          <w:bCs/>
          <w:lang w:val="nl"/>
        </w:rPr>
        <w:lastRenderedPageBreak/>
        <w:t>2.</w:t>
      </w:r>
      <w:r w:rsidRPr="002647AC">
        <w:rPr>
          <w:b/>
          <w:bCs/>
          <w:lang w:val="nl"/>
        </w:rPr>
        <w:tab/>
        <w:t xml:space="preserve">Duur van de </w:t>
      </w:r>
      <w:r w:rsidR="00845DA6">
        <w:rPr>
          <w:b/>
          <w:bCs/>
          <w:lang w:val="nl"/>
        </w:rPr>
        <w:t>Overeenkomst</w:t>
      </w:r>
    </w:p>
    <w:p w14:paraId="10F6CE9E" w14:textId="77777777" w:rsidR="002D7D58" w:rsidRPr="002647AC" w:rsidRDefault="002D7D58" w:rsidP="002D7D58">
      <w:pPr>
        <w:rPr>
          <w:lang w:val="nl"/>
        </w:rPr>
      </w:pPr>
    </w:p>
    <w:p w14:paraId="67612E68" w14:textId="4281B23B" w:rsidR="002D7D58" w:rsidRPr="002647AC" w:rsidRDefault="002D7D58" w:rsidP="002D7D58">
      <w:pPr>
        <w:rPr>
          <w:lang w:val="nl"/>
        </w:rPr>
      </w:pPr>
      <w:r>
        <w:rPr>
          <w:lang w:val="nl"/>
        </w:rPr>
        <w:t xml:space="preserve">2.1  </w:t>
      </w:r>
      <w:r>
        <w:rPr>
          <w:lang w:val="nl"/>
        </w:rPr>
        <w:tab/>
      </w:r>
      <w:r w:rsidRPr="002647AC">
        <w:rPr>
          <w:lang w:val="nl"/>
        </w:rPr>
        <w:t xml:space="preserve">Deze </w:t>
      </w:r>
      <w:r w:rsidR="00845DA6">
        <w:rPr>
          <w:lang w:val="nl"/>
        </w:rPr>
        <w:t>Overeenkomst</w:t>
      </w:r>
      <w:r w:rsidRPr="00065AF8">
        <w:rPr>
          <w:lang w:val="nl"/>
        </w:rPr>
        <w:t xml:space="preserve"> gaat in op de datum van ondertekening door beide Partijen voor de duur van </w:t>
      </w:r>
      <w:r w:rsidR="00065AF8" w:rsidRPr="00065AF8">
        <w:rPr>
          <w:lang w:val="nl"/>
        </w:rPr>
        <w:t>48</w:t>
      </w:r>
      <w:r w:rsidRPr="00065AF8">
        <w:rPr>
          <w:lang w:val="nl"/>
        </w:rPr>
        <w:t xml:space="preserve"> maanden en eindigt op &lt;datum&gt; , waarna de </w:t>
      </w:r>
      <w:r w:rsidR="00845DA6">
        <w:rPr>
          <w:lang w:val="nl"/>
        </w:rPr>
        <w:t>Overeenkomst</w:t>
      </w:r>
      <w:r w:rsidRPr="00065AF8">
        <w:rPr>
          <w:lang w:val="nl"/>
        </w:rPr>
        <w:t xml:space="preserve"> van rechtswege eindigt tenzij Opdrachtgever de </w:t>
      </w:r>
      <w:r w:rsidR="00845DA6">
        <w:rPr>
          <w:lang w:val="nl"/>
        </w:rPr>
        <w:t>Overeenkomst</w:t>
      </w:r>
      <w:r w:rsidRPr="00AA30C2">
        <w:rPr>
          <w:lang w:val="nl"/>
        </w:rPr>
        <w:t xml:space="preserve"> wenst te verlengen zoals omschreven in lid 2 van dit artikel.</w:t>
      </w:r>
    </w:p>
    <w:p w14:paraId="13E2E711" w14:textId="77777777" w:rsidR="002D7D58" w:rsidRDefault="002D7D58" w:rsidP="002D7D58"/>
    <w:p w14:paraId="02C72AE1" w14:textId="5B15D408" w:rsidR="002D7D58" w:rsidRPr="00AA30C2" w:rsidRDefault="002D7D58" w:rsidP="002D7D58">
      <w:pPr>
        <w:rPr>
          <w:lang w:val="nl"/>
        </w:rPr>
      </w:pPr>
      <w:r>
        <w:t>2.</w:t>
      </w:r>
      <w:r w:rsidR="00065AF8">
        <w:t>2</w:t>
      </w:r>
      <w:r>
        <w:t xml:space="preserve"> </w:t>
      </w:r>
      <w:r>
        <w:tab/>
      </w:r>
      <w:r w:rsidRPr="00AA30C2">
        <w:t xml:space="preserve">Beëindiging van deze </w:t>
      </w:r>
      <w:r w:rsidR="00845DA6">
        <w:t>Overeenkomst</w:t>
      </w:r>
      <w:r w:rsidRPr="00AA30C2">
        <w:t xml:space="preserve"> om welke reden dan ook laat de rechten en verplichtingen voortvloeiend uit (een) Nadere Overeenkomst(en) onverlet. </w:t>
      </w:r>
      <w:r w:rsidRPr="00AA30C2">
        <w:rPr>
          <w:lang w:val="nl"/>
        </w:rPr>
        <w:t xml:space="preserve">De voorwaarden van deze </w:t>
      </w:r>
      <w:r w:rsidR="00845DA6">
        <w:rPr>
          <w:lang w:val="nl"/>
        </w:rPr>
        <w:t>Overeenkomst</w:t>
      </w:r>
      <w:r w:rsidRPr="00AA30C2">
        <w:rPr>
          <w:lang w:val="nl"/>
        </w:rPr>
        <w:t xml:space="preserve"> blijven van toepassing op alle Nadere Overeenkomsten die na het eindigen van deze </w:t>
      </w:r>
      <w:r w:rsidR="00845DA6">
        <w:rPr>
          <w:lang w:val="nl"/>
        </w:rPr>
        <w:t>Overeenkomst</w:t>
      </w:r>
      <w:r w:rsidRPr="00AA30C2">
        <w:rPr>
          <w:lang w:val="nl"/>
        </w:rPr>
        <w:t xml:space="preserve"> nog voortduren.</w:t>
      </w:r>
    </w:p>
    <w:p w14:paraId="2DC4B9F4" w14:textId="77777777" w:rsidR="002D7D58" w:rsidRPr="002647AC" w:rsidRDefault="002D7D58" w:rsidP="002D7D58">
      <w:pPr>
        <w:rPr>
          <w:lang w:val="nl"/>
        </w:rPr>
      </w:pPr>
    </w:p>
    <w:p w14:paraId="6F1E92AB" w14:textId="68A798E7" w:rsidR="002D7D58" w:rsidRPr="002647AC" w:rsidRDefault="002D7D58" w:rsidP="002D7D58">
      <w:pPr>
        <w:rPr>
          <w:lang w:val="nl"/>
        </w:rPr>
      </w:pPr>
      <w:r>
        <w:rPr>
          <w:lang w:val="nl"/>
        </w:rPr>
        <w:t>2.</w:t>
      </w:r>
      <w:r w:rsidR="00065AF8">
        <w:rPr>
          <w:lang w:val="nl"/>
        </w:rPr>
        <w:t>3</w:t>
      </w:r>
      <w:r>
        <w:rPr>
          <w:lang w:val="nl"/>
        </w:rPr>
        <w:t xml:space="preserve"> </w:t>
      </w:r>
      <w:r>
        <w:rPr>
          <w:lang w:val="nl"/>
        </w:rPr>
        <w:tab/>
      </w:r>
      <w:r w:rsidRPr="002647AC">
        <w:rPr>
          <w:lang w:val="nl"/>
        </w:rPr>
        <w:t>De duur van de Nadere Overeenkomst(en) die onder deze Raamvereenkomst aan Opdrachtnemer wordt / worden gegund wordt in de Nadere Overeenkomst(en) per opdracht vastgelegd.</w:t>
      </w:r>
    </w:p>
    <w:p w14:paraId="02ED907A" w14:textId="77777777" w:rsidR="002D7D58" w:rsidRDefault="002D7D58" w:rsidP="002D7D58">
      <w:pPr>
        <w:rPr>
          <w:bCs/>
          <w:lang w:val="nl"/>
        </w:rPr>
      </w:pPr>
    </w:p>
    <w:p w14:paraId="6ECC5097" w14:textId="535719B0" w:rsidR="002D7D58" w:rsidRPr="002647AC" w:rsidRDefault="002D7D58" w:rsidP="002D7D58">
      <w:pPr>
        <w:rPr>
          <w:bCs/>
          <w:lang w:val="nl"/>
        </w:rPr>
      </w:pPr>
      <w:r w:rsidRPr="00F065AD">
        <w:rPr>
          <w:bCs/>
          <w:lang w:val="nl"/>
        </w:rPr>
        <w:t>2.</w:t>
      </w:r>
      <w:r w:rsidR="00065AF8">
        <w:rPr>
          <w:bCs/>
          <w:lang w:val="nl"/>
        </w:rPr>
        <w:t>4</w:t>
      </w:r>
      <w:r w:rsidRPr="00F065AD">
        <w:rPr>
          <w:bCs/>
          <w:lang w:val="nl"/>
        </w:rPr>
        <w:t xml:space="preserve">  </w:t>
      </w:r>
      <w:r>
        <w:rPr>
          <w:bCs/>
          <w:lang w:val="nl"/>
        </w:rPr>
        <w:tab/>
      </w:r>
      <w:r w:rsidRPr="00F065AD">
        <w:rPr>
          <w:bCs/>
          <w:lang w:val="nl"/>
        </w:rPr>
        <w:t xml:space="preserve">In aanvulling op het bepaalde in artikel 22 van de </w:t>
      </w:r>
      <w:r w:rsidR="0077357F">
        <w:rPr>
          <w:bCs/>
          <w:lang w:val="nl"/>
        </w:rPr>
        <w:t xml:space="preserve">ARVODI-2025 </w:t>
      </w:r>
      <w:r w:rsidRPr="00F065AD">
        <w:rPr>
          <w:bCs/>
          <w:lang w:val="nl"/>
        </w:rPr>
        <w:t xml:space="preserve">kan Opdrachtgever de </w:t>
      </w:r>
      <w:r w:rsidR="00845DA6">
        <w:rPr>
          <w:bCs/>
          <w:lang w:val="nl"/>
        </w:rPr>
        <w:t>Overeenkomst</w:t>
      </w:r>
      <w:r w:rsidRPr="00F065AD">
        <w:rPr>
          <w:bCs/>
          <w:lang w:val="nl"/>
        </w:rPr>
        <w:t xml:space="preserve"> met onmiddellijke ingang schriftelijk opzeggen indien de maximale hoeveelheid en/of waarde, zoals bedoeld in de aanbestedingsstukken, is bereikt of deze door een eerstvolgende opdrachtverstrekking kan worden overschreden. Opdrachtgever hoeft Opdrachtnemer op generlei wijze schadeloos te stellen voor de gevolgen van de opzegging van de Overeenkomst</w:t>
      </w:r>
    </w:p>
    <w:p w14:paraId="2F3C9A82" w14:textId="77777777" w:rsidR="002D7D58" w:rsidRPr="002647AC" w:rsidRDefault="002D7D58" w:rsidP="002D7D58">
      <w:pPr>
        <w:rPr>
          <w:bCs/>
          <w:lang w:val="nl"/>
        </w:rPr>
      </w:pPr>
    </w:p>
    <w:p w14:paraId="43003C20" w14:textId="77777777" w:rsidR="002D7D58" w:rsidRPr="002647AC" w:rsidRDefault="002D7D58" w:rsidP="002D7D58">
      <w:pPr>
        <w:rPr>
          <w:b/>
          <w:lang w:val="nl"/>
        </w:rPr>
      </w:pPr>
      <w:r w:rsidRPr="002647AC">
        <w:rPr>
          <w:b/>
          <w:lang w:val="nl"/>
        </w:rPr>
        <w:t>3.</w:t>
      </w:r>
      <w:r w:rsidRPr="002647AC">
        <w:rPr>
          <w:b/>
          <w:lang w:val="nl"/>
        </w:rPr>
        <w:tab/>
        <w:t>Nadere gunning</w:t>
      </w:r>
    </w:p>
    <w:p w14:paraId="7B0F7BBA" w14:textId="77777777" w:rsidR="002D7D58" w:rsidRPr="002647AC" w:rsidRDefault="002D7D58" w:rsidP="002D7D58">
      <w:pPr>
        <w:rPr>
          <w:b/>
          <w:lang w:val="nl"/>
        </w:rPr>
      </w:pPr>
    </w:p>
    <w:p w14:paraId="1C0A8230" w14:textId="2DF482C3" w:rsidR="002D7D58" w:rsidRPr="002647AC" w:rsidRDefault="002D7D58" w:rsidP="002D7D58">
      <w:r w:rsidRPr="002647AC">
        <w:rPr>
          <w:lang w:val="nl"/>
        </w:rPr>
        <w:t xml:space="preserve">3.1 </w:t>
      </w:r>
      <w:r w:rsidRPr="002647AC">
        <w:rPr>
          <w:lang w:val="nl"/>
        </w:rPr>
        <w:tab/>
        <w:t xml:space="preserve">Indien </w:t>
      </w:r>
      <w:r w:rsidRPr="002647AC">
        <w:t>Opdrachtnemer</w:t>
      </w:r>
      <w:r>
        <w:t xml:space="preserve"> </w:t>
      </w:r>
      <w:r w:rsidRPr="002647AC">
        <w:t>ingaat op het verzoek tot het uitbrengen van een Offerte  is</w:t>
      </w:r>
      <w:r>
        <w:t xml:space="preserve"> </w:t>
      </w:r>
      <w:r w:rsidRPr="002647AC">
        <w:t xml:space="preserve">Opdrachtnemer verplicht om dit binnen het aantal in de Offerteaanvraag benoemde </w:t>
      </w:r>
      <w:r>
        <w:t>w</w:t>
      </w:r>
      <w:r w:rsidRPr="002647AC">
        <w:t xml:space="preserve">erkdagen, met inachtneming van het bepaalde in deze </w:t>
      </w:r>
      <w:r w:rsidR="00845DA6">
        <w:t>Overeenkomst</w:t>
      </w:r>
      <w:r w:rsidRPr="002647AC">
        <w:t>, een Offerte uit te brengen. Aan het verkrijgen van een Offerte zijn voor Opdrachtgever geen kosten verbonden.</w:t>
      </w:r>
    </w:p>
    <w:p w14:paraId="5A312967" w14:textId="77777777" w:rsidR="002D7D58" w:rsidRPr="002647AC" w:rsidRDefault="002D7D58" w:rsidP="002D7D58"/>
    <w:p w14:paraId="2B0E3693" w14:textId="77777777" w:rsidR="002D7D58" w:rsidRPr="002647AC" w:rsidRDefault="002D7D58" w:rsidP="002D7D58">
      <w:pPr>
        <w:rPr>
          <w:lang w:val="nl"/>
        </w:rPr>
      </w:pPr>
      <w:r w:rsidRPr="002647AC">
        <w:rPr>
          <w:b/>
          <w:bCs/>
          <w:lang w:val="nl"/>
        </w:rPr>
        <w:t>4.</w:t>
      </w:r>
      <w:r w:rsidRPr="002647AC">
        <w:rPr>
          <w:b/>
          <w:bCs/>
          <w:lang w:val="nl"/>
        </w:rPr>
        <w:tab/>
        <w:t>Prijs en overige financiële bepalingen</w:t>
      </w:r>
    </w:p>
    <w:p w14:paraId="5B507D4B" w14:textId="77777777" w:rsidR="002D7D58" w:rsidRPr="002647AC" w:rsidRDefault="002D7D58" w:rsidP="002D7D58">
      <w:pPr>
        <w:rPr>
          <w:lang w:val="nl"/>
        </w:rPr>
      </w:pPr>
    </w:p>
    <w:p w14:paraId="39E3828F" w14:textId="77777777" w:rsidR="002D7D58" w:rsidRPr="002647AC" w:rsidRDefault="002D7D58" w:rsidP="002D7D58">
      <w:pPr>
        <w:rPr>
          <w:lang w:val="nl"/>
        </w:rPr>
      </w:pPr>
      <w:r w:rsidRPr="002647AC">
        <w:rPr>
          <w:lang w:val="nl"/>
        </w:rPr>
        <w:t>4.1</w:t>
      </w:r>
      <w:r w:rsidRPr="002647AC">
        <w:rPr>
          <w:lang w:val="nl"/>
        </w:rPr>
        <w:tab/>
        <w:t>In alle Nadere Overeenkomsten wordt overeengekomen dat Opdrachtnemer de in de Nadere Overeenkomst gespecificeerde Diensten tegen een vaste totaalprijs verricht</w:t>
      </w:r>
      <w:r w:rsidRPr="00AA30C2">
        <w:rPr>
          <w:lang w:val="nl"/>
        </w:rPr>
        <w:t>, tenzij de aard van de Diensten een andere wijze van prijsvorming vereist. In dat geval neemt Opdrachtgever in de Nadere Overeenkomst de wijze waarop de prijsvorming plaatsvindt op.</w:t>
      </w:r>
    </w:p>
    <w:p w14:paraId="68147965" w14:textId="77777777" w:rsidR="002D7D58" w:rsidRPr="002647AC" w:rsidRDefault="002D7D58" w:rsidP="002D7D58">
      <w:pPr>
        <w:rPr>
          <w:i/>
          <w:lang w:val="nl"/>
        </w:rPr>
      </w:pPr>
    </w:p>
    <w:p w14:paraId="74820289" w14:textId="77777777" w:rsidR="002D7D58" w:rsidRPr="002647AC" w:rsidRDefault="002D7D58" w:rsidP="002D7D58">
      <w:pPr>
        <w:rPr>
          <w:lang w:val="nl"/>
        </w:rPr>
      </w:pPr>
      <w:r w:rsidRPr="002647AC">
        <w:rPr>
          <w:lang w:val="nl"/>
        </w:rPr>
        <w:t>4.2</w:t>
      </w:r>
      <w:r w:rsidRPr="002647AC">
        <w:rPr>
          <w:lang w:val="nl"/>
        </w:rPr>
        <w:tab/>
        <w:t xml:space="preserve"> Uitdrukkelijk wordt bepaald dat indien Opdrachtnemer geen BTW in rekening brengt, maar voor (een deel van) de Diensten geen vrijstelling van BTW blijkt te bestaan, deze niet ten laste komt van Opdrachtgever.</w:t>
      </w:r>
    </w:p>
    <w:p w14:paraId="3AA842B9" w14:textId="77777777" w:rsidR="002D7D58" w:rsidRPr="002647AC" w:rsidRDefault="002D7D58" w:rsidP="002D7D58">
      <w:pPr>
        <w:rPr>
          <w:lang w:val="nl"/>
        </w:rPr>
      </w:pPr>
    </w:p>
    <w:p w14:paraId="0A7D9963" w14:textId="4AFEEFB3" w:rsidR="002D7D58" w:rsidRDefault="002D7D58" w:rsidP="002D7D58">
      <w:pPr>
        <w:rPr>
          <w:lang w:val="nl"/>
        </w:rPr>
      </w:pPr>
      <w:r w:rsidRPr="002647AC">
        <w:rPr>
          <w:lang w:val="nl"/>
        </w:rPr>
        <w:t>4.3</w:t>
      </w:r>
      <w:r w:rsidRPr="002647AC">
        <w:rPr>
          <w:lang w:val="nl"/>
        </w:rPr>
        <w:tab/>
        <w:t xml:space="preserve">De in artikel 4.1 van deze </w:t>
      </w:r>
      <w:r w:rsidR="00845DA6">
        <w:rPr>
          <w:lang w:val="nl"/>
        </w:rPr>
        <w:t>Overeenkomst</w:t>
      </w:r>
      <w:r w:rsidRPr="002647AC">
        <w:rPr>
          <w:lang w:val="nl"/>
        </w:rPr>
        <w:t xml:space="preserve">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r w:rsidRPr="002647AC">
        <w:rPr>
          <w:lang w:val="nl"/>
        </w:rPr>
        <w:br/>
      </w:r>
    </w:p>
    <w:p w14:paraId="0F7213E1" w14:textId="77777777" w:rsidR="002D7D58" w:rsidRDefault="002D7D58" w:rsidP="002D7D58">
      <w:r w:rsidRPr="002647AC">
        <w:t>4.5</w:t>
      </w:r>
      <w:r w:rsidRPr="002647AC">
        <w:tab/>
      </w:r>
      <w:r w:rsidRPr="00B42377">
        <w:t>Opdrachtnemer factureert elektronisch op de hierna beschreven wijze.</w:t>
      </w:r>
    </w:p>
    <w:p w14:paraId="6727CA29" w14:textId="77777777" w:rsidR="002D7D58" w:rsidRPr="002647AC" w:rsidRDefault="002D7D58" w:rsidP="002D7D58"/>
    <w:p w14:paraId="7C836D6E" w14:textId="12164ED4" w:rsidR="002D7D58" w:rsidRPr="00B42377" w:rsidRDefault="002D7D58" w:rsidP="002D7D58">
      <w:r w:rsidRPr="00453D27">
        <w:t>4.6</w:t>
      </w:r>
      <w:r w:rsidRPr="00453D27">
        <w:tab/>
      </w:r>
      <w:r w:rsidR="00DF48C8" w:rsidRPr="00453D27">
        <w:t>Opdrachtnemer</w:t>
      </w:r>
      <w:r w:rsidRPr="00453D27">
        <w:rPr>
          <w:b/>
        </w:rPr>
        <w:t xml:space="preserve"> </w:t>
      </w:r>
      <w:r w:rsidRPr="00453D27">
        <w:t>dient</w:t>
      </w:r>
      <w:r w:rsidRPr="00B42377">
        <w:t xml:space="preserve"> voor verzending van facturen gebruik te maken van e-facturatie. </w:t>
      </w:r>
    </w:p>
    <w:p w14:paraId="590A1816" w14:textId="77777777" w:rsidR="002D7D58" w:rsidRPr="00B42377" w:rsidRDefault="002D7D58" w:rsidP="002D7D58">
      <w:r w:rsidRPr="00B42377">
        <w:t xml:space="preserve">Voor meer informatie over e-facturatie wordt verwezen naar de website van </w:t>
      </w:r>
      <w:proofErr w:type="spellStart"/>
      <w:r w:rsidRPr="00B42377">
        <w:t>Logius</w:t>
      </w:r>
      <w:proofErr w:type="spellEnd"/>
      <w:r w:rsidRPr="00B42377">
        <w:t xml:space="preserve">: </w:t>
      </w:r>
    </w:p>
    <w:p w14:paraId="734AD908" w14:textId="77777777" w:rsidR="002D7D58" w:rsidRDefault="002D7D58" w:rsidP="002D7D58">
      <w:hyperlink r:id="rId9" w:history="1">
        <w:r w:rsidRPr="00B42377">
          <w:rPr>
            <w:rStyle w:val="Hyperlink"/>
          </w:rPr>
          <w:t>www.logius.nl/diensten/e-factureren/</w:t>
        </w:r>
      </w:hyperlink>
    </w:p>
    <w:p w14:paraId="19750E55" w14:textId="77777777" w:rsidR="002D7D58" w:rsidRDefault="002D7D58" w:rsidP="002D7D58"/>
    <w:p w14:paraId="3AB38143" w14:textId="77777777" w:rsidR="002D7D58" w:rsidRPr="00B42377" w:rsidRDefault="002D7D58" w:rsidP="002D7D58">
      <w:r w:rsidRPr="00B42377">
        <w:t>4.7</w:t>
      </w:r>
      <w:r w:rsidRPr="00B42377">
        <w:tab/>
        <w:t xml:space="preserve">Op elke e-factuur wordt het </w:t>
      </w:r>
      <w:r w:rsidRPr="00B42377">
        <w:rPr>
          <w:b/>
        </w:rPr>
        <w:t xml:space="preserve">SAP-bestelnummer </w:t>
      </w:r>
      <w:r w:rsidRPr="00B42377">
        <w:t xml:space="preserve">en het </w:t>
      </w:r>
      <w:r w:rsidRPr="00B42377">
        <w:rPr>
          <w:b/>
        </w:rPr>
        <w:t xml:space="preserve"> positienummer</w:t>
      </w:r>
      <w:r w:rsidRPr="00B42377">
        <w:t xml:space="preserve"> vermeld. De e-facturen dienen op naam van de Opdrachtgever te worden gesteld:</w:t>
      </w:r>
    </w:p>
    <w:p w14:paraId="1372AB87" w14:textId="77777777" w:rsidR="002D7D58" w:rsidRPr="00B42377" w:rsidRDefault="002D7D58" w:rsidP="002D7D58">
      <w:r w:rsidRPr="00B42377">
        <w:rPr>
          <w:i/>
          <w:iCs/>
        </w:rPr>
        <w:t>Nationaal Dataportaal Wegverkeer</w:t>
      </w:r>
    </w:p>
    <w:p w14:paraId="312B18C2" w14:textId="77777777" w:rsidR="002D7D58" w:rsidRPr="00B42377" w:rsidRDefault="002D7D58" w:rsidP="002D7D58">
      <w:pPr>
        <w:rPr>
          <w:i/>
          <w:lang w:val="nl"/>
        </w:rPr>
      </w:pPr>
      <w:r w:rsidRPr="00B42377">
        <w:rPr>
          <w:i/>
          <w:lang w:val="nl"/>
        </w:rPr>
        <w:tab/>
        <w:t>T.a.v. de afdeling Crediteurenadministratie</w:t>
      </w:r>
    </w:p>
    <w:p w14:paraId="5D61A597" w14:textId="77777777" w:rsidR="002D7D58" w:rsidRPr="00B42377" w:rsidRDefault="002D7D58" w:rsidP="002D7D58">
      <w:pPr>
        <w:rPr>
          <w:i/>
          <w:lang w:val="nl"/>
        </w:rPr>
      </w:pPr>
      <w:r w:rsidRPr="00B42377">
        <w:rPr>
          <w:i/>
          <w:lang w:val="nl"/>
        </w:rPr>
        <w:tab/>
        <w:t>Postbus 8185</w:t>
      </w:r>
    </w:p>
    <w:p w14:paraId="061A66E7" w14:textId="77777777" w:rsidR="002D7D58" w:rsidRPr="00B42377" w:rsidRDefault="002D7D58" w:rsidP="002D7D58">
      <w:pPr>
        <w:rPr>
          <w:i/>
          <w:lang w:val="nl"/>
        </w:rPr>
      </w:pPr>
      <w:r w:rsidRPr="00B42377">
        <w:rPr>
          <w:i/>
          <w:lang w:val="nl"/>
        </w:rPr>
        <w:tab/>
        <w:t>3503 RD  UTRECHT.</w:t>
      </w:r>
    </w:p>
    <w:p w14:paraId="3DEA659D" w14:textId="77777777" w:rsidR="002D7D58" w:rsidRPr="00B42377" w:rsidRDefault="002D7D58" w:rsidP="002D7D58">
      <w:pPr>
        <w:rPr>
          <w:i/>
          <w:lang w:val="nl"/>
        </w:rPr>
      </w:pPr>
      <w:r w:rsidRPr="00B42377">
        <w:rPr>
          <w:i/>
          <w:lang w:val="nl"/>
        </w:rPr>
        <w:tab/>
        <w:t>(OIN nummer: 00000004127736109000 )</w:t>
      </w:r>
    </w:p>
    <w:p w14:paraId="64490CA1" w14:textId="77777777" w:rsidR="002D7D58" w:rsidRPr="002647AC" w:rsidRDefault="002D7D58" w:rsidP="002D7D58"/>
    <w:p w14:paraId="61765919" w14:textId="77777777" w:rsidR="002D7D58" w:rsidRDefault="002D7D58" w:rsidP="002D7D58">
      <w:pPr>
        <w:rPr>
          <w:rStyle w:val="Hyperlink"/>
        </w:rPr>
      </w:pPr>
      <w:r w:rsidRPr="002647AC">
        <w:t>4</w:t>
      </w:r>
      <w:r>
        <w:t>.8</w:t>
      </w:r>
      <w:r w:rsidRPr="002647AC">
        <w:tab/>
        <w:t xml:space="preserve">Herinneringen / aanmaningen dienen gemaild te worden naar </w:t>
      </w:r>
      <w:hyperlink r:id="rId10" w:history="1">
        <w:r w:rsidRPr="002647AC">
          <w:rPr>
            <w:rStyle w:val="Hyperlink"/>
          </w:rPr>
          <w:t>kcc@rws.nl</w:t>
        </w:r>
      </w:hyperlink>
    </w:p>
    <w:p w14:paraId="14450168" w14:textId="77777777" w:rsidR="002D7D58" w:rsidRPr="002647AC" w:rsidRDefault="002D7D58" w:rsidP="002D7D58"/>
    <w:p w14:paraId="3653A6C8" w14:textId="77777777" w:rsidR="002D7D58" w:rsidRPr="002647AC" w:rsidRDefault="002D7D58" w:rsidP="002D7D58">
      <w:pPr>
        <w:rPr>
          <w:lang w:val="nl"/>
        </w:rPr>
      </w:pPr>
      <w:r>
        <w:rPr>
          <w:lang w:val="nl"/>
        </w:rPr>
        <w:t>4.9</w:t>
      </w:r>
      <w:r w:rsidRPr="002647AC">
        <w:rPr>
          <w:lang w:val="nl"/>
        </w:rPr>
        <w:tab/>
        <w:t>Betaling vindt plaats, na ontvangst en acceptatie van de in een Nadere Overeenkomst opgedragen Diensten en rapportages over deze Diensten.</w:t>
      </w:r>
    </w:p>
    <w:p w14:paraId="423222BE" w14:textId="77777777" w:rsidR="002D7D58" w:rsidRPr="002647AC" w:rsidRDefault="002D7D58" w:rsidP="002D7D58">
      <w:pPr>
        <w:rPr>
          <w:lang w:val="nl"/>
        </w:rPr>
      </w:pPr>
    </w:p>
    <w:p w14:paraId="186BB5EE" w14:textId="77777777" w:rsidR="002D7D58" w:rsidRPr="002647AC" w:rsidRDefault="002D7D58" w:rsidP="002D7D58">
      <w:r>
        <w:t>4.10</w:t>
      </w:r>
      <w:r w:rsidRPr="002647AC">
        <w:tab/>
        <w:t>Met de verdere invoering van elektronisch bestellen en factureren wijzigt de wijze</w:t>
      </w:r>
    </w:p>
    <w:p w14:paraId="772F3C4E" w14:textId="77777777" w:rsidR="002D7D58" w:rsidRPr="00F94F4E" w:rsidRDefault="002D7D58" w:rsidP="002D7D58">
      <w:r w:rsidRPr="002647AC">
        <w:t>van facturering en mogelijk het Nadere Offerteproces. Opdrachtnemer zal hieraan op eerste verzoek van Opdrachtgever haar medewerking verlenen.</w:t>
      </w:r>
    </w:p>
    <w:p w14:paraId="6A297C29" w14:textId="77777777" w:rsidR="002D7D58" w:rsidRPr="002647AC" w:rsidRDefault="002D7D58" w:rsidP="002D7D58">
      <w:pPr>
        <w:rPr>
          <w:lang w:val="nl"/>
        </w:rPr>
      </w:pPr>
    </w:p>
    <w:p w14:paraId="548D2C9A" w14:textId="77777777" w:rsidR="002D7D58" w:rsidRPr="002647AC" w:rsidRDefault="002D7D58" w:rsidP="002D7D58">
      <w:pPr>
        <w:rPr>
          <w:lang w:val="nl"/>
        </w:rPr>
      </w:pPr>
      <w:r w:rsidRPr="002647AC">
        <w:rPr>
          <w:b/>
          <w:bCs/>
          <w:lang w:val="nl"/>
        </w:rPr>
        <w:t>5.</w:t>
      </w:r>
      <w:r w:rsidRPr="002647AC">
        <w:rPr>
          <w:b/>
          <w:bCs/>
          <w:lang w:val="nl"/>
        </w:rPr>
        <w:tab/>
        <w:t>Contactpersonen / Projectleiders</w:t>
      </w:r>
    </w:p>
    <w:p w14:paraId="46F4E583" w14:textId="77777777" w:rsidR="002D7D58" w:rsidRPr="002647AC" w:rsidRDefault="002D7D58" w:rsidP="002D7D58">
      <w:pPr>
        <w:rPr>
          <w:lang w:val="nl"/>
        </w:rPr>
      </w:pPr>
    </w:p>
    <w:p w14:paraId="3C15BD10" w14:textId="77777777" w:rsidR="002D7D58" w:rsidRPr="009B67A5" w:rsidRDefault="002D7D58" w:rsidP="002D7D58">
      <w:pPr>
        <w:rPr>
          <w:lang w:val="nl"/>
        </w:rPr>
      </w:pPr>
      <w:r w:rsidRPr="002647AC">
        <w:rPr>
          <w:lang w:val="nl"/>
        </w:rPr>
        <w:t>5.1</w:t>
      </w:r>
      <w:r w:rsidRPr="002647AC">
        <w:rPr>
          <w:lang w:val="nl"/>
        </w:rPr>
        <w:tab/>
        <w:t xml:space="preserve">Contactpersoon voor </w:t>
      </w:r>
      <w:r w:rsidRPr="009B67A5">
        <w:rPr>
          <w:lang w:val="nl"/>
        </w:rPr>
        <w:t>Opdrachtgever is dhr. J. Reitsma</w:t>
      </w:r>
    </w:p>
    <w:p w14:paraId="2902ECED" w14:textId="77777777" w:rsidR="002D7D58" w:rsidRPr="002647AC" w:rsidRDefault="002D7D58" w:rsidP="002D7D58">
      <w:pPr>
        <w:rPr>
          <w:lang w:val="nl"/>
        </w:rPr>
      </w:pPr>
      <w:r w:rsidRPr="009B67A5">
        <w:rPr>
          <w:lang w:val="nl"/>
        </w:rPr>
        <w:lastRenderedPageBreak/>
        <w:tab/>
        <w:t>Contactpersoon voor Opdrachtnemer is &lt;naam&gt;</w:t>
      </w:r>
    </w:p>
    <w:p w14:paraId="7047F8F7" w14:textId="77777777" w:rsidR="002D7D58" w:rsidRPr="002647AC" w:rsidRDefault="002D7D58" w:rsidP="002D7D58">
      <w:pPr>
        <w:rPr>
          <w:lang w:val="nl"/>
        </w:rPr>
      </w:pPr>
    </w:p>
    <w:p w14:paraId="142716C4" w14:textId="45044199" w:rsidR="002D7D58" w:rsidRPr="009B67A5" w:rsidRDefault="002D7D58" w:rsidP="002D7D58">
      <w:pPr>
        <w:rPr>
          <w:lang w:val="nl"/>
        </w:rPr>
      </w:pPr>
      <w:r w:rsidRPr="009B67A5">
        <w:rPr>
          <w:lang w:val="nl"/>
        </w:rPr>
        <w:t>5.2</w:t>
      </w:r>
      <w:r w:rsidRPr="009B67A5">
        <w:rPr>
          <w:lang w:val="nl"/>
        </w:rPr>
        <w:tab/>
        <w:t xml:space="preserve">Ten minste één (1) maal per jaar vindt overleg plaats tussen de contactpersonen van Partijen over de wijze waarop deze </w:t>
      </w:r>
      <w:r w:rsidR="00845DA6">
        <w:rPr>
          <w:lang w:val="nl"/>
        </w:rPr>
        <w:t>Overeenkomst</w:t>
      </w:r>
      <w:r w:rsidRPr="009B67A5">
        <w:rPr>
          <w:lang w:val="nl"/>
        </w:rPr>
        <w:t xml:space="preserve"> wordt uitgevoerd (tussentijdse evaluatie(s)).</w:t>
      </w:r>
    </w:p>
    <w:p w14:paraId="3AA11A92" w14:textId="77777777" w:rsidR="002D7D58" w:rsidRPr="009B67A5" w:rsidRDefault="002D7D58" w:rsidP="002D7D58">
      <w:pPr>
        <w:rPr>
          <w:lang w:val="nl"/>
        </w:rPr>
      </w:pPr>
    </w:p>
    <w:p w14:paraId="518523D0" w14:textId="77777777" w:rsidR="002D7D58" w:rsidRPr="002647AC" w:rsidRDefault="002D7D58" w:rsidP="002D7D58">
      <w:pPr>
        <w:rPr>
          <w:lang w:val="nl"/>
        </w:rPr>
      </w:pPr>
      <w:r w:rsidRPr="009B67A5">
        <w:rPr>
          <w:b/>
          <w:bCs/>
          <w:lang w:val="nl"/>
        </w:rPr>
        <w:t>6.</w:t>
      </w:r>
      <w:r w:rsidRPr="009B67A5">
        <w:rPr>
          <w:b/>
          <w:bCs/>
          <w:lang w:val="nl"/>
        </w:rPr>
        <w:tab/>
        <w:t>Overige Voorwaarden</w:t>
      </w:r>
    </w:p>
    <w:p w14:paraId="7BBBB50E" w14:textId="77777777" w:rsidR="002D7D58" w:rsidRPr="002647AC" w:rsidRDefault="002D7D58" w:rsidP="002D7D58">
      <w:pPr>
        <w:rPr>
          <w:lang w:val="nl"/>
        </w:rPr>
      </w:pPr>
    </w:p>
    <w:p w14:paraId="6B1DD9C3" w14:textId="669AF189" w:rsidR="002D7D58" w:rsidRPr="002647AC" w:rsidRDefault="002D7D58" w:rsidP="002D7D58">
      <w:pPr>
        <w:rPr>
          <w:lang w:val="nl"/>
        </w:rPr>
      </w:pPr>
      <w:r w:rsidRPr="002647AC">
        <w:rPr>
          <w:lang w:val="nl"/>
        </w:rPr>
        <w:t>6.1</w:t>
      </w:r>
      <w:r w:rsidRPr="002647AC">
        <w:rPr>
          <w:lang w:val="nl"/>
        </w:rPr>
        <w:tab/>
        <w:t xml:space="preserve">Op deze </w:t>
      </w:r>
      <w:r w:rsidR="00845DA6">
        <w:rPr>
          <w:lang w:val="nl"/>
        </w:rPr>
        <w:t>Overeenkomst</w:t>
      </w:r>
      <w:r w:rsidRPr="002647AC">
        <w:rPr>
          <w:lang w:val="nl"/>
        </w:rPr>
        <w:t>, alsmede op een Opdracht tot het verrichten van Diensten overeenkomstig een Nadere Overeenkomst zijn uitsluitend van toepassing de ARVODI-20</w:t>
      </w:r>
      <w:r w:rsidR="0077357F">
        <w:rPr>
          <w:lang w:val="nl"/>
        </w:rPr>
        <w:t>25</w:t>
      </w:r>
      <w:r>
        <w:rPr>
          <w:i/>
          <w:lang w:val="nl"/>
        </w:rPr>
        <w:t xml:space="preserve">, welke als Bijlage bij deze </w:t>
      </w:r>
      <w:r w:rsidR="00845DA6">
        <w:rPr>
          <w:i/>
          <w:lang w:val="nl"/>
        </w:rPr>
        <w:t>Overeenkomst</w:t>
      </w:r>
      <w:r>
        <w:rPr>
          <w:i/>
          <w:lang w:val="nl"/>
        </w:rPr>
        <w:t xml:space="preserve"> is gevoegd</w:t>
      </w:r>
      <w:r w:rsidRPr="002647AC">
        <w:rPr>
          <w:lang w:val="nl"/>
        </w:rPr>
        <w:t xml:space="preserve">, voor zover daarvan in deze </w:t>
      </w:r>
      <w:r w:rsidR="00845DA6">
        <w:rPr>
          <w:lang w:val="nl"/>
        </w:rPr>
        <w:t>Overeenkomst</w:t>
      </w:r>
      <w:r w:rsidRPr="002647AC">
        <w:rPr>
          <w:lang w:val="nl"/>
        </w:rPr>
        <w:t xml:space="preserve"> niet wordt afgeweken. De toepasselijkheid van (eventuele) algemene en bijzondere voorwaarden van Opdrachtnemer is uitgesloten. </w:t>
      </w:r>
    </w:p>
    <w:p w14:paraId="7337FB75" w14:textId="77777777" w:rsidR="002D7D58" w:rsidRPr="002647AC" w:rsidRDefault="002D7D58" w:rsidP="002D7D58">
      <w:pPr>
        <w:rPr>
          <w:lang w:val="nl"/>
        </w:rPr>
      </w:pPr>
    </w:p>
    <w:p w14:paraId="25A44DFE" w14:textId="199FA178" w:rsidR="009B67A5" w:rsidRDefault="002D7D58" w:rsidP="002D7D58">
      <w:pPr>
        <w:rPr>
          <w:lang w:val="nl"/>
        </w:rPr>
      </w:pPr>
      <w:r w:rsidRPr="002647AC">
        <w:rPr>
          <w:lang w:val="nl"/>
        </w:rPr>
        <w:t>6.</w:t>
      </w:r>
      <w:r>
        <w:rPr>
          <w:lang w:val="nl"/>
        </w:rPr>
        <w:t>2</w:t>
      </w:r>
      <w:r w:rsidRPr="002647AC">
        <w:rPr>
          <w:lang w:val="nl"/>
        </w:rPr>
        <w:tab/>
      </w:r>
      <w:r w:rsidR="009B67A5">
        <w:rPr>
          <w:lang w:val="nl"/>
        </w:rPr>
        <w:t xml:space="preserve">In aanvulling op artikel 24 van de </w:t>
      </w:r>
      <w:r w:rsidR="0077357F">
        <w:rPr>
          <w:lang w:val="nl"/>
        </w:rPr>
        <w:t xml:space="preserve">ARVODI-2025 </w:t>
      </w:r>
      <w:r w:rsidR="009B67A5">
        <w:rPr>
          <w:lang w:val="nl"/>
        </w:rPr>
        <w:t xml:space="preserve">geldt ten aanzien van -ten behoeve van opdrachten tot het verrichten van Diensten onder een Nadere Overeenkomst – van derden betrokken informatie, dat de intellectuele eigendomsrechten bij deze derden verblijven. Opdrachtnemer regelt voor Opdrachtgever een passend gebruiksrecht. </w:t>
      </w:r>
    </w:p>
    <w:p w14:paraId="568F22B5" w14:textId="77777777" w:rsidR="009B67A5" w:rsidRDefault="009B67A5" w:rsidP="002D7D58">
      <w:pPr>
        <w:rPr>
          <w:lang w:val="nl"/>
        </w:rPr>
      </w:pPr>
    </w:p>
    <w:p w14:paraId="45B6ADD1" w14:textId="1A5600BB" w:rsidR="002D7D58" w:rsidRPr="009B67A5" w:rsidRDefault="009B67A5" w:rsidP="002D7D58">
      <w:pPr>
        <w:rPr>
          <w:lang w:val="nl"/>
        </w:rPr>
      </w:pPr>
      <w:r>
        <w:rPr>
          <w:lang w:val="nl"/>
        </w:rPr>
        <w:t>6.3</w:t>
      </w:r>
      <w:r>
        <w:rPr>
          <w:lang w:val="nl"/>
        </w:rPr>
        <w:tab/>
      </w:r>
      <w:r w:rsidR="002D7D58" w:rsidRPr="002647AC">
        <w:t xml:space="preserve">De artikelen 6.1 en 6.2 van de </w:t>
      </w:r>
      <w:r w:rsidR="0077357F">
        <w:t xml:space="preserve">ARVODI-2025 </w:t>
      </w:r>
      <w:r w:rsidR="002D7D58" w:rsidRPr="002647AC">
        <w:t>zijn niet van toepassing. Opdrachtnemer kan personen die belast zijn met de uitvoering van de Overeenkomst vervangen. Opdrachtgever kan de vervanger(s) niet weigeren.</w:t>
      </w:r>
    </w:p>
    <w:p w14:paraId="0C36FD93" w14:textId="77777777" w:rsidR="002D7D58" w:rsidRDefault="002D7D58" w:rsidP="002D7D58"/>
    <w:p w14:paraId="4D4A070B" w14:textId="77777777" w:rsidR="002D7D58" w:rsidRPr="002647AC" w:rsidRDefault="002D7D58" w:rsidP="002D7D58">
      <w:pPr>
        <w:rPr>
          <w:lang w:val="nl"/>
        </w:rPr>
      </w:pPr>
    </w:p>
    <w:p w14:paraId="2BFD05E4" w14:textId="77777777" w:rsidR="002D7D58" w:rsidRPr="002647AC" w:rsidRDefault="002D7D58" w:rsidP="002D7D58">
      <w:pPr>
        <w:rPr>
          <w:b/>
          <w:lang w:val="nl"/>
        </w:rPr>
      </w:pPr>
      <w:r w:rsidRPr="009B67A5">
        <w:rPr>
          <w:b/>
          <w:lang w:val="nl"/>
        </w:rPr>
        <w:t>7.</w:t>
      </w:r>
      <w:r w:rsidRPr="009B67A5">
        <w:rPr>
          <w:b/>
          <w:lang w:val="nl"/>
        </w:rPr>
        <w:tab/>
        <w:t>Gebruiksrecht</w:t>
      </w:r>
    </w:p>
    <w:p w14:paraId="24D7CDF4" w14:textId="77777777" w:rsidR="002D7D58" w:rsidRPr="002647AC" w:rsidRDefault="002D7D58" w:rsidP="002D7D58">
      <w:pPr>
        <w:rPr>
          <w:lang w:val="nl"/>
        </w:rPr>
      </w:pPr>
    </w:p>
    <w:p w14:paraId="0604C01E" w14:textId="324AE724" w:rsidR="002D7D58" w:rsidRPr="002647AC" w:rsidRDefault="002D7D58" w:rsidP="002D7D58">
      <w:r w:rsidRPr="002647AC">
        <w:rPr>
          <w:lang w:val="nl"/>
        </w:rPr>
        <w:t>7.1</w:t>
      </w:r>
      <w:r w:rsidRPr="002647AC">
        <w:rPr>
          <w:lang w:val="nl"/>
        </w:rPr>
        <w:tab/>
      </w:r>
      <w:r w:rsidRPr="002647AC">
        <w:t xml:space="preserve">De artikelen 24.1, 24.5 en 24.6 van de </w:t>
      </w:r>
      <w:r w:rsidR="0077357F">
        <w:t xml:space="preserve">ARVODI-2025 </w:t>
      </w:r>
      <w:r w:rsidRPr="002647AC">
        <w:t>zijn niet van toepassing.</w:t>
      </w:r>
    </w:p>
    <w:p w14:paraId="73AAE55E" w14:textId="77777777" w:rsidR="002D7D58" w:rsidRPr="002647AC" w:rsidRDefault="002D7D58" w:rsidP="002D7D58"/>
    <w:p w14:paraId="7B4299F8" w14:textId="1F47A612" w:rsidR="002D7D58" w:rsidRDefault="002D7D58" w:rsidP="002D7D58">
      <w:pPr>
        <w:rPr>
          <w:lang w:val="nl"/>
        </w:rPr>
      </w:pPr>
      <w:r w:rsidRPr="002647AC">
        <w:t>7</w:t>
      </w:r>
      <w:r w:rsidRPr="002647AC">
        <w:rPr>
          <w:lang w:val="nl"/>
        </w:rPr>
        <w:t>.</w:t>
      </w:r>
      <w:r w:rsidR="009B67A5">
        <w:rPr>
          <w:lang w:val="nl"/>
        </w:rPr>
        <w:t>2</w:t>
      </w:r>
      <w:r w:rsidRPr="002647AC">
        <w:rPr>
          <w:lang w:val="nl"/>
        </w:rPr>
        <w:tab/>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4519C5BD" w14:textId="77777777" w:rsidR="002D7D58" w:rsidRDefault="002D7D58" w:rsidP="002D7D58">
      <w:pPr>
        <w:rPr>
          <w:lang w:val="nl"/>
        </w:rPr>
      </w:pPr>
    </w:p>
    <w:p w14:paraId="269733E4" w14:textId="77777777" w:rsidR="00453D27" w:rsidRDefault="00453D27" w:rsidP="002D7D58">
      <w:pPr>
        <w:rPr>
          <w:lang w:val="nl"/>
        </w:rPr>
      </w:pPr>
    </w:p>
    <w:p w14:paraId="6F481B44" w14:textId="77777777" w:rsidR="00453D27" w:rsidRPr="002647AC" w:rsidRDefault="00453D27" w:rsidP="002D7D58">
      <w:pPr>
        <w:rPr>
          <w:lang w:val="nl"/>
        </w:rPr>
      </w:pPr>
    </w:p>
    <w:p w14:paraId="08C3CD3D" w14:textId="77777777" w:rsidR="002D7D58" w:rsidRPr="002647AC" w:rsidRDefault="002D7D58" w:rsidP="002D7D58">
      <w:pPr>
        <w:rPr>
          <w:b/>
          <w:bCs/>
          <w:lang w:val="nl"/>
        </w:rPr>
      </w:pPr>
      <w:r w:rsidRPr="002647AC">
        <w:rPr>
          <w:b/>
          <w:bCs/>
          <w:lang w:val="nl"/>
        </w:rPr>
        <w:lastRenderedPageBreak/>
        <w:t>8.</w:t>
      </w:r>
      <w:r w:rsidRPr="002647AC">
        <w:rPr>
          <w:b/>
          <w:bCs/>
          <w:lang w:val="nl"/>
        </w:rPr>
        <w:tab/>
      </w:r>
      <w:r w:rsidRPr="002647AC">
        <w:rPr>
          <w:b/>
          <w:bCs/>
          <w:lang w:val="nl"/>
        </w:rPr>
        <w:tab/>
        <w:t>Integriteitsverklaring</w:t>
      </w:r>
    </w:p>
    <w:p w14:paraId="5AA54E03" w14:textId="77777777" w:rsidR="002D7D58" w:rsidRPr="002647AC" w:rsidRDefault="002D7D58" w:rsidP="002D7D58">
      <w:pPr>
        <w:rPr>
          <w:b/>
          <w:bCs/>
          <w:lang w:val="nl"/>
        </w:rPr>
      </w:pPr>
    </w:p>
    <w:p w14:paraId="12AEB36B" w14:textId="31A575A6" w:rsidR="002D7D58" w:rsidRPr="002647AC" w:rsidRDefault="002D7D58" w:rsidP="002D7D58">
      <w:pPr>
        <w:rPr>
          <w:lang w:val="nl"/>
        </w:rPr>
      </w:pPr>
      <w:r w:rsidRPr="002647AC">
        <w:rPr>
          <w:lang w:val="nl"/>
        </w:rPr>
        <w:t xml:space="preserve">Opdrachtnemer verklaart dat hij in het kader van de gunning van deze </w:t>
      </w:r>
      <w:r w:rsidR="00845DA6">
        <w:rPr>
          <w:lang w:val="nl"/>
        </w:rPr>
        <w:t>Overeenkomst</w:t>
      </w:r>
      <w:r w:rsidRPr="002647AC">
        <w:rPr>
          <w:lang w:val="nl"/>
        </w:rPr>
        <w:t xml:space="preserve">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5325B9AE" w14:textId="77777777" w:rsidR="002D7D58" w:rsidRPr="002647AC" w:rsidRDefault="002D7D58" w:rsidP="002D7D58">
      <w:pPr>
        <w:rPr>
          <w:b/>
          <w:bCs/>
          <w:lang w:val="nl"/>
        </w:rPr>
      </w:pPr>
    </w:p>
    <w:p w14:paraId="3CEDC643" w14:textId="77777777" w:rsidR="0047440B" w:rsidRDefault="0047440B" w:rsidP="002D7D58">
      <w:pPr>
        <w:rPr>
          <w:b/>
          <w:bCs/>
          <w:lang w:val="nl"/>
        </w:rPr>
      </w:pPr>
    </w:p>
    <w:p w14:paraId="69512FAF" w14:textId="298A6267" w:rsidR="002D7D58" w:rsidRPr="002647AC" w:rsidRDefault="002D7D58" w:rsidP="002D7D58">
      <w:pPr>
        <w:rPr>
          <w:lang w:val="nl"/>
        </w:rPr>
      </w:pPr>
      <w:r w:rsidRPr="002647AC">
        <w:rPr>
          <w:b/>
          <w:bCs/>
          <w:lang w:val="nl"/>
        </w:rPr>
        <w:t>9.</w:t>
      </w:r>
      <w:r w:rsidRPr="002647AC">
        <w:rPr>
          <w:b/>
          <w:bCs/>
          <w:lang w:val="nl"/>
        </w:rPr>
        <w:tab/>
        <w:t>Slotbepaling</w:t>
      </w:r>
    </w:p>
    <w:p w14:paraId="6A9F46DB" w14:textId="77777777" w:rsidR="002D7D58" w:rsidRPr="002647AC" w:rsidRDefault="002D7D58" w:rsidP="002D7D58">
      <w:pPr>
        <w:rPr>
          <w:lang w:val="nl"/>
        </w:rPr>
      </w:pPr>
    </w:p>
    <w:p w14:paraId="7B6E2A2E" w14:textId="7DFA9421" w:rsidR="002D7D58" w:rsidRPr="002647AC" w:rsidRDefault="002D7D58" w:rsidP="002D7D58">
      <w:pPr>
        <w:rPr>
          <w:lang w:val="nl"/>
        </w:rPr>
      </w:pPr>
      <w:r w:rsidRPr="002647AC">
        <w:rPr>
          <w:lang w:val="nl"/>
        </w:rPr>
        <w:t>9.1</w:t>
      </w:r>
      <w:r w:rsidRPr="002647AC">
        <w:rPr>
          <w:lang w:val="nl"/>
        </w:rPr>
        <w:tab/>
        <w:t xml:space="preserve">Afwijkingen van deze </w:t>
      </w:r>
      <w:r w:rsidR="00845DA6">
        <w:rPr>
          <w:lang w:val="nl"/>
        </w:rPr>
        <w:t>Overeenkomst</w:t>
      </w:r>
      <w:r w:rsidRPr="002647AC">
        <w:rPr>
          <w:lang w:val="nl"/>
        </w:rPr>
        <w:t xml:space="preserve"> of een Nadere Overeenkomst zijn slechts bindend voor zover zij uitdrukkelijk tussen Partijen schriftelijk zijn overeengekomen.</w:t>
      </w:r>
    </w:p>
    <w:p w14:paraId="4C5512C2" w14:textId="77777777" w:rsidR="002D7D58" w:rsidRPr="002647AC" w:rsidRDefault="002D7D58" w:rsidP="002D7D58">
      <w:pPr>
        <w:rPr>
          <w:lang w:val="nl"/>
        </w:rPr>
      </w:pPr>
    </w:p>
    <w:p w14:paraId="76BD739D" w14:textId="6D81DED3" w:rsidR="002D7D58" w:rsidRPr="002647AC" w:rsidRDefault="002D7D58" w:rsidP="002D7D58">
      <w:pPr>
        <w:rPr>
          <w:lang w:val="nl"/>
        </w:rPr>
      </w:pPr>
      <w:r w:rsidRPr="002647AC">
        <w:rPr>
          <w:lang w:val="nl"/>
        </w:rPr>
        <w:t>9.2</w:t>
      </w:r>
      <w:r w:rsidRPr="002647AC">
        <w:rPr>
          <w:lang w:val="nl"/>
        </w:rPr>
        <w:tab/>
        <w:t xml:space="preserve">Door ondertekening van deze </w:t>
      </w:r>
      <w:r w:rsidR="00845DA6">
        <w:rPr>
          <w:lang w:val="nl"/>
        </w:rPr>
        <w:t>Overeenkomst</w:t>
      </w:r>
      <w:r w:rsidRPr="002647AC">
        <w:rPr>
          <w:lang w:val="nl"/>
        </w:rPr>
        <w:t xml:space="preserve"> vervallen alle eventueel eerder door Partijen gemaakte mondelinge en schriftelijke afspraken omtrent het verstrekken van opdrachten tot het verrichten van Diensten, al dan niet onder een Nadere Overeenkomst.</w:t>
      </w:r>
    </w:p>
    <w:p w14:paraId="5D0957C0" w14:textId="77777777" w:rsidR="002D7D58" w:rsidRPr="002647AC" w:rsidRDefault="002D7D58" w:rsidP="002D7D58">
      <w:pPr>
        <w:rPr>
          <w:lang w:val="nl"/>
        </w:rPr>
      </w:pPr>
    </w:p>
    <w:p w14:paraId="065D4BA1" w14:textId="77777777" w:rsidR="002D7D58" w:rsidRDefault="002D7D58" w:rsidP="002D7D58">
      <w:pPr>
        <w:rPr>
          <w:lang w:val="nl"/>
        </w:rPr>
      </w:pPr>
    </w:p>
    <w:p w14:paraId="10CDB7B7" w14:textId="77777777" w:rsidR="0077357F" w:rsidRDefault="0077357F" w:rsidP="002D7D58">
      <w:pPr>
        <w:rPr>
          <w:lang w:val="nl"/>
        </w:rPr>
      </w:pPr>
    </w:p>
    <w:p w14:paraId="06C248E8" w14:textId="77777777" w:rsidR="0077357F" w:rsidRDefault="0077357F" w:rsidP="002D7D58">
      <w:pPr>
        <w:rPr>
          <w:lang w:val="nl"/>
        </w:rPr>
      </w:pPr>
    </w:p>
    <w:p w14:paraId="7BA53414" w14:textId="77777777" w:rsidR="0077357F" w:rsidRDefault="0077357F" w:rsidP="002D7D58">
      <w:pPr>
        <w:rPr>
          <w:lang w:val="nl"/>
        </w:rPr>
      </w:pPr>
    </w:p>
    <w:p w14:paraId="26559630" w14:textId="77777777" w:rsidR="0077357F" w:rsidRPr="002647AC" w:rsidRDefault="0077357F" w:rsidP="002D7D58">
      <w:pPr>
        <w:rPr>
          <w:lang w:val="nl"/>
        </w:rPr>
      </w:pPr>
    </w:p>
    <w:p w14:paraId="442B0853" w14:textId="77777777" w:rsidR="002D7D58" w:rsidRPr="002647AC" w:rsidRDefault="002D7D58" w:rsidP="002D7D58">
      <w:pPr>
        <w:rPr>
          <w:lang w:val="nl"/>
        </w:rPr>
      </w:pPr>
      <w:r w:rsidRPr="002647AC">
        <w:rPr>
          <w:lang w:val="nl"/>
        </w:rPr>
        <w:t>Aldus op de laatste van de twee hierna genoemde data overeengekomen en in tweevoud ondertekend,</w:t>
      </w:r>
    </w:p>
    <w:p w14:paraId="41EB31C4" w14:textId="77777777" w:rsidR="002D7D58" w:rsidRPr="002647AC" w:rsidRDefault="002D7D58" w:rsidP="002D7D58">
      <w:pPr>
        <w:rPr>
          <w:lang w:val="nl"/>
        </w:rPr>
      </w:pPr>
    </w:p>
    <w:p w14:paraId="76E10F55" w14:textId="77777777" w:rsidR="002D7D58" w:rsidRPr="002647AC" w:rsidRDefault="002D7D58" w:rsidP="002D7D58">
      <w:r w:rsidRPr="002647AC">
        <w:t>Utrecht, [datum]</w:t>
      </w:r>
      <w:r w:rsidRPr="002647AC">
        <w:tab/>
      </w:r>
      <w:r w:rsidRPr="002647AC">
        <w:tab/>
      </w:r>
      <w:r>
        <w:tab/>
      </w:r>
      <w:r>
        <w:tab/>
      </w:r>
      <w:r>
        <w:tab/>
      </w:r>
      <w:r w:rsidRPr="001302FD">
        <w:rPr>
          <w:highlight w:val="yellow"/>
        </w:rPr>
        <w:t>, [datum]</w:t>
      </w:r>
    </w:p>
    <w:p w14:paraId="331615A2" w14:textId="77777777" w:rsidR="002D7D58" w:rsidRPr="002647AC" w:rsidRDefault="002D7D58" w:rsidP="002D7D58"/>
    <w:p w14:paraId="7148B51A" w14:textId="77777777" w:rsidR="002D7D58" w:rsidRDefault="002D7D58" w:rsidP="002D7D58"/>
    <w:p w14:paraId="0D588AB4" w14:textId="77777777" w:rsidR="002D7D58" w:rsidRPr="002647AC" w:rsidRDefault="002D7D58" w:rsidP="002D7D58"/>
    <w:p w14:paraId="18CDD05E" w14:textId="77777777" w:rsidR="002D7D58" w:rsidRPr="002647AC" w:rsidRDefault="002D7D58" w:rsidP="002D7D58">
      <w:pPr>
        <w:rPr>
          <w:lang w:val="nl"/>
        </w:rPr>
      </w:pPr>
      <w:r w:rsidRPr="002647AC">
        <w:rPr>
          <w:lang w:val="nl"/>
        </w:rPr>
        <w:t xml:space="preserve">DE MINISTER VAN </w:t>
      </w:r>
      <w:r w:rsidRPr="002647AC">
        <w:rPr>
          <w:lang w:val="nl"/>
        </w:rPr>
        <w:tab/>
      </w:r>
      <w:r w:rsidRPr="002647AC">
        <w:rPr>
          <w:lang w:val="nl"/>
        </w:rPr>
        <w:tab/>
      </w:r>
      <w:r>
        <w:rPr>
          <w:lang w:val="nl"/>
        </w:rPr>
        <w:tab/>
      </w:r>
      <w:r>
        <w:rPr>
          <w:lang w:val="nl"/>
        </w:rPr>
        <w:tab/>
      </w:r>
      <w:r>
        <w:rPr>
          <w:lang w:val="nl"/>
        </w:rPr>
        <w:tab/>
      </w:r>
    </w:p>
    <w:p w14:paraId="2ABF69BC" w14:textId="26E5DFB8" w:rsidR="002D7D58" w:rsidRPr="002647AC" w:rsidRDefault="002D7D58" w:rsidP="002D7D58">
      <w:pPr>
        <w:rPr>
          <w:lang w:val="nl"/>
        </w:rPr>
      </w:pPr>
      <w:r w:rsidRPr="002647AC">
        <w:rPr>
          <w:lang w:val="nl"/>
        </w:rPr>
        <w:t>Infras</w:t>
      </w:r>
      <w:r w:rsidR="0077357F">
        <w:rPr>
          <w:lang w:val="nl"/>
        </w:rPr>
        <w:t>truc</w:t>
      </w:r>
      <w:r w:rsidRPr="002647AC">
        <w:rPr>
          <w:lang w:val="nl"/>
        </w:rPr>
        <w:t>tuur en Waterstaat</w:t>
      </w:r>
      <w:r w:rsidRPr="002647AC">
        <w:rPr>
          <w:lang w:val="nl"/>
        </w:rPr>
        <w:tab/>
      </w:r>
      <w:r w:rsidRPr="002647AC">
        <w:rPr>
          <w:lang w:val="nl"/>
        </w:rPr>
        <w:tab/>
      </w:r>
      <w:r w:rsidRPr="002647AC">
        <w:rPr>
          <w:lang w:val="nl"/>
        </w:rPr>
        <w:tab/>
      </w:r>
      <w:r w:rsidRPr="002647AC">
        <w:rPr>
          <w:lang w:val="nl"/>
        </w:rPr>
        <w:tab/>
      </w:r>
    </w:p>
    <w:p w14:paraId="0C4824FF" w14:textId="77777777" w:rsidR="002D7D58" w:rsidRPr="002647AC" w:rsidRDefault="002D7D58" w:rsidP="002D7D58">
      <w:pPr>
        <w:rPr>
          <w:lang w:val="nl"/>
        </w:rPr>
      </w:pPr>
      <w:r w:rsidRPr="002647AC">
        <w:rPr>
          <w:lang w:val="nl"/>
        </w:rPr>
        <w:t>namens deze,</w:t>
      </w:r>
    </w:p>
    <w:p w14:paraId="46BFF9FE" w14:textId="77777777" w:rsidR="002D7D58" w:rsidRDefault="002D7D58" w:rsidP="002D7D58">
      <w:pPr>
        <w:rPr>
          <w:lang w:val="nl"/>
        </w:rPr>
      </w:pPr>
    </w:p>
    <w:p w14:paraId="4DE65752" w14:textId="77777777" w:rsidR="002D7D58" w:rsidRPr="002647AC" w:rsidRDefault="002D7D58" w:rsidP="002D7D58">
      <w:pPr>
        <w:rPr>
          <w:lang w:val="nl"/>
        </w:rPr>
      </w:pPr>
      <w:r>
        <w:rPr>
          <w:lang w:val="nl"/>
        </w:rPr>
        <w:t>Directeur</w:t>
      </w:r>
      <w:r w:rsidRPr="002647AC">
        <w:rPr>
          <w:lang w:val="nl"/>
        </w:rPr>
        <w:t xml:space="preserve"> </w:t>
      </w:r>
      <w:r>
        <w:rPr>
          <w:lang w:val="nl"/>
        </w:rPr>
        <w:t>Nationaal Dataportaal Wegverkeer</w:t>
      </w:r>
      <w:r w:rsidRPr="002647AC">
        <w:rPr>
          <w:lang w:val="nl"/>
        </w:rPr>
        <w:t xml:space="preserve"> </w:t>
      </w:r>
    </w:p>
    <w:p w14:paraId="18B0BAA9" w14:textId="227F2D85" w:rsidR="002D7D58" w:rsidRPr="002647AC" w:rsidRDefault="002D7D58" w:rsidP="002D7D58">
      <w:pPr>
        <w:rPr>
          <w:lang w:val="nl"/>
        </w:rPr>
      </w:pPr>
      <w:r>
        <w:rPr>
          <w:lang w:val="nl"/>
        </w:rPr>
        <w:lastRenderedPageBreak/>
        <w:t>L.</w:t>
      </w:r>
      <w:r w:rsidR="00453D27">
        <w:rPr>
          <w:lang w:val="nl"/>
        </w:rPr>
        <w:t>W.</w:t>
      </w:r>
      <w:r>
        <w:rPr>
          <w:lang w:val="nl"/>
        </w:rPr>
        <w:t xml:space="preserve"> Salemink</w:t>
      </w:r>
      <w:r w:rsidRPr="002647AC">
        <w:rPr>
          <w:lang w:val="nl"/>
        </w:rPr>
        <w:t xml:space="preserve">                                                    </w:t>
      </w:r>
      <w:r>
        <w:rPr>
          <w:lang w:val="nl"/>
        </w:rPr>
        <w:tab/>
      </w:r>
      <w:r>
        <w:rPr>
          <w:lang w:val="nl"/>
        </w:rPr>
        <w:tab/>
      </w:r>
      <w:r>
        <w:rPr>
          <w:lang w:val="nl"/>
        </w:rPr>
        <w:tab/>
      </w:r>
      <w:r w:rsidRPr="001302FD">
        <w:rPr>
          <w:highlight w:val="yellow"/>
          <w:lang w:val="nl"/>
        </w:rPr>
        <w:t>&lt;naam&gt;</w:t>
      </w:r>
    </w:p>
    <w:p w14:paraId="4EF59F04" w14:textId="77777777" w:rsidR="002D7D58" w:rsidRPr="002647AC" w:rsidRDefault="002D7D58" w:rsidP="002D7D58">
      <w:pPr>
        <w:rPr>
          <w:lang w:val="nl"/>
        </w:rPr>
      </w:pPr>
    </w:p>
    <w:p w14:paraId="3FE22A14" w14:textId="77777777" w:rsidR="002D7D58" w:rsidRPr="002647AC" w:rsidRDefault="002D7D58" w:rsidP="002D7D58">
      <w:pPr>
        <w:rPr>
          <w:lang w:val="nl"/>
        </w:rPr>
      </w:pPr>
    </w:p>
    <w:p w14:paraId="627521FF" w14:textId="77777777" w:rsidR="002D7D58" w:rsidRPr="002647AC" w:rsidRDefault="002D7D58" w:rsidP="002D7D58">
      <w:pPr>
        <w:rPr>
          <w:lang w:val="nl"/>
        </w:rPr>
      </w:pPr>
    </w:p>
    <w:p w14:paraId="42A62095" w14:textId="77777777" w:rsidR="002D7D58" w:rsidRPr="002647AC" w:rsidRDefault="002D7D58" w:rsidP="002D7D58">
      <w:pPr>
        <w:rPr>
          <w:lang w:val="nl"/>
        </w:rPr>
      </w:pPr>
    </w:p>
    <w:p w14:paraId="7A3CD203" w14:textId="77777777" w:rsidR="002D7D58" w:rsidRPr="002647AC" w:rsidRDefault="002D7D58" w:rsidP="002D7D58">
      <w:pPr>
        <w:rPr>
          <w:lang w:val="nl"/>
        </w:rPr>
      </w:pPr>
      <w:r w:rsidRPr="002647AC">
        <w:rPr>
          <w:lang w:val="nl"/>
        </w:rPr>
        <w:t>Bijlage:</w:t>
      </w:r>
    </w:p>
    <w:p w14:paraId="7A84B2AF" w14:textId="77777777" w:rsidR="002D7D58" w:rsidRPr="00675DB8" w:rsidRDefault="002D7D58" w:rsidP="002D7D58"/>
    <w:p w14:paraId="60FC8F43" w14:textId="77777777" w:rsidR="008E4B95" w:rsidRDefault="008E4B95" w:rsidP="005576A5"/>
    <w:p w14:paraId="28438D0B" w14:textId="77777777" w:rsidR="008E4B95" w:rsidRDefault="008E4B95" w:rsidP="005576A5"/>
    <w:p w14:paraId="1E779E9A" w14:textId="77777777" w:rsidR="008E4B95" w:rsidRPr="003A6DE2" w:rsidRDefault="008E4B95" w:rsidP="005576A5">
      <w:pPr>
        <w:sectPr w:rsidR="008E4B95" w:rsidRPr="003A6DE2" w:rsidSect="005576A5">
          <w:headerReference w:type="default" r:id="rId11"/>
          <w:footerReference w:type="default" r:id="rId12"/>
          <w:headerReference w:type="first" r:id="rId13"/>
          <w:pgSz w:w="11906" w:h="16838"/>
          <w:pgMar w:top="1361" w:right="1134" w:bottom="851" w:left="1134" w:header="709" w:footer="850" w:gutter="0"/>
          <w:cols w:space="708"/>
          <w:titlePg/>
          <w:docGrid w:linePitch="360"/>
        </w:sectPr>
      </w:pPr>
    </w:p>
    <w:p w14:paraId="483D337C" w14:textId="7D05ACF8" w:rsidR="00A970A4" w:rsidRDefault="007578FE" w:rsidP="004848F1">
      <w:pPr>
        <w:spacing w:line="240" w:lineRule="auto"/>
      </w:pPr>
      <w:bookmarkStart w:id="0" w:name="_Algemene_gegevens"/>
      <w:bookmarkEnd w:id="0"/>
      <w:r>
        <w:rPr>
          <w:rFonts w:ascii="Nunito" w:hAnsi="Nunito"/>
          <w:noProof/>
        </w:rPr>
        <w:lastRenderedPageBreak/>
        <w:drawing>
          <wp:anchor distT="0" distB="0" distL="114300" distR="114300" simplePos="0" relativeHeight="251663360" behindDoc="1" locked="0" layoutInCell="1" allowOverlap="1" wp14:anchorId="5DC9AA44" wp14:editId="0EBCD096">
            <wp:simplePos x="0" y="0"/>
            <wp:positionH relativeFrom="margin">
              <wp:posOffset>-733245</wp:posOffset>
            </wp:positionH>
            <wp:positionV relativeFrom="page">
              <wp:posOffset>-283078</wp:posOffset>
            </wp:positionV>
            <wp:extent cx="7670026" cy="10854055"/>
            <wp:effectExtent l="0" t="0" r="7620" b="0"/>
            <wp:wrapNone/>
            <wp:docPr id="299496036" name="Picture 6" descr="Afbeelding met Lettertype, Graphics, ontwerp,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96036" name="Picture 6" descr="Afbeelding met Lettertype, Graphics, ontwerp, schermopname&#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70026" cy="108540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1234F64E" wp14:editId="32EFEE90">
                <wp:simplePos x="0" y="0"/>
                <wp:positionH relativeFrom="margin">
                  <wp:align>left</wp:align>
                </wp:positionH>
                <wp:positionV relativeFrom="paragraph">
                  <wp:posOffset>5011611</wp:posOffset>
                </wp:positionV>
                <wp:extent cx="4672330" cy="1915125"/>
                <wp:effectExtent l="0" t="0" r="0" b="0"/>
                <wp:wrapNone/>
                <wp:docPr id="771704887" name="Text Box 5"/>
                <wp:cNvGraphicFramePr/>
                <a:graphic xmlns:a="http://schemas.openxmlformats.org/drawingml/2006/main">
                  <a:graphicData uri="http://schemas.microsoft.com/office/word/2010/wordprocessingShape">
                    <wps:wsp>
                      <wps:cNvSpPr txBox="1"/>
                      <wps:spPr>
                        <a:xfrm>
                          <a:off x="0" y="0"/>
                          <a:ext cx="4672330" cy="1915125"/>
                        </a:xfrm>
                        <a:prstGeom prst="rect">
                          <a:avLst/>
                        </a:prstGeom>
                        <a:noFill/>
                        <a:ln w="6350">
                          <a:noFill/>
                        </a:ln>
                      </wps:spPr>
                      <wps:txbx>
                        <w:txbxContent>
                          <w:p w14:paraId="03BABCFC" w14:textId="77777777" w:rsidR="007578FE" w:rsidRPr="00911B63" w:rsidRDefault="007578FE" w:rsidP="007578FE">
                            <w:pPr>
                              <w:spacing w:line="360" w:lineRule="auto"/>
                              <w:rPr>
                                <w:rFonts w:ascii="DM Sans 14pt" w:hAnsi="DM Sans 14pt"/>
                              </w:rPr>
                            </w:pPr>
                          </w:p>
                          <w:p w14:paraId="2DF0C439"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Auteurs</w:t>
                            </w:r>
                          </w:p>
                          <w:p w14:paraId="08A48CC9" w14:textId="77777777" w:rsidR="007578FE" w:rsidRPr="00911B63" w:rsidRDefault="007578FE" w:rsidP="007578FE">
                            <w:pPr>
                              <w:spacing w:line="360" w:lineRule="auto"/>
                              <w:rPr>
                                <w:rFonts w:ascii="DM Sans 14pt" w:hAnsi="DM Sans 14pt"/>
                                <w:color w:val="0186EB"/>
                              </w:rPr>
                            </w:pPr>
                            <w:r w:rsidRPr="00911B63">
                              <w:rPr>
                                <w:rFonts w:ascii="DM Sans 14pt" w:hAnsi="DM Sans 14pt"/>
                                <w:color w:val="0186EB"/>
                              </w:rPr>
                              <w:t>Typ naam/namen auteur(s), iedere auteur op nieuwe regel</w:t>
                            </w:r>
                          </w:p>
                          <w:p w14:paraId="2BB9B8D6" w14:textId="77777777" w:rsidR="007578FE" w:rsidRPr="00911B63" w:rsidRDefault="007578FE" w:rsidP="007578FE">
                            <w:pPr>
                              <w:spacing w:line="360" w:lineRule="auto"/>
                              <w:rPr>
                                <w:rFonts w:ascii="DM Sans 14pt" w:hAnsi="DM Sans 14pt"/>
                              </w:rPr>
                            </w:pPr>
                          </w:p>
                          <w:p w14:paraId="0EF4BDF7"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 Nationaal Dataportaal Wegverkeer</w:t>
                            </w:r>
                          </w:p>
                          <w:p w14:paraId="5E286680" w14:textId="77777777" w:rsidR="007578FE" w:rsidRDefault="007578FE" w:rsidP="007578FE">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4F64E" id="_x0000_t202" coordsize="21600,21600" o:spt="202" path="m,l,21600r21600,l21600,xe">
                <v:stroke joinstyle="miter"/>
                <v:path gradientshapeok="t" o:connecttype="rect"/>
              </v:shapetype>
              <v:shape id="Text Box 5" o:spid="_x0000_s1026" type="#_x0000_t202" style="position:absolute;margin-left:0;margin-top:394.6pt;width:367.9pt;height:150.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" filled="f" stroked="f" strokeweight=".5pt">
                <v:textbox>
                  <w:txbxContent>
                    <w:p w14:paraId="03BABCFC" w14:textId="77777777" w:rsidR="007578FE" w:rsidRPr="00911B63" w:rsidRDefault="007578FE" w:rsidP="007578FE">
                      <w:pPr>
                        <w:spacing w:line="360" w:lineRule="auto"/>
                        <w:rPr>
                          <w:rFonts w:ascii="DM Sans 14pt" w:hAnsi="DM Sans 14pt"/>
                        </w:rPr>
                      </w:pPr>
                    </w:p>
                    <w:p w14:paraId="2DF0C439"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Auteurs</w:t>
                      </w:r>
                    </w:p>
                    <w:p w14:paraId="08A48CC9" w14:textId="77777777" w:rsidR="007578FE" w:rsidRPr="00911B63" w:rsidRDefault="007578FE" w:rsidP="007578FE">
                      <w:pPr>
                        <w:spacing w:line="360" w:lineRule="auto"/>
                        <w:rPr>
                          <w:rFonts w:ascii="DM Sans 14pt" w:hAnsi="DM Sans 14pt"/>
                          <w:color w:val="0186EB"/>
                        </w:rPr>
                      </w:pPr>
                      <w:r w:rsidRPr="00911B63">
                        <w:rPr>
                          <w:rFonts w:ascii="DM Sans 14pt" w:hAnsi="DM Sans 14pt"/>
                          <w:color w:val="0186EB"/>
                        </w:rPr>
                        <w:t>Typ naam/namen auteur(s), iedere auteur op nieuwe regel</w:t>
                      </w:r>
                    </w:p>
                    <w:p w14:paraId="2BB9B8D6" w14:textId="77777777" w:rsidR="007578FE" w:rsidRPr="00911B63" w:rsidRDefault="007578FE" w:rsidP="007578FE">
                      <w:pPr>
                        <w:spacing w:line="360" w:lineRule="auto"/>
                        <w:rPr>
                          <w:rFonts w:ascii="DM Sans 14pt" w:hAnsi="DM Sans 14pt"/>
                        </w:rPr>
                      </w:pPr>
                    </w:p>
                    <w:p w14:paraId="0EF4BDF7"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 Nationaal Dataportaal Wegverkeer</w:t>
                      </w:r>
                    </w:p>
                    <w:p w14:paraId="5E286680" w14:textId="77777777" w:rsidR="007578FE" w:rsidRDefault="007578FE" w:rsidP="007578FE">
                      <w:pPr>
                        <w:spacing w:line="360" w:lineRule="auto"/>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2B6C11BF" wp14:editId="56756FB2">
                <wp:simplePos x="0" y="0"/>
                <wp:positionH relativeFrom="margin">
                  <wp:align>left</wp:align>
                </wp:positionH>
                <wp:positionV relativeFrom="margin">
                  <wp:posOffset>7297779</wp:posOffset>
                </wp:positionV>
                <wp:extent cx="4672330" cy="1449160"/>
                <wp:effectExtent l="0" t="0" r="0" b="0"/>
                <wp:wrapNone/>
                <wp:docPr id="1021661295" name="Text Box 5"/>
                <wp:cNvGraphicFramePr/>
                <a:graphic xmlns:a="http://schemas.openxmlformats.org/drawingml/2006/main">
                  <a:graphicData uri="http://schemas.microsoft.com/office/word/2010/wordprocessingShape">
                    <wps:wsp>
                      <wps:cNvSpPr txBox="1"/>
                      <wps:spPr>
                        <a:xfrm>
                          <a:off x="0" y="0"/>
                          <a:ext cx="4672330" cy="1449160"/>
                        </a:xfrm>
                        <a:prstGeom prst="rect">
                          <a:avLst/>
                        </a:prstGeom>
                        <a:noFill/>
                        <a:ln w="6350">
                          <a:noFill/>
                        </a:ln>
                      </wps:spPr>
                      <wps:txbx>
                        <w:txbxContent>
                          <w:p w14:paraId="74B7C1D6" w14:textId="77777777" w:rsidR="007578FE" w:rsidRPr="00A41849" w:rsidRDefault="007578FE" w:rsidP="007578FE">
                            <w:pPr>
                              <w:spacing w:line="360" w:lineRule="auto"/>
                              <w:rPr>
                                <w:rFonts w:ascii="DM Sans 14pt" w:hAnsi="DM Sans 14pt"/>
                                <w:color w:val="0E2841" w:themeColor="text2"/>
                              </w:rPr>
                            </w:pPr>
                            <w:hyperlink r:id="rId15" w:history="1">
                              <w:r w:rsidRPr="00A41849">
                                <w:rPr>
                                  <w:rStyle w:val="Hyperlink"/>
                                  <w:rFonts w:ascii="DM Sans 14pt" w:hAnsi="DM Sans 14pt"/>
                                  <w:color w:val="0E2841" w:themeColor="text2"/>
                                </w:rPr>
                                <w:t>info@ndw.nu</w:t>
                              </w:r>
                            </w:hyperlink>
                          </w:p>
                          <w:p w14:paraId="48941F96" w14:textId="77777777" w:rsidR="007578FE" w:rsidRPr="00A41849" w:rsidRDefault="007578FE" w:rsidP="007578FE">
                            <w:pPr>
                              <w:spacing w:line="360" w:lineRule="auto"/>
                              <w:rPr>
                                <w:rFonts w:ascii="DM Sans 14pt" w:hAnsi="DM Sans 14pt"/>
                                <w:color w:val="0E2841" w:themeColor="text2"/>
                              </w:rPr>
                            </w:pPr>
                            <w:hyperlink r:id="rId16" w:history="1">
                              <w:r w:rsidRPr="00A41849">
                                <w:rPr>
                                  <w:rStyle w:val="Hyperlink"/>
                                  <w:rFonts w:ascii="DM Sans 14pt" w:hAnsi="DM Sans 14pt"/>
                                  <w:color w:val="0E2841" w:themeColor="text2"/>
                                </w:rPr>
                                <w:t>www.ndw.nu</w:t>
                              </w:r>
                            </w:hyperlink>
                          </w:p>
                          <w:p w14:paraId="758C863F"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088 797 34 35</w:t>
                            </w:r>
                          </w:p>
                          <w:p w14:paraId="2B07070A"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Archimedeslaan 6, 3584 BA, Utrecht</w:t>
                            </w:r>
                          </w:p>
                          <w:p w14:paraId="47A5D0B1"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Postbus 24016, 3502 MA, Utrecht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C11BF" id="_x0000_s1027" type="#_x0000_t202" style="position:absolute;margin-left:0;margin-top:574.65pt;width:367.9pt;height:114.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" filled="f" stroked="f" strokeweight=".5pt">
                <v:textbox>
                  <w:txbxContent>
                    <w:p w14:paraId="74B7C1D6" w14:textId="77777777" w:rsidR="007578FE" w:rsidRPr="00A41849" w:rsidRDefault="007578FE" w:rsidP="007578FE">
                      <w:pPr>
                        <w:spacing w:line="360" w:lineRule="auto"/>
                        <w:rPr>
                          <w:rFonts w:ascii="DM Sans 14pt" w:hAnsi="DM Sans 14pt"/>
                          <w:color w:val="0E2841" w:themeColor="text2"/>
                        </w:rPr>
                      </w:pPr>
                      <w:hyperlink r:id="rId17" w:history="1">
                        <w:r w:rsidRPr="00A41849">
                          <w:rPr>
                            <w:rStyle w:val="Hyperlink"/>
                            <w:rFonts w:ascii="DM Sans 14pt" w:hAnsi="DM Sans 14pt"/>
                            <w:color w:val="0E2841" w:themeColor="text2"/>
                          </w:rPr>
                          <w:t>info@ndw.nu</w:t>
                        </w:r>
                      </w:hyperlink>
                    </w:p>
                    <w:p w14:paraId="48941F96" w14:textId="77777777" w:rsidR="007578FE" w:rsidRPr="00A41849" w:rsidRDefault="007578FE" w:rsidP="007578FE">
                      <w:pPr>
                        <w:spacing w:line="360" w:lineRule="auto"/>
                        <w:rPr>
                          <w:rFonts w:ascii="DM Sans 14pt" w:hAnsi="DM Sans 14pt"/>
                          <w:color w:val="0E2841" w:themeColor="text2"/>
                        </w:rPr>
                      </w:pPr>
                      <w:hyperlink r:id="rId18" w:history="1">
                        <w:r w:rsidRPr="00A41849">
                          <w:rPr>
                            <w:rStyle w:val="Hyperlink"/>
                            <w:rFonts w:ascii="DM Sans 14pt" w:hAnsi="DM Sans 14pt"/>
                            <w:color w:val="0E2841" w:themeColor="text2"/>
                          </w:rPr>
                          <w:t>www.ndw.nu</w:t>
                        </w:r>
                      </w:hyperlink>
                    </w:p>
                    <w:p w14:paraId="758C863F"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088 797 34 35</w:t>
                      </w:r>
                    </w:p>
                    <w:p w14:paraId="2B07070A"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Archimedeslaan 6, 3584 BA, Utrecht</w:t>
                      </w:r>
                    </w:p>
                    <w:p w14:paraId="47A5D0B1" w14:textId="77777777" w:rsidR="007578FE" w:rsidRPr="00A41849" w:rsidRDefault="007578FE" w:rsidP="007578FE">
                      <w:pPr>
                        <w:spacing w:line="360" w:lineRule="auto"/>
                        <w:rPr>
                          <w:rFonts w:ascii="DM Sans 14pt" w:hAnsi="DM Sans 14pt"/>
                          <w:color w:val="0E2841" w:themeColor="text2"/>
                        </w:rPr>
                      </w:pPr>
                      <w:r w:rsidRPr="00A41849">
                        <w:rPr>
                          <w:rFonts w:ascii="DM Sans 14pt" w:hAnsi="DM Sans 14pt"/>
                          <w:color w:val="0E2841" w:themeColor="text2"/>
                        </w:rPr>
                        <w:t>Postbus 24016, 3502 MA, Utrecht</w:t>
                      </w:r>
                    </w:p>
                  </w:txbxContent>
                </v:textbox>
                <w10:wrap anchorx="margin" anchory="margin"/>
              </v:shape>
            </w:pict>
          </mc:Fallback>
        </mc:AlternateContent>
      </w:r>
    </w:p>
    <w:sectPr w:rsidR="00A970A4" w:rsidSect="005576A5">
      <w:headerReference w:type="even" r:id="rId19"/>
      <w:headerReference w:type="default" r:id="rId20"/>
      <w:footerReference w:type="even" r:id="rId21"/>
      <w:footerReference w:type="default" r:id="rId22"/>
      <w:headerReference w:type="first" r:id="rId23"/>
      <w:footerReference w:type="first" r:id="rId24"/>
      <w:pgSz w:w="11906" w:h="16838"/>
      <w:pgMar w:top="1361" w:right="1134" w:bottom="851" w:left="1134"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97F5" w14:textId="77777777" w:rsidR="003A7022" w:rsidRDefault="003A7022" w:rsidP="001330A2">
      <w:pPr>
        <w:spacing w:line="240" w:lineRule="auto"/>
      </w:pPr>
      <w:r>
        <w:separator/>
      </w:r>
    </w:p>
  </w:endnote>
  <w:endnote w:type="continuationSeparator" w:id="0">
    <w:p w14:paraId="03742D51" w14:textId="77777777" w:rsidR="003A7022" w:rsidRDefault="003A7022" w:rsidP="00133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unito Sans">
    <w:charset w:val="00"/>
    <w:family w:val="auto"/>
    <w:pitch w:val="variable"/>
    <w:sig w:usb0="A00002FF" w:usb1="5000204B" w:usb2="00000000" w:usb3="00000000" w:csb0="00000197" w:csb1="00000000"/>
  </w:font>
  <w:font w:name="DM Sans 14pt">
    <w:altName w:val="Calibri"/>
    <w:charset w:val="4D"/>
    <w:family w:val="auto"/>
    <w:pitch w:val="variable"/>
    <w:sig w:usb0="8000002F" w:usb1="4000204B" w:usb2="00000000" w:usb3="00000000" w:csb0="00000093" w:csb1="00000000"/>
  </w:font>
  <w:font w:name="Times New Roman (Koppen CS)">
    <w:altName w:val="Times New Roman"/>
    <w:panose1 w:val="00000000000000000000"/>
    <w:charset w:val="00"/>
    <w:family w:val="roman"/>
    <w:notTrueType/>
    <w:pitch w:val="default"/>
  </w:font>
  <w:font w:name="Times New Roman (Hoofdtekst CS)">
    <w:altName w:val="Times New Roman"/>
    <w:charset w:val="00"/>
    <w:family w:val="roman"/>
    <w:pitch w:val="default"/>
  </w:font>
  <w:font w:name="V&amp;W Syntax (Adobe)">
    <w:panose1 w:val="020B0500000000000000"/>
    <w:charset w:val="00"/>
    <w:family w:val="swiss"/>
    <w:pitch w:val="variable"/>
    <w:sig w:usb0="A0000007" w:usb1="00000000" w:usb2="00000000" w:usb3="00000000" w:csb0="00000111" w:csb1="00000000"/>
  </w:font>
  <w:font w:name="Nunito">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63672" w14:textId="5DB1EADD" w:rsidR="00B43134" w:rsidRDefault="00453D27" w:rsidP="003A4F4D">
    <w:pPr>
      <w:pStyle w:val="Voettekst"/>
      <w:tabs>
        <w:tab w:val="clear" w:pos="4536"/>
        <w:tab w:val="clear" w:pos="9072"/>
        <w:tab w:val="right" w:pos="9638"/>
      </w:tabs>
      <w:spacing w:before="320"/>
      <w:rPr>
        <w:b/>
        <w:bCs/>
      </w:rPr>
    </w:pPr>
    <w:sdt>
      <w:sdtPr>
        <w:id w:val="1066525038"/>
        <w:placeholder>
          <w:docPart w:val="99CD5CE18146401A9FCF004428BBF4F0"/>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845DA6">
          <w:t>Concept Overeenkomst 24 X 7 Monitoring Systemen en Ketens</w:t>
        </w:r>
      </w:sdtContent>
    </w:sdt>
    <w:r w:rsidR="007578FE">
      <w:tab/>
    </w:r>
    <w:r w:rsidR="007578FE" w:rsidRPr="008E0F6C">
      <w:rPr>
        <w:b/>
        <w:bCs/>
      </w:rPr>
      <w:fldChar w:fldCharType="begin"/>
    </w:r>
    <w:r w:rsidR="007578FE" w:rsidRPr="008E0F6C">
      <w:rPr>
        <w:b/>
        <w:bCs/>
      </w:rPr>
      <w:instrText>PAGE   \* MERGEFORMAT</w:instrText>
    </w:r>
    <w:r w:rsidR="007578FE" w:rsidRPr="008E0F6C">
      <w:rPr>
        <w:b/>
        <w:bCs/>
      </w:rPr>
      <w:fldChar w:fldCharType="separate"/>
    </w:r>
    <w:r w:rsidR="007578FE">
      <w:rPr>
        <w:b/>
        <w:bCs/>
        <w:noProof/>
      </w:rPr>
      <w:t>15</w:t>
    </w:r>
    <w:r w:rsidR="007578FE" w:rsidRPr="008E0F6C">
      <w:rPr>
        <w:b/>
        <w:bCs/>
      </w:rPr>
      <w:fldChar w:fldCharType="end"/>
    </w:r>
  </w:p>
  <w:p w14:paraId="2EB7C350" w14:textId="3CFBD7D2" w:rsidR="00F429A9" w:rsidRPr="008E0F6C" w:rsidRDefault="00F429A9" w:rsidP="003A4F4D">
    <w:pPr>
      <w:pStyle w:val="Voettekst"/>
      <w:tabs>
        <w:tab w:val="clear" w:pos="4536"/>
        <w:tab w:val="clear" w:pos="9072"/>
        <w:tab w:val="right" w:pos="9638"/>
      </w:tabs>
      <w:spacing w:before="160"/>
      <w:rPr>
        <w:b/>
        <w:bCs/>
      </w:rPr>
    </w:pPr>
  </w:p>
  <w:p w14:paraId="67719325" w14:textId="77777777" w:rsidR="007578FE" w:rsidRDefault="007578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F6DC" w14:textId="6B98424D" w:rsidR="00B43134" w:rsidRPr="00EC0F7A" w:rsidRDefault="00B43134" w:rsidP="00EC0F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09BD" w14:textId="341454F2" w:rsidR="00B43134" w:rsidRPr="00EC0F7A" w:rsidRDefault="00B43134" w:rsidP="00EC0F7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686B" w14:textId="79373089" w:rsidR="00B43134" w:rsidRDefault="00B43134" w:rsidP="00FD5D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445CE" w14:textId="77777777" w:rsidR="003A7022" w:rsidRDefault="003A7022" w:rsidP="001330A2">
      <w:pPr>
        <w:spacing w:line="240" w:lineRule="auto"/>
      </w:pPr>
      <w:r>
        <w:separator/>
      </w:r>
    </w:p>
  </w:footnote>
  <w:footnote w:type="continuationSeparator" w:id="0">
    <w:p w14:paraId="70E492AA" w14:textId="77777777" w:rsidR="003A7022" w:rsidRDefault="003A7022" w:rsidP="001330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026B" w14:textId="3FC7B60A" w:rsidR="008E4B95" w:rsidRDefault="008E4B95">
    <w:pPr>
      <w:pStyle w:val="Koptekst"/>
    </w:pPr>
    <w:r>
      <w:rPr>
        <w:noProof/>
        <w14:ligatures w14:val="standardContextual"/>
      </w:rPr>
      <w:drawing>
        <wp:anchor distT="0" distB="0" distL="114300" distR="114300" simplePos="0" relativeHeight="251660288" behindDoc="0" locked="0" layoutInCell="1" allowOverlap="1" wp14:anchorId="6B9F6437" wp14:editId="47C0BB20">
          <wp:simplePos x="0" y="0"/>
          <wp:positionH relativeFrom="page">
            <wp:align>right</wp:align>
          </wp:positionH>
          <wp:positionV relativeFrom="paragraph">
            <wp:posOffset>-450578</wp:posOffset>
          </wp:positionV>
          <wp:extent cx="7517384" cy="2169886"/>
          <wp:effectExtent l="0" t="0" r="7620" b="1905"/>
          <wp:wrapTopAndBottom/>
          <wp:docPr id="1758041694" name="Afbeelding 1" descr="Afbeelding met lijn, schermopname, diagram,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33620" name="Afbeelding 1" descr="Afbeelding met lijn, schermopname, diagram, Perce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17384" cy="216988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A743" w14:textId="08706802" w:rsidR="001D4331" w:rsidRDefault="001D4331">
    <w:pPr>
      <w:pStyle w:val="Koptekst"/>
    </w:pPr>
    <w:r>
      <w:rPr>
        <w:noProof/>
        <w14:ligatures w14:val="standardContextual"/>
      </w:rPr>
      <w:drawing>
        <wp:anchor distT="0" distB="0" distL="114300" distR="114300" simplePos="0" relativeHeight="251658240" behindDoc="1" locked="0" layoutInCell="1" allowOverlap="1" wp14:anchorId="5B52D77D" wp14:editId="55D866B7">
          <wp:simplePos x="0" y="0"/>
          <wp:positionH relativeFrom="page">
            <wp:align>right</wp:align>
          </wp:positionH>
          <wp:positionV relativeFrom="paragraph">
            <wp:posOffset>-428444</wp:posOffset>
          </wp:positionV>
          <wp:extent cx="7517384" cy="2169886"/>
          <wp:effectExtent l="0" t="0" r="7620" b="1905"/>
          <wp:wrapNone/>
          <wp:docPr id="2120838386" name="Afbeelding 1" descr="Afbeelding met lijn, schermopname, diagram,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33620" name="Afbeelding 1" descr="Afbeelding met lijn, schermopname, diagram, Perce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17384" cy="216988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A474" w14:textId="7557FD12" w:rsidR="00B43134" w:rsidRDefault="00B4313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12BE" w14:textId="5982A185" w:rsidR="00B43134" w:rsidRDefault="00B43134" w:rsidP="009B1137">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5D23" w14:textId="4E107DE9" w:rsidR="00B43134" w:rsidRDefault="00B43134" w:rsidP="00BC2D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1394"/>
    <w:multiLevelType w:val="multilevel"/>
    <w:tmpl w:val="DD1AAE3A"/>
    <w:styleLink w:val="Huidigelijst18"/>
    <w:lvl w:ilvl="0">
      <w:start w:val="1"/>
      <w:numFmt w:val="decimal"/>
      <w:lvlText w:val="%1"/>
      <w:lvlJc w:val="left"/>
      <w:pPr>
        <w:ind w:left="-8308" w:hanging="357"/>
      </w:pPr>
      <w:rPr>
        <w:rFonts w:hint="default"/>
      </w:rPr>
    </w:lvl>
    <w:lvl w:ilvl="1">
      <w:start w:val="1"/>
      <w:numFmt w:val="decimal"/>
      <w:lvlText w:val="%1.%2"/>
      <w:lvlJc w:val="left"/>
      <w:pPr>
        <w:ind w:left="425" w:hanging="431"/>
      </w:pPr>
      <w:rPr>
        <w:rFonts w:hint="default"/>
      </w:rPr>
    </w:lvl>
    <w:lvl w:ilvl="2">
      <w:start w:val="1"/>
      <w:numFmt w:val="decimal"/>
      <w:lvlText w:val="%1.%2.%3."/>
      <w:lvlJc w:val="left"/>
      <w:pPr>
        <w:ind w:left="-6732"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5724" w:hanging="792"/>
      </w:pPr>
      <w:rPr>
        <w:rFonts w:hint="default"/>
      </w:rPr>
    </w:lvl>
    <w:lvl w:ilvl="5">
      <w:start w:val="1"/>
      <w:numFmt w:val="decimal"/>
      <w:lvlText w:val="%1.%2.%3.%4.%5.%6."/>
      <w:lvlJc w:val="left"/>
      <w:pPr>
        <w:ind w:left="-5220" w:hanging="936"/>
      </w:pPr>
      <w:rPr>
        <w:rFonts w:hint="default"/>
      </w:rPr>
    </w:lvl>
    <w:lvl w:ilvl="6">
      <w:start w:val="1"/>
      <w:numFmt w:val="decimal"/>
      <w:lvlText w:val="%1.%2.%3.%4.%5.%6.%7."/>
      <w:lvlJc w:val="left"/>
      <w:pPr>
        <w:ind w:left="-4716" w:hanging="1080"/>
      </w:pPr>
      <w:rPr>
        <w:rFonts w:hint="default"/>
      </w:rPr>
    </w:lvl>
    <w:lvl w:ilvl="7">
      <w:start w:val="1"/>
      <w:numFmt w:val="decimal"/>
      <w:lvlText w:val="%1.%2.%3.%4.%5.%6.%7.%8."/>
      <w:lvlJc w:val="left"/>
      <w:pPr>
        <w:ind w:left="-4212" w:hanging="1224"/>
      </w:pPr>
      <w:rPr>
        <w:rFonts w:hint="default"/>
      </w:rPr>
    </w:lvl>
    <w:lvl w:ilvl="8">
      <w:start w:val="1"/>
      <w:numFmt w:val="decimal"/>
      <w:lvlText w:val="%1.%2.%3.%4.%5.%6.%7.%8.%9."/>
      <w:lvlJc w:val="left"/>
      <w:pPr>
        <w:ind w:left="-3636" w:hanging="1440"/>
      </w:pPr>
      <w:rPr>
        <w:rFonts w:hint="default"/>
      </w:rPr>
    </w:lvl>
  </w:abstractNum>
  <w:abstractNum w:abstractNumId="1" w15:restartNumberingAfterBreak="0">
    <w:nsid w:val="07BA0AF0"/>
    <w:multiLevelType w:val="hybridMultilevel"/>
    <w:tmpl w:val="8D72D71A"/>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0D035393"/>
    <w:multiLevelType w:val="hybridMultilevel"/>
    <w:tmpl w:val="3368911A"/>
    <w:lvl w:ilvl="0" w:tplc="04130001">
      <w:start w:val="1"/>
      <w:numFmt w:val="bullet"/>
      <w:lvlText w:val=""/>
      <w:lvlJc w:val="left"/>
      <w:pPr>
        <w:ind w:left="720" w:hanging="360"/>
      </w:pPr>
      <w:rPr>
        <w:rFonts w:ascii="Symbol" w:hAnsi="Symbol" w:hint="default"/>
      </w:rPr>
    </w:lvl>
    <w:lvl w:ilvl="1" w:tplc="409CFA14">
      <w:start w:val="8"/>
      <w:numFmt w:val="bullet"/>
      <w:lvlText w:val="•"/>
      <w:lvlJc w:val="left"/>
      <w:pPr>
        <w:ind w:left="1800" w:hanging="720"/>
      </w:pPr>
      <w:rPr>
        <w:rFonts w:ascii="Corbel" w:eastAsiaTheme="minorHAnsi" w:hAnsi="Corbe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DB093B"/>
    <w:multiLevelType w:val="multilevel"/>
    <w:tmpl w:val="49B62088"/>
    <w:styleLink w:val="Huidigelijst13"/>
    <w:lvl w:ilvl="0">
      <w:start w:val="1"/>
      <w:numFmt w:val="decimal"/>
      <w:lvlText w:val="%1"/>
      <w:lvlJc w:val="left"/>
      <w:pPr>
        <w:ind w:left="357" w:hanging="357"/>
      </w:pPr>
      <w:rPr>
        <w:rFonts w:hint="default"/>
      </w:rPr>
    </w:lvl>
    <w:lvl w:ilvl="1">
      <w:start w:val="1"/>
      <w:numFmt w:val="decimal"/>
      <w:lvlText w:val="1.%2"/>
      <w:lvlJc w:val="left"/>
      <w:pPr>
        <w:ind w:left="5115" w:hanging="431"/>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15:restartNumberingAfterBreak="0">
    <w:nsid w:val="10437F6D"/>
    <w:multiLevelType w:val="multilevel"/>
    <w:tmpl w:val="0413001D"/>
    <w:styleLink w:val="Huidigelijst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301DE5"/>
    <w:multiLevelType w:val="multilevel"/>
    <w:tmpl w:val="DD1AAE3A"/>
    <w:styleLink w:val="Huidigelijst17"/>
    <w:lvl w:ilvl="0">
      <w:start w:val="1"/>
      <w:numFmt w:val="decimal"/>
      <w:lvlText w:val="%1"/>
      <w:lvlJc w:val="left"/>
      <w:pPr>
        <w:ind w:left="-8308" w:hanging="357"/>
      </w:pPr>
      <w:rPr>
        <w:rFonts w:hint="default"/>
      </w:rPr>
    </w:lvl>
    <w:lvl w:ilvl="1">
      <w:start w:val="1"/>
      <w:numFmt w:val="decimal"/>
      <w:lvlText w:val="%1.%2"/>
      <w:lvlJc w:val="left"/>
      <w:pPr>
        <w:ind w:left="425" w:hanging="431"/>
      </w:pPr>
      <w:rPr>
        <w:rFonts w:hint="default"/>
      </w:rPr>
    </w:lvl>
    <w:lvl w:ilvl="2">
      <w:start w:val="1"/>
      <w:numFmt w:val="decimal"/>
      <w:lvlText w:val="%1.%2.%3."/>
      <w:lvlJc w:val="left"/>
      <w:pPr>
        <w:ind w:left="-6732"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5724" w:hanging="792"/>
      </w:pPr>
      <w:rPr>
        <w:rFonts w:hint="default"/>
      </w:rPr>
    </w:lvl>
    <w:lvl w:ilvl="5">
      <w:start w:val="1"/>
      <w:numFmt w:val="decimal"/>
      <w:lvlText w:val="%1.%2.%3.%4.%5.%6."/>
      <w:lvlJc w:val="left"/>
      <w:pPr>
        <w:ind w:left="-5220" w:hanging="936"/>
      </w:pPr>
      <w:rPr>
        <w:rFonts w:hint="default"/>
      </w:rPr>
    </w:lvl>
    <w:lvl w:ilvl="6">
      <w:start w:val="1"/>
      <w:numFmt w:val="decimal"/>
      <w:lvlText w:val="%1.%2.%3.%4.%5.%6.%7."/>
      <w:lvlJc w:val="left"/>
      <w:pPr>
        <w:ind w:left="-4716" w:hanging="1080"/>
      </w:pPr>
      <w:rPr>
        <w:rFonts w:hint="default"/>
      </w:rPr>
    </w:lvl>
    <w:lvl w:ilvl="7">
      <w:start w:val="1"/>
      <w:numFmt w:val="decimal"/>
      <w:lvlText w:val="%1.%2.%3.%4.%5.%6.%7.%8."/>
      <w:lvlJc w:val="left"/>
      <w:pPr>
        <w:ind w:left="-4212" w:hanging="1224"/>
      </w:pPr>
      <w:rPr>
        <w:rFonts w:hint="default"/>
      </w:rPr>
    </w:lvl>
    <w:lvl w:ilvl="8">
      <w:start w:val="1"/>
      <w:numFmt w:val="decimal"/>
      <w:lvlText w:val="%1.%2.%3.%4.%5.%6.%7.%8.%9."/>
      <w:lvlJc w:val="left"/>
      <w:pPr>
        <w:ind w:left="-3636" w:hanging="1440"/>
      </w:pPr>
      <w:rPr>
        <w:rFonts w:hint="default"/>
      </w:rPr>
    </w:lvl>
  </w:abstractNum>
  <w:abstractNum w:abstractNumId="6" w15:restartNumberingAfterBreak="0">
    <w:nsid w:val="118B4181"/>
    <w:multiLevelType w:val="multilevel"/>
    <w:tmpl w:val="0413001D"/>
    <w:styleLink w:val="Huidigelij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2345F4"/>
    <w:multiLevelType w:val="multilevel"/>
    <w:tmpl w:val="AA54F5A6"/>
    <w:styleLink w:val="Huidigelijst7"/>
    <w:lvl w:ilvl="0">
      <w:start w:val="1"/>
      <w:numFmt w:val="none"/>
      <w:lvlText w:val="1"/>
      <w:lvlJc w:val="left"/>
      <w:pPr>
        <w:ind w:left="-3609" w:hanging="360"/>
      </w:pPr>
      <w:rPr>
        <w:rFonts w:hint="default"/>
      </w:rPr>
    </w:lvl>
    <w:lvl w:ilvl="1">
      <w:start w:val="1"/>
      <w:numFmt w:val="decimal"/>
      <w:lvlText w:val="1.%2"/>
      <w:lvlJc w:val="left"/>
      <w:pPr>
        <w:ind w:left="437" w:hanging="431"/>
      </w:pPr>
      <w:rPr>
        <w:rFonts w:hint="default"/>
      </w:rPr>
    </w:lvl>
    <w:lvl w:ilvl="2">
      <w:start w:val="1"/>
      <w:numFmt w:val="decimal"/>
      <w:lvlText w:val="%1.%2.%3."/>
      <w:lvlJc w:val="left"/>
      <w:pPr>
        <w:ind w:left="-2745" w:hanging="504"/>
      </w:pPr>
      <w:rPr>
        <w:rFonts w:hint="default"/>
      </w:rPr>
    </w:lvl>
    <w:lvl w:ilvl="3">
      <w:start w:val="1"/>
      <w:numFmt w:val="decimal"/>
      <w:lvlText w:val="%1.%2.%3.%4."/>
      <w:lvlJc w:val="left"/>
      <w:pPr>
        <w:ind w:left="-2241" w:hanging="648"/>
      </w:pPr>
      <w:rPr>
        <w:rFonts w:hint="default"/>
      </w:rPr>
    </w:lvl>
    <w:lvl w:ilvl="4">
      <w:start w:val="1"/>
      <w:numFmt w:val="decimal"/>
      <w:lvlText w:val="%1.%2.%3.%4.%5."/>
      <w:lvlJc w:val="left"/>
      <w:pPr>
        <w:ind w:left="-1737" w:hanging="792"/>
      </w:pPr>
      <w:rPr>
        <w:rFonts w:hint="default"/>
      </w:rPr>
    </w:lvl>
    <w:lvl w:ilvl="5">
      <w:start w:val="1"/>
      <w:numFmt w:val="decimal"/>
      <w:lvlText w:val="%1.%2.%3.%4.%5.%6."/>
      <w:lvlJc w:val="left"/>
      <w:pPr>
        <w:ind w:left="-1233" w:hanging="936"/>
      </w:pPr>
      <w:rPr>
        <w:rFonts w:hint="default"/>
      </w:rPr>
    </w:lvl>
    <w:lvl w:ilvl="6">
      <w:start w:val="1"/>
      <w:numFmt w:val="decimal"/>
      <w:lvlText w:val="%1.%2.%3.%4.%5.%6.%7."/>
      <w:lvlJc w:val="left"/>
      <w:pPr>
        <w:ind w:left="-729" w:hanging="1080"/>
      </w:pPr>
      <w:rPr>
        <w:rFonts w:hint="default"/>
      </w:rPr>
    </w:lvl>
    <w:lvl w:ilvl="7">
      <w:start w:val="1"/>
      <w:numFmt w:val="decimal"/>
      <w:lvlText w:val="%1.%2.%3.%4.%5.%6.%7.%8."/>
      <w:lvlJc w:val="left"/>
      <w:pPr>
        <w:ind w:left="-225" w:hanging="1224"/>
      </w:pPr>
      <w:rPr>
        <w:rFonts w:hint="default"/>
      </w:rPr>
    </w:lvl>
    <w:lvl w:ilvl="8">
      <w:start w:val="1"/>
      <w:numFmt w:val="decimal"/>
      <w:lvlText w:val="%1.%2.%3.%4.%5.%6.%7.%8.%9."/>
      <w:lvlJc w:val="left"/>
      <w:pPr>
        <w:ind w:left="351" w:hanging="1440"/>
      </w:pPr>
      <w:rPr>
        <w:rFonts w:hint="default"/>
      </w:rPr>
    </w:lvl>
  </w:abstractNum>
  <w:abstractNum w:abstractNumId="8" w15:restartNumberingAfterBreak="0">
    <w:nsid w:val="14BC1E61"/>
    <w:multiLevelType w:val="multilevel"/>
    <w:tmpl w:val="060A09A0"/>
    <w:styleLink w:val="Huidigelijst2"/>
    <w:lvl w:ilvl="0">
      <w:start w:val="1"/>
      <w:numFmt w:val="none"/>
      <w:lvlText w:val="1"/>
      <w:lvlJc w:val="left"/>
      <w:pPr>
        <w:ind w:left="354" w:hanging="360"/>
      </w:pPr>
      <w:rPr>
        <w:rFonts w:hint="default"/>
      </w:rPr>
    </w:lvl>
    <w:lvl w:ilvl="1">
      <w:start w:val="1"/>
      <w:numFmt w:val="none"/>
      <w:lvlText w:val="1.1"/>
      <w:lvlJc w:val="left"/>
      <w:pPr>
        <w:ind w:left="786" w:hanging="432"/>
      </w:pPr>
      <w:rPr>
        <w:rFonts w:hint="default"/>
      </w:rPr>
    </w:lvl>
    <w:lvl w:ilvl="2">
      <w:start w:val="1"/>
      <w:numFmt w:val="decimal"/>
      <w:lvlText w:val="%1.%2.%3."/>
      <w:lvlJc w:val="left"/>
      <w:pPr>
        <w:ind w:left="1218" w:hanging="504"/>
      </w:pPr>
      <w:rPr>
        <w:rFonts w:hint="default"/>
      </w:rPr>
    </w:lvl>
    <w:lvl w:ilvl="3">
      <w:start w:val="1"/>
      <w:numFmt w:val="decimal"/>
      <w:lvlText w:val="%1.%2.%3.%4."/>
      <w:lvlJc w:val="left"/>
      <w:pPr>
        <w:ind w:left="1722" w:hanging="648"/>
      </w:pPr>
      <w:rPr>
        <w:rFonts w:hint="default"/>
      </w:rPr>
    </w:lvl>
    <w:lvl w:ilvl="4">
      <w:start w:val="1"/>
      <w:numFmt w:val="decimal"/>
      <w:lvlText w:val="%1.%2.%3.%4.%5."/>
      <w:lvlJc w:val="left"/>
      <w:pPr>
        <w:ind w:left="2226" w:hanging="792"/>
      </w:pPr>
      <w:rPr>
        <w:rFonts w:hint="default"/>
      </w:rPr>
    </w:lvl>
    <w:lvl w:ilvl="5">
      <w:start w:val="1"/>
      <w:numFmt w:val="decimal"/>
      <w:lvlText w:val="%1.%2.%3.%4.%5.%6."/>
      <w:lvlJc w:val="left"/>
      <w:pPr>
        <w:ind w:left="2730" w:hanging="936"/>
      </w:pPr>
      <w:rPr>
        <w:rFonts w:hint="default"/>
      </w:rPr>
    </w:lvl>
    <w:lvl w:ilvl="6">
      <w:start w:val="1"/>
      <w:numFmt w:val="decimal"/>
      <w:lvlText w:val="%1.%2.%3.%4.%5.%6.%7."/>
      <w:lvlJc w:val="left"/>
      <w:pPr>
        <w:ind w:left="3234" w:hanging="1080"/>
      </w:pPr>
      <w:rPr>
        <w:rFonts w:hint="default"/>
      </w:rPr>
    </w:lvl>
    <w:lvl w:ilvl="7">
      <w:start w:val="1"/>
      <w:numFmt w:val="decimal"/>
      <w:lvlText w:val="%1.%2.%3.%4.%5.%6.%7.%8."/>
      <w:lvlJc w:val="left"/>
      <w:pPr>
        <w:ind w:left="3738" w:hanging="1224"/>
      </w:pPr>
      <w:rPr>
        <w:rFonts w:hint="default"/>
      </w:rPr>
    </w:lvl>
    <w:lvl w:ilvl="8">
      <w:start w:val="1"/>
      <w:numFmt w:val="decimal"/>
      <w:lvlText w:val="%1.%2.%3.%4.%5.%6.%7.%8.%9."/>
      <w:lvlJc w:val="left"/>
      <w:pPr>
        <w:ind w:left="4314" w:hanging="1440"/>
      </w:pPr>
      <w:rPr>
        <w:rFonts w:hint="default"/>
      </w:rPr>
    </w:lvl>
  </w:abstractNum>
  <w:abstractNum w:abstractNumId="9" w15:restartNumberingAfterBreak="0">
    <w:nsid w:val="1ACB1EFF"/>
    <w:multiLevelType w:val="multilevel"/>
    <w:tmpl w:val="1C74FB54"/>
    <w:styleLink w:val="Huidigelijst11"/>
    <w:lvl w:ilvl="0">
      <w:start w:val="1"/>
      <w:numFmt w:val="decimal"/>
      <w:lvlText w:val="%1"/>
      <w:lvlJc w:val="left"/>
      <w:pPr>
        <w:ind w:left="360" w:hanging="360"/>
      </w:pPr>
      <w:rPr>
        <w:rFonts w:hint="default"/>
      </w:rPr>
    </w:lvl>
    <w:lvl w:ilvl="1">
      <w:start w:val="1"/>
      <w:numFmt w:val="decimal"/>
      <w:lvlText w:val="1.%2"/>
      <w:lvlJc w:val="left"/>
      <w:pPr>
        <w:ind w:left="4406" w:hanging="43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063849"/>
    <w:multiLevelType w:val="hybridMultilevel"/>
    <w:tmpl w:val="B73037BA"/>
    <w:lvl w:ilvl="0" w:tplc="5A9C6C8C">
      <w:numFmt w:val="bullet"/>
      <w:lvlText w:val="-"/>
      <w:lvlJc w:val="left"/>
      <w:pPr>
        <w:ind w:left="720" w:hanging="360"/>
      </w:pPr>
      <w:rPr>
        <w:rFonts w:ascii="Verdana" w:eastAsiaTheme="minorHAnsi"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813C64"/>
    <w:multiLevelType w:val="multilevel"/>
    <w:tmpl w:val="A41C53B6"/>
    <w:styleLink w:val="Huidigelijst1"/>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581834"/>
    <w:multiLevelType w:val="multilevel"/>
    <w:tmpl w:val="343E854C"/>
    <w:styleLink w:val="Huidigelijst23"/>
    <w:lvl w:ilvl="0">
      <w:start w:val="1"/>
      <w:numFmt w:val="decimal"/>
      <w:lvlText w:val="%1"/>
      <w:lvlJc w:val="left"/>
      <w:pPr>
        <w:ind w:left="357" w:hanging="357"/>
      </w:pPr>
      <w:rPr>
        <w:rFonts w:hint="default"/>
      </w:rPr>
    </w:lvl>
    <w:lvl w:ilvl="1">
      <w:start w:val="1"/>
      <w:numFmt w:val="decimal"/>
      <w:lvlText w:val="%1.%2"/>
      <w:lvlJc w:val="left"/>
      <w:pPr>
        <w:ind w:left="862" w:hanging="862"/>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3" w15:restartNumberingAfterBreak="0">
    <w:nsid w:val="23861354"/>
    <w:multiLevelType w:val="multilevel"/>
    <w:tmpl w:val="8A7E69AC"/>
    <w:lvl w:ilvl="0">
      <w:start w:val="1"/>
      <w:numFmt w:val="bullet"/>
      <w:pStyle w:val="TabelBulletOpsomming"/>
      <w:lvlText w:val=""/>
      <w:lvlJc w:val="left"/>
      <w:pPr>
        <w:ind w:left="360" w:hanging="360"/>
      </w:pPr>
      <w:rPr>
        <w:rFonts w:ascii="Symbol" w:hAnsi="Symbol" w:hint="default"/>
        <w:color w:val="007BEA"/>
      </w:rPr>
    </w:lvl>
    <w:lvl w:ilvl="1">
      <w:start w:val="1"/>
      <w:numFmt w:val="bullet"/>
      <w:lvlText w:val="o"/>
      <w:lvlJc w:val="left"/>
      <w:pPr>
        <w:ind w:left="720" w:hanging="360"/>
      </w:pPr>
      <w:rPr>
        <w:rFonts w:ascii="Courier New" w:hAnsi="Courier New" w:hint="default"/>
        <w:color w:val="007BEA"/>
        <w:sz w:val="18"/>
      </w:rPr>
    </w:lvl>
    <w:lvl w:ilvl="2">
      <w:start w:val="1"/>
      <w:numFmt w:val="bullet"/>
      <w:lvlText w:val=""/>
      <w:lvlJc w:val="left"/>
      <w:pPr>
        <w:ind w:left="1080" w:hanging="360"/>
      </w:pPr>
      <w:rPr>
        <w:rFonts w:ascii="Wingdings" w:hAnsi="Wingdings" w:hint="default"/>
        <w:color w:val="007BEA"/>
        <w:sz w:val="16"/>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227717"/>
    <w:multiLevelType w:val="multilevel"/>
    <w:tmpl w:val="AAFE49FC"/>
    <w:styleLink w:val="Huidigelijst22"/>
    <w:lvl w:ilvl="0">
      <w:start w:val="1"/>
      <w:numFmt w:val="decimal"/>
      <w:lvlText w:val="%1"/>
      <w:lvlJc w:val="left"/>
      <w:pPr>
        <w:ind w:left="357" w:hanging="357"/>
      </w:pPr>
      <w:rPr>
        <w:rFonts w:hint="default"/>
      </w:rPr>
    </w:lvl>
    <w:lvl w:ilvl="1">
      <w:start w:val="1"/>
      <w:numFmt w:val="decimal"/>
      <w:lvlText w:val="%1.%2"/>
      <w:lvlJc w:val="left"/>
      <w:pPr>
        <w:ind w:left="862" w:hanging="86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6" w15:restartNumberingAfterBreak="0">
    <w:nsid w:val="2A2E58E9"/>
    <w:multiLevelType w:val="multilevel"/>
    <w:tmpl w:val="23B66EA6"/>
    <w:styleLink w:val="Huidigelijst6"/>
    <w:lvl w:ilvl="0">
      <w:start w:val="1"/>
      <w:numFmt w:val="none"/>
      <w:lvlText w:val="1"/>
      <w:lvlJc w:val="left"/>
      <w:pPr>
        <w:ind w:left="-3609" w:hanging="360"/>
      </w:pPr>
      <w:rPr>
        <w:rFonts w:hint="default"/>
      </w:rPr>
    </w:lvl>
    <w:lvl w:ilvl="1">
      <w:start w:val="1"/>
      <w:numFmt w:val="decimal"/>
      <w:lvlText w:val="%2.1"/>
      <w:lvlJc w:val="left"/>
      <w:pPr>
        <w:ind w:left="437" w:hanging="431"/>
      </w:pPr>
      <w:rPr>
        <w:rFonts w:hint="default"/>
      </w:rPr>
    </w:lvl>
    <w:lvl w:ilvl="2">
      <w:start w:val="1"/>
      <w:numFmt w:val="decimal"/>
      <w:lvlText w:val="%1.%2.%3."/>
      <w:lvlJc w:val="left"/>
      <w:pPr>
        <w:ind w:left="-2745" w:hanging="504"/>
      </w:pPr>
      <w:rPr>
        <w:rFonts w:hint="default"/>
      </w:rPr>
    </w:lvl>
    <w:lvl w:ilvl="3">
      <w:start w:val="1"/>
      <w:numFmt w:val="decimal"/>
      <w:lvlText w:val="%1.%2.%3.%4."/>
      <w:lvlJc w:val="left"/>
      <w:pPr>
        <w:ind w:left="-2241" w:hanging="648"/>
      </w:pPr>
      <w:rPr>
        <w:rFonts w:hint="default"/>
      </w:rPr>
    </w:lvl>
    <w:lvl w:ilvl="4">
      <w:start w:val="1"/>
      <w:numFmt w:val="decimal"/>
      <w:lvlText w:val="%1.%2.%3.%4.%5."/>
      <w:lvlJc w:val="left"/>
      <w:pPr>
        <w:ind w:left="-1737" w:hanging="792"/>
      </w:pPr>
      <w:rPr>
        <w:rFonts w:hint="default"/>
      </w:rPr>
    </w:lvl>
    <w:lvl w:ilvl="5">
      <w:start w:val="1"/>
      <w:numFmt w:val="decimal"/>
      <w:lvlText w:val="%1.%2.%3.%4.%5.%6."/>
      <w:lvlJc w:val="left"/>
      <w:pPr>
        <w:ind w:left="-1233" w:hanging="936"/>
      </w:pPr>
      <w:rPr>
        <w:rFonts w:hint="default"/>
      </w:rPr>
    </w:lvl>
    <w:lvl w:ilvl="6">
      <w:start w:val="1"/>
      <w:numFmt w:val="decimal"/>
      <w:lvlText w:val="%1.%2.%3.%4.%5.%6.%7."/>
      <w:lvlJc w:val="left"/>
      <w:pPr>
        <w:ind w:left="-729" w:hanging="1080"/>
      </w:pPr>
      <w:rPr>
        <w:rFonts w:hint="default"/>
      </w:rPr>
    </w:lvl>
    <w:lvl w:ilvl="7">
      <w:start w:val="1"/>
      <w:numFmt w:val="decimal"/>
      <w:lvlText w:val="%1.%2.%3.%4.%5.%6.%7.%8."/>
      <w:lvlJc w:val="left"/>
      <w:pPr>
        <w:ind w:left="-225" w:hanging="1224"/>
      </w:pPr>
      <w:rPr>
        <w:rFonts w:hint="default"/>
      </w:rPr>
    </w:lvl>
    <w:lvl w:ilvl="8">
      <w:start w:val="1"/>
      <w:numFmt w:val="decimal"/>
      <w:lvlText w:val="%1.%2.%3.%4.%5.%6.%7.%8.%9."/>
      <w:lvlJc w:val="left"/>
      <w:pPr>
        <w:ind w:left="351" w:hanging="1440"/>
      </w:pPr>
      <w:rPr>
        <w:rFonts w:hint="default"/>
      </w:rPr>
    </w:lvl>
  </w:abstractNum>
  <w:abstractNum w:abstractNumId="17" w15:restartNumberingAfterBreak="0">
    <w:nsid w:val="2AD01B99"/>
    <w:multiLevelType w:val="multilevel"/>
    <w:tmpl w:val="13286442"/>
    <w:styleLink w:val="Huidigelijst5"/>
    <w:lvl w:ilvl="0">
      <w:start w:val="1"/>
      <w:numFmt w:val="none"/>
      <w:lvlText w:val="1"/>
      <w:lvlJc w:val="left"/>
      <w:pPr>
        <w:ind w:left="-3609" w:hanging="360"/>
      </w:pPr>
      <w:rPr>
        <w:rFonts w:hint="default"/>
      </w:rPr>
    </w:lvl>
    <w:lvl w:ilvl="1">
      <w:start w:val="1"/>
      <w:numFmt w:val="decimal"/>
      <w:lvlText w:val="%2"/>
      <w:lvlJc w:val="left"/>
      <w:pPr>
        <w:ind w:left="437" w:hanging="431"/>
      </w:pPr>
      <w:rPr>
        <w:rFonts w:hint="default"/>
      </w:rPr>
    </w:lvl>
    <w:lvl w:ilvl="2">
      <w:start w:val="1"/>
      <w:numFmt w:val="decimal"/>
      <w:lvlText w:val="%1.%2.%3."/>
      <w:lvlJc w:val="left"/>
      <w:pPr>
        <w:ind w:left="-2745" w:hanging="504"/>
      </w:pPr>
      <w:rPr>
        <w:rFonts w:hint="default"/>
      </w:rPr>
    </w:lvl>
    <w:lvl w:ilvl="3">
      <w:start w:val="1"/>
      <w:numFmt w:val="decimal"/>
      <w:lvlText w:val="%1.%2.%3.%4."/>
      <w:lvlJc w:val="left"/>
      <w:pPr>
        <w:ind w:left="-2241" w:hanging="648"/>
      </w:pPr>
      <w:rPr>
        <w:rFonts w:hint="default"/>
      </w:rPr>
    </w:lvl>
    <w:lvl w:ilvl="4">
      <w:start w:val="1"/>
      <w:numFmt w:val="decimal"/>
      <w:lvlText w:val="%1.%2.%3.%4.%5."/>
      <w:lvlJc w:val="left"/>
      <w:pPr>
        <w:ind w:left="-1737" w:hanging="792"/>
      </w:pPr>
      <w:rPr>
        <w:rFonts w:hint="default"/>
      </w:rPr>
    </w:lvl>
    <w:lvl w:ilvl="5">
      <w:start w:val="1"/>
      <w:numFmt w:val="decimal"/>
      <w:lvlText w:val="%1.%2.%3.%4.%5.%6."/>
      <w:lvlJc w:val="left"/>
      <w:pPr>
        <w:ind w:left="-1233" w:hanging="936"/>
      </w:pPr>
      <w:rPr>
        <w:rFonts w:hint="default"/>
      </w:rPr>
    </w:lvl>
    <w:lvl w:ilvl="6">
      <w:start w:val="1"/>
      <w:numFmt w:val="decimal"/>
      <w:lvlText w:val="%1.%2.%3.%4.%5.%6.%7."/>
      <w:lvlJc w:val="left"/>
      <w:pPr>
        <w:ind w:left="-729" w:hanging="1080"/>
      </w:pPr>
      <w:rPr>
        <w:rFonts w:hint="default"/>
      </w:rPr>
    </w:lvl>
    <w:lvl w:ilvl="7">
      <w:start w:val="1"/>
      <w:numFmt w:val="decimal"/>
      <w:lvlText w:val="%1.%2.%3.%4.%5.%6.%7.%8."/>
      <w:lvlJc w:val="left"/>
      <w:pPr>
        <w:ind w:left="-225" w:hanging="1224"/>
      </w:pPr>
      <w:rPr>
        <w:rFonts w:hint="default"/>
      </w:rPr>
    </w:lvl>
    <w:lvl w:ilvl="8">
      <w:start w:val="1"/>
      <w:numFmt w:val="decimal"/>
      <w:lvlText w:val="%1.%2.%3.%4.%5.%6.%7.%8.%9."/>
      <w:lvlJc w:val="left"/>
      <w:pPr>
        <w:ind w:left="351" w:hanging="1440"/>
      </w:pPr>
      <w:rPr>
        <w:rFonts w:hint="default"/>
      </w:rPr>
    </w:lvl>
  </w:abstractNum>
  <w:abstractNum w:abstractNumId="18" w15:restartNumberingAfterBreak="0">
    <w:nsid w:val="337F58BD"/>
    <w:multiLevelType w:val="hybridMultilevel"/>
    <w:tmpl w:val="51CA3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8D7F8A"/>
    <w:multiLevelType w:val="multilevel"/>
    <w:tmpl w:val="DA048770"/>
    <w:styleLink w:val="Huidigelijst24"/>
    <w:lvl w:ilvl="0">
      <w:start w:val="1"/>
      <w:numFmt w:val="decimal"/>
      <w:lvlText w:val="%1"/>
      <w:lvlJc w:val="left"/>
      <w:pPr>
        <w:ind w:left="357" w:hanging="357"/>
      </w:pPr>
      <w:rPr>
        <w:rFonts w:hint="default"/>
      </w:rPr>
    </w:lvl>
    <w:lvl w:ilvl="1">
      <w:start w:val="1"/>
      <w:numFmt w:val="decimal"/>
      <w:lvlText w:val="%1.%2"/>
      <w:lvlJc w:val="left"/>
      <w:pPr>
        <w:ind w:left="862" w:hanging="862"/>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0" w15:restartNumberingAfterBreak="0">
    <w:nsid w:val="3E9760B2"/>
    <w:multiLevelType w:val="multilevel"/>
    <w:tmpl w:val="600C4470"/>
    <w:styleLink w:val="Huidigelijst19"/>
    <w:lvl w:ilvl="0">
      <w:start w:val="1"/>
      <w:numFmt w:val="decimal"/>
      <w:lvlText w:val="%1"/>
      <w:lvlJc w:val="left"/>
      <w:pPr>
        <w:ind w:left="357" w:hanging="357"/>
      </w:pPr>
      <w:rPr>
        <w:rFonts w:hint="default"/>
      </w:rPr>
    </w:lvl>
    <w:lvl w:ilvl="1">
      <w:start w:val="1"/>
      <w:numFmt w:val="decimal"/>
      <w:lvlText w:val="%1.%2"/>
      <w:lvlJc w:val="left"/>
      <w:pPr>
        <w:ind w:left="9090" w:hanging="431"/>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1" w15:restartNumberingAfterBreak="0">
    <w:nsid w:val="40455DD8"/>
    <w:multiLevelType w:val="multilevel"/>
    <w:tmpl w:val="9C20018A"/>
    <w:styleLink w:val="Huidigelijst10"/>
    <w:lvl w:ilvl="0">
      <w:start w:val="1"/>
      <w:numFmt w:val="decimal"/>
      <w:lvlText w:val="%1"/>
      <w:lvlJc w:val="left"/>
      <w:pPr>
        <w:ind w:left="360" w:hanging="360"/>
      </w:pPr>
      <w:rPr>
        <w:rFonts w:hint="default"/>
      </w:rPr>
    </w:lvl>
    <w:lvl w:ilvl="1">
      <w:start w:val="1"/>
      <w:numFmt w:val="decimal"/>
      <w:lvlText w:val="1.%2"/>
      <w:lvlJc w:val="left"/>
      <w:pPr>
        <w:ind w:left="4406" w:hanging="43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10E6DC4"/>
    <w:multiLevelType w:val="hybridMultilevel"/>
    <w:tmpl w:val="B0A07B38"/>
    <w:lvl w:ilvl="0" w:tplc="E996A19C">
      <w:start w:val="1"/>
      <w:numFmt w:val="bullet"/>
      <w:pStyle w:val="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656187"/>
    <w:multiLevelType w:val="multilevel"/>
    <w:tmpl w:val="CC5EF0E0"/>
    <w:styleLink w:val="Huidigelijst15"/>
    <w:lvl w:ilvl="0">
      <w:start w:val="1"/>
      <w:numFmt w:val="decimal"/>
      <w:lvlText w:val="%1"/>
      <w:lvlJc w:val="left"/>
      <w:pPr>
        <w:ind w:left="-4333" w:hanging="357"/>
      </w:pPr>
      <w:rPr>
        <w:rFonts w:hint="default"/>
      </w:rPr>
    </w:lvl>
    <w:lvl w:ilvl="1">
      <w:start w:val="1"/>
      <w:numFmt w:val="decimal"/>
      <w:lvlText w:val="1.%2"/>
      <w:lvlJc w:val="left"/>
      <w:pPr>
        <w:ind w:left="4400" w:hanging="431"/>
      </w:pPr>
      <w:rPr>
        <w:rFonts w:hint="default"/>
      </w:rPr>
    </w:lvl>
    <w:lvl w:ilvl="2">
      <w:start w:val="1"/>
      <w:numFmt w:val="decimal"/>
      <w:lvlText w:val="%1.%2.%3."/>
      <w:lvlJc w:val="left"/>
      <w:pPr>
        <w:ind w:left="-2757" w:hanging="504"/>
      </w:pPr>
      <w:rPr>
        <w:rFonts w:hint="default"/>
      </w:rPr>
    </w:lvl>
    <w:lvl w:ilvl="3">
      <w:start w:val="1"/>
      <w:numFmt w:val="decimal"/>
      <w:lvlText w:val="%1.%2.%3.%4."/>
      <w:lvlJc w:val="left"/>
      <w:pPr>
        <w:ind w:left="-2253" w:hanging="648"/>
      </w:pPr>
      <w:rPr>
        <w:rFonts w:hint="default"/>
      </w:rPr>
    </w:lvl>
    <w:lvl w:ilvl="4">
      <w:start w:val="1"/>
      <w:numFmt w:val="decimal"/>
      <w:lvlText w:val="%1.%2.%3.%4.%5."/>
      <w:lvlJc w:val="left"/>
      <w:pPr>
        <w:ind w:left="-1749" w:hanging="792"/>
      </w:pPr>
      <w:rPr>
        <w:rFonts w:hint="default"/>
      </w:rPr>
    </w:lvl>
    <w:lvl w:ilvl="5">
      <w:start w:val="1"/>
      <w:numFmt w:val="decimal"/>
      <w:lvlText w:val="%1.%2.%3.%4.%5.%6."/>
      <w:lvlJc w:val="left"/>
      <w:pPr>
        <w:ind w:left="-1245" w:hanging="936"/>
      </w:pPr>
      <w:rPr>
        <w:rFonts w:hint="default"/>
      </w:rPr>
    </w:lvl>
    <w:lvl w:ilvl="6">
      <w:start w:val="1"/>
      <w:numFmt w:val="decimal"/>
      <w:lvlText w:val="%1.%2.%3.%4.%5.%6.%7."/>
      <w:lvlJc w:val="left"/>
      <w:pPr>
        <w:ind w:left="-741" w:hanging="1080"/>
      </w:pPr>
      <w:rPr>
        <w:rFonts w:hint="default"/>
      </w:rPr>
    </w:lvl>
    <w:lvl w:ilvl="7">
      <w:start w:val="1"/>
      <w:numFmt w:val="decimal"/>
      <w:lvlText w:val="%1.%2.%3.%4.%5.%6.%7.%8."/>
      <w:lvlJc w:val="left"/>
      <w:pPr>
        <w:ind w:left="-237" w:hanging="1224"/>
      </w:pPr>
      <w:rPr>
        <w:rFonts w:hint="default"/>
      </w:rPr>
    </w:lvl>
    <w:lvl w:ilvl="8">
      <w:start w:val="1"/>
      <w:numFmt w:val="decimal"/>
      <w:lvlText w:val="%1.%2.%3.%4.%5.%6.%7.%8.%9."/>
      <w:lvlJc w:val="left"/>
      <w:pPr>
        <w:ind w:left="339" w:hanging="1440"/>
      </w:pPr>
      <w:rPr>
        <w:rFonts w:hint="default"/>
      </w:rPr>
    </w:lvl>
  </w:abstractNum>
  <w:abstractNum w:abstractNumId="24" w15:restartNumberingAfterBreak="0">
    <w:nsid w:val="4671213B"/>
    <w:multiLevelType w:val="multilevel"/>
    <w:tmpl w:val="596AC680"/>
    <w:styleLink w:val="Huidigelijst4"/>
    <w:lvl w:ilvl="0">
      <w:start w:val="1"/>
      <w:numFmt w:val="none"/>
      <w:lvlText w:val="1"/>
      <w:lvlJc w:val="left"/>
      <w:pPr>
        <w:ind w:left="-3609" w:hanging="360"/>
      </w:pPr>
      <w:rPr>
        <w:rFonts w:hint="default"/>
      </w:rPr>
    </w:lvl>
    <w:lvl w:ilvl="1">
      <w:start w:val="1"/>
      <w:numFmt w:val="decimal"/>
      <w:lvlText w:val="%21.1"/>
      <w:lvlJc w:val="left"/>
      <w:pPr>
        <w:ind w:left="437" w:hanging="431"/>
      </w:pPr>
      <w:rPr>
        <w:rFonts w:hint="default"/>
      </w:rPr>
    </w:lvl>
    <w:lvl w:ilvl="2">
      <w:start w:val="1"/>
      <w:numFmt w:val="decimal"/>
      <w:lvlText w:val="%1.%2.%3."/>
      <w:lvlJc w:val="left"/>
      <w:pPr>
        <w:ind w:left="-2745" w:hanging="504"/>
      </w:pPr>
      <w:rPr>
        <w:rFonts w:hint="default"/>
      </w:rPr>
    </w:lvl>
    <w:lvl w:ilvl="3">
      <w:start w:val="1"/>
      <w:numFmt w:val="decimal"/>
      <w:lvlText w:val="%1.%2.%3.%4."/>
      <w:lvlJc w:val="left"/>
      <w:pPr>
        <w:ind w:left="-2241" w:hanging="648"/>
      </w:pPr>
      <w:rPr>
        <w:rFonts w:hint="default"/>
      </w:rPr>
    </w:lvl>
    <w:lvl w:ilvl="4">
      <w:start w:val="1"/>
      <w:numFmt w:val="decimal"/>
      <w:lvlText w:val="%1.%2.%3.%4.%5."/>
      <w:lvlJc w:val="left"/>
      <w:pPr>
        <w:ind w:left="-1737" w:hanging="792"/>
      </w:pPr>
      <w:rPr>
        <w:rFonts w:hint="default"/>
      </w:rPr>
    </w:lvl>
    <w:lvl w:ilvl="5">
      <w:start w:val="1"/>
      <w:numFmt w:val="decimal"/>
      <w:lvlText w:val="%1.%2.%3.%4.%5.%6."/>
      <w:lvlJc w:val="left"/>
      <w:pPr>
        <w:ind w:left="-1233" w:hanging="936"/>
      </w:pPr>
      <w:rPr>
        <w:rFonts w:hint="default"/>
      </w:rPr>
    </w:lvl>
    <w:lvl w:ilvl="6">
      <w:start w:val="1"/>
      <w:numFmt w:val="decimal"/>
      <w:lvlText w:val="%1.%2.%3.%4.%5.%6.%7."/>
      <w:lvlJc w:val="left"/>
      <w:pPr>
        <w:ind w:left="-729" w:hanging="1080"/>
      </w:pPr>
      <w:rPr>
        <w:rFonts w:hint="default"/>
      </w:rPr>
    </w:lvl>
    <w:lvl w:ilvl="7">
      <w:start w:val="1"/>
      <w:numFmt w:val="decimal"/>
      <w:lvlText w:val="%1.%2.%3.%4.%5.%6.%7.%8."/>
      <w:lvlJc w:val="left"/>
      <w:pPr>
        <w:ind w:left="-225" w:hanging="1224"/>
      </w:pPr>
      <w:rPr>
        <w:rFonts w:hint="default"/>
      </w:rPr>
    </w:lvl>
    <w:lvl w:ilvl="8">
      <w:start w:val="1"/>
      <w:numFmt w:val="decimal"/>
      <w:lvlText w:val="%1.%2.%3.%4.%5.%6.%7.%8.%9."/>
      <w:lvlJc w:val="left"/>
      <w:pPr>
        <w:ind w:left="351" w:hanging="1440"/>
      </w:pPr>
      <w:rPr>
        <w:rFonts w:hint="default"/>
      </w:rPr>
    </w:lvl>
  </w:abstractNum>
  <w:abstractNum w:abstractNumId="25" w15:restartNumberingAfterBreak="0">
    <w:nsid w:val="49435AAA"/>
    <w:multiLevelType w:val="multilevel"/>
    <w:tmpl w:val="48F0A71E"/>
    <w:styleLink w:val="Huidigelijst20"/>
    <w:lvl w:ilvl="0">
      <w:start w:val="1"/>
      <w:numFmt w:val="decimal"/>
      <w:lvlText w:val="%1"/>
      <w:lvlJc w:val="left"/>
      <w:pPr>
        <w:ind w:left="357" w:hanging="357"/>
      </w:pPr>
      <w:rPr>
        <w:rFonts w:hint="default"/>
      </w:rPr>
    </w:lvl>
    <w:lvl w:ilvl="1">
      <w:start w:val="1"/>
      <w:numFmt w:val="decimal"/>
      <w:lvlText w:val="%1.%2"/>
      <w:lvlJc w:val="left"/>
      <w:pPr>
        <w:ind w:left="9090" w:hanging="431"/>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6" w15:restartNumberingAfterBreak="0">
    <w:nsid w:val="566F319F"/>
    <w:multiLevelType w:val="multilevel"/>
    <w:tmpl w:val="A5E25A54"/>
    <w:styleLink w:val="Huidigelijst26"/>
    <w:lvl w:ilvl="0">
      <w:start w:val="1"/>
      <w:numFmt w:val="decimal"/>
      <w:lvlText w:val="%1"/>
      <w:lvlJc w:val="left"/>
      <w:pPr>
        <w:ind w:left="357" w:hanging="357"/>
      </w:pPr>
      <w:rPr>
        <w:rFonts w:hint="default"/>
      </w:rPr>
    </w:lvl>
    <w:lvl w:ilvl="1">
      <w:start w:val="1"/>
      <w:numFmt w:val="decimal"/>
      <w:lvlText w:val="%1.%2"/>
      <w:lvlJc w:val="left"/>
      <w:pPr>
        <w:ind w:left="862" w:hanging="862"/>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7" w15:restartNumberingAfterBreak="0">
    <w:nsid w:val="5673483B"/>
    <w:multiLevelType w:val="multilevel"/>
    <w:tmpl w:val="0413001D"/>
    <w:styleLink w:val="Huidigelijst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994415C"/>
    <w:multiLevelType w:val="multilevel"/>
    <w:tmpl w:val="646611CC"/>
    <w:styleLink w:val="Huidigelijst8"/>
    <w:lvl w:ilvl="0">
      <w:start w:val="1"/>
      <w:numFmt w:val="none"/>
      <w:lvlText w:val="1"/>
      <w:lvlJc w:val="left"/>
      <w:pPr>
        <w:ind w:left="360" w:hanging="360"/>
      </w:pPr>
      <w:rPr>
        <w:rFonts w:hint="default"/>
      </w:rPr>
    </w:lvl>
    <w:lvl w:ilvl="1">
      <w:start w:val="1"/>
      <w:numFmt w:val="decimal"/>
      <w:lvlText w:val="1.%2"/>
      <w:lvlJc w:val="left"/>
      <w:pPr>
        <w:ind w:left="4406" w:hanging="43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AED03E4"/>
    <w:multiLevelType w:val="multilevel"/>
    <w:tmpl w:val="E6A01904"/>
    <w:styleLink w:val="Huidigelijst12"/>
    <w:lvl w:ilvl="0">
      <w:start w:val="1"/>
      <w:numFmt w:val="decimal"/>
      <w:lvlText w:val="%1"/>
      <w:lvlJc w:val="left"/>
      <w:pPr>
        <w:ind w:left="360" w:hanging="360"/>
      </w:pPr>
      <w:rPr>
        <w:rFonts w:hint="default"/>
      </w:rPr>
    </w:lvl>
    <w:lvl w:ilvl="1">
      <w:start w:val="1"/>
      <w:numFmt w:val="decimal"/>
      <w:lvlText w:val="1.%2"/>
      <w:lvlJc w:val="left"/>
      <w:pPr>
        <w:ind w:left="4406" w:hanging="43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230450"/>
    <w:multiLevelType w:val="multilevel"/>
    <w:tmpl w:val="0413001D"/>
    <w:styleLink w:val="Huidigelijst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C516BA1"/>
    <w:multiLevelType w:val="multilevel"/>
    <w:tmpl w:val="000409BE"/>
    <w:styleLink w:val="Huidigelijst9"/>
    <w:lvl w:ilvl="0">
      <w:start w:val="1"/>
      <w:numFmt w:val="none"/>
      <w:lvlText w:val="1"/>
      <w:lvlJc w:val="left"/>
      <w:pPr>
        <w:ind w:left="360" w:hanging="360"/>
      </w:pPr>
      <w:rPr>
        <w:rFonts w:hint="default"/>
      </w:rPr>
    </w:lvl>
    <w:lvl w:ilvl="1">
      <w:start w:val="1"/>
      <w:numFmt w:val="decimal"/>
      <w:lvlText w:val="1.%2"/>
      <w:lvlJc w:val="left"/>
      <w:pPr>
        <w:ind w:left="4406" w:hanging="43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DE7261E"/>
    <w:multiLevelType w:val="multilevel"/>
    <w:tmpl w:val="71D6BAA4"/>
    <w:styleLink w:val="Huidigelijst3"/>
    <w:lvl w:ilvl="0">
      <w:start w:val="1"/>
      <w:numFmt w:val="none"/>
      <w:lvlText w:val="1"/>
      <w:lvlJc w:val="left"/>
      <w:pPr>
        <w:ind w:left="354" w:hanging="360"/>
      </w:pPr>
      <w:rPr>
        <w:rFonts w:hint="default"/>
      </w:rPr>
    </w:lvl>
    <w:lvl w:ilvl="1">
      <w:start w:val="1"/>
      <w:numFmt w:val="none"/>
      <w:lvlText w:val="1.1"/>
      <w:lvlJc w:val="left"/>
      <w:pPr>
        <w:ind w:left="4400" w:hanging="431"/>
      </w:pPr>
      <w:rPr>
        <w:rFonts w:hint="default"/>
      </w:rPr>
    </w:lvl>
    <w:lvl w:ilvl="2">
      <w:start w:val="1"/>
      <w:numFmt w:val="decimal"/>
      <w:lvlText w:val="%1.%2.%3."/>
      <w:lvlJc w:val="left"/>
      <w:pPr>
        <w:ind w:left="1218" w:hanging="504"/>
      </w:pPr>
      <w:rPr>
        <w:rFonts w:hint="default"/>
      </w:rPr>
    </w:lvl>
    <w:lvl w:ilvl="3">
      <w:start w:val="1"/>
      <w:numFmt w:val="decimal"/>
      <w:lvlText w:val="%1.%2.%3.%4."/>
      <w:lvlJc w:val="left"/>
      <w:pPr>
        <w:ind w:left="1722" w:hanging="648"/>
      </w:pPr>
      <w:rPr>
        <w:rFonts w:hint="default"/>
      </w:rPr>
    </w:lvl>
    <w:lvl w:ilvl="4">
      <w:start w:val="1"/>
      <w:numFmt w:val="decimal"/>
      <w:lvlText w:val="%1.%2.%3.%4.%5."/>
      <w:lvlJc w:val="left"/>
      <w:pPr>
        <w:ind w:left="2226" w:hanging="792"/>
      </w:pPr>
      <w:rPr>
        <w:rFonts w:hint="default"/>
      </w:rPr>
    </w:lvl>
    <w:lvl w:ilvl="5">
      <w:start w:val="1"/>
      <w:numFmt w:val="decimal"/>
      <w:lvlText w:val="%1.%2.%3.%4.%5.%6."/>
      <w:lvlJc w:val="left"/>
      <w:pPr>
        <w:ind w:left="2730" w:hanging="936"/>
      </w:pPr>
      <w:rPr>
        <w:rFonts w:hint="default"/>
      </w:rPr>
    </w:lvl>
    <w:lvl w:ilvl="6">
      <w:start w:val="1"/>
      <w:numFmt w:val="decimal"/>
      <w:lvlText w:val="%1.%2.%3.%4.%5.%6.%7."/>
      <w:lvlJc w:val="left"/>
      <w:pPr>
        <w:ind w:left="3234" w:hanging="1080"/>
      </w:pPr>
      <w:rPr>
        <w:rFonts w:hint="default"/>
      </w:rPr>
    </w:lvl>
    <w:lvl w:ilvl="7">
      <w:start w:val="1"/>
      <w:numFmt w:val="decimal"/>
      <w:lvlText w:val="%1.%2.%3.%4.%5.%6.%7.%8."/>
      <w:lvlJc w:val="left"/>
      <w:pPr>
        <w:ind w:left="3738" w:hanging="1224"/>
      </w:pPr>
      <w:rPr>
        <w:rFonts w:hint="default"/>
      </w:rPr>
    </w:lvl>
    <w:lvl w:ilvl="8">
      <w:start w:val="1"/>
      <w:numFmt w:val="decimal"/>
      <w:lvlText w:val="%1.%2.%3.%4.%5.%6.%7.%8.%9."/>
      <w:lvlJc w:val="left"/>
      <w:pPr>
        <w:ind w:left="4314" w:hanging="1440"/>
      </w:pPr>
      <w:rPr>
        <w:rFonts w:hint="default"/>
      </w:rPr>
    </w:lvl>
  </w:abstractNum>
  <w:abstractNum w:abstractNumId="33" w15:restartNumberingAfterBreak="0">
    <w:nsid w:val="626F7B26"/>
    <w:multiLevelType w:val="multilevel"/>
    <w:tmpl w:val="BA8ACD5E"/>
    <w:styleLink w:val="Huidigelijst16"/>
    <w:lvl w:ilvl="0">
      <w:start w:val="1"/>
      <w:numFmt w:val="decimal"/>
      <w:lvlText w:val="%1"/>
      <w:lvlJc w:val="left"/>
      <w:pPr>
        <w:ind w:left="-8308" w:hanging="357"/>
      </w:pPr>
      <w:rPr>
        <w:rFonts w:hint="default"/>
      </w:rPr>
    </w:lvl>
    <w:lvl w:ilvl="1">
      <w:start w:val="1"/>
      <w:numFmt w:val="decimal"/>
      <w:lvlText w:val="%1.%2"/>
      <w:lvlJc w:val="left"/>
      <w:pPr>
        <w:ind w:left="425" w:hanging="431"/>
      </w:pPr>
      <w:rPr>
        <w:rFonts w:hint="default"/>
      </w:rPr>
    </w:lvl>
    <w:lvl w:ilvl="2">
      <w:start w:val="1"/>
      <w:numFmt w:val="decimal"/>
      <w:lvlText w:val="%1.%2.%3."/>
      <w:lvlJc w:val="left"/>
      <w:pPr>
        <w:ind w:left="-6732"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5724" w:hanging="792"/>
      </w:pPr>
      <w:rPr>
        <w:rFonts w:hint="default"/>
      </w:rPr>
    </w:lvl>
    <w:lvl w:ilvl="5">
      <w:start w:val="1"/>
      <w:numFmt w:val="decimal"/>
      <w:lvlText w:val="%1.%2.%3.%4.%5.%6."/>
      <w:lvlJc w:val="left"/>
      <w:pPr>
        <w:ind w:left="-5220" w:hanging="936"/>
      </w:pPr>
      <w:rPr>
        <w:rFonts w:hint="default"/>
      </w:rPr>
    </w:lvl>
    <w:lvl w:ilvl="6">
      <w:start w:val="1"/>
      <w:numFmt w:val="decimal"/>
      <w:lvlText w:val="%1.%2.%3.%4.%5.%6.%7."/>
      <w:lvlJc w:val="left"/>
      <w:pPr>
        <w:ind w:left="-4716" w:hanging="1080"/>
      </w:pPr>
      <w:rPr>
        <w:rFonts w:hint="default"/>
      </w:rPr>
    </w:lvl>
    <w:lvl w:ilvl="7">
      <w:start w:val="1"/>
      <w:numFmt w:val="decimal"/>
      <w:lvlText w:val="%1.%2.%3.%4.%5.%6.%7.%8."/>
      <w:lvlJc w:val="left"/>
      <w:pPr>
        <w:ind w:left="-4212" w:hanging="1224"/>
      </w:pPr>
      <w:rPr>
        <w:rFonts w:hint="default"/>
      </w:rPr>
    </w:lvl>
    <w:lvl w:ilvl="8">
      <w:start w:val="1"/>
      <w:numFmt w:val="decimal"/>
      <w:lvlText w:val="%1.%2.%3.%4.%5.%6.%7.%8.%9."/>
      <w:lvlJc w:val="left"/>
      <w:pPr>
        <w:ind w:left="-3636" w:hanging="1440"/>
      </w:pPr>
      <w:rPr>
        <w:rFonts w:hint="default"/>
      </w:rPr>
    </w:lvl>
  </w:abstractNum>
  <w:abstractNum w:abstractNumId="34" w15:restartNumberingAfterBreak="0">
    <w:nsid w:val="655A6E90"/>
    <w:multiLevelType w:val="hybridMultilevel"/>
    <w:tmpl w:val="47363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3362CD"/>
    <w:multiLevelType w:val="multilevel"/>
    <w:tmpl w:val="EF0EAB58"/>
    <w:styleLink w:val="Huidigelijst21"/>
    <w:lvl w:ilvl="0">
      <w:start w:val="1"/>
      <w:numFmt w:val="decimal"/>
      <w:lvlText w:val="%1"/>
      <w:lvlJc w:val="left"/>
      <w:pPr>
        <w:ind w:left="357" w:hanging="357"/>
      </w:pPr>
      <w:rPr>
        <w:rFonts w:hint="default"/>
      </w:rPr>
    </w:lvl>
    <w:lvl w:ilvl="1">
      <w:start w:val="1"/>
      <w:numFmt w:val="decimal"/>
      <w:lvlText w:val="%1.%2"/>
      <w:lvlJc w:val="left"/>
      <w:pPr>
        <w:ind w:left="862" w:hanging="86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36" w15:restartNumberingAfterBreak="0">
    <w:nsid w:val="690B099B"/>
    <w:multiLevelType w:val="multilevel"/>
    <w:tmpl w:val="CC5EF0E0"/>
    <w:styleLink w:val="Huidigelijst14"/>
    <w:lvl w:ilvl="0">
      <w:start w:val="1"/>
      <w:numFmt w:val="decimal"/>
      <w:lvlText w:val="%1"/>
      <w:lvlJc w:val="left"/>
      <w:pPr>
        <w:ind w:left="-4333" w:hanging="357"/>
      </w:pPr>
      <w:rPr>
        <w:rFonts w:hint="default"/>
      </w:rPr>
    </w:lvl>
    <w:lvl w:ilvl="1">
      <w:start w:val="1"/>
      <w:numFmt w:val="decimal"/>
      <w:lvlText w:val="1.%2"/>
      <w:lvlJc w:val="left"/>
      <w:pPr>
        <w:ind w:left="4400" w:hanging="431"/>
      </w:pPr>
      <w:rPr>
        <w:rFonts w:hint="default"/>
      </w:rPr>
    </w:lvl>
    <w:lvl w:ilvl="2">
      <w:start w:val="1"/>
      <w:numFmt w:val="decimal"/>
      <w:lvlText w:val="%1.%2.%3."/>
      <w:lvlJc w:val="left"/>
      <w:pPr>
        <w:ind w:left="-2757" w:hanging="504"/>
      </w:pPr>
      <w:rPr>
        <w:rFonts w:hint="default"/>
      </w:rPr>
    </w:lvl>
    <w:lvl w:ilvl="3">
      <w:start w:val="1"/>
      <w:numFmt w:val="decimal"/>
      <w:lvlText w:val="%1.%2.%3.%4."/>
      <w:lvlJc w:val="left"/>
      <w:pPr>
        <w:ind w:left="-2253" w:hanging="648"/>
      </w:pPr>
      <w:rPr>
        <w:rFonts w:hint="default"/>
      </w:rPr>
    </w:lvl>
    <w:lvl w:ilvl="4">
      <w:start w:val="1"/>
      <w:numFmt w:val="decimal"/>
      <w:lvlText w:val="%1.%2.%3.%4.%5."/>
      <w:lvlJc w:val="left"/>
      <w:pPr>
        <w:ind w:left="-1749" w:hanging="792"/>
      </w:pPr>
      <w:rPr>
        <w:rFonts w:hint="default"/>
      </w:rPr>
    </w:lvl>
    <w:lvl w:ilvl="5">
      <w:start w:val="1"/>
      <w:numFmt w:val="decimal"/>
      <w:lvlText w:val="%1.%2.%3.%4.%5.%6."/>
      <w:lvlJc w:val="left"/>
      <w:pPr>
        <w:ind w:left="-1245" w:hanging="936"/>
      </w:pPr>
      <w:rPr>
        <w:rFonts w:hint="default"/>
      </w:rPr>
    </w:lvl>
    <w:lvl w:ilvl="6">
      <w:start w:val="1"/>
      <w:numFmt w:val="decimal"/>
      <w:lvlText w:val="%1.%2.%3.%4.%5.%6.%7."/>
      <w:lvlJc w:val="left"/>
      <w:pPr>
        <w:ind w:left="-741" w:hanging="1080"/>
      </w:pPr>
      <w:rPr>
        <w:rFonts w:hint="default"/>
      </w:rPr>
    </w:lvl>
    <w:lvl w:ilvl="7">
      <w:start w:val="1"/>
      <w:numFmt w:val="decimal"/>
      <w:lvlText w:val="%1.%2.%3.%4.%5.%6.%7.%8."/>
      <w:lvlJc w:val="left"/>
      <w:pPr>
        <w:ind w:left="-237" w:hanging="1224"/>
      </w:pPr>
      <w:rPr>
        <w:rFonts w:hint="default"/>
      </w:rPr>
    </w:lvl>
    <w:lvl w:ilvl="8">
      <w:start w:val="1"/>
      <w:numFmt w:val="decimal"/>
      <w:lvlText w:val="%1.%2.%3.%4.%5.%6.%7.%8.%9."/>
      <w:lvlJc w:val="left"/>
      <w:pPr>
        <w:ind w:left="339" w:hanging="1440"/>
      </w:pPr>
      <w:rPr>
        <w:rFonts w:hint="default"/>
      </w:rPr>
    </w:lvl>
  </w:abstractNum>
  <w:abstractNum w:abstractNumId="37" w15:restartNumberingAfterBreak="0">
    <w:nsid w:val="69D71861"/>
    <w:multiLevelType w:val="hybridMultilevel"/>
    <w:tmpl w:val="ED709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0A257A"/>
    <w:multiLevelType w:val="multilevel"/>
    <w:tmpl w:val="A5E25A54"/>
    <w:styleLink w:val="Huidigelijst25"/>
    <w:lvl w:ilvl="0">
      <w:start w:val="1"/>
      <w:numFmt w:val="decimal"/>
      <w:lvlText w:val="%1"/>
      <w:lvlJc w:val="left"/>
      <w:pPr>
        <w:ind w:left="357" w:hanging="357"/>
      </w:pPr>
      <w:rPr>
        <w:rFonts w:hint="default"/>
      </w:rPr>
    </w:lvl>
    <w:lvl w:ilvl="1">
      <w:start w:val="1"/>
      <w:numFmt w:val="decimal"/>
      <w:lvlText w:val="%1.%2"/>
      <w:lvlJc w:val="left"/>
      <w:pPr>
        <w:ind w:left="862" w:hanging="862"/>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39" w15:restartNumberingAfterBreak="0">
    <w:nsid w:val="6D471804"/>
    <w:multiLevelType w:val="hybridMultilevel"/>
    <w:tmpl w:val="24649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2F2AFE"/>
    <w:multiLevelType w:val="hybridMultilevel"/>
    <w:tmpl w:val="DE4A59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C01695"/>
    <w:multiLevelType w:val="hybridMultilevel"/>
    <w:tmpl w:val="FC68B33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2" w15:restartNumberingAfterBreak="0">
    <w:nsid w:val="7E462986"/>
    <w:multiLevelType w:val="hybridMultilevel"/>
    <w:tmpl w:val="134458C8"/>
    <w:lvl w:ilvl="0" w:tplc="C5DE6BBA">
      <w:start w:val="7"/>
      <w:numFmt w:val="bullet"/>
      <w:lvlText w:val="•"/>
      <w:lvlJc w:val="left"/>
      <w:pPr>
        <w:ind w:left="1080" w:hanging="720"/>
      </w:pPr>
      <w:rPr>
        <w:rFonts w:ascii="Corbel" w:eastAsiaTheme="minorHAnsi" w:hAnsi="Corbe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064207813">
    <w:abstractNumId w:val="11"/>
  </w:num>
  <w:num w:numId="2" w16cid:durableId="687374163">
    <w:abstractNumId w:val="8"/>
  </w:num>
  <w:num w:numId="3" w16cid:durableId="310062875">
    <w:abstractNumId w:val="32"/>
  </w:num>
  <w:num w:numId="4" w16cid:durableId="459763076">
    <w:abstractNumId w:val="24"/>
  </w:num>
  <w:num w:numId="5" w16cid:durableId="80763879">
    <w:abstractNumId w:val="17"/>
  </w:num>
  <w:num w:numId="6" w16cid:durableId="532304896">
    <w:abstractNumId w:val="16"/>
  </w:num>
  <w:num w:numId="7" w16cid:durableId="1903248670">
    <w:abstractNumId w:val="7"/>
  </w:num>
  <w:num w:numId="8" w16cid:durableId="672148521">
    <w:abstractNumId w:val="28"/>
  </w:num>
  <w:num w:numId="9" w16cid:durableId="1573344881">
    <w:abstractNumId w:val="31"/>
  </w:num>
  <w:num w:numId="10" w16cid:durableId="1952273259">
    <w:abstractNumId w:val="21"/>
  </w:num>
  <w:num w:numId="11" w16cid:durableId="1668097646">
    <w:abstractNumId w:val="9"/>
  </w:num>
  <w:num w:numId="12" w16cid:durableId="1681201416">
    <w:abstractNumId w:val="29"/>
  </w:num>
  <w:num w:numId="13" w16cid:durableId="1221867724">
    <w:abstractNumId w:val="3"/>
  </w:num>
  <w:num w:numId="14" w16cid:durableId="615673940">
    <w:abstractNumId w:val="36"/>
  </w:num>
  <w:num w:numId="15" w16cid:durableId="1074864250">
    <w:abstractNumId w:val="23"/>
  </w:num>
  <w:num w:numId="16" w16cid:durableId="976036061">
    <w:abstractNumId w:val="33"/>
  </w:num>
  <w:num w:numId="17" w16cid:durableId="276377100">
    <w:abstractNumId w:val="5"/>
  </w:num>
  <w:num w:numId="18" w16cid:durableId="1025406080">
    <w:abstractNumId w:val="0"/>
  </w:num>
  <w:num w:numId="19" w16cid:durableId="1700811305">
    <w:abstractNumId w:val="20"/>
  </w:num>
  <w:num w:numId="20" w16cid:durableId="1931768569">
    <w:abstractNumId w:val="25"/>
  </w:num>
  <w:num w:numId="21" w16cid:durableId="465129395">
    <w:abstractNumId w:val="35"/>
  </w:num>
  <w:num w:numId="22" w16cid:durableId="1942909090">
    <w:abstractNumId w:val="15"/>
  </w:num>
  <w:num w:numId="23" w16cid:durableId="629290514">
    <w:abstractNumId w:val="12"/>
  </w:num>
  <w:num w:numId="24" w16cid:durableId="513962497">
    <w:abstractNumId w:val="19"/>
  </w:num>
  <w:num w:numId="25" w16cid:durableId="1892570502">
    <w:abstractNumId w:val="38"/>
  </w:num>
  <w:num w:numId="26" w16cid:durableId="1828281447">
    <w:abstractNumId w:val="26"/>
  </w:num>
  <w:num w:numId="27" w16cid:durableId="1156654616">
    <w:abstractNumId w:val="4"/>
  </w:num>
  <w:num w:numId="28" w16cid:durableId="922448413">
    <w:abstractNumId w:val="13"/>
  </w:num>
  <w:num w:numId="29" w16cid:durableId="957761203">
    <w:abstractNumId w:val="6"/>
  </w:num>
  <w:num w:numId="30" w16cid:durableId="1301686943">
    <w:abstractNumId w:val="27"/>
  </w:num>
  <w:num w:numId="31" w16cid:durableId="915045476">
    <w:abstractNumId w:val="30"/>
  </w:num>
  <w:num w:numId="32" w16cid:durableId="70203153">
    <w:abstractNumId w:val="1"/>
  </w:num>
  <w:num w:numId="33" w16cid:durableId="1809975838">
    <w:abstractNumId w:val="22"/>
  </w:num>
  <w:num w:numId="34" w16cid:durableId="500854212">
    <w:abstractNumId w:val="37"/>
  </w:num>
  <w:num w:numId="35" w16cid:durableId="224144531">
    <w:abstractNumId w:val="39"/>
  </w:num>
  <w:num w:numId="36" w16cid:durableId="681011643">
    <w:abstractNumId w:val="10"/>
  </w:num>
  <w:num w:numId="37" w16cid:durableId="143548797">
    <w:abstractNumId w:val="18"/>
  </w:num>
  <w:num w:numId="38" w16cid:durableId="2004359031">
    <w:abstractNumId w:val="40"/>
  </w:num>
  <w:num w:numId="39" w16cid:durableId="450634746">
    <w:abstractNumId w:val="41"/>
  </w:num>
  <w:num w:numId="40" w16cid:durableId="1042093712">
    <w:abstractNumId w:val="14"/>
  </w:num>
  <w:num w:numId="41" w16cid:durableId="1508015404">
    <w:abstractNumId w:val="42"/>
  </w:num>
  <w:num w:numId="42" w16cid:durableId="1684088253">
    <w:abstractNumId w:val="2"/>
  </w:num>
  <w:num w:numId="43" w16cid:durableId="318777013">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activeWritingStyle w:appName="MSWord" w:lang="nl-NL" w:vendorID="64" w:dllVersion="0" w:nlCheck="1" w:checkStyle="0"/>
  <w:activeWritingStyle w:appName="MSWord" w:lang="en-GB" w:vendorID="64" w:dllVersion="0" w:nlCheck="1" w:checkStyle="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6A5"/>
    <w:rsid w:val="00052A61"/>
    <w:rsid w:val="00065AF8"/>
    <w:rsid w:val="0007373F"/>
    <w:rsid w:val="00096BEA"/>
    <w:rsid w:val="000B49B2"/>
    <w:rsid w:val="000C2D6D"/>
    <w:rsid w:val="001330A2"/>
    <w:rsid w:val="00134547"/>
    <w:rsid w:val="001801D1"/>
    <w:rsid w:val="0019210C"/>
    <w:rsid w:val="001D1269"/>
    <w:rsid w:val="001D3ECA"/>
    <w:rsid w:val="001D4331"/>
    <w:rsid w:val="00204EE2"/>
    <w:rsid w:val="0023477B"/>
    <w:rsid w:val="00237AD2"/>
    <w:rsid w:val="002754EA"/>
    <w:rsid w:val="002834F9"/>
    <w:rsid w:val="002C167D"/>
    <w:rsid w:val="002D7D54"/>
    <w:rsid w:val="002D7D58"/>
    <w:rsid w:val="002E327E"/>
    <w:rsid w:val="002E36D4"/>
    <w:rsid w:val="002E41E0"/>
    <w:rsid w:val="003366AC"/>
    <w:rsid w:val="00370382"/>
    <w:rsid w:val="003A4F4D"/>
    <w:rsid w:val="003A7022"/>
    <w:rsid w:val="003B3A88"/>
    <w:rsid w:val="003D6620"/>
    <w:rsid w:val="00417221"/>
    <w:rsid w:val="0045070C"/>
    <w:rsid w:val="00453D27"/>
    <w:rsid w:val="0047440B"/>
    <w:rsid w:val="0047442E"/>
    <w:rsid w:val="004848F1"/>
    <w:rsid w:val="004965A7"/>
    <w:rsid w:val="004B2BCD"/>
    <w:rsid w:val="004C1027"/>
    <w:rsid w:val="004C5A73"/>
    <w:rsid w:val="004D4019"/>
    <w:rsid w:val="004E56EE"/>
    <w:rsid w:val="00531386"/>
    <w:rsid w:val="00535AD7"/>
    <w:rsid w:val="005576A5"/>
    <w:rsid w:val="005707B7"/>
    <w:rsid w:val="00586533"/>
    <w:rsid w:val="005B070A"/>
    <w:rsid w:val="005B59F2"/>
    <w:rsid w:val="005E13E0"/>
    <w:rsid w:val="005E1406"/>
    <w:rsid w:val="005E1F45"/>
    <w:rsid w:val="005F1B08"/>
    <w:rsid w:val="005F4119"/>
    <w:rsid w:val="005F4860"/>
    <w:rsid w:val="005F51E5"/>
    <w:rsid w:val="00651328"/>
    <w:rsid w:val="006515B4"/>
    <w:rsid w:val="00683173"/>
    <w:rsid w:val="00692005"/>
    <w:rsid w:val="006A1A1B"/>
    <w:rsid w:val="006B2C27"/>
    <w:rsid w:val="006B3270"/>
    <w:rsid w:val="006C6B70"/>
    <w:rsid w:val="006F3D63"/>
    <w:rsid w:val="00726AC2"/>
    <w:rsid w:val="007578FE"/>
    <w:rsid w:val="0076301B"/>
    <w:rsid w:val="0076751B"/>
    <w:rsid w:val="0077357F"/>
    <w:rsid w:val="00792457"/>
    <w:rsid w:val="007957AD"/>
    <w:rsid w:val="007B02E2"/>
    <w:rsid w:val="007C04B5"/>
    <w:rsid w:val="007D2F28"/>
    <w:rsid w:val="007E3903"/>
    <w:rsid w:val="00806BF3"/>
    <w:rsid w:val="008317AD"/>
    <w:rsid w:val="00845DA6"/>
    <w:rsid w:val="008635DB"/>
    <w:rsid w:val="00877589"/>
    <w:rsid w:val="008D4AD2"/>
    <w:rsid w:val="008E4B95"/>
    <w:rsid w:val="008F4FF3"/>
    <w:rsid w:val="009056E6"/>
    <w:rsid w:val="00937D4E"/>
    <w:rsid w:val="00972023"/>
    <w:rsid w:val="009B67A5"/>
    <w:rsid w:val="009E4C8F"/>
    <w:rsid w:val="009F0580"/>
    <w:rsid w:val="00A11AF1"/>
    <w:rsid w:val="00A55D3F"/>
    <w:rsid w:val="00A5657C"/>
    <w:rsid w:val="00A635BB"/>
    <w:rsid w:val="00A970A4"/>
    <w:rsid w:val="00AB4E90"/>
    <w:rsid w:val="00B06CDC"/>
    <w:rsid w:val="00B43134"/>
    <w:rsid w:val="00B46740"/>
    <w:rsid w:val="00B5104E"/>
    <w:rsid w:val="00B63E37"/>
    <w:rsid w:val="00B7443F"/>
    <w:rsid w:val="00BB106B"/>
    <w:rsid w:val="00BD5C1B"/>
    <w:rsid w:val="00C34764"/>
    <w:rsid w:val="00C62DA3"/>
    <w:rsid w:val="00CA12F9"/>
    <w:rsid w:val="00CD1781"/>
    <w:rsid w:val="00D02CD5"/>
    <w:rsid w:val="00D26B9E"/>
    <w:rsid w:val="00D27F6C"/>
    <w:rsid w:val="00D62FF1"/>
    <w:rsid w:val="00DB7118"/>
    <w:rsid w:val="00DF48C8"/>
    <w:rsid w:val="00E43D1E"/>
    <w:rsid w:val="00E53D03"/>
    <w:rsid w:val="00E56915"/>
    <w:rsid w:val="00E766BF"/>
    <w:rsid w:val="00EB31F4"/>
    <w:rsid w:val="00ED2EAA"/>
    <w:rsid w:val="00EE3810"/>
    <w:rsid w:val="00F0224C"/>
    <w:rsid w:val="00F1339E"/>
    <w:rsid w:val="00F23016"/>
    <w:rsid w:val="00F301C1"/>
    <w:rsid w:val="00F429A9"/>
    <w:rsid w:val="00F86658"/>
    <w:rsid w:val="00FF1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AD1AA"/>
  <w15:chartTrackingRefBased/>
  <w15:docId w15:val="{AEBD95B5-C902-3D43-AA01-9227FBC3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6A5"/>
    <w:pPr>
      <w:spacing w:line="240" w:lineRule="atLeast"/>
    </w:pPr>
    <w:rPr>
      <w:rFonts w:ascii="Nunito Sans" w:hAnsi="Nunito Sans"/>
      <w:kern w:val="0"/>
      <w:sz w:val="22"/>
      <w:szCs w:val="22"/>
      <w14:ligatures w14:val="none"/>
    </w:rPr>
  </w:style>
  <w:style w:type="paragraph" w:styleId="Kop1">
    <w:name w:val="heading 1"/>
    <w:basedOn w:val="Standaard"/>
    <w:next w:val="Standaard"/>
    <w:link w:val="Kop1Char"/>
    <w:uiPriority w:val="9"/>
    <w:qFormat/>
    <w:rsid w:val="00B06CDC"/>
    <w:pPr>
      <w:spacing w:after="640"/>
      <w:outlineLvl w:val="0"/>
    </w:pPr>
    <w:rPr>
      <w:rFonts w:ascii="DM Sans 14pt" w:eastAsiaTheme="majorEastAsia" w:hAnsi="DM Sans 14pt" w:cs="Times New Roman (Koppen CS)"/>
      <w:b/>
      <w:color w:val="0E2841" w:themeColor="text2"/>
      <w:sz w:val="48"/>
      <w:szCs w:val="40"/>
    </w:rPr>
  </w:style>
  <w:style w:type="paragraph" w:styleId="Kop2">
    <w:name w:val="heading 2"/>
    <w:basedOn w:val="Standaard"/>
    <w:next w:val="Standaard"/>
    <w:link w:val="Kop2Char"/>
    <w:uiPriority w:val="9"/>
    <w:unhideWhenUsed/>
    <w:qFormat/>
    <w:rsid w:val="00A970A4"/>
    <w:pPr>
      <w:keepNext/>
      <w:widowControl w:val="0"/>
      <w:spacing w:after="80" w:line="240" w:lineRule="auto"/>
      <w:outlineLvl w:val="1"/>
    </w:pPr>
    <w:rPr>
      <w:rFonts w:ascii="DM Sans 14pt" w:eastAsiaTheme="majorEastAsia" w:hAnsi="DM Sans 14pt" w:cstheme="majorBidi"/>
      <w:b/>
      <w:color w:val="0E2841" w:themeColor="text2"/>
      <w:sz w:val="28"/>
      <w:szCs w:val="32"/>
    </w:rPr>
  </w:style>
  <w:style w:type="paragraph" w:styleId="Kop3">
    <w:name w:val="heading 3"/>
    <w:next w:val="Standaard"/>
    <w:link w:val="Kop3Char"/>
    <w:uiPriority w:val="9"/>
    <w:unhideWhenUsed/>
    <w:qFormat/>
    <w:rsid w:val="0023477B"/>
    <w:pPr>
      <w:keepNext/>
      <w:keepLines/>
      <w:widowControl w:val="0"/>
      <w:spacing w:before="80" w:after="160"/>
      <w:outlineLvl w:val="2"/>
    </w:pPr>
    <w:rPr>
      <w:rFonts w:ascii="DM Sans 14pt" w:eastAsiaTheme="majorEastAsia" w:hAnsi="DM Sans 14pt" w:cs="Times New Roman (Koppen CS)"/>
      <w:b/>
      <w:color w:val="007BEA" w:themeColor="accent1"/>
      <w:kern w:val="0"/>
      <w:sz w:val="22"/>
      <w:szCs w:val="28"/>
      <w14:ligatures w14:val="none"/>
    </w:rPr>
  </w:style>
  <w:style w:type="paragraph" w:styleId="Kop4">
    <w:name w:val="heading 4"/>
    <w:basedOn w:val="Standaard"/>
    <w:next w:val="Standaard"/>
    <w:link w:val="Kop4Char"/>
    <w:uiPriority w:val="9"/>
    <w:semiHidden/>
    <w:unhideWhenUsed/>
    <w:qFormat/>
    <w:rsid w:val="0023477B"/>
    <w:pPr>
      <w:keepNext/>
      <w:keepLines/>
      <w:spacing w:before="80" w:after="40"/>
      <w:outlineLvl w:val="3"/>
    </w:pPr>
    <w:rPr>
      <w:rFonts w:eastAsiaTheme="majorEastAsia" w:cstheme="majorBidi"/>
      <w:i/>
      <w:iCs/>
      <w:color w:val="007BEA" w:themeColor="accent1"/>
    </w:rPr>
  </w:style>
  <w:style w:type="paragraph" w:styleId="Kop5">
    <w:name w:val="heading 5"/>
    <w:basedOn w:val="Standaard"/>
    <w:next w:val="Standaard"/>
    <w:link w:val="Kop5Char"/>
    <w:uiPriority w:val="9"/>
    <w:semiHidden/>
    <w:unhideWhenUsed/>
    <w:qFormat/>
    <w:rsid w:val="005576A5"/>
    <w:pPr>
      <w:keepNext/>
      <w:keepLines/>
      <w:spacing w:before="80" w:after="40"/>
      <w:outlineLvl w:val="4"/>
    </w:pPr>
    <w:rPr>
      <w:rFonts w:eastAsiaTheme="majorEastAsia" w:cstheme="majorBidi"/>
      <w:color w:val="005BAF" w:themeColor="accent1" w:themeShade="BF"/>
    </w:rPr>
  </w:style>
  <w:style w:type="paragraph" w:styleId="Kop6">
    <w:name w:val="heading 6"/>
    <w:basedOn w:val="Standaard"/>
    <w:next w:val="Standaard"/>
    <w:link w:val="Kop6Char"/>
    <w:uiPriority w:val="9"/>
    <w:semiHidden/>
    <w:unhideWhenUsed/>
    <w:qFormat/>
    <w:rsid w:val="005576A5"/>
    <w:pPr>
      <w:keepNext/>
      <w:keepLines/>
      <w:spacing w:before="40"/>
      <w:outlineLvl w:val="5"/>
    </w:pPr>
    <w:rPr>
      <w:rFonts w:eastAsiaTheme="majorEastAsia" w:cstheme="majorBidi"/>
      <w:i/>
      <w:iCs/>
      <w:color w:val="009DD3" w:themeColor="text1" w:themeTint="A6"/>
    </w:rPr>
  </w:style>
  <w:style w:type="paragraph" w:styleId="Kop7">
    <w:name w:val="heading 7"/>
    <w:basedOn w:val="Standaard"/>
    <w:next w:val="Standaard"/>
    <w:link w:val="Kop7Char"/>
    <w:uiPriority w:val="9"/>
    <w:semiHidden/>
    <w:unhideWhenUsed/>
    <w:qFormat/>
    <w:rsid w:val="005576A5"/>
    <w:pPr>
      <w:keepNext/>
      <w:keepLines/>
      <w:spacing w:before="40"/>
      <w:outlineLvl w:val="6"/>
    </w:pPr>
    <w:rPr>
      <w:rFonts w:eastAsiaTheme="majorEastAsia" w:cstheme="majorBidi"/>
      <w:color w:val="009DD3" w:themeColor="text1" w:themeTint="A6"/>
    </w:rPr>
  </w:style>
  <w:style w:type="paragraph" w:styleId="Kop8">
    <w:name w:val="heading 8"/>
    <w:basedOn w:val="Standaard"/>
    <w:next w:val="Standaard"/>
    <w:link w:val="Kop8Char"/>
    <w:uiPriority w:val="9"/>
    <w:semiHidden/>
    <w:unhideWhenUsed/>
    <w:qFormat/>
    <w:rsid w:val="005576A5"/>
    <w:pPr>
      <w:keepNext/>
      <w:keepLines/>
      <w:outlineLvl w:val="7"/>
    </w:pPr>
    <w:rPr>
      <w:rFonts w:eastAsiaTheme="majorEastAsia" w:cstheme="majorBidi"/>
      <w:i/>
      <w:iCs/>
      <w:color w:val="005A79" w:themeColor="text1" w:themeTint="D8"/>
    </w:rPr>
  </w:style>
  <w:style w:type="paragraph" w:styleId="Kop9">
    <w:name w:val="heading 9"/>
    <w:basedOn w:val="Standaard"/>
    <w:next w:val="Standaard"/>
    <w:link w:val="Kop9Char"/>
    <w:uiPriority w:val="9"/>
    <w:semiHidden/>
    <w:unhideWhenUsed/>
    <w:qFormat/>
    <w:rsid w:val="005576A5"/>
    <w:pPr>
      <w:keepNext/>
      <w:keepLines/>
      <w:outlineLvl w:val="8"/>
    </w:pPr>
    <w:rPr>
      <w:rFonts w:eastAsiaTheme="majorEastAsia" w:cstheme="majorBidi"/>
      <w:color w:val="005A79"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6CDC"/>
    <w:rPr>
      <w:rFonts w:ascii="DM Sans 14pt" w:eastAsiaTheme="majorEastAsia" w:hAnsi="DM Sans 14pt" w:cs="Times New Roman (Koppen CS)"/>
      <w:b/>
      <w:color w:val="0E2841" w:themeColor="text2"/>
      <w:kern w:val="0"/>
      <w:sz w:val="48"/>
      <w:szCs w:val="40"/>
      <w14:ligatures w14:val="none"/>
    </w:rPr>
  </w:style>
  <w:style w:type="character" w:customStyle="1" w:styleId="Kop2Char">
    <w:name w:val="Kop 2 Char"/>
    <w:basedOn w:val="Standaardalinea-lettertype"/>
    <w:link w:val="Kop2"/>
    <w:uiPriority w:val="9"/>
    <w:rsid w:val="00A970A4"/>
    <w:rPr>
      <w:rFonts w:ascii="DM Sans 14pt" w:eastAsiaTheme="majorEastAsia" w:hAnsi="DM Sans 14pt" w:cstheme="majorBidi"/>
      <w:b/>
      <w:color w:val="0E2841" w:themeColor="text2"/>
      <w:kern w:val="0"/>
      <w:sz w:val="28"/>
      <w:szCs w:val="32"/>
      <w14:ligatures w14:val="none"/>
    </w:rPr>
  </w:style>
  <w:style w:type="character" w:customStyle="1" w:styleId="Kop3Char">
    <w:name w:val="Kop 3 Char"/>
    <w:basedOn w:val="Standaardalinea-lettertype"/>
    <w:link w:val="Kop3"/>
    <w:uiPriority w:val="9"/>
    <w:rsid w:val="0023477B"/>
    <w:rPr>
      <w:rFonts w:ascii="DM Sans 14pt" w:eastAsiaTheme="majorEastAsia" w:hAnsi="DM Sans 14pt" w:cs="Times New Roman (Koppen CS)"/>
      <w:b/>
      <w:color w:val="007BEA" w:themeColor="accent1"/>
      <w:kern w:val="0"/>
      <w:sz w:val="22"/>
      <w:szCs w:val="28"/>
      <w14:ligatures w14:val="none"/>
    </w:rPr>
  </w:style>
  <w:style w:type="character" w:customStyle="1" w:styleId="Kop4Char">
    <w:name w:val="Kop 4 Char"/>
    <w:basedOn w:val="Standaardalinea-lettertype"/>
    <w:link w:val="Kop4"/>
    <w:uiPriority w:val="9"/>
    <w:semiHidden/>
    <w:rsid w:val="0023477B"/>
    <w:rPr>
      <w:rFonts w:ascii="Nunito Sans" w:eastAsiaTheme="majorEastAsia" w:hAnsi="Nunito Sans" w:cstheme="majorBidi"/>
      <w:i/>
      <w:iCs/>
      <w:color w:val="007BEA" w:themeColor="accent1"/>
      <w:kern w:val="0"/>
      <w:sz w:val="22"/>
      <w:szCs w:val="22"/>
      <w14:ligatures w14:val="none"/>
    </w:rPr>
  </w:style>
  <w:style w:type="character" w:customStyle="1" w:styleId="Kop5Char">
    <w:name w:val="Kop 5 Char"/>
    <w:basedOn w:val="Standaardalinea-lettertype"/>
    <w:link w:val="Kop5"/>
    <w:uiPriority w:val="9"/>
    <w:semiHidden/>
    <w:rsid w:val="005576A5"/>
    <w:rPr>
      <w:rFonts w:eastAsiaTheme="majorEastAsia" w:cstheme="majorBidi"/>
      <w:color w:val="005BAF" w:themeColor="accent1" w:themeShade="BF"/>
    </w:rPr>
  </w:style>
  <w:style w:type="character" w:customStyle="1" w:styleId="Kop6Char">
    <w:name w:val="Kop 6 Char"/>
    <w:basedOn w:val="Standaardalinea-lettertype"/>
    <w:link w:val="Kop6"/>
    <w:uiPriority w:val="9"/>
    <w:semiHidden/>
    <w:rsid w:val="005576A5"/>
    <w:rPr>
      <w:rFonts w:eastAsiaTheme="majorEastAsia" w:cstheme="majorBidi"/>
      <w:i/>
      <w:iCs/>
      <w:color w:val="009DD3" w:themeColor="text1" w:themeTint="A6"/>
    </w:rPr>
  </w:style>
  <w:style w:type="character" w:customStyle="1" w:styleId="Kop7Char">
    <w:name w:val="Kop 7 Char"/>
    <w:basedOn w:val="Standaardalinea-lettertype"/>
    <w:link w:val="Kop7"/>
    <w:uiPriority w:val="9"/>
    <w:semiHidden/>
    <w:rsid w:val="005576A5"/>
    <w:rPr>
      <w:rFonts w:eastAsiaTheme="majorEastAsia" w:cstheme="majorBidi"/>
      <w:color w:val="009DD3" w:themeColor="text1" w:themeTint="A6"/>
    </w:rPr>
  </w:style>
  <w:style w:type="character" w:customStyle="1" w:styleId="Kop8Char">
    <w:name w:val="Kop 8 Char"/>
    <w:basedOn w:val="Standaardalinea-lettertype"/>
    <w:link w:val="Kop8"/>
    <w:uiPriority w:val="9"/>
    <w:semiHidden/>
    <w:rsid w:val="005576A5"/>
    <w:rPr>
      <w:rFonts w:eastAsiaTheme="majorEastAsia" w:cstheme="majorBidi"/>
      <w:i/>
      <w:iCs/>
      <w:color w:val="005A79" w:themeColor="text1" w:themeTint="D8"/>
    </w:rPr>
  </w:style>
  <w:style w:type="character" w:customStyle="1" w:styleId="Kop9Char">
    <w:name w:val="Kop 9 Char"/>
    <w:basedOn w:val="Standaardalinea-lettertype"/>
    <w:link w:val="Kop9"/>
    <w:uiPriority w:val="9"/>
    <w:semiHidden/>
    <w:rsid w:val="005576A5"/>
    <w:rPr>
      <w:rFonts w:eastAsiaTheme="majorEastAsia" w:cstheme="majorBidi"/>
      <w:color w:val="005A79" w:themeColor="text1" w:themeTint="D8"/>
    </w:rPr>
  </w:style>
  <w:style w:type="paragraph" w:styleId="Titel">
    <w:name w:val="Title"/>
    <w:next w:val="Standaard"/>
    <w:link w:val="TitelChar"/>
    <w:uiPriority w:val="10"/>
    <w:qFormat/>
    <w:rsid w:val="00A11AF1"/>
    <w:pPr>
      <w:spacing w:after="80"/>
      <w:contextualSpacing/>
    </w:pPr>
    <w:rPr>
      <w:rFonts w:ascii="DM Sans 14pt" w:eastAsiaTheme="majorEastAsia" w:hAnsi="DM Sans 14pt" w:cs="Times New Roman (Koppen CS)"/>
      <w:b/>
      <w:color w:val="007BEA" w:themeColor="accent1"/>
      <w:spacing w:val="-40"/>
      <w:kern w:val="28"/>
      <w:sz w:val="108"/>
      <w:szCs w:val="56"/>
      <w14:ligatures w14:val="none"/>
    </w:rPr>
  </w:style>
  <w:style w:type="character" w:customStyle="1" w:styleId="TitelChar">
    <w:name w:val="Titel Char"/>
    <w:basedOn w:val="Standaardalinea-lettertype"/>
    <w:link w:val="Titel"/>
    <w:uiPriority w:val="10"/>
    <w:rsid w:val="00A11AF1"/>
    <w:rPr>
      <w:rFonts w:ascii="DM Sans 14pt" w:eastAsiaTheme="majorEastAsia" w:hAnsi="DM Sans 14pt" w:cs="Times New Roman (Koppen CS)"/>
      <w:b/>
      <w:color w:val="007BEA" w:themeColor="accent1"/>
      <w:spacing w:val="-40"/>
      <w:kern w:val="28"/>
      <w:sz w:val="108"/>
      <w:szCs w:val="56"/>
      <w14:ligatures w14:val="none"/>
    </w:rPr>
  </w:style>
  <w:style w:type="paragraph" w:styleId="Ondertitel">
    <w:name w:val="Subtitle"/>
    <w:next w:val="Standaard"/>
    <w:link w:val="OndertitelChar"/>
    <w:uiPriority w:val="11"/>
    <w:qFormat/>
    <w:rsid w:val="0023477B"/>
    <w:pPr>
      <w:numPr>
        <w:ilvl w:val="1"/>
      </w:numPr>
      <w:spacing w:after="160"/>
    </w:pPr>
    <w:rPr>
      <w:rFonts w:ascii="DM Sans 14pt" w:eastAsiaTheme="majorEastAsia" w:hAnsi="DM Sans 14pt" w:cstheme="majorBidi"/>
      <w:b/>
      <w:color w:val="007BEA" w:themeColor="accent1"/>
      <w:spacing w:val="15"/>
      <w:kern w:val="0"/>
      <w:sz w:val="40"/>
      <w:szCs w:val="28"/>
      <w14:ligatures w14:val="none"/>
    </w:rPr>
  </w:style>
  <w:style w:type="character" w:customStyle="1" w:styleId="OndertitelChar">
    <w:name w:val="Ondertitel Char"/>
    <w:basedOn w:val="Standaardalinea-lettertype"/>
    <w:link w:val="Ondertitel"/>
    <w:uiPriority w:val="11"/>
    <w:rsid w:val="0023477B"/>
    <w:rPr>
      <w:rFonts w:ascii="DM Sans 14pt" w:eastAsiaTheme="majorEastAsia" w:hAnsi="DM Sans 14pt" w:cstheme="majorBidi"/>
      <w:b/>
      <w:color w:val="007BEA" w:themeColor="accent1"/>
      <w:spacing w:val="15"/>
      <w:kern w:val="0"/>
      <w:sz w:val="40"/>
      <w:szCs w:val="28"/>
      <w14:ligatures w14:val="none"/>
    </w:rPr>
  </w:style>
  <w:style w:type="paragraph" w:styleId="Citaat">
    <w:name w:val="Quote"/>
    <w:basedOn w:val="Standaard"/>
    <w:next w:val="Standaard"/>
    <w:link w:val="CitaatChar"/>
    <w:uiPriority w:val="29"/>
    <w:qFormat/>
    <w:rsid w:val="005576A5"/>
    <w:pPr>
      <w:spacing w:before="160" w:after="160"/>
      <w:jc w:val="center"/>
    </w:pPr>
    <w:rPr>
      <w:i/>
      <w:iCs/>
      <w:color w:val="007BA6" w:themeColor="text1" w:themeTint="BF"/>
    </w:rPr>
  </w:style>
  <w:style w:type="character" w:customStyle="1" w:styleId="CitaatChar">
    <w:name w:val="Citaat Char"/>
    <w:basedOn w:val="Standaardalinea-lettertype"/>
    <w:link w:val="Citaat"/>
    <w:uiPriority w:val="29"/>
    <w:rsid w:val="005576A5"/>
    <w:rPr>
      <w:i/>
      <w:iCs/>
      <w:color w:val="007BA6" w:themeColor="text1" w:themeTint="BF"/>
    </w:rPr>
  </w:style>
  <w:style w:type="paragraph" w:styleId="Lijstalinea">
    <w:name w:val="List Paragraph"/>
    <w:basedOn w:val="Standaard"/>
    <w:link w:val="LijstalineaChar"/>
    <w:uiPriority w:val="34"/>
    <w:qFormat/>
    <w:rsid w:val="005576A5"/>
    <w:pPr>
      <w:ind w:left="720"/>
      <w:contextualSpacing/>
    </w:pPr>
  </w:style>
  <w:style w:type="character" w:styleId="Intensievebenadrukking">
    <w:name w:val="Intense Emphasis"/>
    <w:basedOn w:val="Standaardalinea-lettertype"/>
    <w:uiPriority w:val="21"/>
    <w:qFormat/>
    <w:rsid w:val="005576A5"/>
    <w:rPr>
      <w:i/>
      <w:iCs/>
      <w:color w:val="005BAF" w:themeColor="accent1" w:themeShade="BF"/>
    </w:rPr>
  </w:style>
  <w:style w:type="paragraph" w:styleId="Duidelijkcitaat">
    <w:name w:val="Intense Quote"/>
    <w:basedOn w:val="Standaard"/>
    <w:next w:val="Standaard"/>
    <w:link w:val="DuidelijkcitaatChar"/>
    <w:uiPriority w:val="30"/>
    <w:qFormat/>
    <w:rsid w:val="005576A5"/>
    <w:pPr>
      <w:pBdr>
        <w:top w:val="single" w:sz="4" w:space="10" w:color="005BAF" w:themeColor="accent1" w:themeShade="BF"/>
        <w:bottom w:val="single" w:sz="4" w:space="10" w:color="005BAF" w:themeColor="accent1" w:themeShade="BF"/>
      </w:pBdr>
      <w:spacing w:before="360" w:after="360"/>
      <w:ind w:left="864" w:right="864"/>
      <w:jc w:val="center"/>
    </w:pPr>
    <w:rPr>
      <w:i/>
      <w:iCs/>
      <w:color w:val="005BAF" w:themeColor="accent1" w:themeShade="BF"/>
    </w:rPr>
  </w:style>
  <w:style w:type="character" w:customStyle="1" w:styleId="DuidelijkcitaatChar">
    <w:name w:val="Duidelijk citaat Char"/>
    <w:basedOn w:val="Standaardalinea-lettertype"/>
    <w:link w:val="Duidelijkcitaat"/>
    <w:uiPriority w:val="30"/>
    <w:rsid w:val="005576A5"/>
    <w:rPr>
      <w:i/>
      <w:iCs/>
      <w:color w:val="005BAF" w:themeColor="accent1" w:themeShade="BF"/>
    </w:rPr>
  </w:style>
  <w:style w:type="character" w:styleId="Intensieveverwijzing">
    <w:name w:val="Intense Reference"/>
    <w:basedOn w:val="Standaardalinea-lettertype"/>
    <w:uiPriority w:val="32"/>
    <w:qFormat/>
    <w:rsid w:val="005576A5"/>
    <w:rPr>
      <w:b/>
      <w:bCs/>
      <w:smallCaps/>
      <w:color w:val="005BAF" w:themeColor="accent1" w:themeShade="BF"/>
      <w:spacing w:val="5"/>
    </w:rPr>
  </w:style>
  <w:style w:type="paragraph" w:styleId="Koptekst">
    <w:name w:val="header"/>
    <w:basedOn w:val="Standaard"/>
    <w:link w:val="KoptekstChar"/>
    <w:uiPriority w:val="99"/>
    <w:unhideWhenUsed/>
    <w:rsid w:val="005576A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76A5"/>
    <w:rPr>
      <w:rFonts w:ascii="Nunito Sans" w:hAnsi="Nunito Sans"/>
      <w:kern w:val="0"/>
      <w:sz w:val="22"/>
      <w:szCs w:val="22"/>
      <w14:ligatures w14:val="none"/>
    </w:rPr>
  </w:style>
  <w:style w:type="paragraph" w:styleId="Voettekst">
    <w:name w:val="footer"/>
    <w:basedOn w:val="Standaard"/>
    <w:link w:val="VoettekstChar"/>
    <w:uiPriority w:val="99"/>
    <w:unhideWhenUsed/>
    <w:rsid w:val="005576A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76A5"/>
    <w:rPr>
      <w:rFonts w:ascii="Nunito Sans" w:hAnsi="Nunito Sans"/>
      <w:kern w:val="0"/>
      <w:sz w:val="22"/>
      <w:szCs w:val="22"/>
      <w14:ligatures w14:val="none"/>
    </w:rPr>
  </w:style>
  <w:style w:type="character" w:styleId="Hyperlink">
    <w:name w:val="Hyperlink"/>
    <w:basedOn w:val="Standaardalinea-lettertype"/>
    <w:uiPriority w:val="99"/>
    <w:unhideWhenUsed/>
    <w:rsid w:val="005576A5"/>
    <w:rPr>
      <w:color w:val="009AD3" w:themeColor="hyperlink"/>
      <w:u w:val="single"/>
    </w:rPr>
  </w:style>
  <w:style w:type="paragraph" w:styleId="Kopvaninhoudsopgave">
    <w:name w:val="TOC Heading"/>
    <w:basedOn w:val="Standaard"/>
    <w:next w:val="Standaard"/>
    <w:uiPriority w:val="39"/>
    <w:unhideWhenUsed/>
    <w:qFormat/>
    <w:rsid w:val="005576A5"/>
    <w:pPr>
      <w:spacing w:after="1080"/>
    </w:pPr>
    <w:rPr>
      <w:rFonts w:ascii="DM Sans 14pt" w:hAnsi="DM Sans 14pt"/>
      <w:b/>
      <w:bCs/>
      <w:sz w:val="56"/>
      <w:szCs w:val="56"/>
    </w:rPr>
  </w:style>
  <w:style w:type="paragraph" w:styleId="Inhopg1">
    <w:name w:val="toc 1"/>
    <w:basedOn w:val="Standaard"/>
    <w:next w:val="Standaard"/>
    <w:autoRedefine/>
    <w:uiPriority w:val="39"/>
    <w:unhideWhenUsed/>
    <w:rsid w:val="005576A5"/>
    <w:pPr>
      <w:tabs>
        <w:tab w:val="right" w:pos="9628"/>
      </w:tabs>
      <w:spacing w:before="600" w:after="320"/>
      <w:ind w:left="709" w:right="567" w:hanging="709"/>
    </w:pPr>
    <w:rPr>
      <w:b/>
      <w:noProof/>
      <w:sz w:val="28"/>
    </w:rPr>
  </w:style>
  <w:style w:type="paragraph" w:styleId="Inhopg2">
    <w:name w:val="toc 2"/>
    <w:basedOn w:val="Standaard"/>
    <w:next w:val="Standaard"/>
    <w:autoRedefine/>
    <w:uiPriority w:val="39"/>
    <w:unhideWhenUsed/>
    <w:rsid w:val="005576A5"/>
    <w:pPr>
      <w:tabs>
        <w:tab w:val="left" w:pos="880"/>
        <w:tab w:val="right" w:pos="9628"/>
      </w:tabs>
      <w:ind w:left="709" w:right="567" w:hanging="709"/>
    </w:pPr>
  </w:style>
  <w:style w:type="paragraph" w:styleId="Inhopg3">
    <w:name w:val="toc 3"/>
    <w:basedOn w:val="Standaard"/>
    <w:next w:val="Standaard"/>
    <w:autoRedefine/>
    <w:uiPriority w:val="39"/>
    <w:unhideWhenUsed/>
    <w:rsid w:val="005576A5"/>
    <w:pPr>
      <w:tabs>
        <w:tab w:val="right" w:pos="9628"/>
      </w:tabs>
      <w:ind w:left="709" w:right="567" w:hanging="709"/>
    </w:pPr>
  </w:style>
  <w:style w:type="paragraph" w:customStyle="1" w:styleId="KopOngenummerd">
    <w:name w:val="_KopOngenummerd"/>
    <w:basedOn w:val="Standaard"/>
    <w:next w:val="Standaard"/>
    <w:rsid w:val="005576A5"/>
    <w:pPr>
      <w:keepNext/>
      <w:spacing w:before="180"/>
    </w:pPr>
    <w:rPr>
      <w:b/>
    </w:rPr>
  </w:style>
  <w:style w:type="paragraph" w:styleId="Tekstopmerking">
    <w:name w:val="annotation text"/>
    <w:basedOn w:val="Standaard"/>
    <w:link w:val="TekstopmerkingChar"/>
    <w:uiPriority w:val="99"/>
    <w:semiHidden/>
    <w:unhideWhenUsed/>
    <w:rsid w:val="005576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576A5"/>
    <w:rPr>
      <w:rFonts w:ascii="Nunito Sans" w:hAnsi="Nunito Sans"/>
      <w:kern w:val="0"/>
      <w:sz w:val="20"/>
      <w:szCs w:val="20"/>
      <w14:ligatures w14:val="none"/>
    </w:rPr>
  </w:style>
  <w:style w:type="character" w:customStyle="1" w:styleId="LijstalineaChar">
    <w:name w:val="Lijstalinea Char"/>
    <w:basedOn w:val="Standaardalinea-lettertype"/>
    <w:link w:val="Lijstalinea"/>
    <w:uiPriority w:val="34"/>
    <w:locked/>
    <w:rsid w:val="005576A5"/>
  </w:style>
  <w:style w:type="character" w:styleId="Subtielebenadrukking">
    <w:name w:val="Subtle Emphasis"/>
    <w:basedOn w:val="Standaardalinea-lettertype"/>
    <w:uiPriority w:val="19"/>
    <w:qFormat/>
    <w:rsid w:val="007C04B5"/>
    <w:rPr>
      <w:i/>
      <w:iCs/>
      <w:color w:val="006FD3" w:themeColor="accent6"/>
    </w:rPr>
  </w:style>
  <w:style w:type="table" w:customStyle="1" w:styleId="NDWTabel1">
    <w:name w:val="_NDW_Tabel1"/>
    <w:basedOn w:val="Standaardtabel"/>
    <w:uiPriority w:val="99"/>
    <w:rsid w:val="005576A5"/>
    <w:rPr>
      <w:kern w:val="0"/>
      <w:sz w:val="18"/>
      <w:szCs w:val="18"/>
      <w:lang w:val="en-GB"/>
      <w14:ligatures w14:val="none"/>
    </w:rPr>
    <w:tblPr>
      <w:tblStyleRowBandSize w:val="1"/>
      <w:tblCellMar>
        <w:top w:w="85" w:type="dxa"/>
        <w:bottom w:w="85" w:type="dxa"/>
      </w:tblCellMar>
    </w:tblPr>
    <w:tblStylePr w:type="firstRow">
      <w:rPr>
        <w:b/>
      </w:rPr>
      <w:tblPr/>
      <w:tcPr>
        <w:shd w:val="clear" w:color="auto" w:fill="FCEDE2"/>
      </w:tcPr>
    </w:tblStylePr>
    <w:tblStylePr w:type="band1Horz">
      <w:tblPr/>
      <w:tcPr>
        <w:shd w:val="clear" w:color="auto" w:fill="D6E9FC" w:themeFill="accent4"/>
      </w:tcPr>
    </w:tblStylePr>
    <w:tblStylePr w:type="band2Horz">
      <w:tblPr/>
      <w:tcPr>
        <w:shd w:val="clear" w:color="auto" w:fill="FFFFFF" w:themeFill="background1"/>
      </w:tcPr>
    </w:tblStylePr>
  </w:style>
  <w:style w:type="table" w:customStyle="1" w:styleId="NDWTabel2">
    <w:name w:val="_NDW_Tabel2"/>
    <w:basedOn w:val="Standaardtabel"/>
    <w:uiPriority w:val="99"/>
    <w:rsid w:val="005576A5"/>
    <w:rPr>
      <w:kern w:val="0"/>
      <w:sz w:val="18"/>
      <w:szCs w:val="18"/>
      <w:lang w:val="en-GB"/>
      <w14:ligatures w14:val="none"/>
    </w:rPr>
    <w:tblPr>
      <w:tblStyleRowBandSize w:val="1"/>
      <w:tblCellMar>
        <w:top w:w="85" w:type="dxa"/>
        <w:bottom w:w="85" w:type="dxa"/>
      </w:tblCellMar>
    </w:tblPr>
    <w:tblStylePr w:type="firstRow">
      <w:rPr>
        <w:b/>
      </w:rPr>
      <w:tblPr/>
      <w:tcPr>
        <w:shd w:val="clear" w:color="auto" w:fill="FCEDE2"/>
      </w:tcPr>
    </w:tblStylePr>
    <w:tblStylePr w:type="band1Horz">
      <w:tblPr/>
      <w:tcPr>
        <w:shd w:val="clear" w:color="auto" w:fill="D6E9FC" w:themeFill="accent4"/>
      </w:tcPr>
    </w:tblStylePr>
    <w:tblStylePr w:type="band2Horz">
      <w:tblPr/>
      <w:tcPr>
        <w:shd w:val="clear" w:color="auto" w:fill="FFFFFF" w:themeFill="background1"/>
      </w:tcPr>
    </w:tblStylePr>
  </w:style>
  <w:style w:type="character" w:styleId="Verwijzingopmerking">
    <w:name w:val="annotation reference"/>
    <w:basedOn w:val="Standaardalinea-lettertype"/>
    <w:uiPriority w:val="99"/>
    <w:semiHidden/>
    <w:unhideWhenUsed/>
    <w:rsid w:val="005576A5"/>
    <w:rPr>
      <w:sz w:val="16"/>
      <w:szCs w:val="16"/>
    </w:rPr>
  </w:style>
  <w:style w:type="character" w:styleId="Tekstvantijdelijkeaanduiding">
    <w:name w:val="Placeholder Text"/>
    <w:basedOn w:val="Standaardalinea-lettertype"/>
    <w:uiPriority w:val="99"/>
    <w:semiHidden/>
    <w:rsid w:val="005576A5"/>
    <w:rPr>
      <w:color w:val="FE5000"/>
    </w:rPr>
  </w:style>
  <w:style w:type="numbering" w:customStyle="1" w:styleId="Huidigelijst1">
    <w:name w:val="Huidige lijst1"/>
    <w:uiPriority w:val="99"/>
    <w:rsid w:val="002E36D4"/>
    <w:pPr>
      <w:numPr>
        <w:numId w:val="1"/>
      </w:numPr>
    </w:pPr>
  </w:style>
  <w:style w:type="numbering" w:customStyle="1" w:styleId="Huidigelijst2">
    <w:name w:val="Huidige lijst2"/>
    <w:uiPriority w:val="99"/>
    <w:rsid w:val="004D4019"/>
    <w:pPr>
      <w:numPr>
        <w:numId w:val="2"/>
      </w:numPr>
    </w:pPr>
  </w:style>
  <w:style w:type="numbering" w:customStyle="1" w:styleId="Huidigelijst3">
    <w:name w:val="Huidige lijst3"/>
    <w:uiPriority w:val="99"/>
    <w:rsid w:val="004D4019"/>
    <w:pPr>
      <w:numPr>
        <w:numId w:val="3"/>
      </w:numPr>
    </w:pPr>
  </w:style>
  <w:style w:type="numbering" w:customStyle="1" w:styleId="Huidigelijst4">
    <w:name w:val="Huidige lijst4"/>
    <w:uiPriority w:val="99"/>
    <w:rsid w:val="004D4019"/>
    <w:pPr>
      <w:numPr>
        <w:numId w:val="4"/>
      </w:numPr>
    </w:pPr>
  </w:style>
  <w:style w:type="numbering" w:customStyle="1" w:styleId="Huidigelijst5">
    <w:name w:val="Huidige lijst5"/>
    <w:uiPriority w:val="99"/>
    <w:rsid w:val="004D4019"/>
    <w:pPr>
      <w:numPr>
        <w:numId w:val="5"/>
      </w:numPr>
    </w:pPr>
  </w:style>
  <w:style w:type="numbering" w:customStyle="1" w:styleId="Huidigelijst6">
    <w:name w:val="Huidige lijst6"/>
    <w:uiPriority w:val="99"/>
    <w:rsid w:val="004D4019"/>
    <w:pPr>
      <w:numPr>
        <w:numId w:val="6"/>
      </w:numPr>
    </w:pPr>
  </w:style>
  <w:style w:type="numbering" w:customStyle="1" w:styleId="Huidigelijst7">
    <w:name w:val="Huidige lijst7"/>
    <w:uiPriority w:val="99"/>
    <w:rsid w:val="004D4019"/>
    <w:pPr>
      <w:numPr>
        <w:numId w:val="7"/>
      </w:numPr>
    </w:pPr>
  </w:style>
  <w:style w:type="numbering" w:customStyle="1" w:styleId="Huidigelijst8">
    <w:name w:val="Huidige lijst8"/>
    <w:uiPriority w:val="99"/>
    <w:rsid w:val="004D4019"/>
    <w:pPr>
      <w:numPr>
        <w:numId w:val="8"/>
      </w:numPr>
    </w:pPr>
  </w:style>
  <w:style w:type="numbering" w:customStyle="1" w:styleId="Huidigelijst9">
    <w:name w:val="Huidige lijst9"/>
    <w:uiPriority w:val="99"/>
    <w:rsid w:val="004D4019"/>
    <w:pPr>
      <w:numPr>
        <w:numId w:val="9"/>
      </w:numPr>
    </w:pPr>
  </w:style>
  <w:style w:type="numbering" w:customStyle="1" w:styleId="Huidigelijst10">
    <w:name w:val="Huidige lijst10"/>
    <w:uiPriority w:val="99"/>
    <w:rsid w:val="00D26B9E"/>
    <w:pPr>
      <w:numPr>
        <w:numId w:val="10"/>
      </w:numPr>
    </w:pPr>
  </w:style>
  <w:style w:type="numbering" w:customStyle="1" w:styleId="Huidigelijst11">
    <w:name w:val="Huidige lijst11"/>
    <w:uiPriority w:val="99"/>
    <w:rsid w:val="00D26B9E"/>
    <w:pPr>
      <w:numPr>
        <w:numId w:val="11"/>
      </w:numPr>
    </w:pPr>
  </w:style>
  <w:style w:type="numbering" w:customStyle="1" w:styleId="Huidigelijst12">
    <w:name w:val="Huidige lijst12"/>
    <w:uiPriority w:val="99"/>
    <w:rsid w:val="00D26B9E"/>
    <w:pPr>
      <w:numPr>
        <w:numId w:val="12"/>
      </w:numPr>
    </w:pPr>
  </w:style>
  <w:style w:type="numbering" w:customStyle="1" w:styleId="Huidigelijst13">
    <w:name w:val="Huidige lijst13"/>
    <w:uiPriority w:val="99"/>
    <w:rsid w:val="00D26B9E"/>
    <w:pPr>
      <w:numPr>
        <w:numId w:val="13"/>
      </w:numPr>
    </w:pPr>
  </w:style>
  <w:style w:type="numbering" w:customStyle="1" w:styleId="Huidigelijst14">
    <w:name w:val="Huidige lijst14"/>
    <w:uiPriority w:val="99"/>
    <w:rsid w:val="00D26B9E"/>
    <w:pPr>
      <w:numPr>
        <w:numId w:val="14"/>
      </w:numPr>
    </w:pPr>
  </w:style>
  <w:style w:type="numbering" w:customStyle="1" w:styleId="Huidigelijst15">
    <w:name w:val="Huidige lijst15"/>
    <w:uiPriority w:val="99"/>
    <w:rsid w:val="00D26B9E"/>
    <w:pPr>
      <w:numPr>
        <w:numId w:val="15"/>
      </w:numPr>
    </w:pPr>
  </w:style>
  <w:style w:type="numbering" w:customStyle="1" w:styleId="Huidigelijst16">
    <w:name w:val="Huidige lijst16"/>
    <w:uiPriority w:val="99"/>
    <w:rsid w:val="008F4FF3"/>
    <w:pPr>
      <w:numPr>
        <w:numId w:val="16"/>
      </w:numPr>
    </w:pPr>
  </w:style>
  <w:style w:type="numbering" w:customStyle="1" w:styleId="Huidigelijst17">
    <w:name w:val="Huidige lijst17"/>
    <w:uiPriority w:val="99"/>
    <w:rsid w:val="008F4FF3"/>
    <w:pPr>
      <w:numPr>
        <w:numId w:val="17"/>
      </w:numPr>
    </w:pPr>
  </w:style>
  <w:style w:type="numbering" w:customStyle="1" w:styleId="Huidigelijst18">
    <w:name w:val="Huidige lijst18"/>
    <w:uiPriority w:val="99"/>
    <w:rsid w:val="008F4FF3"/>
    <w:pPr>
      <w:numPr>
        <w:numId w:val="18"/>
      </w:numPr>
    </w:pPr>
  </w:style>
  <w:style w:type="numbering" w:customStyle="1" w:styleId="Huidigelijst19">
    <w:name w:val="Huidige lijst19"/>
    <w:uiPriority w:val="99"/>
    <w:rsid w:val="008F4FF3"/>
    <w:pPr>
      <w:numPr>
        <w:numId w:val="19"/>
      </w:numPr>
    </w:pPr>
  </w:style>
  <w:style w:type="numbering" w:customStyle="1" w:styleId="Huidigelijst20">
    <w:name w:val="Huidige lijst20"/>
    <w:uiPriority w:val="99"/>
    <w:rsid w:val="008F4FF3"/>
    <w:pPr>
      <w:numPr>
        <w:numId w:val="20"/>
      </w:numPr>
    </w:pPr>
  </w:style>
  <w:style w:type="numbering" w:customStyle="1" w:styleId="Huidigelijst21">
    <w:name w:val="Huidige lijst21"/>
    <w:uiPriority w:val="99"/>
    <w:rsid w:val="008F4FF3"/>
    <w:pPr>
      <w:numPr>
        <w:numId w:val="21"/>
      </w:numPr>
    </w:pPr>
  </w:style>
  <w:style w:type="numbering" w:customStyle="1" w:styleId="Huidigelijst22">
    <w:name w:val="Huidige lijst22"/>
    <w:uiPriority w:val="99"/>
    <w:rsid w:val="008F4FF3"/>
    <w:pPr>
      <w:numPr>
        <w:numId w:val="22"/>
      </w:numPr>
    </w:pPr>
  </w:style>
  <w:style w:type="numbering" w:customStyle="1" w:styleId="Huidigelijst23">
    <w:name w:val="Huidige lijst23"/>
    <w:uiPriority w:val="99"/>
    <w:rsid w:val="008F4FF3"/>
    <w:pPr>
      <w:numPr>
        <w:numId w:val="23"/>
      </w:numPr>
    </w:pPr>
  </w:style>
  <w:style w:type="numbering" w:customStyle="1" w:styleId="Huidigelijst24">
    <w:name w:val="Huidige lijst24"/>
    <w:uiPriority w:val="99"/>
    <w:rsid w:val="008F4FF3"/>
    <w:pPr>
      <w:numPr>
        <w:numId w:val="24"/>
      </w:numPr>
    </w:pPr>
  </w:style>
  <w:style w:type="numbering" w:customStyle="1" w:styleId="Huidigelijst25">
    <w:name w:val="Huidige lijst25"/>
    <w:uiPriority w:val="99"/>
    <w:rsid w:val="001801D1"/>
    <w:pPr>
      <w:numPr>
        <w:numId w:val="25"/>
      </w:numPr>
    </w:pPr>
  </w:style>
  <w:style w:type="numbering" w:customStyle="1" w:styleId="Huidigelijst26">
    <w:name w:val="Huidige lijst26"/>
    <w:uiPriority w:val="99"/>
    <w:rsid w:val="001801D1"/>
    <w:pPr>
      <w:numPr>
        <w:numId w:val="26"/>
      </w:numPr>
    </w:pPr>
  </w:style>
  <w:style w:type="numbering" w:customStyle="1" w:styleId="Huidigelijst27">
    <w:name w:val="Huidige lijst27"/>
    <w:uiPriority w:val="99"/>
    <w:rsid w:val="001801D1"/>
    <w:pPr>
      <w:numPr>
        <w:numId w:val="27"/>
      </w:numPr>
    </w:pPr>
  </w:style>
  <w:style w:type="table" w:styleId="Tabelraster">
    <w:name w:val="Table Grid"/>
    <w:basedOn w:val="Standaardtabel"/>
    <w:uiPriority w:val="39"/>
    <w:rsid w:val="00180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nummer">
    <w:name w:val="Tabelnummer"/>
    <w:basedOn w:val="Standaard"/>
    <w:qFormat/>
    <w:rsid w:val="00E53D03"/>
    <w:pPr>
      <w:spacing w:before="20"/>
    </w:pPr>
    <w:rPr>
      <w:rFonts w:cs="Times New Roman (Koppen CS)"/>
      <w:b/>
      <w:color w:val="007BEA" w:themeColor="accent1"/>
    </w:rPr>
  </w:style>
  <w:style w:type="paragraph" w:customStyle="1" w:styleId="Checkbox">
    <w:name w:val="Checkbox"/>
    <w:basedOn w:val="Standaard"/>
    <w:qFormat/>
    <w:rsid w:val="002834F9"/>
    <w:pPr>
      <w:spacing w:before="40" w:after="20"/>
    </w:pPr>
    <w:rPr>
      <w:noProof/>
    </w:rPr>
  </w:style>
  <w:style w:type="paragraph" w:customStyle="1" w:styleId="Tabeltekst">
    <w:name w:val="Tabeltekst"/>
    <w:basedOn w:val="Standaard"/>
    <w:qFormat/>
    <w:rsid w:val="002834F9"/>
  </w:style>
  <w:style w:type="paragraph" w:customStyle="1" w:styleId="TabelBulletOpsomming">
    <w:name w:val="Tabel Bullet Opsomming"/>
    <w:basedOn w:val="Standaard"/>
    <w:qFormat/>
    <w:rsid w:val="00E53D03"/>
    <w:pPr>
      <w:numPr>
        <w:numId w:val="28"/>
      </w:numPr>
      <w:spacing w:line="240" w:lineRule="auto"/>
      <w:contextualSpacing/>
    </w:pPr>
    <w:rPr>
      <w:rFonts w:cs="Times New Roman (Hoofdtekst CS)"/>
    </w:rPr>
  </w:style>
  <w:style w:type="numbering" w:customStyle="1" w:styleId="Huidigelijst28">
    <w:name w:val="Huidige lijst28"/>
    <w:uiPriority w:val="99"/>
    <w:rsid w:val="00E53D03"/>
    <w:pPr>
      <w:numPr>
        <w:numId w:val="29"/>
      </w:numPr>
    </w:pPr>
  </w:style>
  <w:style w:type="numbering" w:customStyle="1" w:styleId="Huidigelijst29">
    <w:name w:val="Huidige lijst29"/>
    <w:uiPriority w:val="99"/>
    <w:rsid w:val="00E53D03"/>
    <w:pPr>
      <w:numPr>
        <w:numId w:val="30"/>
      </w:numPr>
    </w:pPr>
  </w:style>
  <w:style w:type="numbering" w:customStyle="1" w:styleId="Huidigelijst30">
    <w:name w:val="Huidige lijst30"/>
    <w:uiPriority w:val="99"/>
    <w:rsid w:val="00E53D03"/>
    <w:pPr>
      <w:numPr>
        <w:numId w:val="31"/>
      </w:numPr>
    </w:pPr>
  </w:style>
  <w:style w:type="paragraph" w:customStyle="1" w:styleId="Opsomming">
    <w:name w:val="Opsomming"/>
    <w:basedOn w:val="Standaard"/>
    <w:uiPriority w:val="99"/>
    <w:rsid w:val="008E4B95"/>
    <w:pPr>
      <w:numPr>
        <w:numId w:val="33"/>
      </w:numPr>
      <w:spacing w:line="260" w:lineRule="atLeast"/>
    </w:pPr>
    <w:rPr>
      <w:rFonts w:ascii="V&amp;W Syntax (Adobe)" w:eastAsia="Times New Roman" w:hAnsi="V&amp;W Syntax (Adobe)" w:cs="Times New Roman"/>
      <w:spacing w:val="4"/>
      <w:sz w:val="20"/>
      <w:szCs w:val="20"/>
      <w:lang w:eastAsia="nl-NL"/>
    </w:rPr>
  </w:style>
  <w:style w:type="paragraph" w:styleId="Voetnoottekst">
    <w:name w:val="footnote text"/>
    <w:basedOn w:val="Standaard"/>
    <w:link w:val="VoetnoottekstChar"/>
    <w:uiPriority w:val="99"/>
    <w:unhideWhenUsed/>
    <w:rsid w:val="008E4B95"/>
    <w:pPr>
      <w:spacing w:line="240" w:lineRule="auto"/>
      <w:ind w:left="284" w:hanging="284"/>
    </w:pPr>
    <w:rPr>
      <w:rFonts w:asciiTheme="minorHAnsi" w:hAnsiTheme="minorHAnsi"/>
      <w:i/>
      <w:sz w:val="16"/>
      <w:szCs w:val="20"/>
    </w:rPr>
  </w:style>
  <w:style w:type="character" w:customStyle="1" w:styleId="VoetnoottekstChar">
    <w:name w:val="Voetnoottekst Char"/>
    <w:basedOn w:val="Standaardalinea-lettertype"/>
    <w:link w:val="Voetnoottekst"/>
    <w:uiPriority w:val="99"/>
    <w:rsid w:val="008E4B95"/>
    <w:rPr>
      <w:i/>
      <w:kern w:val="0"/>
      <w:sz w:val="16"/>
      <w:szCs w:val="20"/>
      <w14:ligatures w14:val="none"/>
    </w:rPr>
  </w:style>
  <w:style w:type="character" w:styleId="Voetnootmarkering">
    <w:name w:val="footnote reference"/>
    <w:basedOn w:val="Standaardalinea-lettertype"/>
    <w:uiPriority w:val="99"/>
    <w:unhideWhenUsed/>
    <w:rsid w:val="008E4B95"/>
    <w:rPr>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90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ndw.nu"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info@ndw.n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dw.n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mailto:info@ndw.nu" TargetMode="External"/><Relationship Id="rId23" Type="http://schemas.openxmlformats.org/officeDocument/2006/relationships/header" Target="header5.xml"/><Relationship Id="rId10" Type="http://schemas.openxmlformats.org/officeDocument/2006/relationships/hyperlink" Target="mailto:kcc@rws.nl"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logius.nl/diensten/e-factureren/" TargetMode="Externa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EAA963C9F3C749919FB2E1280CA0BE"/>
        <w:category>
          <w:name w:val="Algemeen"/>
          <w:gallery w:val="placeholder"/>
        </w:category>
        <w:types>
          <w:type w:val="bbPlcHdr"/>
        </w:types>
        <w:behaviors>
          <w:behavior w:val="content"/>
        </w:behaviors>
        <w:guid w:val="{A41B11AB-6513-3640-97FD-FBF14DEC4EC6}"/>
      </w:docPartPr>
      <w:docPartBody>
        <w:p w:rsidR="007F3155" w:rsidRDefault="00F7798E" w:rsidP="00F7798E">
          <w:pPr>
            <w:pStyle w:val="28EAA963C9F3C749919FB2E1280CA0BE"/>
          </w:pPr>
          <w:r w:rsidRPr="00236D26">
            <w:rPr>
              <w:rStyle w:val="Tekstvantijdelijkeaanduiding"/>
            </w:rPr>
            <w:t>Titel (maximaal 3 regels)</w:t>
          </w:r>
        </w:p>
      </w:docPartBody>
    </w:docPart>
    <w:docPart>
      <w:docPartPr>
        <w:name w:val="99CD5CE18146401A9FCF004428BBF4F0"/>
        <w:category>
          <w:name w:val="Algemeen"/>
          <w:gallery w:val="placeholder"/>
        </w:category>
        <w:types>
          <w:type w:val="bbPlcHdr"/>
        </w:types>
        <w:behaviors>
          <w:behavior w:val="content"/>
        </w:behaviors>
        <w:guid w:val="{357644A0-54CF-486A-9296-EAA1D3712626}"/>
      </w:docPartPr>
      <w:docPartBody>
        <w:p w:rsidR="006F744C" w:rsidRDefault="006F744C" w:rsidP="006F744C">
          <w:pPr>
            <w:pStyle w:val="99CD5CE18146401A9FCF004428BBF4F0"/>
          </w:pPr>
          <w:r w:rsidRPr="00236D26">
            <w:rPr>
              <w:rStyle w:val="Tekstvantijdelijkeaanduiding"/>
            </w:rPr>
            <w:t>Titel (maximaal 3 regels)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unito Sans">
    <w:charset w:val="00"/>
    <w:family w:val="auto"/>
    <w:pitch w:val="variable"/>
    <w:sig w:usb0="A00002FF" w:usb1="5000204B" w:usb2="00000000" w:usb3="00000000" w:csb0="00000197" w:csb1="00000000"/>
  </w:font>
  <w:font w:name="DM Sans 14pt">
    <w:altName w:val="Calibri"/>
    <w:charset w:val="4D"/>
    <w:family w:val="auto"/>
    <w:pitch w:val="variable"/>
    <w:sig w:usb0="8000002F" w:usb1="4000204B" w:usb2="00000000" w:usb3="00000000" w:csb0="00000093" w:csb1="00000000"/>
  </w:font>
  <w:font w:name="Times New Roman (Koppen CS)">
    <w:altName w:val="Times New Roman"/>
    <w:panose1 w:val="00000000000000000000"/>
    <w:charset w:val="00"/>
    <w:family w:val="roman"/>
    <w:notTrueType/>
    <w:pitch w:val="default"/>
  </w:font>
  <w:font w:name="Times New Roman (Hoofdtekst CS)">
    <w:altName w:val="Times New Roman"/>
    <w:charset w:val="00"/>
    <w:family w:val="roman"/>
    <w:pitch w:val="default"/>
  </w:font>
  <w:font w:name="V&amp;W Syntax (Adobe)">
    <w:panose1 w:val="020B0500000000000000"/>
    <w:charset w:val="00"/>
    <w:family w:val="swiss"/>
    <w:pitch w:val="variable"/>
    <w:sig w:usb0="A0000007" w:usb1="00000000" w:usb2="00000000" w:usb3="00000000" w:csb0="00000111" w:csb1="00000000"/>
  </w:font>
  <w:font w:name="Nunito">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98E"/>
    <w:rsid w:val="0004626C"/>
    <w:rsid w:val="000B49B2"/>
    <w:rsid w:val="000C2D6D"/>
    <w:rsid w:val="0019210C"/>
    <w:rsid w:val="00204EE2"/>
    <w:rsid w:val="003B46F1"/>
    <w:rsid w:val="00692005"/>
    <w:rsid w:val="006C6B70"/>
    <w:rsid w:val="006F3D63"/>
    <w:rsid w:val="006F744C"/>
    <w:rsid w:val="007428BB"/>
    <w:rsid w:val="007F3155"/>
    <w:rsid w:val="007F764B"/>
    <w:rsid w:val="0086209A"/>
    <w:rsid w:val="00937D4E"/>
    <w:rsid w:val="00972023"/>
    <w:rsid w:val="00D02CD5"/>
    <w:rsid w:val="00F7798E"/>
    <w:rsid w:val="00F86658"/>
    <w:rsid w:val="00FB5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744C"/>
    <w:rPr>
      <w:color w:val="FE5000"/>
    </w:rPr>
  </w:style>
  <w:style w:type="paragraph" w:customStyle="1" w:styleId="28EAA963C9F3C749919FB2E1280CA0BE">
    <w:name w:val="28EAA963C9F3C749919FB2E1280CA0BE"/>
    <w:rsid w:val="00F7798E"/>
  </w:style>
  <w:style w:type="paragraph" w:customStyle="1" w:styleId="99CD5CE18146401A9FCF004428BBF4F0">
    <w:name w:val="99CD5CE18146401A9FCF004428BBF4F0"/>
    <w:rsid w:val="006F7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Aangepast 1">
      <a:dk1>
        <a:srgbClr val="002633"/>
      </a:dk1>
      <a:lt1>
        <a:srgbClr val="FFFFFF"/>
      </a:lt1>
      <a:dk2>
        <a:srgbClr val="0E2841"/>
      </a:dk2>
      <a:lt2>
        <a:srgbClr val="E8E8E8"/>
      </a:lt2>
      <a:accent1>
        <a:srgbClr val="007BEA"/>
      </a:accent1>
      <a:accent2>
        <a:srgbClr val="FE5000"/>
      </a:accent2>
      <a:accent3>
        <a:srgbClr val="FF793B"/>
      </a:accent3>
      <a:accent4>
        <a:srgbClr val="D6E9FC"/>
      </a:accent4>
      <a:accent5>
        <a:srgbClr val="FFB600"/>
      </a:accent5>
      <a:accent6>
        <a:srgbClr val="006FD3"/>
      </a:accent6>
      <a:hlink>
        <a:srgbClr val="009AD3"/>
      </a:hlink>
      <a:folHlink>
        <a:srgbClr val="477BF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AEE8EA-EA9F-0248-91FA-1B19C709D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1846</Words>
  <Characters>10158</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Concept Raamovereenkomst Inwinning Mobiliteitsdata</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24 X 7 Monitoring Systemen en Ketens</dc:title>
  <dc:subject/>
  <dc:creator>Maxim Houdijk | Clarify</dc:creator>
  <cp:keywords/>
  <dc:description>Meervoudig onderhands</dc:description>
  <cp:lastModifiedBy>Noordzij, Yorie (NDW)</cp:lastModifiedBy>
  <cp:revision>3</cp:revision>
  <cp:lastPrinted>2025-01-23T08:25:00Z</cp:lastPrinted>
  <dcterms:created xsi:type="dcterms:W3CDTF">2025-07-14T10:18:00Z</dcterms:created>
  <dcterms:modified xsi:type="dcterms:W3CDTF">2025-07-14T10:28:00Z</dcterms:modified>
</cp:coreProperties>
</file>