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7B2C8B" w14:paraId="750B602B" w14:textId="77777777" w:rsidTr="008D1F9A">
        <w:trPr>
          <w:cantSplit/>
          <w:trHeight w:hRule="exact" w:val="2387"/>
        </w:trPr>
        <w:tc>
          <w:tcPr>
            <w:tcW w:w="13642" w:type="dxa"/>
            <w:gridSpan w:val="4"/>
            <w:tcMar>
              <w:top w:w="170" w:type="dxa"/>
              <w:left w:w="0" w:type="dxa"/>
            </w:tcMar>
          </w:tcPr>
          <w:p w14:paraId="6288087F" w14:textId="77777777" w:rsidR="008D1F9A" w:rsidRPr="00BD5888" w:rsidRDefault="008D1F9A" w:rsidP="00AA161E">
            <w:pPr>
              <w:keepLines/>
              <w:spacing w:line="640" w:lineRule="exact"/>
              <w:ind w:left="340"/>
              <w:jc w:val="both"/>
              <w:rPr>
                <w:rFonts w:cs="Times New Roman"/>
                <w:b/>
                <w:bCs w:val="0"/>
                <w:color w:val="FFFFFF"/>
                <w:sz w:val="64"/>
                <w:szCs w:val="64"/>
              </w:rPr>
            </w:pPr>
          </w:p>
          <w:p w14:paraId="17BAD1B2" w14:textId="77777777" w:rsidR="008D1F9A" w:rsidRPr="00BD5888" w:rsidRDefault="003D7503" w:rsidP="00AA161E">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7B2C8B" w14:paraId="6D6731A4" w14:textId="77777777" w:rsidTr="008D1F9A">
        <w:trPr>
          <w:cantSplit/>
          <w:trHeight w:val="1774"/>
        </w:trPr>
        <w:tc>
          <w:tcPr>
            <w:tcW w:w="10316" w:type="dxa"/>
            <w:gridSpan w:val="2"/>
            <w:tcMar>
              <w:left w:w="0" w:type="dxa"/>
            </w:tcMar>
            <w:vAlign w:val="center"/>
          </w:tcPr>
          <w:p w14:paraId="50754EE7" w14:textId="22BEEDA8" w:rsidR="008D1F9A" w:rsidRPr="008D5646" w:rsidRDefault="003D7503" w:rsidP="00AA161E">
            <w:pPr>
              <w:keepLines/>
              <w:spacing w:before="120"/>
              <w:ind w:left="2835"/>
              <w:jc w:val="both"/>
              <w:rPr>
                <w:rFonts w:cs="Times New Roman"/>
                <w:bCs w:val="0"/>
                <w:color w:val="003C7D"/>
                <w:sz w:val="48"/>
                <w:szCs w:val="48"/>
              </w:rPr>
            </w:pPr>
            <w:r w:rsidRPr="008D5646">
              <w:rPr>
                <w:rFonts w:cs="Times New Roman"/>
                <w:color w:val="003C7D"/>
                <w:sz w:val="48"/>
                <w:szCs w:val="48"/>
              </w:rPr>
              <w:t>“</w:t>
            </w:r>
            <w:proofErr w:type="spellStart"/>
            <w:r w:rsidR="00B20F8D">
              <w:rPr>
                <w:rFonts w:cs="Times New Roman"/>
                <w:color w:val="003C7D"/>
                <w:sz w:val="48"/>
                <w:szCs w:val="48"/>
              </w:rPr>
              <w:t>Gasmengapparatuur</w:t>
            </w:r>
            <w:proofErr w:type="spellEnd"/>
            <w:r w:rsidRPr="008D5646">
              <w:rPr>
                <w:rFonts w:cs="Times New Roman"/>
                <w:b/>
                <w:color w:val="003C7D"/>
                <w:sz w:val="48"/>
                <w:szCs w:val="48"/>
              </w:rPr>
              <w:t>”</w:t>
            </w:r>
          </w:p>
          <w:p w14:paraId="7E0D70CD" w14:textId="77777777" w:rsidR="008D1F9A" w:rsidRPr="00BD5888" w:rsidRDefault="008D1F9A" w:rsidP="009E10EE">
            <w:pPr>
              <w:keepLines/>
              <w:spacing w:before="120"/>
              <w:ind w:left="2835"/>
              <w:jc w:val="both"/>
              <w:rPr>
                <w:rFonts w:cs="Times New Roman"/>
                <w:sz w:val="18"/>
                <w:szCs w:val="18"/>
              </w:rPr>
            </w:pPr>
          </w:p>
        </w:tc>
        <w:tc>
          <w:tcPr>
            <w:tcW w:w="3326" w:type="dxa"/>
            <w:gridSpan w:val="2"/>
            <w:vAlign w:val="center"/>
          </w:tcPr>
          <w:p w14:paraId="64AD74D0" w14:textId="77777777" w:rsidR="008D1F9A" w:rsidRPr="00BD5888" w:rsidRDefault="008D1F9A" w:rsidP="00AA161E">
            <w:pPr>
              <w:keepLines/>
              <w:jc w:val="both"/>
              <w:rPr>
                <w:rFonts w:cs="Times New Roman"/>
                <w:b/>
                <w:bCs w:val="0"/>
                <w:sz w:val="18"/>
                <w:szCs w:val="18"/>
              </w:rPr>
            </w:pPr>
          </w:p>
        </w:tc>
      </w:tr>
      <w:tr w:rsidR="007B2C8B" w14:paraId="25FA342B" w14:textId="77777777" w:rsidTr="008D1F9A">
        <w:trPr>
          <w:cantSplit/>
          <w:trHeight w:val="6593"/>
        </w:trPr>
        <w:tc>
          <w:tcPr>
            <w:tcW w:w="13642" w:type="dxa"/>
            <w:gridSpan w:val="4"/>
            <w:tcMar>
              <w:left w:w="0" w:type="dxa"/>
              <w:right w:w="0" w:type="dxa"/>
            </w:tcMar>
          </w:tcPr>
          <w:p w14:paraId="2AE857DE" w14:textId="77777777" w:rsidR="008D1F9A" w:rsidRPr="00BD5888" w:rsidRDefault="008D1F9A" w:rsidP="00AA161E">
            <w:pPr>
              <w:keepLines/>
              <w:jc w:val="both"/>
              <w:rPr>
                <w:rFonts w:cs="Times New Roman"/>
                <w:b/>
                <w:bCs w:val="0"/>
                <w:sz w:val="18"/>
                <w:szCs w:val="18"/>
              </w:rPr>
            </w:pPr>
          </w:p>
          <w:p w14:paraId="2E7F99B8" w14:textId="77777777" w:rsidR="008D1F9A" w:rsidRPr="00BD5888" w:rsidRDefault="008D1F9A" w:rsidP="00AA161E">
            <w:pPr>
              <w:keepLines/>
              <w:jc w:val="both"/>
              <w:rPr>
                <w:rFonts w:cs="Times New Roman"/>
                <w:b/>
                <w:bCs w:val="0"/>
                <w:sz w:val="18"/>
                <w:szCs w:val="18"/>
              </w:rPr>
            </w:pPr>
          </w:p>
          <w:p w14:paraId="2847AC95" w14:textId="77777777" w:rsidR="009E10EE" w:rsidRDefault="003D7503" w:rsidP="00AA161E">
            <w:pPr>
              <w:keepLines/>
              <w:ind w:left="2835"/>
              <w:jc w:val="both"/>
              <w:rPr>
                <w:rFonts w:cs="Times New Roman"/>
                <w:b/>
                <w:color w:val="003C7D"/>
                <w:sz w:val="48"/>
                <w:szCs w:val="48"/>
              </w:rPr>
            </w:pPr>
            <w:r w:rsidRPr="008D5646">
              <w:rPr>
                <w:rFonts w:cs="Times New Roman"/>
                <w:b/>
                <w:color w:val="003C7D"/>
                <w:sz w:val="48"/>
                <w:szCs w:val="48"/>
              </w:rPr>
              <w:t xml:space="preserve">Ten behoeve van </w:t>
            </w:r>
            <w:r w:rsidR="009E10EE">
              <w:rPr>
                <w:rFonts w:cs="Times New Roman"/>
                <w:b/>
                <w:color w:val="003C7D"/>
                <w:sz w:val="48"/>
                <w:szCs w:val="48"/>
              </w:rPr>
              <w:t xml:space="preserve">het </w:t>
            </w:r>
          </w:p>
          <w:p w14:paraId="7038F8EA" w14:textId="60B486FA" w:rsidR="008D1F9A" w:rsidRPr="009E10EE" w:rsidRDefault="009E10EE" w:rsidP="009E10EE">
            <w:pPr>
              <w:keepLines/>
              <w:ind w:left="2835"/>
              <w:jc w:val="both"/>
              <w:rPr>
                <w:rFonts w:cs="Times New Roman"/>
                <w:b/>
                <w:color w:val="003C7D"/>
                <w:sz w:val="48"/>
                <w:szCs w:val="48"/>
              </w:rPr>
            </w:pPr>
            <w:r>
              <w:rPr>
                <w:rFonts w:cs="Times New Roman"/>
                <w:b/>
                <w:color w:val="003C7D"/>
                <w:sz w:val="48"/>
                <w:szCs w:val="48"/>
              </w:rPr>
              <w:t>Leids Universitair Medisch Centrum</w:t>
            </w:r>
          </w:p>
          <w:p w14:paraId="54B21760" w14:textId="77777777" w:rsidR="008D1F9A" w:rsidRPr="008D5646" w:rsidRDefault="008D1F9A" w:rsidP="00AA161E">
            <w:pPr>
              <w:keepLines/>
              <w:ind w:left="314"/>
              <w:jc w:val="both"/>
              <w:rPr>
                <w:rFonts w:cs="Times New Roman"/>
                <w:bCs w:val="0"/>
                <w:color w:val="003C7D"/>
                <w:sz w:val="48"/>
                <w:szCs w:val="48"/>
              </w:rPr>
            </w:pPr>
          </w:p>
          <w:p w14:paraId="4F37AD25" w14:textId="08AAFD2A" w:rsidR="008D1F9A" w:rsidRPr="00BD5888" w:rsidRDefault="008D1F9A" w:rsidP="00AA161E">
            <w:pPr>
              <w:keepLines/>
              <w:ind w:left="2835"/>
              <w:jc w:val="both"/>
              <w:rPr>
                <w:rFonts w:cs="Times New Roman"/>
                <w:b/>
                <w:bCs w:val="0"/>
                <w:sz w:val="18"/>
                <w:szCs w:val="18"/>
              </w:rPr>
            </w:pPr>
          </w:p>
        </w:tc>
      </w:tr>
      <w:tr w:rsidR="007B2C8B" w14:paraId="0CD267A3" w14:textId="77777777" w:rsidTr="008D1F9A">
        <w:trPr>
          <w:gridAfter w:val="1"/>
          <w:wAfter w:w="2517" w:type="dxa"/>
          <w:cantSplit/>
          <w:trHeight w:hRule="exact" w:val="1247"/>
        </w:trPr>
        <w:tc>
          <w:tcPr>
            <w:tcW w:w="3447" w:type="dxa"/>
            <w:tcMar>
              <w:top w:w="170" w:type="dxa"/>
              <w:left w:w="0" w:type="dxa"/>
              <w:right w:w="0" w:type="dxa"/>
            </w:tcMar>
          </w:tcPr>
          <w:p w14:paraId="0AB0134A"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1FE0C42B" w14:textId="26DBD2EE" w:rsidR="008D1F9A" w:rsidRPr="00BD5888" w:rsidRDefault="00221AFA" w:rsidP="00AA161E">
            <w:pPr>
              <w:keepLines/>
              <w:spacing w:before="60"/>
              <w:ind w:left="1515"/>
              <w:jc w:val="both"/>
              <w:rPr>
                <w:rFonts w:cs="Times New Roman"/>
                <w:bCs w:val="0"/>
                <w:sz w:val="28"/>
                <w:szCs w:val="28"/>
              </w:rPr>
            </w:pPr>
            <w:r>
              <w:rPr>
                <w:rFonts w:cs="Times New Roman"/>
                <w:bCs w:val="0"/>
                <w:color w:val="FFFFFF"/>
                <w:sz w:val="28"/>
                <w:szCs w:val="28"/>
              </w:rPr>
              <w:t>10 Februari 2026</w:t>
            </w:r>
          </w:p>
        </w:tc>
      </w:tr>
    </w:tbl>
    <w:p w14:paraId="7EDE8CA9" w14:textId="77777777" w:rsidR="008D1F9A" w:rsidRDefault="003D7503" w:rsidP="00AA161E">
      <w:pPr>
        <w:tabs>
          <w:tab w:val="clear" w:pos="567"/>
        </w:tabs>
        <w:spacing w:after="200" w:line="276" w:lineRule="auto"/>
        <w:jc w:val="both"/>
        <w:rPr>
          <w:rFonts w:ascii="Arial" w:hAnsi="Arial"/>
          <w:szCs w:val="22"/>
        </w:rPr>
      </w:pPr>
      <w:r>
        <w:rPr>
          <w:rFonts w:ascii="Arial" w:hAnsi="Arial"/>
          <w:szCs w:val="22"/>
        </w:rPr>
        <w:br w:type="page"/>
      </w:r>
    </w:p>
    <w:p w14:paraId="3AC7354B" w14:textId="77777777" w:rsidR="008D1F9A" w:rsidRPr="0002608B" w:rsidRDefault="008D1F9A" w:rsidP="00AA161E">
      <w:pPr>
        <w:tabs>
          <w:tab w:val="clear" w:pos="567"/>
          <w:tab w:val="left" w:pos="1559"/>
          <w:tab w:val="left" w:pos="1701"/>
        </w:tabs>
        <w:spacing w:line="360"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bookmarkStart w:id="0" w:name="_Toc84411636" w:displacedByCustomXml="next"/>
    <w:sdt>
      <w:sdtPr>
        <w:rPr>
          <w:rFonts w:ascii="Calibri" w:eastAsia="Times New Roman" w:hAnsi="Calibri" w:cs="Arial"/>
          <w:bCs/>
          <w:color w:val="auto"/>
          <w:sz w:val="22"/>
          <w:szCs w:val="26"/>
        </w:rPr>
        <w:id w:val="-549076488"/>
        <w:docPartObj>
          <w:docPartGallery w:val="Table of Contents"/>
          <w:docPartUnique/>
        </w:docPartObj>
      </w:sdtPr>
      <w:sdtEndPr>
        <w:rPr>
          <w:b/>
        </w:rPr>
      </w:sdtEndPr>
      <w:sdtContent>
        <w:p w14:paraId="000182A8" w14:textId="2FEE9A53" w:rsidR="00BF2D71" w:rsidRDefault="00BF2D71">
          <w:pPr>
            <w:pStyle w:val="Kopvaninhoudsopgave"/>
          </w:pPr>
          <w:r>
            <w:t>Inhoudsopgave</w:t>
          </w:r>
        </w:p>
        <w:p w14:paraId="28B2604C" w14:textId="04ECB01C" w:rsidR="00BF2D71" w:rsidRDefault="00BF2D71">
          <w:pPr>
            <w:pStyle w:val="Inhopg1"/>
            <w:rPr>
              <w:rFonts w:asciiTheme="minorHAnsi" w:eastAsiaTheme="minorEastAsia" w:hAnsiTheme="minorHAnsi" w:cstheme="minorBidi"/>
              <w:bCs w:val="0"/>
              <w:kern w:val="2"/>
              <w:sz w:val="24"/>
              <w:szCs w:val="24"/>
              <w14:ligatures w14:val="standardContextual"/>
            </w:rPr>
          </w:pPr>
          <w:r>
            <w:fldChar w:fldCharType="begin"/>
          </w:r>
          <w:r>
            <w:instrText xml:space="preserve"> TOC \o "1-3" \h \z \u </w:instrText>
          </w:r>
          <w:r>
            <w:fldChar w:fldCharType="separate"/>
          </w:r>
          <w:hyperlink w:anchor="_Toc221605656" w:history="1">
            <w:r w:rsidRPr="001C0CDA">
              <w:rPr>
                <w:rStyle w:val="Hyperlink"/>
                <w14:scene3d>
                  <w14:camera w14:prst="orthographicFront"/>
                  <w14:lightRig w14:rig="threePt" w14:dir="t">
                    <w14:rot w14:lat="0" w14:lon="0" w14:rev="0"/>
                  </w14:lightRig>
                </w14:scene3d>
                <w14:props3d w14:extrusionH="0" w14:contourW="0" w14:prstMaterial="warmMatte"/>
              </w:rPr>
              <w:t>1.</w:t>
            </w:r>
            <w:r>
              <w:rPr>
                <w:rFonts w:asciiTheme="minorHAnsi" w:eastAsiaTheme="minorEastAsia" w:hAnsiTheme="minorHAnsi" w:cstheme="minorBidi"/>
                <w:bCs w:val="0"/>
                <w:kern w:val="2"/>
                <w:sz w:val="24"/>
                <w:szCs w:val="24"/>
                <w14:ligatures w14:val="standardContextual"/>
              </w:rPr>
              <w:tab/>
            </w:r>
            <w:r w:rsidRPr="001C0CDA">
              <w:rPr>
                <w:rStyle w:val="Hyperlink"/>
              </w:rPr>
              <w:t>Inleiding</w:t>
            </w:r>
            <w:r>
              <w:rPr>
                <w:webHidden/>
              </w:rPr>
              <w:tab/>
            </w:r>
            <w:r>
              <w:rPr>
                <w:webHidden/>
              </w:rPr>
              <w:fldChar w:fldCharType="begin"/>
            </w:r>
            <w:r>
              <w:rPr>
                <w:webHidden/>
              </w:rPr>
              <w:instrText xml:space="preserve"> PAGEREF _Toc221605656 \h </w:instrText>
            </w:r>
            <w:r>
              <w:rPr>
                <w:webHidden/>
              </w:rPr>
            </w:r>
            <w:r>
              <w:rPr>
                <w:webHidden/>
              </w:rPr>
              <w:fldChar w:fldCharType="separate"/>
            </w:r>
            <w:r>
              <w:rPr>
                <w:webHidden/>
              </w:rPr>
              <w:t>3</w:t>
            </w:r>
            <w:r>
              <w:rPr>
                <w:webHidden/>
              </w:rPr>
              <w:fldChar w:fldCharType="end"/>
            </w:r>
          </w:hyperlink>
        </w:p>
        <w:p w14:paraId="5E24FADE" w14:textId="60DE9284" w:rsidR="00BF2D71" w:rsidRDefault="00BF2D71">
          <w:pPr>
            <w:pStyle w:val="Inhopg1"/>
            <w:rPr>
              <w:rFonts w:asciiTheme="minorHAnsi" w:eastAsiaTheme="minorEastAsia" w:hAnsiTheme="minorHAnsi" w:cstheme="minorBidi"/>
              <w:bCs w:val="0"/>
              <w:kern w:val="2"/>
              <w:sz w:val="24"/>
              <w:szCs w:val="24"/>
              <w14:ligatures w14:val="standardContextual"/>
            </w:rPr>
          </w:pPr>
          <w:hyperlink w:anchor="_Toc221605657" w:history="1">
            <w:r w:rsidRPr="001C0CDA">
              <w:rPr>
                <w:rStyle w:val="Hyperlink"/>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cstheme="minorBidi"/>
                <w:bCs w:val="0"/>
                <w:kern w:val="2"/>
                <w:sz w:val="24"/>
                <w:szCs w:val="24"/>
                <w14:ligatures w14:val="standardContextual"/>
              </w:rPr>
              <w:tab/>
            </w:r>
            <w:r w:rsidRPr="001C0CDA">
              <w:rPr>
                <w:rStyle w:val="Hyperlink"/>
              </w:rPr>
              <w:t>Doelstelling</w:t>
            </w:r>
            <w:r>
              <w:rPr>
                <w:webHidden/>
              </w:rPr>
              <w:tab/>
            </w:r>
            <w:r>
              <w:rPr>
                <w:webHidden/>
              </w:rPr>
              <w:fldChar w:fldCharType="begin"/>
            </w:r>
            <w:r>
              <w:rPr>
                <w:webHidden/>
              </w:rPr>
              <w:instrText xml:space="preserve"> PAGEREF _Toc221605657 \h </w:instrText>
            </w:r>
            <w:r>
              <w:rPr>
                <w:webHidden/>
              </w:rPr>
            </w:r>
            <w:r>
              <w:rPr>
                <w:webHidden/>
              </w:rPr>
              <w:fldChar w:fldCharType="separate"/>
            </w:r>
            <w:r>
              <w:rPr>
                <w:webHidden/>
              </w:rPr>
              <w:t>3</w:t>
            </w:r>
            <w:r>
              <w:rPr>
                <w:webHidden/>
              </w:rPr>
              <w:fldChar w:fldCharType="end"/>
            </w:r>
          </w:hyperlink>
        </w:p>
        <w:p w14:paraId="4BB90222" w14:textId="1C9BBABD" w:rsidR="00BF2D71" w:rsidRDefault="00BF2D71">
          <w:pPr>
            <w:pStyle w:val="Inhopg1"/>
            <w:rPr>
              <w:rFonts w:asciiTheme="minorHAnsi" w:eastAsiaTheme="minorEastAsia" w:hAnsiTheme="minorHAnsi" w:cstheme="minorBidi"/>
              <w:bCs w:val="0"/>
              <w:kern w:val="2"/>
              <w:sz w:val="24"/>
              <w:szCs w:val="24"/>
              <w14:ligatures w14:val="standardContextual"/>
            </w:rPr>
          </w:pPr>
          <w:hyperlink w:anchor="_Toc221605658" w:history="1">
            <w:r w:rsidRPr="001C0CDA">
              <w:rPr>
                <w:rStyle w:val="Hyperlink"/>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cstheme="minorBidi"/>
                <w:bCs w:val="0"/>
                <w:kern w:val="2"/>
                <w:sz w:val="24"/>
                <w:szCs w:val="24"/>
                <w14:ligatures w14:val="standardContextual"/>
              </w:rPr>
              <w:tab/>
            </w:r>
            <w:r w:rsidRPr="001C0CDA">
              <w:rPr>
                <w:rStyle w:val="Hyperlink"/>
              </w:rPr>
              <w:t>Voorwaarden</w:t>
            </w:r>
            <w:r>
              <w:rPr>
                <w:webHidden/>
              </w:rPr>
              <w:tab/>
            </w:r>
            <w:r>
              <w:rPr>
                <w:webHidden/>
              </w:rPr>
              <w:fldChar w:fldCharType="begin"/>
            </w:r>
            <w:r>
              <w:rPr>
                <w:webHidden/>
              </w:rPr>
              <w:instrText xml:space="preserve"> PAGEREF _Toc221605658 \h </w:instrText>
            </w:r>
            <w:r>
              <w:rPr>
                <w:webHidden/>
              </w:rPr>
            </w:r>
            <w:r>
              <w:rPr>
                <w:webHidden/>
              </w:rPr>
              <w:fldChar w:fldCharType="separate"/>
            </w:r>
            <w:r>
              <w:rPr>
                <w:webHidden/>
              </w:rPr>
              <w:t>3</w:t>
            </w:r>
            <w:r>
              <w:rPr>
                <w:webHidden/>
              </w:rPr>
              <w:fldChar w:fldCharType="end"/>
            </w:r>
          </w:hyperlink>
        </w:p>
        <w:p w14:paraId="1393AEAB" w14:textId="47DB4133" w:rsidR="00BF2D71" w:rsidRDefault="00BF2D71">
          <w:pPr>
            <w:pStyle w:val="Inhopg2"/>
            <w:rPr>
              <w:rFonts w:asciiTheme="minorHAnsi" w:eastAsiaTheme="minorEastAsia" w:hAnsiTheme="minorHAnsi" w:cstheme="minorBidi"/>
              <w:bCs w:val="0"/>
              <w:kern w:val="2"/>
              <w:sz w:val="24"/>
              <w:szCs w:val="24"/>
              <w14:ligatures w14:val="standardContextual"/>
            </w:rPr>
          </w:pPr>
          <w:hyperlink w:anchor="_Toc221605659" w:history="1">
            <w:r w:rsidRPr="001C0CDA">
              <w:rPr>
                <w:rStyle w:val="Hyperlink"/>
                <w14:scene3d>
                  <w14:camera w14:prst="orthographicFront"/>
                  <w14:lightRig w14:rig="threePt" w14:dir="t">
                    <w14:rot w14:lat="0" w14:lon="0" w14:rev="0"/>
                  </w14:lightRig>
                </w14:scene3d>
                <w14:props3d w14:extrusionH="0" w14:contourW="0" w14:prstMaterial="warmMatte"/>
              </w:rPr>
              <w:t>3.1</w:t>
            </w:r>
            <w:r>
              <w:rPr>
                <w:rFonts w:asciiTheme="minorHAnsi" w:eastAsiaTheme="minorEastAsia" w:hAnsiTheme="minorHAnsi" w:cstheme="minorBidi"/>
                <w:bCs w:val="0"/>
                <w:kern w:val="2"/>
                <w:sz w:val="24"/>
                <w:szCs w:val="24"/>
                <w14:ligatures w14:val="standardContextual"/>
              </w:rPr>
              <w:tab/>
            </w:r>
            <w:r w:rsidRPr="001C0CDA">
              <w:rPr>
                <w:rStyle w:val="Hyperlink"/>
              </w:rPr>
              <w:t>Indicatieve planning</w:t>
            </w:r>
            <w:r>
              <w:rPr>
                <w:webHidden/>
              </w:rPr>
              <w:tab/>
            </w:r>
            <w:r>
              <w:rPr>
                <w:webHidden/>
              </w:rPr>
              <w:fldChar w:fldCharType="begin"/>
            </w:r>
            <w:r>
              <w:rPr>
                <w:webHidden/>
              </w:rPr>
              <w:instrText xml:space="preserve"> PAGEREF _Toc221605659 \h </w:instrText>
            </w:r>
            <w:r>
              <w:rPr>
                <w:webHidden/>
              </w:rPr>
            </w:r>
            <w:r>
              <w:rPr>
                <w:webHidden/>
              </w:rPr>
              <w:fldChar w:fldCharType="separate"/>
            </w:r>
            <w:r>
              <w:rPr>
                <w:webHidden/>
              </w:rPr>
              <w:t>3</w:t>
            </w:r>
            <w:r>
              <w:rPr>
                <w:webHidden/>
              </w:rPr>
              <w:fldChar w:fldCharType="end"/>
            </w:r>
          </w:hyperlink>
        </w:p>
        <w:p w14:paraId="23A08135" w14:textId="47EA79B9" w:rsidR="00BF2D71" w:rsidRDefault="00BF2D71">
          <w:pPr>
            <w:pStyle w:val="Inhopg2"/>
            <w:rPr>
              <w:rFonts w:asciiTheme="minorHAnsi" w:eastAsiaTheme="minorEastAsia" w:hAnsiTheme="minorHAnsi" w:cstheme="minorBidi"/>
              <w:bCs w:val="0"/>
              <w:kern w:val="2"/>
              <w:sz w:val="24"/>
              <w:szCs w:val="24"/>
              <w14:ligatures w14:val="standardContextual"/>
            </w:rPr>
          </w:pPr>
          <w:hyperlink w:anchor="_Toc221605660" w:history="1">
            <w:r w:rsidRPr="001C0CDA">
              <w:rPr>
                <w:rStyle w:val="Hyperlink"/>
                <w14:scene3d>
                  <w14:camera w14:prst="orthographicFront"/>
                  <w14:lightRig w14:rig="threePt" w14:dir="t">
                    <w14:rot w14:lat="0" w14:lon="0" w14:rev="0"/>
                  </w14:lightRig>
                </w14:scene3d>
                <w14:props3d w14:extrusionH="0" w14:contourW="0" w14:prstMaterial="warmMatte"/>
              </w:rPr>
              <w:t>3.2</w:t>
            </w:r>
            <w:r>
              <w:rPr>
                <w:rFonts w:asciiTheme="minorHAnsi" w:eastAsiaTheme="minorEastAsia" w:hAnsiTheme="minorHAnsi" w:cstheme="minorBidi"/>
                <w:bCs w:val="0"/>
                <w:kern w:val="2"/>
                <w:sz w:val="24"/>
                <w:szCs w:val="24"/>
                <w14:ligatures w14:val="standardContextual"/>
              </w:rPr>
              <w:tab/>
            </w:r>
            <w:r w:rsidRPr="001C0CDA">
              <w:rPr>
                <w:rStyle w:val="Hyperlink"/>
              </w:rPr>
              <w:t>Contactpersoon</w:t>
            </w:r>
            <w:r>
              <w:rPr>
                <w:webHidden/>
              </w:rPr>
              <w:tab/>
            </w:r>
            <w:r>
              <w:rPr>
                <w:webHidden/>
              </w:rPr>
              <w:fldChar w:fldCharType="begin"/>
            </w:r>
            <w:r>
              <w:rPr>
                <w:webHidden/>
              </w:rPr>
              <w:instrText xml:space="preserve"> PAGEREF _Toc221605660 \h </w:instrText>
            </w:r>
            <w:r>
              <w:rPr>
                <w:webHidden/>
              </w:rPr>
            </w:r>
            <w:r>
              <w:rPr>
                <w:webHidden/>
              </w:rPr>
              <w:fldChar w:fldCharType="separate"/>
            </w:r>
            <w:r>
              <w:rPr>
                <w:webHidden/>
              </w:rPr>
              <w:t>4</w:t>
            </w:r>
            <w:r>
              <w:rPr>
                <w:webHidden/>
              </w:rPr>
              <w:fldChar w:fldCharType="end"/>
            </w:r>
          </w:hyperlink>
        </w:p>
        <w:p w14:paraId="5F8992BD" w14:textId="5700B20F" w:rsidR="00BF2D71" w:rsidRDefault="00BF2D71">
          <w:pPr>
            <w:pStyle w:val="Inhopg1"/>
            <w:rPr>
              <w:rFonts w:asciiTheme="minorHAnsi" w:eastAsiaTheme="minorEastAsia" w:hAnsiTheme="minorHAnsi" w:cstheme="minorBidi"/>
              <w:bCs w:val="0"/>
              <w:kern w:val="2"/>
              <w:sz w:val="24"/>
              <w:szCs w:val="24"/>
              <w14:ligatures w14:val="standardContextual"/>
            </w:rPr>
          </w:pPr>
          <w:hyperlink w:anchor="_Toc221605661" w:history="1">
            <w:r w:rsidRPr="001C0CDA">
              <w:rPr>
                <w:rStyle w:val="Hyperlink"/>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cstheme="minorBidi"/>
                <w:bCs w:val="0"/>
                <w:kern w:val="2"/>
                <w:sz w:val="24"/>
                <w:szCs w:val="24"/>
                <w14:ligatures w14:val="standardContextual"/>
              </w:rPr>
              <w:tab/>
            </w:r>
            <w:r w:rsidRPr="001C0CDA">
              <w:rPr>
                <w:rStyle w:val="Hyperlink"/>
              </w:rPr>
              <w:t>Situatieschets</w:t>
            </w:r>
            <w:r>
              <w:rPr>
                <w:webHidden/>
              </w:rPr>
              <w:tab/>
            </w:r>
            <w:r>
              <w:rPr>
                <w:webHidden/>
              </w:rPr>
              <w:fldChar w:fldCharType="begin"/>
            </w:r>
            <w:r>
              <w:rPr>
                <w:webHidden/>
              </w:rPr>
              <w:instrText xml:space="preserve"> PAGEREF _Toc221605661 \h </w:instrText>
            </w:r>
            <w:r>
              <w:rPr>
                <w:webHidden/>
              </w:rPr>
            </w:r>
            <w:r>
              <w:rPr>
                <w:webHidden/>
              </w:rPr>
              <w:fldChar w:fldCharType="separate"/>
            </w:r>
            <w:r>
              <w:rPr>
                <w:webHidden/>
              </w:rPr>
              <w:t>4</w:t>
            </w:r>
            <w:r>
              <w:rPr>
                <w:webHidden/>
              </w:rPr>
              <w:fldChar w:fldCharType="end"/>
            </w:r>
          </w:hyperlink>
        </w:p>
        <w:p w14:paraId="3BCF3740" w14:textId="4E2020FA" w:rsidR="00BF2D71" w:rsidRDefault="00BF2D71">
          <w:pPr>
            <w:pStyle w:val="Inhopg2"/>
            <w:rPr>
              <w:rFonts w:asciiTheme="minorHAnsi" w:eastAsiaTheme="minorEastAsia" w:hAnsiTheme="minorHAnsi" w:cstheme="minorBidi"/>
              <w:bCs w:val="0"/>
              <w:kern w:val="2"/>
              <w:sz w:val="24"/>
              <w:szCs w:val="24"/>
              <w14:ligatures w14:val="standardContextual"/>
            </w:rPr>
          </w:pPr>
          <w:hyperlink w:anchor="_Toc221605662" w:history="1">
            <w:r w:rsidRPr="001C0CDA">
              <w:rPr>
                <w:rStyle w:val="Hyperlink"/>
                <w14:scene3d>
                  <w14:camera w14:prst="orthographicFront"/>
                  <w14:lightRig w14:rig="threePt" w14:dir="t">
                    <w14:rot w14:lat="0" w14:lon="0" w14:rev="0"/>
                  </w14:lightRig>
                </w14:scene3d>
                <w14:props3d w14:extrusionH="0" w14:contourW="0" w14:prstMaterial="warmMatte"/>
              </w:rPr>
              <w:t>4.1</w:t>
            </w:r>
            <w:r>
              <w:rPr>
                <w:rFonts w:asciiTheme="minorHAnsi" w:eastAsiaTheme="minorEastAsia" w:hAnsiTheme="minorHAnsi" w:cstheme="minorBidi"/>
                <w:bCs w:val="0"/>
                <w:kern w:val="2"/>
                <w:sz w:val="24"/>
                <w:szCs w:val="24"/>
                <w14:ligatures w14:val="standardContextual"/>
              </w:rPr>
              <w:tab/>
            </w:r>
            <w:r w:rsidRPr="001C0CDA">
              <w:rPr>
                <w:rStyle w:val="Hyperlink"/>
              </w:rPr>
              <w:t>De opdracht</w:t>
            </w:r>
            <w:r>
              <w:rPr>
                <w:webHidden/>
              </w:rPr>
              <w:tab/>
            </w:r>
            <w:r>
              <w:rPr>
                <w:webHidden/>
              </w:rPr>
              <w:fldChar w:fldCharType="begin"/>
            </w:r>
            <w:r>
              <w:rPr>
                <w:webHidden/>
              </w:rPr>
              <w:instrText xml:space="preserve"> PAGEREF _Toc221605662 \h </w:instrText>
            </w:r>
            <w:r>
              <w:rPr>
                <w:webHidden/>
              </w:rPr>
            </w:r>
            <w:r>
              <w:rPr>
                <w:webHidden/>
              </w:rPr>
              <w:fldChar w:fldCharType="separate"/>
            </w:r>
            <w:r>
              <w:rPr>
                <w:webHidden/>
              </w:rPr>
              <w:t>4</w:t>
            </w:r>
            <w:r>
              <w:rPr>
                <w:webHidden/>
              </w:rPr>
              <w:fldChar w:fldCharType="end"/>
            </w:r>
          </w:hyperlink>
        </w:p>
        <w:p w14:paraId="17875CE2" w14:textId="642069D0" w:rsidR="00BF2D71" w:rsidRDefault="00BF2D71">
          <w:pPr>
            <w:pStyle w:val="Inhopg1"/>
            <w:rPr>
              <w:rFonts w:asciiTheme="minorHAnsi" w:eastAsiaTheme="minorEastAsia" w:hAnsiTheme="minorHAnsi" w:cstheme="minorBidi"/>
              <w:bCs w:val="0"/>
              <w:kern w:val="2"/>
              <w:sz w:val="24"/>
              <w:szCs w:val="24"/>
              <w14:ligatures w14:val="standardContextual"/>
            </w:rPr>
          </w:pPr>
          <w:hyperlink w:anchor="_Toc221605663" w:history="1">
            <w:r w:rsidRPr="001C0CDA">
              <w:rPr>
                <w:rStyle w:val="Hyperlink"/>
                <w:lang w:eastAsia="en-US"/>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cstheme="minorBidi"/>
                <w:bCs w:val="0"/>
                <w:kern w:val="2"/>
                <w:sz w:val="24"/>
                <w:szCs w:val="24"/>
                <w14:ligatures w14:val="standardContextual"/>
              </w:rPr>
              <w:tab/>
            </w:r>
            <w:r w:rsidRPr="001C0CDA">
              <w:rPr>
                <w:rStyle w:val="Hyperlink"/>
                <w:lang w:eastAsia="en-US"/>
              </w:rPr>
              <w:t>Vraagstelling</w:t>
            </w:r>
            <w:r>
              <w:rPr>
                <w:webHidden/>
              </w:rPr>
              <w:tab/>
            </w:r>
            <w:r>
              <w:rPr>
                <w:webHidden/>
              </w:rPr>
              <w:fldChar w:fldCharType="begin"/>
            </w:r>
            <w:r>
              <w:rPr>
                <w:webHidden/>
              </w:rPr>
              <w:instrText xml:space="preserve"> PAGEREF _Toc221605663 \h </w:instrText>
            </w:r>
            <w:r>
              <w:rPr>
                <w:webHidden/>
              </w:rPr>
            </w:r>
            <w:r>
              <w:rPr>
                <w:webHidden/>
              </w:rPr>
              <w:fldChar w:fldCharType="separate"/>
            </w:r>
            <w:r>
              <w:rPr>
                <w:webHidden/>
              </w:rPr>
              <w:t>4</w:t>
            </w:r>
            <w:r>
              <w:rPr>
                <w:webHidden/>
              </w:rPr>
              <w:fldChar w:fldCharType="end"/>
            </w:r>
          </w:hyperlink>
        </w:p>
        <w:p w14:paraId="3F02FA48" w14:textId="6881388A" w:rsidR="00BF2D71" w:rsidRDefault="00BF2D71">
          <w:pPr>
            <w:pStyle w:val="Inhopg2"/>
            <w:rPr>
              <w:rFonts w:asciiTheme="minorHAnsi" w:eastAsiaTheme="minorEastAsia" w:hAnsiTheme="minorHAnsi" w:cstheme="minorBidi"/>
              <w:bCs w:val="0"/>
              <w:kern w:val="2"/>
              <w:sz w:val="24"/>
              <w:szCs w:val="24"/>
              <w14:ligatures w14:val="standardContextual"/>
            </w:rPr>
          </w:pPr>
          <w:hyperlink w:anchor="_Toc221605664" w:history="1">
            <w:r w:rsidRPr="001C0CDA">
              <w:rPr>
                <w:rStyle w:val="Hyperlink"/>
              </w:rPr>
              <w:t>Bijlagen:</w:t>
            </w:r>
            <w:r>
              <w:rPr>
                <w:webHidden/>
              </w:rPr>
              <w:tab/>
            </w:r>
            <w:r>
              <w:rPr>
                <w:webHidden/>
              </w:rPr>
              <w:fldChar w:fldCharType="begin"/>
            </w:r>
            <w:r>
              <w:rPr>
                <w:webHidden/>
              </w:rPr>
              <w:instrText xml:space="preserve"> PAGEREF _Toc221605664 \h </w:instrText>
            </w:r>
            <w:r>
              <w:rPr>
                <w:webHidden/>
              </w:rPr>
            </w:r>
            <w:r>
              <w:rPr>
                <w:webHidden/>
              </w:rPr>
              <w:fldChar w:fldCharType="separate"/>
            </w:r>
            <w:r>
              <w:rPr>
                <w:webHidden/>
              </w:rPr>
              <w:t>6</w:t>
            </w:r>
            <w:r>
              <w:rPr>
                <w:webHidden/>
              </w:rPr>
              <w:fldChar w:fldCharType="end"/>
            </w:r>
          </w:hyperlink>
        </w:p>
        <w:p w14:paraId="54FE284B" w14:textId="4062F8C6" w:rsidR="00BF2D71" w:rsidRDefault="00BF2D71">
          <w:r>
            <w:rPr>
              <w:b/>
            </w:rPr>
            <w:fldChar w:fldCharType="end"/>
          </w:r>
        </w:p>
      </w:sdtContent>
    </w:sdt>
    <w:p w14:paraId="7A1268BF" w14:textId="77777777" w:rsidR="008D1F9A" w:rsidRPr="00AD11F1" w:rsidRDefault="003D7503" w:rsidP="00AA161E">
      <w:pPr>
        <w:pStyle w:val="Kop1"/>
        <w:jc w:val="both"/>
        <w:rPr>
          <w:rFonts w:ascii="Arial" w:hAnsi="Arial" w:cs="Arial"/>
          <w:szCs w:val="22"/>
        </w:rPr>
      </w:pPr>
      <w:r w:rsidRPr="00AD11F1">
        <w:rPr>
          <w:rFonts w:ascii="Arial" w:hAnsi="Arial" w:cs="Arial"/>
          <w:szCs w:val="22"/>
        </w:rPr>
        <w:br w:type="page"/>
      </w:r>
      <w:bookmarkStart w:id="1" w:name="_Toc517967455"/>
      <w:bookmarkStart w:id="2" w:name="_Toc221605656"/>
      <w:bookmarkEnd w:id="0"/>
      <w:r w:rsidRPr="00AD11F1">
        <w:lastRenderedPageBreak/>
        <w:t>I</w:t>
      </w:r>
      <w:r w:rsidR="00AD11F1">
        <w:t>nleiding</w:t>
      </w:r>
      <w:bookmarkEnd w:id="1"/>
      <w:bookmarkEnd w:id="2"/>
    </w:p>
    <w:p w14:paraId="2F494DD1" w14:textId="77777777" w:rsidR="008D1F9A" w:rsidRPr="00BD38F1" w:rsidRDefault="008D1F9A" w:rsidP="00AA161E">
      <w:pPr>
        <w:spacing w:line="360" w:lineRule="auto"/>
        <w:jc w:val="both"/>
      </w:pPr>
    </w:p>
    <w:p w14:paraId="2A3B0A18" w14:textId="23489CA6" w:rsidR="008D1F9A" w:rsidRPr="0002608B" w:rsidRDefault="003D7503" w:rsidP="00AA161E">
      <w:pPr>
        <w:jc w:val="both"/>
      </w:pPr>
      <w:r>
        <w:t xml:space="preserve">Voor u ligt het marktconsultatie document inzake </w:t>
      </w:r>
      <w:proofErr w:type="spellStart"/>
      <w:r w:rsidR="008D4D0E">
        <w:t>gasmengapparatuur</w:t>
      </w:r>
      <w:proofErr w:type="spellEnd"/>
      <w:r w:rsidR="008D4D0E">
        <w:t xml:space="preserve"> </w:t>
      </w:r>
      <w:r>
        <w:t>ten behoeve van het Leids Universitair Medisch Centrum (hierna te noemen: LUMC). Het LUMC is voornemens om in</w:t>
      </w:r>
      <w:r w:rsidR="008D4D0E">
        <w:t xml:space="preserve"> het tweede kwartaal van 2026 mogelijk een aanbesteding doen voor </w:t>
      </w:r>
      <w:proofErr w:type="spellStart"/>
      <w:r w:rsidR="00C86C7C">
        <w:t>gasmengapparatuur</w:t>
      </w:r>
      <w:proofErr w:type="spellEnd"/>
      <w:r w:rsidR="00C86C7C">
        <w:t>.</w:t>
      </w:r>
    </w:p>
    <w:p w14:paraId="35FEF2EA" w14:textId="77777777" w:rsidR="008D1F9A" w:rsidRPr="0002608B" w:rsidRDefault="008D1F9A" w:rsidP="00AA161E">
      <w:pPr>
        <w:jc w:val="both"/>
      </w:pPr>
    </w:p>
    <w:p w14:paraId="10B9DDB1" w14:textId="77777777" w:rsidR="008D1F9A" w:rsidRDefault="003D7503" w:rsidP="00AA161E">
      <w:pPr>
        <w:pStyle w:val="Kop1"/>
        <w:jc w:val="both"/>
      </w:pPr>
      <w:bookmarkStart w:id="3" w:name="_Toc517967456"/>
      <w:bookmarkStart w:id="4" w:name="_Toc221605657"/>
      <w:r w:rsidRPr="00BD38F1">
        <w:t>Doelstelling</w:t>
      </w:r>
      <w:bookmarkEnd w:id="3"/>
      <w:bookmarkEnd w:id="4"/>
      <w:r w:rsidRPr="0002608B">
        <w:t xml:space="preserve"> </w:t>
      </w:r>
    </w:p>
    <w:p w14:paraId="457A8B3E" w14:textId="77777777" w:rsidR="008D1F9A" w:rsidRPr="00AD11F1" w:rsidRDefault="008D1F9A" w:rsidP="00AA161E">
      <w:pPr>
        <w:jc w:val="both"/>
      </w:pPr>
    </w:p>
    <w:p w14:paraId="093CAF5B" w14:textId="77777777" w:rsidR="008D1F9A" w:rsidRPr="00AD11F1" w:rsidRDefault="003D7503" w:rsidP="00AA161E">
      <w:pPr>
        <w:spacing w:line="360" w:lineRule="auto"/>
        <w:jc w:val="both"/>
        <w:rPr>
          <w:szCs w:val="22"/>
        </w:rPr>
      </w:pPr>
      <w:r w:rsidRPr="00AD11F1">
        <w:rPr>
          <w:szCs w:val="22"/>
        </w:rPr>
        <w:t xml:space="preserve">Het doel van deze marktconsultatie is tweeledig: </w:t>
      </w:r>
    </w:p>
    <w:p w14:paraId="781FE3C3" w14:textId="710EDDB5" w:rsidR="008D1F9A" w:rsidRPr="00AD11F1" w:rsidRDefault="003D7503" w:rsidP="00AA161E">
      <w:pPr>
        <w:pStyle w:val="Lijstalinea"/>
        <w:numPr>
          <w:ilvl w:val="0"/>
          <w:numId w:val="13"/>
        </w:numPr>
        <w:spacing w:line="360" w:lineRule="auto"/>
        <w:jc w:val="both"/>
      </w:pPr>
      <w:r>
        <w:t>Het ontvangen van marktinformatie om meer inzicht</w:t>
      </w:r>
      <w:r w:rsidR="00C86C7C">
        <w:t xml:space="preserve"> te</w:t>
      </w:r>
      <w:r>
        <w:t xml:space="preserve"> verkrijgen in de verschillende type aanbieders. Tevens biedt het de aanbieders de mogelijkheid om in een vroeg stadium de aanbestedende dienst relevante informatie te verstekken voor het verder verfijnen van de aanbestedingsdocumenten, zodat maximale mededinging wordt gestimuleerd.</w:t>
      </w:r>
    </w:p>
    <w:p w14:paraId="7A71A865" w14:textId="77777777" w:rsidR="008D1F9A" w:rsidRPr="00AD11F1" w:rsidRDefault="003D7503" w:rsidP="00AA161E">
      <w:pPr>
        <w:pStyle w:val="Lijstalinea"/>
        <w:numPr>
          <w:ilvl w:val="0"/>
          <w:numId w:val="13"/>
        </w:numPr>
        <w:spacing w:line="360" w:lineRule="auto"/>
        <w:jc w:val="both"/>
        <w:rPr>
          <w:szCs w:val="22"/>
        </w:rPr>
      </w:pPr>
      <w:r w:rsidRPr="00AD11F1">
        <w:rPr>
          <w:szCs w:val="22"/>
        </w:rPr>
        <w:t xml:space="preserve">Het geven van informatie aan de markt en daarmee bijdragen aan een zogenaamd ‘level </w:t>
      </w:r>
      <w:proofErr w:type="spellStart"/>
      <w:r w:rsidRPr="00AD11F1">
        <w:rPr>
          <w:szCs w:val="22"/>
        </w:rPr>
        <w:t>playing</w:t>
      </w:r>
      <w:proofErr w:type="spellEnd"/>
      <w:r w:rsidRPr="00AD11F1">
        <w:rPr>
          <w:szCs w:val="22"/>
        </w:rPr>
        <w:t xml:space="preserve"> field’ voor alle aanbieders. Er wordt getracht om alle aanbieders dezelfde informatie te geven en de mogelijkheid te bieden om in te kunnen schrijven op één of meerdere percelen.</w:t>
      </w:r>
    </w:p>
    <w:p w14:paraId="755634EE" w14:textId="77777777" w:rsidR="008D1F9A" w:rsidRPr="0002608B" w:rsidRDefault="008D1F9A" w:rsidP="00AA161E">
      <w:pPr>
        <w:jc w:val="both"/>
      </w:pPr>
    </w:p>
    <w:p w14:paraId="0739939D" w14:textId="77777777" w:rsidR="008D1F9A" w:rsidRPr="00AD11F1" w:rsidRDefault="003D7503" w:rsidP="00AA161E">
      <w:pPr>
        <w:pStyle w:val="Kop1"/>
        <w:jc w:val="both"/>
      </w:pPr>
      <w:bookmarkStart w:id="5" w:name="_Toc517967457"/>
      <w:bookmarkStart w:id="6" w:name="_Toc221605658"/>
      <w:r w:rsidRPr="00AD11F1">
        <w:t>Voorwaarden</w:t>
      </w:r>
      <w:bookmarkEnd w:id="5"/>
      <w:bookmarkEnd w:id="6"/>
    </w:p>
    <w:p w14:paraId="46E098F8" w14:textId="77777777" w:rsidR="008D1F9A" w:rsidRPr="00BD38F1" w:rsidRDefault="008D1F9A" w:rsidP="00AA161E">
      <w:pPr>
        <w:jc w:val="both"/>
      </w:pPr>
    </w:p>
    <w:p w14:paraId="31593F02" w14:textId="77777777" w:rsidR="008D1F9A" w:rsidRPr="0002608B" w:rsidRDefault="003D7503" w:rsidP="00AA161E">
      <w:pPr>
        <w:jc w:val="both"/>
      </w:pPr>
      <w:r w:rsidRPr="0002608B">
        <w:t xml:space="preserve">Deelname aan de marktconsultatie is voor </w:t>
      </w:r>
      <w:r>
        <w:t xml:space="preserve">beide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47D2EC32" w14:textId="77777777" w:rsidR="008D1F9A" w:rsidRDefault="008D1F9A" w:rsidP="00AA161E">
      <w:pPr>
        <w:jc w:val="both"/>
      </w:pPr>
    </w:p>
    <w:p w14:paraId="01BC040C" w14:textId="4F57153D" w:rsidR="008D1F9A" w:rsidRDefault="003D7503" w:rsidP="00AA161E">
      <w:pPr>
        <w:jc w:val="both"/>
      </w:pPr>
      <w:r>
        <w:t>De ontvangen informatie zal, op hoofdlijnen zonder bedrijfsgevoelige informatie zoals prijzen e.d., samengevat en geanonimiseerd worden en aan de deelnemende partijen van deze marktconsultatie voorafgaand aan de publicatie van de Europese aanbesteding gedeeld worden. Tevens kan de ontvangen informatie worden verwerkt in de aanbestedingsdocumenten. Dit be</w:t>
      </w:r>
      <w:r w:rsidR="7773B247">
        <w:t>te</w:t>
      </w:r>
      <w:r>
        <w:t>kent dat de informatie die wordt verstrekt (gedeeltelijk) publiekelijk kan worden gemaakt</w:t>
      </w:r>
      <w:r w:rsidR="00AA161E">
        <w:t xml:space="preserve">, via </w:t>
      </w:r>
      <w:r w:rsidR="00C86C7C">
        <w:t>TenderNed</w:t>
      </w:r>
      <w:r>
        <w:t>. Indien u hier bezwaar tegen heeft wordt aan u verzocht om specifieke vertrouwelijke passages in uw document als zodanig te kenmerken. Het honoreren van claims</w:t>
      </w:r>
      <w:r w:rsidR="00AD11F1">
        <w:t xml:space="preserve"> </w:t>
      </w:r>
      <w:r>
        <w:tab/>
      </w:r>
      <w:r w:rsidR="00AD11F1">
        <w:t xml:space="preserve">van </w:t>
      </w:r>
      <w:r>
        <w:t>marktpartijen over het gebruik van informatie of vertrouwelijkheid is niet mogelijk.</w:t>
      </w:r>
    </w:p>
    <w:p w14:paraId="24F3F795" w14:textId="77777777" w:rsidR="008D1F9A" w:rsidRDefault="008D1F9A" w:rsidP="00AA161E">
      <w:pPr>
        <w:spacing w:line="360" w:lineRule="auto"/>
        <w:jc w:val="both"/>
        <w:rPr>
          <w:rFonts w:ascii="Arial" w:hAnsi="Arial"/>
          <w:b/>
          <w:szCs w:val="22"/>
        </w:rPr>
      </w:pPr>
    </w:p>
    <w:p w14:paraId="3E6DE3F3" w14:textId="77777777" w:rsidR="008D1F9A" w:rsidRPr="00DC04D9" w:rsidRDefault="003D7503" w:rsidP="00AA161E">
      <w:pPr>
        <w:pStyle w:val="Kop2"/>
        <w:jc w:val="both"/>
      </w:pPr>
      <w:bookmarkStart w:id="7" w:name="_Toc517967458"/>
      <w:bookmarkStart w:id="8" w:name="_Toc221605659"/>
      <w:r w:rsidRPr="00DC04D9">
        <w:t>Indicatieve planning</w:t>
      </w:r>
      <w:bookmarkEnd w:id="7"/>
      <w:bookmarkEnd w:id="8"/>
    </w:p>
    <w:p w14:paraId="18CEC370" w14:textId="77777777" w:rsidR="008D1F9A" w:rsidRDefault="003D7503" w:rsidP="00AA161E">
      <w:pPr>
        <w:jc w:val="both"/>
      </w:pPr>
      <w:r>
        <w:t>De hieronder genoemde planning is indicatief, het LUMC behoudt zich het recht voor om de planning te wijzigen.</w:t>
      </w:r>
    </w:p>
    <w:p w14:paraId="4F2C5137" w14:textId="77777777" w:rsidR="008D1F9A" w:rsidRPr="00006249" w:rsidRDefault="008D1F9A" w:rsidP="00AA161E">
      <w:pPr>
        <w:jc w:val="both"/>
      </w:pPr>
    </w:p>
    <w:tbl>
      <w:tblPr>
        <w:tblW w:w="4864"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256"/>
        <w:gridCol w:w="3560"/>
      </w:tblGrid>
      <w:tr w:rsidR="007B2C8B" w14:paraId="643719B1" w14:textId="77777777" w:rsidTr="001B041F">
        <w:tc>
          <w:tcPr>
            <w:tcW w:w="5000" w:type="pct"/>
            <w:gridSpan w:val="2"/>
            <w:shd w:val="clear" w:color="auto" w:fill="007CC2"/>
          </w:tcPr>
          <w:p w14:paraId="7234874A" w14:textId="77777777" w:rsidR="008D1F9A" w:rsidRPr="001B041F" w:rsidRDefault="003D7503" w:rsidP="00AA161E">
            <w:pPr>
              <w:jc w:val="both"/>
              <w:rPr>
                <w:b/>
                <w:color w:val="FFFFFF" w:themeColor="background1"/>
              </w:rPr>
            </w:pPr>
            <w:r w:rsidRPr="001B041F">
              <w:rPr>
                <w:b/>
                <w:color w:val="FFFFFF" w:themeColor="background1"/>
              </w:rPr>
              <w:t>Indicatieve planning marktconsultatie</w:t>
            </w:r>
          </w:p>
        </w:tc>
      </w:tr>
      <w:tr w:rsidR="007B2C8B" w14:paraId="7AE76935" w14:textId="77777777" w:rsidTr="001B041F">
        <w:tc>
          <w:tcPr>
            <w:tcW w:w="2981" w:type="pct"/>
            <w:shd w:val="clear" w:color="auto" w:fill="007CC2"/>
          </w:tcPr>
          <w:p w14:paraId="30E1863A" w14:textId="77777777" w:rsidR="008D1F9A" w:rsidRPr="001B041F" w:rsidRDefault="003D7503" w:rsidP="00AA161E">
            <w:pPr>
              <w:jc w:val="both"/>
              <w:rPr>
                <w:b/>
                <w:color w:val="FFFFFF" w:themeColor="background1"/>
              </w:rPr>
            </w:pPr>
            <w:r w:rsidRPr="001B041F">
              <w:rPr>
                <w:b/>
                <w:color w:val="FFFFFF" w:themeColor="background1"/>
              </w:rPr>
              <w:t>Activiteit</w:t>
            </w:r>
          </w:p>
        </w:tc>
        <w:tc>
          <w:tcPr>
            <w:tcW w:w="2019" w:type="pct"/>
            <w:shd w:val="clear" w:color="auto" w:fill="007CC2"/>
          </w:tcPr>
          <w:p w14:paraId="56E71A43" w14:textId="77777777" w:rsidR="008D1F9A" w:rsidRPr="001B041F" w:rsidRDefault="003D7503" w:rsidP="00AA161E">
            <w:pPr>
              <w:jc w:val="both"/>
              <w:rPr>
                <w:b/>
                <w:color w:val="FFFFFF" w:themeColor="background1"/>
              </w:rPr>
            </w:pPr>
            <w:r w:rsidRPr="001B041F">
              <w:rPr>
                <w:b/>
                <w:color w:val="FFFFFF" w:themeColor="background1"/>
              </w:rPr>
              <w:t xml:space="preserve"> Data</w:t>
            </w:r>
          </w:p>
        </w:tc>
      </w:tr>
      <w:tr w:rsidR="007B2C8B" w14:paraId="6DA76E00" w14:textId="77777777" w:rsidTr="001B041F">
        <w:trPr>
          <w:trHeight w:val="264"/>
        </w:trPr>
        <w:tc>
          <w:tcPr>
            <w:tcW w:w="2981" w:type="pct"/>
          </w:tcPr>
          <w:p w14:paraId="1ABC1389" w14:textId="28CE128F" w:rsidR="008D1F9A" w:rsidRPr="0002608B" w:rsidRDefault="003D7503" w:rsidP="00AA161E">
            <w:pPr>
              <w:jc w:val="both"/>
            </w:pPr>
            <w:r>
              <w:t>Publiceren van de marktconsultatie op</w:t>
            </w:r>
            <w:r w:rsidR="00C86C7C">
              <w:t xml:space="preserve"> TenderNed</w:t>
            </w:r>
          </w:p>
        </w:tc>
        <w:tc>
          <w:tcPr>
            <w:tcW w:w="2019" w:type="pct"/>
          </w:tcPr>
          <w:p w14:paraId="3C463D38" w14:textId="5E28576B" w:rsidR="008D1F9A" w:rsidRPr="0002608B" w:rsidRDefault="00AB539D" w:rsidP="00AA161E">
            <w:pPr>
              <w:jc w:val="both"/>
            </w:pPr>
            <w:r>
              <w:t>10-02-2026</w:t>
            </w:r>
          </w:p>
        </w:tc>
      </w:tr>
      <w:tr w:rsidR="00AB539D" w14:paraId="764CF66C" w14:textId="77777777" w:rsidTr="001B041F">
        <w:trPr>
          <w:trHeight w:val="264"/>
        </w:trPr>
        <w:tc>
          <w:tcPr>
            <w:tcW w:w="2981" w:type="pct"/>
          </w:tcPr>
          <w:p w14:paraId="1C5EC9C5" w14:textId="4C9A8D09" w:rsidR="00AB539D" w:rsidRDefault="00AB539D" w:rsidP="00AA161E">
            <w:pPr>
              <w:jc w:val="both"/>
            </w:pPr>
            <w:r>
              <w:t>Indienen vragen over marktconsultatie</w:t>
            </w:r>
          </w:p>
        </w:tc>
        <w:tc>
          <w:tcPr>
            <w:tcW w:w="2019" w:type="pct"/>
          </w:tcPr>
          <w:p w14:paraId="7B6F423C" w14:textId="4DDF93CA" w:rsidR="00AB539D" w:rsidRDefault="00BF314F" w:rsidP="00AA161E">
            <w:pPr>
              <w:jc w:val="both"/>
            </w:pPr>
            <w:r>
              <w:t>24-</w:t>
            </w:r>
            <w:r w:rsidR="00BF2D71">
              <w:t>02-2026</w:t>
            </w:r>
          </w:p>
        </w:tc>
      </w:tr>
      <w:tr w:rsidR="00BF314F" w14:paraId="653ACE46" w14:textId="77777777" w:rsidTr="001B041F">
        <w:trPr>
          <w:trHeight w:val="264"/>
        </w:trPr>
        <w:tc>
          <w:tcPr>
            <w:tcW w:w="2981" w:type="pct"/>
          </w:tcPr>
          <w:p w14:paraId="4D878C76" w14:textId="2578A391" w:rsidR="00BF314F" w:rsidRDefault="00BF314F" w:rsidP="00AA161E">
            <w:pPr>
              <w:jc w:val="both"/>
            </w:pPr>
            <w:r>
              <w:t>Reactie vragen marktconsultatie (uiterlijke datum)</w:t>
            </w:r>
          </w:p>
        </w:tc>
        <w:tc>
          <w:tcPr>
            <w:tcW w:w="2019" w:type="pct"/>
          </w:tcPr>
          <w:p w14:paraId="6424721E" w14:textId="74D60276" w:rsidR="00BF314F" w:rsidRDefault="00BF314F" w:rsidP="00AA161E">
            <w:pPr>
              <w:jc w:val="both"/>
            </w:pPr>
            <w:r>
              <w:t>03-03-2026</w:t>
            </w:r>
          </w:p>
        </w:tc>
      </w:tr>
      <w:tr w:rsidR="007B2C8B" w14:paraId="2EEF59D8" w14:textId="77777777" w:rsidTr="001B041F">
        <w:trPr>
          <w:trHeight w:val="264"/>
        </w:trPr>
        <w:tc>
          <w:tcPr>
            <w:tcW w:w="2981" w:type="pct"/>
          </w:tcPr>
          <w:p w14:paraId="4B33DBFA" w14:textId="77777777" w:rsidR="008D1F9A" w:rsidRPr="00BF2D71" w:rsidRDefault="003D7503" w:rsidP="00AA161E">
            <w:pPr>
              <w:jc w:val="both"/>
              <w:rPr>
                <w:b/>
                <w:bCs w:val="0"/>
              </w:rPr>
            </w:pPr>
            <w:r w:rsidRPr="00BF2D71">
              <w:rPr>
                <w:b/>
                <w:bCs w:val="0"/>
              </w:rPr>
              <w:t>Deadline indienen reactie in kader van deze marktconsultatie</w:t>
            </w:r>
          </w:p>
        </w:tc>
        <w:tc>
          <w:tcPr>
            <w:tcW w:w="2019" w:type="pct"/>
          </w:tcPr>
          <w:p w14:paraId="1F8AE7E7" w14:textId="597854BC" w:rsidR="008D1F9A" w:rsidRPr="0002608B" w:rsidRDefault="00BF314F" w:rsidP="00AA161E">
            <w:pPr>
              <w:jc w:val="both"/>
              <w:rPr>
                <w:b/>
                <w:i/>
              </w:rPr>
            </w:pPr>
            <w:r>
              <w:rPr>
                <w:b/>
                <w:i/>
              </w:rPr>
              <w:t>10</w:t>
            </w:r>
            <w:r w:rsidR="00BF2D71">
              <w:rPr>
                <w:b/>
                <w:i/>
              </w:rPr>
              <w:t>-03-2026</w:t>
            </w:r>
          </w:p>
        </w:tc>
      </w:tr>
    </w:tbl>
    <w:p w14:paraId="2F566D8A" w14:textId="77777777" w:rsidR="008D1F9A" w:rsidRPr="0002608B" w:rsidRDefault="008D1F9A" w:rsidP="00AA161E">
      <w:pPr>
        <w:jc w:val="both"/>
      </w:pPr>
    </w:p>
    <w:p w14:paraId="21B51835" w14:textId="77777777" w:rsidR="008D1F9A" w:rsidRPr="00DC04D9" w:rsidRDefault="003D7503" w:rsidP="00AA161E">
      <w:pPr>
        <w:pStyle w:val="Kop2"/>
        <w:jc w:val="both"/>
      </w:pPr>
      <w:bookmarkStart w:id="9" w:name="_Toc517967459"/>
      <w:bookmarkStart w:id="10" w:name="_Toc221605660"/>
      <w:r w:rsidRPr="00DC04D9">
        <w:t>Contactpersoon</w:t>
      </w:r>
      <w:bookmarkEnd w:id="9"/>
      <w:bookmarkEnd w:id="10"/>
    </w:p>
    <w:p w14:paraId="3B6E7143" w14:textId="5D4DA63F" w:rsidR="008D1F9A" w:rsidRDefault="003D7503" w:rsidP="00AA161E">
      <w:pPr>
        <w:jc w:val="both"/>
        <w:rPr>
          <w:lang w:eastAsia="en-US"/>
        </w:rPr>
      </w:pPr>
      <w:r>
        <w:rPr>
          <w:lang w:eastAsia="en-US"/>
        </w:rPr>
        <w:t xml:space="preserve">Alle communicatie met betrekking tot deze marktconsultatie verloopt via de </w:t>
      </w:r>
      <w:proofErr w:type="spellStart"/>
      <w:r>
        <w:rPr>
          <w:lang w:eastAsia="en-US"/>
        </w:rPr>
        <w:t>leadbuyer</w:t>
      </w:r>
      <w:proofErr w:type="spellEnd"/>
      <w:r>
        <w:rPr>
          <w:lang w:eastAsia="en-US"/>
        </w:rPr>
        <w:t xml:space="preserve"> zoals weergegeven in </w:t>
      </w:r>
      <w:r w:rsidR="00C86C7C">
        <w:t>TenderNed</w:t>
      </w:r>
      <w:r>
        <w:rPr>
          <w:lang w:eastAsia="en-US"/>
        </w:rPr>
        <w:t>. Het contact kan via a) de berichtenmodul</w:t>
      </w:r>
      <w:r w:rsidR="00AF14DD">
        <w:rPr>
          <w:lang w:eastAsia="en-US"/>
        </w:rPr>
        <w:t>e,</w:t>
      </w:r>
      <w:r>
        <w:rPr>
          <w:lang w:eastAsia="en-US"/>
        </w:rPr>
        <w:t xml:space="preserve"> b) de vraag &amp; antwoordmodule in </w:t>
      </w:r>
      <w:r w:rsidR="00C86C7C">
        <w:t>TenderNed</w:t>
      </w:r>
      <w:r w:rsidR="00C86C7C">
        <w:rPr>
          <w:lang w:eastAsia="en-US"/>
        </w:rPr>
        <w:t xml:space="preserve"> </w:t>
      </w:r>
      <w:r>
        <w:rPr>
          <w:lang w:eastAsia="en-US"/>
        </w:rPr>
        <w:t>verlopen</w:t>
      </w:r>
      <w:r w:rsidR="00AF14DD">
        <w:rPr>
          <w:lang w:eastAsia="en-US"/>
        </w:rPr>
        <w:t xml:space="preserve"> of c) per mail, geadresseerd aan </w:t>
      </w:r>
      <w:hyperlink r:id="rId14" w:history="1">
        <w:r w:rsidR="00AF14DD" w:rsidRPr="00393737">
          <w:rPr>
            <w:rStyle w:val="Hyperlink"/>
            <w:lang w:eastAsia="en-US"/>
          </w:rPr>
          <w:t>aanbestedingen@lumc.nl</w:t>
        </w:r>
      </w:hyperlink>
      <w:r w:rsidR="00AF14DD">
        <w:rPr>
          <w:lang w:eastAsia="en-US"/>
        </w:rPr>
        <w:t xml:space="preserve"> .</w:t>
      </w:r>
    </w:p>
    <w:p w14:paraId="16FBE02C" w14:textId="77777777" w:rsidR="008D1F9A" w:rsidRPr="00BD38F1" w:rsidRDefault="008D1F9A" w:rsidP="00AA161E">
      <w:pPr>
        <w:jc w:val="both"/>
        <w:rPr>
          <w:specVanish/>
        </w:rPr>
      </w:pPr>
    </w:p>
    <w:p w14:paraId="57D3C0BD" w14:textId="77777777" w:rsidR="008D1F9A" w:rsidRPr="00BD38F1" w:rsidRDefault="003D7503" w:rsidP="00AA161E">
      <w:pPr>
        <w:pStyle w:val="Kop1"/>
        <w:jc w:val="both"/>
        <w:rPr>
          <w:rFonts w:cs="Arial"/>
        </w:rPr>
      </w:pPr>
      <w:r w:rsidRPr="00BD38F1">
        <w:rPr>
          <w:rFonts w:cs="Arial"/>
        </w:rPr>
        <w:t xml:space="preserve"> </w:t>
      </w:r>
      <w:bookmarkStart w:id="11" w:name="_Toc517967460"/>
      <w:bookmarkStart w:id="12" w:name="_Toc221605661"/>
      <w:r w:rsidR="00AD11F1">
        <w:rPr>
          <w:rFonts w:cs="Arial"/>
        </w:rPr>
        <w:t>S</w:t>
      </w:r>
      <w:r w:rsidRPr="00BD38F1">
        <w:rPr>
          <w:rFonts w:cs="Arial"/>
        </w:rPr>
        <w:t>ituatieschets</w:t>
      </w:r>
      <w:bookmarkEnd w:id="11"/>
      <w:bookmarkEnd w:id="12"/>
    </w:p>
    <w:p w14:paraId="7195FACF" w14:textId="77777777" w:rsidR="008D1F9A" w:rsidRPr="0002608B" w:rsidRDefault="008D1F9A" w:rsidP="00AA161E">
      <w:pPr>
        <w:jc w:val="both"/>
      </w:pPr>
    </w:p>
    <w:p w14:paraId="21C3C379" w14:textId="77777777" w:rsidR="008D1F9A" w:rsidRPr="004E5CDD" w:rsidRDefault="003D7503" w:rsidP="00AA161E">
      <w:pPr>
        <w:pStyle w:val="Kop2"/>
        <w:jc w:val="both"/>
      </w:pPr>
      <w:bookmarkStart w:id="13" w:name="_Toc517967461"/>
      <w:bookmarkStart w:id="14" w:name="_Toc221605662"/>
      <w:r w:rsidRPr="004E5CDD">
        <w:t>De opdracht</w:t>
      </w:r>
      <w:bookmarkEnd w:id="13"/>
      <w:bookmarkEnd w:id="14"/>
    </w:p>
    <w:p w14:paraId="6E2EBE90" w14:textId="083B38DA" w:rsidR="008D1F9A" w:rsidRPr="004E5CDD" w:rsidRDefault="00461003" w:rsidP="00AA161E">
      <w:pPr>
        <w:jc w:val="both"/>
      </w:pPr>
      <w:r w:rsidRPr="004E5CDD">
        <w:t xml:space="preserve">In het LUMC wordt er </w:t>
      </w:r>
      <w:proofErr w:type="spellStart"/>
      <w:r w:rsidRPr="004E5CDD">
        <w:t>gasmengapparatuur</w:t>
      </w:r>
      <w:proofErr w:type="spellEnd"/>
      <w:r w:rsidRPr="004E5CDD">
        <w:t xml:space="preserve"> gebruikt op verschillende afdelingen. De </w:t>
      </w:r>
      <w:proofErr w:type="spellStart"/>
      <w:r w:rsidRPr="004E5CDD">
        <w:t>gasmengapparatuur</w:t>
      </w:r>
      <w:proofErr w:type="spellEnd"/>
      <w:r w:rsidRPr="004E5CDD">
        <w:t xml:space="preserve"> wordt in combinatie met beademingsapparaten gebruikt.</w:t>
      </w:r>
    </w:p>
    <w:p w14:paraId="78505B1F" w14:textId="77777777" w:rsidR="008D1F9A" w:rsidRDefault="008D1F9A" w:rsidP="00AA161E">
      <w:pPr>
        <w:jc w:val="both"/>
        <w:rPr>
          <w:szCs w:val="22"/>
        </w:rPr>
      </w:pPr>
    </w:p>
    <w:p w14:paraId="3DC4B477" w14:textId="77777777" w:rsidR="008D1F9A" w:rsidRDefault="003D7503" w:rsidP="00AA161E">
      <w:pPr>
        <w:jc w:val="both"/>
        <w:rPr>
          <w:szCs w:val="22"/>
          <w:lang w:eastAsia="en-US"/>
        </w:rPr>
      </w:pPr>
      <w:r>
        <w:rPr>
          <w:szCs w:val="22"/>
        </w:rPr>
        <w:t>Het LUMC behoudt zich het recht voor de aanbesteding van de productgroep(en) ten dele of in het geheel niet te effectueren.</w:t>
      </w:r>
    </w:p>
    <w:p w14:paraId="3E4C0AFA" w14:textId="77777777" w:rsidR="008D1F9A" w:rsidRDefault="008D1F9A" w:rsidP="00AA161E">
      <w:pPr>
        <w:jc w:val="both"/>
        <w:rPr>
          <w:lang w:eastAsia="en-US"/>
        </w:rPr>
      </w:pPr>
    </w:p>
    <w:p w14:paraId="064DF92F" w14:textId="77777777" w:rsidR="008D1F9A" w:rsidRDefault="003D7503" w:rsidP="00AA161E">
      <w:pPr>
        <w:pStyle w:val="Kop1"/>
        <w:jc w:val="both"/>
        <w:rPr>
          <w:lang w:eastAsia="en-US"/>
        </w:rPr>
      </w:pPr>
      <w:bookmarkStart w:id="15" w:name="_Toc517967462"/>
      <w:bookmarkStart w:id="16" w:name="_Toc221605663"/>
      <w:r>
        <w:rPr>
          <w:lang w:eastAsia="en-US"/>
        </w:rPr>
        <w:t>Vraagstelling</w:t>
      </w:r>
      <w:bookmarkEnd w:id="15"/>
      <w:bookmarkEnd w:id="16"/>
    </w:p>
    <w:p w14:paraId="785D23D0" w14:textId="77777777" w:rsidR="00CF50F7" w:rsidRPr="00CF50F7" w:rsidRDefault="00CF50F7" w:rsidP="00AA161E">
      <w:pPr>
        <w:jc w:val="both"/>
        <w:rPr>
          <w:lang w:eastAsia="en-US"/>
        </w:rPr>
      </w:pPr>
    </w:p>
    <w:p w14:paraId="681B9F6D" w14:textId="4A3E4B9D" w:rsidR="00700F3F" w:rsidRDefault="003D7503" w:rsidP="0022303D">
      <w:pPr>
        <w:jc w:val="both"/>
        <w:rPr>
          <w:lang w:eastAsia="en-US"/>
        </w:rPr>
      </w:pPr>
      <w:r>
        <w:rPr>
          <w:lang w:eastAsia="en-US"/>
        </w:rPr>
        <w:t>U wordt verzocht uw antwoorden</w:t>
      </w:r>
      <w:r w:rsidR="008B358C">
        <w:rPr>
          <w:lang w:eastAsia="en-US"/>
        </w:rPr>
        <w:t xml:space="preserve"> in onderstaande vragenlijst in te vullen. De vragen zijn onderverdeeld in de volgende vier categorieën: Toediening, Compatibiliteit, Onderhoud en Aanschaf, en Overig.</w:t>
      </w:r>
    </w:p>
    <w:p w14:paraId="6678A1F3" w14:textId="77777777" w:rsidR="006126CE" w:rsidRDefault="006126CE" w:rsidP="0022303D">
      <w:pPr>
        <w:jc w:val="both"/>
        <w:rPr>
          <w:lang w:eastAsia="en-US"/>
        </w:rPr>
      </w:pPr>
    </w:p>
    <w:p w14:paraId="64E29AC5" w14:textId="260F3DD9" w:rsidR="00DC04D9" w:rsidRPr="00700F3F" w:rsidRDefault="008B358C" w:rsidP="008B358C">
      <w:pPr>
        <w:pStyle w:val="Lijstalinea"/>
        <w:numPr>
          <w:ilvl w:val="0"/>
          <w:numId w:val="21"/>
        </w:numPr>
        <w:jc w:val="both"/>
        <w:rPr>
          <w:lang w:eastAsia="en-US"/>
        </w:rPr>
      </w:pPr>
      <w:r w:rsidRPr="008B358C">
        <w:rPr>
          <w:b/>
          <w:bCs w:val="0"/>
          <w:lang w:eastAsia="en-US"/>
        </w:rPr>
        <w:t>Toediening</w:t>
      </w:r>
      <w:r w:rsidR="00461003">
        <w:rPr>
          <w:b/>
          <w:bCs w:val="0"/>
          <w:lang w:eastAsia="en-US"/>
        </w:rPr>
        <w:t>:</w:t>
      </w:r>
    </w:p>
    <w:p w14:paraId="407979C7" w14:textId="520400AE" w:rsidR="00700F3F" w:rsidRPr="006126CE" w:rsidRDefault="00700F3F" w:rsidP="00700F3F">
      <w:pPr>
        <w:jc w:val="both"/>
        <w:rPr>
          <w:lang w:eastAsia="en-US"/>
        </w:rPr>
      </w:pPr>
      <w:r w:rsidRPr="00DC3D27">
        <w:rPr>
          <w:noProof/>
          <w:lang w:eastAsia="en-US"/>
        </w:rPr>
        <mc:AlternateContent>
          <mc:Choice Requires="wps">
            <w:drawing>
              <wp:anchor distT="45720" distB="45720" distL="114300" distR="114300" simplePos="0" relativeHeight="251658240" behindDoc="0" locked="0" layoutInCell="1" allowOverlap="1" wp14:anchorId="6DBEEA54" wp14:editId="19D7F791">
                <wp:simplePos x="0" y="0"/>
                <wp:positionH relativeFrom="margin">
                  <wp:align>left</wp:align>
                </wp:positionH>
                <wp:positionV relativeFrom="paragraph">
                  <wp:posOffset>291779</wp:posOffset>
                </wp:positionV>
                <wp:extent cx="5438775" cy="752475"/>
                <wp:effectExtent l="0" t="0" r="28575" b="28575"/>
                <wp:wrapSquare wrapText="bothSides"/>
                <wp:docPr id="9820841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57133471" w14:textId="77777777" w:rsidR="0022303D" w:rsidRDefault="0022303D" w:rsidP="0022303D">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EEA54" id="_x0000_t202" coordsize="21600,21600" o:spt="202" path="m,l,21600r21600,l21600,xe">
                <v:stroke joinstyle="miter"/>
                <v:path gradientshapeok="t" o:connecttype="rect"/>
              </v:shapetype>
              <v:shape id="Tekstvak 2" o:spid="_x0000_s1026" type="#_x0000_t202" style="position:absolute;left:0;text-align:left;margin-left:0;margin-top:22.95pt;width:428.25pt;height:59.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EDgIAAB8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">
                <v:textbox>
                  <w:txbxContent>
                    <w:p w14:paraId="57133471" w14:textId="77777777" w:rsidR="0022303D" w:rsidRDefault="0022303D" w:rsidP="0022303D">
                      <w:r>
                        <w:t>(Vul hier uw antwoord in)</w:t>
                      </w:r>
                    </w:p>
                  </w:txbxContent>
                </v:textbox>
                <w10:wrap type="square" anchorx="margin"/>
              </v:shape>
            </w:pict>
          </mc:Fallback>
        </mc:AlternateContent>
      </w:r>
      <w:r>
        <w:rPr>
          <w:lang w:eastAsia="en-US"/>
        </w:rPr>
        <w:t>1.1: Welk type NO apparaat kunt u aanbieden en voor welke patiënten is het apparaat geschikt?</w:t>
      </w:r>
    </w:p>
    <w:p w14:paraId="22C613CA" w14:textId="77777777" w:rsidR="006126CE" w:rsidRDefault="006126CE" w:rsidP="00700F3F">
      <w:pPr>
        <w:jc w:val="both"/>
        <w:rPr>
          <w:lang w:eastAsia="en-US"/>
        </w:rPr>
      </w:pPr>
    </w:p>
    <w:p w14:paraId="70C131DC" w14:textId="74CC80E8" w:rsidR="00700F3F" w:rsidRPr="006126CE" w:rsidRDefault="00700F3F" w:rsidP="00700F3F">
      <w:pPr>
        <w:jc w:val="both"/>
        <w:rPr>
          <w:lang w:eastAsia="en-US"/>
        </w:rPr>
      </w:pPr>
      <w:r w:rsidRPr="00DC3D27">
        <w:rPr>
          <w:noProof/>
          <w:lang w:eastAsia="en-US"/>
        </w:rPr>
        <w:lastRenderedPageBreak/>
        <mc:AlternateContent>
          <mc:Choice Requires="wps">
            <w:drawing>
              <wp:anchor distT="45720" distB="45720" distL="114300" distR="114300" simplePos="0" relativeHeight="251658241" behindDoc="0" locked="0" layoutInCell="1" allowOverlap="1" wp14:anchorId="1AFCF969" wp14:editId="52E1AD8F">
                <wp:simplePos x="0" y="0"/>
                <wp:positionH relativeFrom="margin">
                  <wp:align>left</wp:align>
                </wp:positionH>
                <wp:positionV relativeFrom="paragraph">
                  <wp:posOffset>267129</wp:posOffset>
                </wp:positionV>
                <wp:extent cx="5438775" cy="752475"/>
                <wp:effectExtent l="0" t="0" r="28575" b="28575"/>
                <wp:wrapSquare wrapText="bothSides"/>
                <wp:docPr id="7266071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404A7562" w14:textId="77777777" w:rsidR="00700F3F" w:rsidRDefault="00700F3F" w:rsidP="00700F3F">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CF969" id="_x0000_s1027" type="#_x0000_t202" style="position:absolute;left:0;text-align:left;margin-left:0;margin-top:21.05pt;width:428.25pt;height:59.2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HpEQ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">
                <v:textbox>
                  <w:txbxContent>
                    <w:p w14:paraId="404A7562" w14:textId="77777777" w:rsidR="00700F3F" w:rsidRDefault="00700F3F" w:rsidP="00700F3F">
                      <w:r>
                        <w:t>(Vul hier uw antwoord in)</w:t>
                      </w:r>
                    </w:p>
                  </w:txbxContent>
                </v:textbox>
                <w10:wrap type="square" anchorx="margin"/>
              </v:shape>
            </w:pict>
          </mc:Fallback>
        </mc:AlternateContent>
      </w:r>
      <w:r>
        <w:rPr>
          <w:lang w:eastAsia="en-US"/>
        </w:rPr>
        <w:t>1.2: Wat is het bereik van de NO toediening en wat is de stapgrootte van de NO toediening?</w:t>
      </w:r>
    </w:p>
    <w:p w14:paraId="4F3EF1D6" w14:textId="4FA90634" w:rsidR="006126CE" w:rsidRDefault="006126CE" w:rsidP="00700F3F">
      <w:pPr>
        <w:jc w:val="both"/>
        <w:rPr>
          <w:lang w:eastAsia="en-US"/>
        </w:rPr>
      </w:pPr>
    </w:p>
    <w:p w14:paraId="3F6EB424" w14:textId="28F267A8" w:rsidR="00700F3F" w:rsidRDefault="006B7D50" w:rsidP="00700F3F">
      <w:pPr>
        <w:jc w:val="both"/>
        <w:rPr>
          <w:lang w:eastAsia="en-US"/>
        </w:rPr>
      </w:pPr>
      <w:r w:rsidRPr="00DC3D27">
        <w:rPr>
          <w:noProof/>
          <w:lang w:eastAsia="en-US"/>
        </w:rPr>
        <mc:AlternateContent>
          <mc:Choice Requires="wps">
            <w:drawing>
              <wp:anchor distT="45720" distB="45720" distL="114300" distR="114300" simplePos="0" relativeHeight="251658242" behindDoc="0" locked="0" layoutInCell="1" allowOverlap="1" wp14:anchorId="7FF9B749" wp14:editId="767F7218">
                <wp:simplePos x="0" y="0"/>
                <wp:positionH relativeFrom="margin">
                  <wp:align>left</wp:align>
                </wp:positionH>
                <wp:positionV relativeFrom="paragraph">
                  <wp:posOffset>326951</wp:posOffset>
                </wp:positionV>
                <wp:extent cx="5438775" cy="752475"/>
                <wp:effectExtent l="0" t="0" r="28575" b="28575"/>
                <wp:wrapSquare wrapText="bothSides"/>
                <wp:docPr id="19151675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05D605BB" w14:textId="77777777" w:rsidR="006B7D50" w:rsidRDefault="006B7D50" w:rsidP="006B7D50">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9B749" id="_x0000_s1028" type="#_x0000_t202" style="position:absolute;left:0;text-align:left;margin-left:0;margin-top:25.75pt;width:428.25pt;height:59.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MoEwIAACY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">
                <v:textbox>
                  <w:txbxContent>
                    <w:p w14:paraId="05D605BB" w14:textId="77777777" w:rsidR="006B7D50" w:rsidRDefault="006B7D50" w:rsidP="006B7D50">
                      <w:r>
                        <w:t>(Vul hier uw antwoord in)</w:t>
                      </w:r>
                    </w:p>
                  </w:txbxContent>
                </v:textbox>
                <w10:wrap type="square" anchorx="margin"/>
              </v:shape>
            </w:pict>
          </mc:Fallback>
        </mc:AlternateContent>
      </w:r>
      <w:r w:rsidR="00700F3F">
        <w:rPr>
          <w:lang w:eastAsia="en-US"/>
        </w:rPr>
        <w:t xml:space="preserve">1.3: </w:t>
      </w:r>
      <w:r>
        <w:rPr>
          <w:lang w:eastAsia="en-US"/>
        </w:rPr>
        <w:t>Kan de ingestelde en de gemeten NO waarde worden weergegeven?</w:t>
      </w:r>
    </w:p>
    <w:p w14:paraId="2036A13B" w14:textId="42288E93" w:rsidR="00700F3F" w:rsidRPr="0022303D" w:rsidRDefault="00700F3F" w:rsidP="00700F3F">
      <w:pPr>
        <w:jc w:val="both"/>
        <w:rPr>
          <w:lang w:eastAsia="en-US"/>
        </w:rPr>
      </w:pPr>
    </w:p>
    <w:p w14:paraId="2BB0B73A" w14:textId="01506364" w:rsidR="00461003" w:rsidRDefault="00461003" w:rsidP="00461003">
      <w:pPr>
        <w:pStyle w:val="Lijstalinea"/>
        <w:numPr>
          <w:ilvl w:val="0"/>
          <w:numId w:val="21"/>
        </w:numPr>
        <w:jc w:val="both"/>
        <w:rPr>
          <w:b/>
          <w:bCs w:val="0"/>
          <w:lang w:eastAsia="en-US"/>
        </w:rPr>
      </w:pPr>
      <w:bookmarkStart w:id="17" w:name="_Toc517967463"/>
      <w:r w:rsidRPr="00461003">
        <w:rPr>
          <w:b/>
          <w:bCs w:val="0"/>
          <w:lang w:eastAsia="en-US"/>
        </w:rPr>
        <w:t>Compatibiliteit</w:t>
      </w:r>
      <w:r>
        <w:rPr>
          <w:b/>
          <w:bCs w:val="0"/>
          <w:lang w:eastAsia="en-US"/>
        </w:rPr>
        <w:t>:</w:t>
      </w:r>
    </w:p>
    <w:p w14:paraId="3CC88D70" w14:textId="07275D40" w:rsidR="00461003" w:rsidRDefault="006B7D50" w:rsidP="00461003">
      <w:pPr>
        <w:jc w:val="both"/>
        <w:rPr>
          <w:lang w:eastAsia="en-US"/>
        </w:rPr>
      </w:pPr>
      <w:r w:rsidRPr="00DC3D27">
        <w:rPr>
          <w:noProof/>
          <w:lang w:eastAsia="en-US"/>
        </w:rPr>
        <mc:AlternateContent>
          <mc:Choice Requires="wps">
            <w:drawing>
              <wp:anchor distT="45720" distB="45720" distL="114300" distR="114300" simplePos="0" relativeHeight="251658243" behindDoc="0" locked="0" layoutInCell="1" allowOverlap="1" wp14:anchorId="11E9D6DD" wp14:editId="0C3124BD">
                <wp:simplePos x="0" y="0"/>
                <wp:positionH relativeFrom="margin">
                  <wp:align>left</wp:align>
                </wp:positionH>
                <wp:positionV relativeFrom="paragraph">
                  <wp:posOffset>535610</wp:posOffset>
                </wp:positionV>
                <wp:extent cx="5438775" cy="752475"/>
                <wp:effectExtent l="0" t="0" r="28575" b="28575"/>
                <wp:wrapSquare wrapText="bothSides"/>
                <wp:docPr id="15702875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1201BD76" w14:textId="77777777" w:rsidR="006B7D50" w:rsidRDefault="006B7D50" w:rsidP="006B7D50">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9D6DD" id="_x0000_s1029" type="#_x0000_t202" style="position:absolute;left:0;text-align:left;margin-left:0;margin-top:42.15pt;width:428.25pt;height:59.2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">
                <v:textbox>
                  <w:txbxContent>
                    <w:p w14:paraId="1201BD76" w14:textId="77777777" w:rsidR="006B7D50" w:rsidRDefault="006B7D50" w:rsidP="006B7D50">
                      <w:r>
                        <w:t>(Vul hier uw antwoord in)</w:t>
                      </w:r>
                    </w:p>
                  </w:txbxContent>
                </v:textbox>
                <w10:wrap type="square" anchorx="margin"/>
              </v:shape>
            </w:pict>
          </mc:Fallback>
        </mc:AlternateContent>
      </w:r>
      <w:r w:rsidR="00700F3F">
        <w:rPr>
          <w:lang w:eastAsia="en-US"/>
        </w:rPr>
        <w:t xml:space="preserve">2.1: </w:t>
      </w:r>
      <w:r>
        <w:rPr>
          <w:lang w:eastAsia="en-US"/>
        </w:rPr>
        <w:t>Met welke beademingsmachines en accessoires is het NO apparaat compatibel? En met welke Beademingsmodi en reduceerventielen is het NO apparaat compatibel?</w:t>
      </w:r>
    </w:p>
    <w:p w14:paraId="7A000298" w14:textId="3644C431" w:rsidR="006B7D50" w:rsidRDefault="006B7D50" w:rsidP="00461003">
      <w:pPr>
        <w:jc w:val="both"/>
        <w:rPr>
          <w:lang w:eastAsia="en-US"/>
        </w:rPr>
      </w:pPr>
    </w:p>
    <w:p w14:paraId="0EFF8B1F" w14:textId="2352C6FC" w:rsidR="006B7D50" w:rsidRDefault="006B7D50" w:rsidP="009C0C7D">
      <w:pPr>
        <w:rPr>
          <w:lang w:eastAsia="en-US"/>
        </w:rPr>
      </w:pPr>
      <w:r w:rsidRPr="00DC3D27">
        <w:rPr>
          <w:noProof/>
          <w:lang w:eastAsia="en-US"/>
        </w:rPr>
        <mc:AlternateContent>
          <mc:Choice Requires="wps">
            <w:drawing>
              <wp:anchor distT="45720" distB="45720" distL="114300" distR="114300" simplePos="0" relativeHeight="251658244" behindDoc="0" locked="0" layoutInCell="1" allowOverlap="1" wp14:anchorId="0B63F7B9" wp14:editId="48051B52">
                <wp:simplePos x="0" y="0"/>
                <wp:positionH relativeFrom="margin">
                  <wp:align>left</wp:align>
                </wp:positionH>
                <wp:positionV relativeFrom="paragraph">
                  <wp:posOffset>385445</wp:posOffset>
                </wp:positionV>
                <wp:extent cx="5438775" cy="752475"/>
                <wp:effectExtent l="0" t="0" r="28575" b="28575"/>
                <wp:wrapSquare wrapText="bothSides"/>
                <wp:docPr id="209436817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383ADC7E" w14:textId="77777777" w:rsidR="006B7D50" w:rsidRDefault="006B7D50" w:rsidP="006B7D50">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3F7B9" id="_x0000_s1030" type="#_x0000_t202" style="position:absolute;margin-left:0;margin-top:30.35pt;width:428.25pt;height:59.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">
                <v:textbox>
                  <w:txbxContent>
                    <w:p w14:paraId="383ADC7E" w14:textId="77777777" w:rsidR="006B7D50" w:rsidRDefault="006B7D50" w:rsidP="006B7D50">
                      <w:r>
                        <w:t>(Vul hier uw antwoord in)</w:t>
                      </w:r>
                    </w:p>
                  </w:txbxContent>
                </v:textbox>
                <w10:wrap type="square" anchorx="margin"/>
              </v:shape>
            </w:pict>
          </mc:Fallback>
        </mc:AlternateContent>
      </w:r>
      <w:r>
        <w:rPr>
          <w:lang w:eastAsia="en-US"/>
        </w:rPr>
        <w:t xml:space="preserve">2.2: Kan het </w:t>
      </w:r>
      <w:r w:rsidR="797DFE14">
        <w:rPr>
          <w:lang w:eastAsia="en-US"/>
        </w:rPr>
        <w:t>NO apparaat</w:t>
      </w:r>
      <w:r>
        <w:rPr>
          <w:lang w:eastAsia="en-US"/>
        </w:rPr>
        <w:t xml:space="preserve"> gekoppeld worden aan de beademingsmachine? En via welke poort?</w:t>
      </w:r>
    </w:p>
    <w:p w14:paraId="46234118" w14:textId="4B810A41" w:rsidR="006B7D50" w:rsidRPr="00700F3F" w:rsidRDefault="006B7D50" w:rsidP="00461003">
      <w:pPr>
        <w:jc w:val="both"/>
        <w:rPr>
          <w:lang w:eastAsia="en-US"/>
        </w:rPr>
      </w:pPr>
    </w:p>
    <w:p w14:paraId="69A9F583" w14:textId="2FCCD383" w:rsidR="00461003" w:rsidRDefault="00461003" w:rsidP="00461003">
      <w:pPr>
        <w:pStyle w:val="Lijstalinea"/>
        <w:numPr>
          <w:ilvl w:val="0"/>
          <w:numId w:val="21"/>
        </w:numPr>
        <w:jc w:val="both"/>
        <w:rPr>
          <w:b/>
          <w:bCs w:val="0"/>
          <w:lang w:eastAsia="en-US"/>
        </w:rPr>
      </w:pPr>
      <w:r w:rsidRPr="00461003">
        <w:rPr>
          <w:b/>
          <w:bCs w:val="0"/>
          <w:lang w:eastAsia="en-US"/>
        </w:rPr>
        <w:t>Onderhoud en aanschaf</w:t>
      </w:r>
      <w:r>
        <w:rPr>
          <w:b/>
          <w:bCs w:val="0"/>
          <w:lang w:eastAsia="en-US"/>
        </w:rPr>
        <w:t>:</w:t>
      </w:r>
    </w:p>
    <w:p w14:paraId="4F1990F9" w14:textId="088A6766" w:rsidR="006B7D50" w:rsidRPr="006B7D50" w:rsidRDefault="006B7D50" w:rsidP="006B7D50">
      <w:pPr>
        <w:jc w:val="both"/>
        <w:rPr>
          <w:lang w:eastAsia="en-US"/>
        </w:rPr>
      </w:pPr>
      <w:r w:rsidRPr="00DC3D27">
        <w:rPr>
          <w:noProof/>
          <w:lang w:eastAsia="en-US"/>
        </w:rPr>
        <mc:AlternateContent>
          <mc:Choice Requires="wps">
            <w:drawing>
              <wp:anchor distT="45720" distB="45720" distL="114300" distR="114300" simplePos="0" relativeHeight="251658245" behindDoc="0" locked="0" layoutInCell="1" allowOverlap="1" wp14:anchorId="51BDF53C" wp14:editId="581BD60F">
                <wp:simplePos x="0" y="0"/>
                <wp:positionH relativeFrom="margin">
                  <wp:posOffset>-635</wp:posOffset>
                </wp:positionH>
                <wp:positionV relativeFrom="paragraph">
                  <wp:posOffset>263525</wp:posOffset>
                </wp:positionV>
                <wp:extent cx="5438775" cy="752475"/>
                <wp:effectExtent l="0" t="0" r="28575" b="28575"/>
                <wp:wrapSquare wrapText="bothSides"/>
                <wp:docPr id="12143854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656FADD2" w14:textId="77777777" w:rsidR="006B7D50" w:rsidRDefault="006B7D50" w:rsidP="006B7D50">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DF53C" id="_x0000_s1031" type="#_x0000_t202" style="position:absolute;left:0;text-align:left;margin-left:-.05pt;margin-top:20.75pt;width:428.25pt;height:59.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mG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">
                <v:textbox>
                  <w:txbxContent>
                    <w:p w14:paraId="656FADD2" w14:textId="77777777" w:rsidR="006B7D50" w:rsidRDefault="006B7D50" w:rsidP="006B7D50">
                      <w:r>
                        <w:t>(Vul hier uw antwoord in)</w:t>
                      </w:r>
                    </w:p>
                  </w:txbxContent>
                </v:textbox>
                <w10:wrap type="square" anchorx="margin"/>
              </v:shape>
            </w:pict>
          </mc:Fallback>
        </mc:AlternateContent>
      </w:r>
      <w:r>
        <w:rPr>
          <w:lang w:eastAsia="en-US"/>
        </w:rPr>
        <w:t xml:space="preserve">3.1: Hoe vaak dient het </w:t>
      </w:r>
      <w:r w:rsidR="76C6268B">
        <w:rPr>
          <w:lang w:eastAsia="en-US"/>
        </w:rPr>
        <w:t xml:space="preserve">NO apparaat </w:t>
      </w:r>
      <w:r>
        <w:rPr>
          <w:lang w:eastAsia="en-US"/>
        </w:rPr>
        <w:t>gekalibreerd te worden?</w:t>
      </w:r>
    </w:p>
    <w:p w14:paraId="10CCA0FB" w14:textId="49CB55E7" w:rsidR="00A049E6" w:rsidRDefault="00B01FB6" w:rsidP="00461003">
      <w:pPr>
        <w:jc w:val="both"/>
        <w:rPr>
          <w:lang w:eastAsia="en-US"/>
        </w:rPr>
      </w:pPr>
      <w:r w:rsidRPr="00DC3D27">
        <w:rPr>
          <w:noProof/>
          <w:lang w:eastAsia="en-US"/>
        </w:rPr>
        <mc:AlternateContent>
          <mc:Choice Requires="wps">
            <w:drawing>
              <wp:anchor distT="45720" distB="45720" distL="114300" distR="114300" simplePos="0" relativeHeight="251658247" behindDoc="0" locked="0" layoutInCell="1" allowOverlap="1" wp14:anchorId="4D8BD23E" wp14:editId="345B4A6A">
                <wp:simplePos x="0" y="0"/>
                <wp:positionH relativeFrom="margin">
                  <wp:align>left</wp:align>
                </wp:positionH>
                <wp:positionV relativeFrom="paragraph">
                  <wp:posOffset>1232535</wp:posOffset>
                </wp:positionV>
                <wp:extent cx="5438775" cy="752475"/>
                <wp:effectExtent l="0" t="0" r="28575" b="28575"/>
                <wp:wrapSquare wrapText="bothSides"/>
                <wp:docPr id="6735390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4B506128" w14:textId="77777777" w:rsidR="00A049E6" w:rsidRDefault="00A049E6" w:rsidP="00A049E6">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BD23E" id="_x0000_s1032" type="#_x0000_t202" style="position:absolute;left:0;text-align:left;margin-left:0;margin-top:97.05pt;width:428.25pt;height:59.2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">
                <v:textbox>
                  <w:txbxContent>
                    <w:p w14:paraId="4B506128" w14:textId="77777777" w:rsidR="00A049E6" w:rsidRDefault="00A049E6" w:rsidP="00A049E6">
                      <w:r>
                        <w:t>(Vul hier uw antwoord in)</w:t>
                      </w:r>
                    </w:p>
                  </w:txbxContent>
                </v:textbox>
                <w10:wrap type="square" anchorx="margin"/>
              </v:shape>
            </w:pict>
          </mc:Fallback>
        </mc:AlternateContent>
      </w:r>
      <w:r w:rsidR="00A049E6">
        <w:rPr>
          <w:lang w:eastAsia="en-US"/>
        </w:rPr>
        <w:t>3.2: Beschikt het hulpmiddel over een accu? En zo ja, wat is de accuduur?</w:t>
      </w:r>
    </w:p>
    <w:p w14:paraId="17AF2E37" w14:textId="254B0353" w:rsidR="00A049E6" w:rsidRDefault="00A049E6" w:rsidP="00461003">
      <w:pPr>
        <w:jc w:val="both"/>
        <w:rPr>
          <w:lang w:eastAsia="en-US"/>
        </w:rPr>
      </w:pPr>
    </w:p>
    <w:p w14:paraId="08A635E1" w14:textId="154874A2" w:rsidR="00461003" w:rsidRDefault="00A049E6" w:rsidP="00461003">
      <w:pPr>
        <w:jc w:val="both"/>
        <w:rPr>
          <w:i/>
          <w:iCs/>
          <w:lang w:eastAsia="en-US"/>
        </w:rPr>
      </w:pPr>
      <w:r w:rsidRPr="00DC3D27">
        <w:rPr>
          <w:noProof/>
          <w:lang w:eastAsia="en-US"/>
        </w:rPr>
        <w:lastRenderedPageBreak/>
        <mc:AlternateContent>
          <mc:Choice Requires="wps">
            <w:drawing>
              <wp:anchor distT="45720" distB="45720" distL="114300" distR="114300" simplePos="0" relativeHeight="251658246" behindDoc="0" locked="0" layoutInCell="1" allowOverlap="1" wp14:anchorId="4CB55D5B" wp14:editId="026510DA">
                <wp:simplePos x="0" y="0"/>
                <wp:positionH relativeFrom="margin">
                  <wp:align>left</wp:align>
                </wp:positionH>
                <wp:positionV relativeFrom="paragraph">
                  <wp:posOffset>979475</wp:posOffset>
                </wp:positionV>
                <wp:extent cx="5438775" cy="752475"/>
                <wp:effectExtent l="0" t="0" r="28575" b="28575"/>
                <wp:wrapSquare wrapText="bothSides"/>
                <wp:docPr id="2996718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275421A5" w14:textId="77777777" w:rsidR="00A049E6" w:rsidRDefault="00A049E6" w:rsidP="00A049E6">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55D5B" id="_x0000_s1033" type="#_x0000_t202" style="position:absolute;left:0;text-align:left;margin-left:0;margin-top:77.1pt;width:428.25pt;height:59.2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Wx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">
                <v:textbox>
                  <w:txbxContent>
                    <w:p w14:paraId="275421A5" w14:textId="77777777" w:rsidR="00A049E6" w:rsidRDefault="00A049E6" w:rsidP="00A049E6">
                      <w:r>
                        <w:t>(Vul hier uw antwoord in)</w:t>
                      </w:r>
                    </w:p>
                  </w:txbxContent>
                </v:textbox>
                <w10:wrap type="square" anchorx="margin"/>
              </v:shape>
            </w:pict>
          </mc:Fallback>
        </mc:AlternateContent>
      </w:r>
      <w:r w:rsidR="006B7D50">
        <w:rPr>
          <w:lang w:eastAsia="en-US"/>
        </w:rPr>
        <w:t>3.</w:t>
      </w:r>
      <w:r>
        <w:rPr>
          <w:lang w:eastAsia="en-US"/>
        </w:rPr>
        <w:t>3</w:t>
      </w:r>
      <w:r w:rsidR="006B7D50">
        <w:rPr>
          <w:lang w:eastAsia="en-US"/>
        </w:rPr>
        <w:t xml:space="preserve">: Wat is de prijs voor het apparaat, de disposables en het onderhoud? </w:t>
      </w:r>
      <w:r w:rsidR="006B7D50">
        <w:rPr>
          <w:i/>
          <w:iCs/>
          <w:lang w:eastAsia="en-US"/>
        </w:rPr>
        <w:t xml:space="preserve">De opgegeven prijzen zijn vrijblijvend en </w:t>
      </w:r>
      <w:r>
        <w:rPr>
          <w:i/>
          <w:iCs/>
          <w:lang w:eastAsia="en-US"/>
        </w:rPr>
        <w:t>kunt u naar eigen inzicht opgeven. De opgegeven prijzen kunnen mogelijk gebruikt worden om een prijsplafond te bepalen voor een mogelijke aanbesteding. De prijzen zullen niet openbaar gemaakt worden.</w:t>
      </w:r>
    </w:p>
    <w:p w14:paraId="39D76587" w14:textId="43163293" w:rsidR="00A049E6" w:rsidRPr="00A049E6" w:rsidRDefault="00A049E6" w:rsidP="00461003">
      <w:pPr>
        <w:jc w:val="both"/>
        <w:rPr>
          <w:lang w:eastAsia="en-US"/>
        </w:rPr>
      </w:pPr>
    </w:p>
    <w:p w14:paraId="0C847BD2" w14:textId="4E01832A" w:rsidR="00461003" w:rsidRDefault="00461003" w:rsidP="00461003">
      <w:pPr>
        <w:pStyle w:val="Lijstalinea"/>
        <w:numPr>
          <w:ilvl w:val="0"/>
          <w:numId w:val="21"/>
        </w:numPr>
        <w:jc w:val="both"/>
        <w:rPr>
          <w:b/>
          <w:bCs w:val="0"/>
          <w:lang w:eastAsia="en-US"/>
        </w:rPr>
      </w:pPr>
      <w:r w:rsidRPr="00461003">
        <w:rPr>
          <w:b/>
          <w:bCs w:val="0"/>
          <w:lang w:eastAsia="en-US"/>
        </w:rPr>
        <w:t>Overig</w:t>
      </w:r>
      <w:r>
        <w:rPr>
          <w:b/>
          <w:bCs w:val="0"/>
          <w:lang w:eastAsia="en-US"/>
        </w:rPr>
        <w:t>:</w:t>
      </w:r>
    </w:p>
    <w:p w14:paraId="575E84EC" w14:textId="1196503B" w:rsidR="00461003" w:rsidRPr="00A049E6" w:rsidRDefault="00A049E6" w:rsidP="00461003">
      <w:pPr>
        <w:jc w:val="both"/>
        <w:rPr>
          <w:lang w:eastAsia="en-US"/>
        </w:rPr>
      </w:pPr>
      <w:r w:rsidRPr="00DC3D27">
        <w:rPr>
          <w:noProof/>
          <w:lang w:eastAsia="en-US"/>
        </w:rPr>
        <mc:AlternateContent>
          <mc:Choice Requires="wps">
            <w:drawing>
              <wp:anchor distT="45720" distB="45720" distL="114300" distR="114300" simplePos="0" relativeHeight="251658248" behindDoc="0" locked="0" layoutInCell="1" allowOverlap="1" wp14:anchorId="24CA8FC0" wp14:editId="09F98CE6">
                <wp:simplePos x="0" y="0"/>
                <wp:positionH relativeFrom="margin">
                  <wp:posOffset>0</wp:posOffset>
                </wp:positionH>
                <wp:positionV relativeFrom="paragraph">
                  <wp:posOffset>271145</wp:posOffset>
                </wp:positionV>
                <wp:extent cx="5438775" cy="752475"/>
                <wp:effectExtent l="0" t="0" r="28575" b="28575"/>
                <wp:wrapSquare wrapText="bothSides"/>
                <wp:docPr id="6092291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063DDD7C" w14:textId="77777777" w:rsidR="00A049E6" w:rsidRDefault="00A049E6" w:rsidP="00A049E6">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A8FC0" id="_x0000_s1034" type="#_x0000_t202" style="position:absolute;left:0;text-align:left;margin-left:0;margin-top:21.35pt;width:428.25pt;height:59.2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7B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">
                <v:textbox>
                  <w:txbxContent>
                    <w:p w14:paraId="063DDD7C" w14:textId="77777777" w:rsidR="00A049E6" w:rsidRDefault="00A049E6" w:rsidP="00A049E6">
                      <w:r>
                        <w:t>(Vul hier uw antwoord in)</w:t>
                      </w:r>
                    </w:p>
                  </w:txbxContent>
                </v:textbox>
                <w10:wrap type="square" anchorx="margin"/>
              </v:shape>
            </w:pict>
          </mc:Fallback>
        </mc:AlternateContent>
      </w:r>
      <w:r>
        <w:rPr>
          <w:lang w:eastAsia="en-US"/>
        </w:rPr>
        <w:t xml:space="preserve">4.1: Is het mogelijk om data door te geven naar </w:t>
      </w:r>
      <w:r w:rsidR="0CDB657F">
        <w:rPr>
          <w:lang w:eastAsia="en-US"/>
        </w:rPr>
        <w:t>een/het</w:t>
      </w:r>
      <w:r>
        <w:rPr>
          <w:lang w:eastAsia="en-US"/>
        </w:rPr>
        <w:t xml:space="preserve"> EPD (PDMS/</w:t>
      </w:r>
      <w:proofErr w:type="spellStart"/>
      <w:r>
        <w:rPr>
          <w:lang w:eastAsia="en-US"/>
        </w:rPr>
        <w:t>HiX</w:t>
      </w:r>
      <w:proofErr w:type="spellEnd"/>
      <w:r>
        <w:rPr>
          <w:lang w:eastAsia="en-US"/>
        </w:rPr>
        <w:t>)?</w:t>
      </w:r>
    </w:p>
    <w:p w14:paraId="70C9FF4A" w14:textId="77777777" w:rsidR="00461003" w:rsidRDefault="00461003" w:rsidP="00461003">
      <w:pPr>
        <w:rPr>
          <w:lang w:eastAsia="en-US"/>
        </w:rPr>
      </w:pPr>
    </w:p>
    <w:p w14:paraId="0050DEC5" w14:textId="55A35DA8" w:rsidR="00A049E6" w:rsidRDefault="00A049E6" w:rsidP="00461003">
      <w:pPr>
        <w:rPr>
          <w:lang w:eastAsia="en-US"/>
        </w:rPr>
      </w:pPr>
      <w:r w:rsidRPr="00DC3D27">
        <w:rPr>
          <w:noProof/>
          <w:lang w:eastAsia="en-US"/>
        </w:rPr>
        <mc:AlternateContent>
          <mc:Choice Requires="wps">
            <w:drawing>
              <wp:anchor distT="45720" distB="45720" distL="114300" distR="114300" simplePos="0" relativeHeight="251658249" behindDoc="0" locked="0" layoutInCell="1" allowOverlap="1" wp14:anchorId="0B80ADC8" wp14:editId="5414A61B">
                <wp:simplePos x="0" y="0"/>
                <wp:positionH relativeFrom="margin">
                  <wp:align>left</wp:align>
                </wp:positionH>
                <wp:positionV relativeFrom="paragraph">
                  <wp:posOffset>302895</wp:posOffset>
                </wp:positionV>
                <wp:extent cx="5438775" cy="752475"/>
                <wp:effectExtent l="0" t="0" r="28575" b="28575"/>
                <wp:wrapSquare wrapText="bothSides"/>
                <wp:docPr id="17799710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7A01F6FF" w14:textId="77777777" w:rsidR="00A049E6" w:rsidRDefault="00A049E6" w:rsidP="00A049E6">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0ADC8" id="_x0000_s1035" type="#_x0000_t202" style="position:absolute;margin-left:0;margin-top:23.85pt;width:428.25pt;height:59.2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A3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">
                <v:textbox>
                  <w:txbxContent>
                    <w:p w14:paraId="7A01F6FF" w14:textId="77777777" w:rsidR="00A049E6" w:rsidRDefault="00A049E6" w:rsidP="00A049E6">
                      <w:r>
                        <w:t>(Vul hier uw antwoord in)</w:t>
                      </w:r>
                    </w:p>
                  </w:txbxContent>
                </v:textbox>
                <w10:wrap type="square" anchorx="margin"/>
              </v:shape>
            </w:pict>
          </mc:Fallback>
        </mc:AlternateContent>
      </w:r>
      <w:r>
        <w:rPr>
          <w:lang w:eastAsia="en-US"/>
        </w:rPr>
        <w:t>4.2: Is het hulpmiddel CE gecertificeerd voor zowel extern als intern transport?</w:t>
      </w:r>
    </w:p>
    <w:p w14:paraId="7AC21D64" w14:textId="1F789574" w:rsidR="00A049E6" w:rsidRPr="00461003" w:rsidRDefault="00A049E6" w:rsidP="00461003">
      <w:pPr>
        <w:rPr>
          <w:lang w:eastAsia="en-US"/>
        </w:rPr>
      </w:pPr>
    </w:p>
    <w:p w14:paraId="64587452" w14:textId="5D9C83E2" w:rsidR="008D1F9A" w:rsidRPr="00BD38F1" w:rsidRDefault="003D7503" w:rsidP="00AA161E">
      <w:pPr>
        <w:pStyle w:val="Kop2"/>
        <w:numPr>
          <w:ilvl w:val="0"/>
          <w:numId w:val="0"/>
        </w:numPr>
        <w:ind w:left="567" w:hanging="567"/>
        <w:jc w:val="both"/>
      </w:pPr>
      <w:bookmarkStart w:id="18" w:name="_Toc221605664"/>
      <w:r w:rsidRPr="00BD38F1">
        <w:t>Bijlagen:</w:t>
      </w:r>
      <w:bookmarkEnd w:id="17"/>
      <w:bookmarkEnd w:id="18"/>
    </w:p>
    <w:p w14:paraId="5CA779C4" w14:textId="047C5F02" w:rsidR="00E35286" w:rsidRDefault="004E5FCB" w:rsidP="004E5CDD">
      <w:pPr>
        <w:pStyle w:val="Lijstalinea"/>
        <w:numPr>
          <w:ilvl w:val="0"/>
          <w:numId w:val="19"/>
        </w:numPr>
        <w:jc w:val="both"/>
        <w:rPr>
          <w:lang w:eastAsia="en-US"/>
        </w:rPr>
      </w:pPr>
      <w:r>
        <w:rPr>
          <w:lang w:eastAsia="en-US"/>
        </w:rPr>
        <w:t>Bijlage 1:</w:t>
      </w:r>
      <w:r>
        <w:rPr>
          <w:lang w:eastAsia="en-US"/>
        </w:rPr>
        <w:tab/>
      </w:r>
      <w:r w:rsidR="00184CC7" w:rsidRPr="004E5CDD">
        <w:rPr>
          <w:lang w:eastAsia="en-US"/>
        </w:rPr>
        <w:t>Specificaties IC, PICU en NICU</w:t>
      </w:r>
    </w:p>
    <w:p w14:paraId="25BD7CB0" w14:textId="71E43AB1" w:rsidR="00184CC7" w:rsidRPr="004E5CDD" w:rsidRDefault="004E5FCB" w:rsidP="004E5CDD">
      <w:pPr>
        <w:pStyle w:val="Lijstalinea"/>
        <w:numPr>
          <w:ilvl w:val="0"/>
          <w:numId w:val="19"/>
        </w:numPr>
        <w:jc w:val="both"/>
        <w:rPr>
          <w:lang w:eastAsia="en-US"/>
        </w:rPr>
      </w:pPr>
      <w:r>
        <w:rPr>
          <w:lang w:eastAsia="en-US"/>
        </w:rPr>
        <w:t xml:space="preserve">Bijlage 2: </w:t>
      </w:r>
      <w:r w:rsidR="00E35286">
        <w:rPr>
          <w:lang w:eastAsia="en-US"/>
        </w:rPr>
        <w:t>Invuldocument Specificaties (Exce</w:t>
      </w:r>
      <w:r>
        <w:rPr>
          <w:lang w:eastAsia="en-US"/>
        </w:rPr>
        <w:t>l en separaat bijgevoegd).</w:t>
      </w:r>
      <w:r w:rsidR="00184CC7" w:rsidRPr="004E5CDD">
        <w:rPr>
          <w:rFonts w:ascii="Arial" w:hAnsi="Arial"/>
          <w:szCs w:val="22"/>
          <w:lang w:eastAsia="en-US"/>
        </w:rPr>
        <w:br w:type="page"/>
      </w:r>
    </w:p>
    <w:p w14:paraId="157A8C5B" w14:textId="4631E6F7" w:rsidR="00184CC7" w:rsidRPr="004E5CDD" w:rsidRDefault="00184CC7" w:rsidP="00184CC7">
      <w:pPr>
        <w:pStyle w:val="Geenafstand"/>
        <w:rPr>
          <w:lang w:val="nl-NL"/>
        </w:rPr>
      </w:pPr>
      <w:r w:rsidRPr="009C0C7D">
        <w:rPr>
          <w:b/>
          <w:bCs/>
          <w:lang w:val="nl-NL"/>
        </w:rPr>
        <w:lastRenderedPageBreak/>
        <w:t>Bijlage 1</w:t>
      </w:r>
      <w:r w:rsidRPr="009C0C7D">
        <w:rPr>
          <w:lang w:val="nl-NL"/>
        </w:rPr>
        <w:t>: Overzicht beademing specificaties IC, PICU en NICU</w:t>
      </w:r>
    </w:p>
    <w:p w14:paraId="23687475" w14:textId="77777777" w:rsidR="00184CC7" w:rsidRPr="004E5CDD" w:rsidRDefault="00184CC7" w:rsidP="00184CC7">
      <w:pPr>
        <w:pStyle w:val="Geenafstand"/>
        <w:rPr>
          <w:lang w:val="nl-NL"/>
        </w:rPr>
      </w:pPr>
    </w:p>
    <w:tbl>
      <w:tblPr>
        <w:tblStyle w:val="Tabelraster"/>
        <w:tblW w:w="10348" w:type="dxa"/>
        <w:tblInd w:w="-714" w:type="dxa"/>
        <w:tblLook w:val="04A0" w:firstRow="1" w:lastRow="0" w:firstColumn="1" w:lastColumn="0" w:noHBand="0" w:noVBand="1"/>
      </w:tblPr>
      <w:tblGrid>
        <w:gridCol w:w="2324"/>
        <w:gridCol w:w="2520"/>
        <w:gridCol w:w="3244"/>
        <w:gridCol w:w="2260"/>
      </w:tblGrid>
      <w:tr w:rsidR="00184CC7" w:rsidRPr="005D761E" w14:paraId="4BD65DDD" w14:textId="77777777" w:rsidTr="004E5CDD">
        <w:trPr>
          <w:trHeight w:val="300"/>
        </w:trPr>
        <w:tc>
          <w:tcPr>
            <w:tcW w:w="2324" w:type="dxa"/>
          </w:tcPr>
          <w:p w14:paraId="30BF0813" w14:textId="77777777" w:rsidR="00184CC7" w:rsidRPr="005D761E" w:rsidRDefault="00184CC7" w:rsidP="006D1E12"/>
        </w:tc>
        <w:tc>
          <w:tcPr>
            <w:tcW w:w="2520" w:type="dxa"/>
          </w:tcPr>
          <w:p w14:paraId="2BA59978" w14:textId="77777777" w:rsidR="00184CC7" w:rsidRPr="005D761E" w:rsidRDefault="00184CC7" w:rsidP="006D1E12">
            <w:r w:rsidRPr="005D761E">
              <w:t>IC</w:t>
            </w:r>
          </w:p>
        </w:tc>
        <w:tc>
          <w:tcPr>
            <w:tcW w:w="3244" w:type="dxa"/>
          </w:tcPr>
          <w:p w14:paraId="0AFD5EE6" w14:textId="77777777" w:rsidR="00184CC7" w:rsidRPr="005D761E" w:rsidRDefault="00184CC7" w:rsidP="006D1E12">
            <w:r w:rsidRPr="005D761E">
              <w:t>PICU</w:t>
            </w:r>
          </w:p>
        </w:tc>
        <w:tc>
          <w:tcPr>
            <w:tcW w:w="2260" w:type="dxa"/>
          </w:tcPr>
          <w:p w14:paraId="352E49EA" w14:textId="77777777" w:rsidR="00184CC7" w:rsidRPr="005D761E" w:rsidRDefault="00184CC7" w:rsidP="006D1E12">
            <w:r w:rsidRPr="005D761E">
              <w:t>NICU</w:t>
            </w:r>
          </w:p>
        </w:tc>
      </w:tr>
      <w:tr w:rsidR="00184CC7" w:rsidRPr="005D761E" w14:paraId="39ED6D1E" w14:textId="77777777" w:rsidTr="004E5CDD">
        <w:trPr>
          <w:trHeight w:val="300"/>
        </w:trPr>
        <w:tc>
          <w:tcPr>
            <w:tcW w:w="2324" w:type="dxa"/>
          </w:tcPr>
          <w:p w14:paraId="79DBC88A" w14:textId="77777777" w:rsidR="00184CC7" w:rsidRPr="00D776C9" w:rsidRDefault="00184CC7" w:rsidP="006D1E12">
            <w:pPr>
              <w:rPr>
                <w:b/>
                <w:bCs w:val="0"/>
              </w:rPr>
            </w:pPr>
            <w:r w:rsidRPr="00D776C9">
              <w:rPr>
                <w:b/>
              </w:rPr>
              <w:t>Gewicht patiënten</w:t>
            </w:r>
          </w:p>
        </w:tc>
        <w:tc>
          <w:tcPr>
            <w:tcW w:w="2520" w:type="dxa"/>
          </w:tcPr>
          <w:p w14:paraId="7FA94D7D" w14:textId="78DFD35C" w:rsidR="00184CC7" w:rsidRPr="005D761E" w:rsidRDefault="193833D5" w:rsidP="006D1E12">
            <w:r>
              <w:t xml:space="preserve">40 kg - </w:t>
            </w:r>
            <w:r w:rsidR="3D852480">
              <w:t>150kg</w:t>
            </w:r>
          </w:p>
        </w:tc>
        <w:tc>
          <w:tcPr>
            <w:tcW w:w="3244" w:type="dxa"/>
          </w:tcPr>
          <w:p w14:paraId="332833CD" w14:textId="4D1DA980" w:rsidR="00184CC7" w:rsidRPr="005D761E" w:rsidRDefault="4B83F309" w:rsidP="006D1E12">
            <w:r>
              <w:t>Pediatriemodus:</w:t>
            </w:r>
            <w:r w:rsidR="162FE651">
              <w:t xml:space="preserve"> </w:t>
            </w:r>
            <w:r>
              <w:t>v</w:t>
            </w:r>
            <w:r w:rsidR="5B3B6B07">
              <w:t>a</w:t>
            </w:r>
            <w:r w:rsidR="4B191CA4">
              <w:t>naf 2kg</w:t>
            </w:r>
          </w:p>
          <w:p w14:paraId="1D0EC240" w14:textId="74530C87" w:rsidR="00184CC7" w:rsidRPr="005D761E" w:rsidRDefault="43C4519F" w:rsidP="006D1E12">
            <w:r>
              <w:t>Volwassenmodus</w:t>
            </w:r>
            <w:r w:rsidR="3C3C3ECF">
              <w:t>; vanaf 20kg</w:t>
            </w:r>
          </w:p>
        </w:tc>
        <w:tc>
          <w:tcPr>
            <w:tcW w:w="2260" w:type="dxa"/>
          </w:tcPr>
          <w:p w14:paraId="5A3EE53E" w14:textId="77777777" w:rsidR="00184CC7" w:rsidRPr="005D761E" w:rsidRDefault="00184CC7" w:rsidP="006D1E12">
            <w:r w:rsidRPr="005D761E">
              <w:t>400 g – 5 kg</w:t>
            </w:r>
          </w:p>
        </w:tc>
      </w:tr>
      <w:tr w:rsidR="00184CC7" w:rsidRPr="005D761E" w14:paraId="119B2172" w14:textId="77777777" w:rsidTr="004E5CDD">
        <w:trPr>
          <w:trHeight w:val="300"/>
        </w:trPr>
        <w:tc>
          <w:tcPr>
            <w:tcW w:w="2324" w:type="dxa"/>
          </w:tcPr>
          <w:p w14:paraId="647FD975" w14:textId="77777777" w:rsidR="00184CC7" w:rsidRPr="00D776C9" w:rsidRDefault="00184CC7" w:rsidP="006D1E12">
            <w:pPr>
              <w:rPr>
                <w:b/>
                <w:bCs w:val="0"/>
              </w:rPr>
            </w:pPr>
            <w:r w:rsidRPr="00D776C9">
              <w:rPr>
                <w:b/>
              </w:rPr>
              <w:t>Bereik NO toediening</w:t>
            </w:r>
          </w:p>
        </w:tc>
        <w:tc>
          <w:tcPr>
            <w:tcW w:w="2520" w:type="dxa"/>
          </w:tcPr>
          <w:p w14:paraId="17C65B3D" w14:textId="77DACBB6" w:rsidR="00184CC7" w:rsidRPr="005D761E" w:rsidRDefault="2A898A62" w:rsidP="006D1E12">
            <w:r>
              <w:t>0-</w:t>
            </w:r>
            <w:r w:rsidR="1E861285">
              <w:t xml:space="preserve">40 </w:t>
            </w:r>
            <w:proofErr w:type="spellStart"/>
            <w:r w:rsidR="1E861285">
              <w:t>ppm</w:t>
            </w:r>
            <w:proofErr w:type="spellEnd"/>
            <w:r w:rsidR="1E861285">
              <w:t xml:space="preserve"> </w:t>
            </w:r>
            <w:r w:rsidR="00DF37D3" w:rsidRPr="00DF37D3">
              <w:rPr>
                <w:i/>
                <w:iCs/>
                <w:sz w:val="18"/>
                <w:szCs w:val="22"/>
              </w:rPr>
              <w:t>(waarbij 40ppm de minimale bovengrens is en het dus hoger mag zijn.)</w:t>
            </w:r>
          </w:p>
        </w:tc>
        <w:tc>
          <w:tcPr>
            <w:tcW w:w="3244" w:type="dxa"/>
          </w:tcPr>
          <w:p w14:paraId="2FA6DEB2" w14:textId="3B99D695" w:rsidR="00184CC7" w:rsidRPr="005D761E" w:rsidRDefault="44A9CE7F" w:rsidP="006D1E12">
            <w:r>
              <w:t xml:space="preserve">0-40 </w:t>
            </w:r>
            <w:proofErr w:type="spellStart"/>
            <w:r>
              <w:t>ppm</w:t>
            </w:r>
            <w:proofErr w:type="spellEnd"/>
            <w:r w:rsidR="00DF37D3">
              <w:t xml:space="preserve"> </w:t>
            </w:r>
            <w:r w:rsidR="00DF37D3" w:rsidRPr="00DF37D3">
              <w:rPr>
                <w:i/>
                <w:iCs/>
                <w:sz w:val="18"/>
                <w:szCs w:val="22"/>
              </w:rPr>
              <w:t>(waarbij 40ppm de minimale bovengrens is en het dus hoger mag zijn.)</w:t>
            </w:r>
          </w:p>
        </w:tc>
        <w:tc>
          <w:tcPr>
            <w:tcW w:w="2260" w:type="dxa"/>
          </w:tcPr>
          <w:p w14:paraId="2FBA1A99" w14:textId="77777777" w:rsidR="00184CC7" w:rsidRPr="005D761E" w:rsidRDefault="00184CC7" w:rsidP="006D1E12">
            <w:r w:rsidRPr="005D761E">
              <w:t xml:space="preserve">0-20 </w:t>
            </w:r>
            <w:proofErr w:type="spellStart"/>
            <w:r w:rsidRPr="005D761E">
              <w:t>ppm</w:t>
            </w:r>
            <w:proofErr w:type="spellEnd"/>
          </w:p>
        </w:tc>
      </w:tr>
      <w:tr w:rsidR="00184CC7" w:rsidRPr="005D761E" w14:paraId="1BCFCBEE" w14:textId="77777777" w:rsidTr="004E5CDD">
        <w:trPr>
          <w:trHeight w:val="300"/>
        </w:trPr>
        <w:tc>
          <w:tcPr>
            <w:tcW w:w="2324" w:type="dxa"/>
          </w:tcPr>
          <w:p w14:paraId="075EDF4B" w14:textId="77777777" w:rsidR="00184CC7" w:rsidRPr="00D776C9" w:rsidRDefault="00184CC7" w:rsidP="006D1E12">
            <w:pPr>
              <w:rPr>
                <w:b/>
                <w:bCs w:val="0"/>
              </w:rPr>
            </w:pPr>
            <w:r w:rsidRPr="00D776C9">
              <w:rPr>
                <w:b/>
              </w:rPr>
              <w:t>Stapgrootte NO toediening</w:t>
            </w:r>
          </w:p>
        </w:tc>
        <w:tc>
          <w:tcPr>
            <w:tcW w:w="2520" w:type="dxa"/>
          </w:tcPr>
          <w:p w14:paraId="591A0323" w14:textId="77777777" w:rsidR="00184CC7" w:rsidRPr="005D761E" w:rsidRDefault="6FA421A1" w:rsidP="006D1E12">
            <w:r>
              <w:t>Minimaal 1ppm</w:t>
            </w:r>
          </w:p>
          <w:p w14:paraId="5DA901A8" w14:textId="36C00520" w:rsidR="00184CC7" w:rsidRPr="005D761E" w:rsidRDefault="00184CC7" w:rsidP="006D1E12"/>
        </w:tc>
        <w:tc>
          <w:tcPr>
            <w:tcW w:w="3244" w:type="dxa"/>
          </w:tcPr>
          <w:p w14:paraId="37B179D3" w14:textId="4CE6CFAB" w:rsidR="00184CC7" w:rsidRPr="005D761E" w:rsidRDefault="2423362A" w:rsidP="006D1E12">
            <w:r>
              <w:t>Minimaal 1ppm</w:t>
            </w:r>
          </w:p>
        </w:tc>
        <w:tc>
          <w:tcPr>
            <w:tcW w:w="2260" w:type="dxa"/>
          </w:tcPr>
          <w:p w14:paraId="2E9B6DCB" w14:textId="77777777" w:rsidR="00184CC7" w:rsidRPr="005D761E" w:rsidRDefault="00184CC7" w:rsidP="006D1E12">
            <w:r w:rsidRPr="005D761E">
              <w:t>Minimaal 1ppm</w:t>
            </w:r>
          </w:p>
        </w:tc>
      </w:tr>
      <w:tr w:rsidR="00184CC7" w:rsidRPr="005D761E" w14:paraId="38C01A2B" w14:textId="77777777" w:rsidTr="004E5CDD">
        <w:trPr>
          <w:trHeight w:val="300"/>
        </w:trPr>
        <w:tc>
          <w:tcPr>
            <w:tcW w:w="2324" w:type="dxa"/>
          </w:tcPr>
          <w:p w14:paraId="0DCF325F" w14:textId="77777777" w:rsidR="00184CC7" w:rsidRPr="00D776C9" w:rsidRDefault="00184CC7" w:rsidP="006D1E12">
            <w:pPr>
              <w:rPr>
                <w:b/>
                <w:bCs w:val="0"/>
              </w:rPr>
            </w:pPr>
            <w:r w:rsidRPr="00D776C9">
              <w:rPr>
                <w:b/>
              </w:rPr>
              <w:t>NO cilinders</w:t>
            </w:r>
          </w:p>
        </w:tc>
        <w:tc>
          <w:tcPr>
            <w:tcW w:w="2520" w:type="dxa"/>
          </w:tcPr>
          <w:p w14:paraId="294E9AB8" w14:textId="1A79021C" w:rsidR="00184CC7" w:rsidRPr="005D761E" w:rsidRDefault="39B9F063" w:rsidP="006D1E12">
            <w:r>
              <w:t xml:space="preserve">5 </w:t>
            </w:r>
            <w:proofErr w:type="spellStart"/>
            <w:r>
              <w:t>lt</w:t>
            </w:r>
            <w:proofErr w:type="spellEnd"/>
            <w:r>
              <w:t xml:space="preserve"> NO flessen/800ppm</w:t>
            </w:r>
          </w:p>
          <w:p w14:paraId="60CC0FDF" w14:textId="1911AFE9" w:rsidR="00184CC7" w:rsidRPr="005D761E" w:rsidRDefault="00184CC7" w:rsidP="006D1E12"/>
        </w:tc>
        <w:tc>
          <w:tcPr>
            <w:tcW w:w="3244" w:type="dxa"/>
          </w:tcPr>
          <w:p w14:paraId="0F89C20B" w14:textId="1A79021C" w:rsidR="00184CC7" w:rsidRPr="005D761E" w:rsidRDefault="4F1C9D31" w:rsidP="006D1E12">
            <w:r>
              <w:t xml:space="preserve">5 </w:t>
            </w:r>
            <w:proofErr w:type="spellStart"/>
            <w:r>
              <w:t>lt</w:t>
            </w:r>
            <w:proofErr w:type="spellEnd"/>
            <w:r>
              <w:t xml:space="preserve"> NO flessen/800ppm</w:t>
            </w:r>
          </w:p>
        </w:tc>
        <w:tc>
          <w:tcPr>
            <w:tcW w:w="2260" w:type="dxa"/>
          </w:tcPr>
          <w:p w14:paraId="32E5E648" w14:textId="77777777" w:rsidR="00184CC7" w:rsidRPr="005D761E" w:rsidRDefault="00184CC7" w:rsidP="006D1E12">
            <w:r w:rsidRPr="005D761E">
              <w:t>2L en 5L, 800ppm</w:t>
            </w:r>
          </w:p>
        </w:tc>
      </w:tr>
      <w:tr w:rsidR="00184CC7" w:rsidRPr="005D761E" w14:paraId="75EB8750" w14:textId="77777777" w:rsidTr="004E5CDD">
        <w:trPr>
          <w:trHeight w:val="300"/>
        </w:trPr>
        <w:tc>
          <w:tcPr>
            <w:tcW w:w="2324" w:type="dxa"/>
          </w:tcPr>
          <w:p w14:paraId="28EB6908" w14:textId="77777777" w:rsidR="00184CC7" w:rsidRPr="00D776C9" w:rsidRDefault="00184CC7" w:rsidP="006D1E12">
            <w:pPr>
              <w:rPr>
                <w:b/>
                <w:bCs w:val="0"/>
              </w:rPr>
            </w:pPr>
            <w:r w:rsidRPr="00D776C9">
              <w:rPr>
                <w:b/>
              </w:rPr>
              <w:t>Beademingsmachine afdeling</w:t>
            </w:r>
          </w:p>
        </w:tc>
        <w:tc>
          <w:tcPr>
            <w:tcW w:w="2520" w:type="dxa"/>
          </w:tcPr>
          <w:p w14:paraId="3317355B" w14:textId="7DA554B5" w:rsidR="00184CC7" w:rsidRPr="005D761E" w:rsidRDefault="666E6F8E" w:rsidP="006D1E12">
            <w:r>
              <w:t>Hamilton C6</w:t>
            </w:r>
          </w:p>
          <w:p w14:paraId="6A292AC6" w14:textId="398CADCA" w:rsidR="00184CC7" w:rsidRPr="005D761E" w:rsidRDefault="48818EF4" w:rsidP="006D1E12">
            <w:r>
              <w:t>Hamilton C3</w:t>
            </w:r>
            <w:r w:rsidR="00184CC7">
              <w:br/>
            </w:r>
          </w:p>
        </w:tc>
        <w:tc>
          <w:tcPr>
            <w:tcW w:w="3244" w:type="dxa"/>
          </w:tcPr>
          <w:p w14:paraId="485AEA16" w14:textId="61A02B08" w:rsidR="00184CC7" w:rsidRPr="005D761E" w:rsidRDefault="37BD6726" w:rsidP="006D1E12">
            <w:proofErr w:type="spellStart"/>
            <w:r>
              <w:t>Servo</w:t>
            </w:r>
            <w:proofErr w:type="spellEnd"/>
            <w:r>
              <w:t>-U</w:t>
            </w:r>
            <w:r w:rsidR="43C57C67">
              <w:t xml:space="preserve"> SW4,6 </w:t>
            </w:r>
            <w:r>
              <w:t>/</w:t>
            </w:r>
            <w:proofErr w:type="spellStart"/>
            <w:r>
              <w:t>Getinge</w:t>
            </w:r>
            <w:proofErr w:type="spellEnd"/>
          </w:p>
        </w:tc>
        <w:tc>
          <w:tcPr>
            <w:tcW w:w="2260" w:type="dxa"/>
          </w:tcPr>
          <w:p w14:paraId="62D32701" w14:textId="77777777" w:rsidR="00184CC7" w:rsidRPr="005D761E" w:rsidRDefault="00184CC7" w:rsidP="006D1E12">
            <w:r w:rsidRPr="005D761E">
              <w:t xml:space="preserve">SLE6000, SLE </w:t>
            </w:r>
            <w:proofErr w:type="spellStart"/>
            <w:r w:rsidRPr="005D761E">
              <w:t>Ltd</w:t>
            </w:r>
            <w:proofErr w:type="spellEnd"/>
          </w:p>
          <w:p w14:paraId="598C4979" w14:textId="77777777" w:rsidR="00184CC7" w:rsidRPr="005D761E" w:rsidRDefault="00184CC7" w:rsidP="006D1E12"/>
        </w:tc>
      </w:tr>
      <w:tr w:rsidR="00184CC7" w:rsidRPr="005D761E" w14:paraId="6FAD0F00" w14:textId="77777777" w:rsidTr="004E5CDD">
        <w:trPr>
          <w:trHeight w:val="300"/>
        </w:trPr>
        <w:tc>
          <w:tcPr>
            <w:tcW w:w="2324" w:type="dxa"/>
          </w:tcPr>
          <w:p w14:paraId="67B2F887" w14:textId="77777777" w:rsidR="00184CC7" w:rsidRPr="00D776C9" w:rsidRDefault="00184CC7" w:rsidP="006D1E12">
            <w:pPr>
              <w:rPr>
                <w:b/>
                <w:bCs w:val="0"/>
              </w:rPr>
            </w:pPr>
            <w:r w:rsidRPr="00D776C9">
              <w:rPr>
                <w:b/>
              </w:rPr>
              <w:t>Bevochtiger + slangen afdeling</w:t>
            </w:r>
          </w:p>
        </w:tc>
        <w:tc>
          <w:tcPr>
            <w:tcW w:w="2520" w:type="dxa"/>
          </w:tcPr>
          <w:p w14:paraId="57F5459B" w14:textId="6900A317" w:rsidR="00184CC7" w:rsidRPr="005D761E" w:rsidRDefault="34A4BB0D" w:rsidP="006D1E12">
            <w:proofErr w:type="spellStart"/>
            <w:r>
              <w:t>Fisher&amp;Paykel</w:t>
            </w:r>
            <w:proofErr w:type="spellEnd"/>
          </w:p>
        </w:tc>
        <w:tc>
          <w:tcPr>
            <w:tcW w:w="3244" w:type="dxa"/>
          </w:tcPr>
          <w:p w14:paraId="5A1D8701" w14:textId="24477CDA" w:rsidR="00184CC7" w:rsidRPr="005D761E" w:rsidRDefault="20007C59" w:rsidP="006D1E12">
            <w:r>
              <w:t>F&amp;P MR850/mogelijk</w:t>
            </w:r>
            <w:r w:rsidR="63E7E13F">
              <w:t xml:space="preserve"> binnen korte tijd</w:t>
            </w:r>
            <w:r>
              <w:t xml:space="preserve"> MR950</w:t>
            </w:r>
            <w:r w:rsidR="36A94507">
              <w:t>;</w:t>
            </w:r>
          </w:p>
          <w:p w14:paraId="4535CD20" w14:textId="23415CA6" w:rsidR="00184CC7" w:rsidRPr="005D761E" w:rsidRDefault="36A94507" w:rsidP="006D1E12">
            <w:r>
              <w:t>Beademingscircuits:</w:t>
            </w:r>
          </w:p>
          <w:p w14:paraId="777C4118" w14:textId="5C76703E" w:rsidR="00184CC7" w:rsidRPr="005D761E" w:rsidRDefault="36A94507" w:rsidP="006D1E12">
            <w:r>
              <w:t>RT26</w:t>
            </w:r>
            <w:r w:rsidR="33B7D29B">
              <w:t>6</w:t>
            </w:r>
            <w:r>
              <w:t xml:space="preserve"> en R</w:t>
            </w:r>
            <w:r w:rsidR="5A43E5EA">
              <w:t>T</w:t>
            </w:r>
            <w:r>
              <w:t>380</w:t>
            </w:r>
          </w:p>
        </w:tc>
        <w:tc>
          <w:tcPr>
            <w:tcW w:w="2260" w:type="dxa"/>
          </w:tcPr>
          <w:p w14:paraId="74DA243C" w14:textId="77777777" w:rsidR="00184CC7" w:rsidRPr="005D761E" w:rsidRDefault="00184CC7" w:rsidP="006D1E12">
            <w:r w:rsidRPr="005D761E">
              <w:t xml:space="preserve">MR950 </w:t>
            </w:r>
            <w:proofErr w:type="spellStart"/>
            <w:r w:rsidRPr="005D761E">
              <w:t>Fisher&amp;Paykel</w:t>
            </w:r>
            <w:proofErr w:type="spellEnd"/>
            <w:r>
              <w:t xml:space="preserve"> + bijbehorende slangen</w:t>
            </w:r>
          </w:p>
        </w:tc>
      </w:tr>
      <w:tr w:rsidR="00184CC7" w:rsidRPr="00D776C9" w14:paraId="0BA54859" w14:textId="77777777" w:rsidTr="004E5CDD">
        <w:trPr>
          <w:trHeight w:val="300"/>
        </w:trPr>
        <w:tc>
          <w:tcPr>
            <w:tcW w:w="2324" w:type="dxa"/>
          </w:tcPr>
          <w:p w14:paraId="5D2560EB" w14:textId="77777777" w:rsidR="00184CC7" w:rsidRPr="00D776C9" w:rsidRDefault="00184CC7" w:rsidP="006D1E12">
            <w:pPr>
              <w:rPr>
                <w:b/>
                <w:bCs w:val="0"/>
              </w:rPr>
            </w:pPr>
            <w:r w:rsidRPr="00D776C9">
              <w:rPr>
                <w:b/>
              </w:rPr>
              <w:t xml:space="preserve">Beademingsmodi </w:t>
            </w:r>
            <w:r>
              <w:rPr>
                <w:b/>
              </w:rPr>
              <w:t xml:space="preserve">+ voorwaarden </w:t>
            </w:r>
            <w:r w:rsidRPr="00D776C9">
              <w:rPr>
                <w:b/>
              </w:rPr>
              <w:t>afdeling</w:t>
            </w:r>
            <w:r>
              <w:rPr>
                <w:b/>
              </w:rPr>
              <w:t xml:space="preserve"> </w:t>
            </w:r>
          </w:p>
        </w:tc>
        <w:tc>
          <w:tcPr>
            <w:tcW w:w="2520" w:type="dxa"/>
          </w:tcPr>
          <w:p w14:paraId="127E2CE2" w14:textId="50BFCDF4" w:rsidR="1FFC4371" w:rsidRPr="00434CD2" w:rsidRDefault="1FFC4371">
            <w:pPr>
              <w:rPr>
                <w:lang w:val="en-US"/>
              </w:rPr>
            </w:pPr>
            <w:r w:rsidRPr="00434CD2">
              <w:rPr>
                <w:lang w:val="en-US"/>
              </w:rPr>
              <w:t xml:space="preserve">Baseflow C6: 6 </w:t>
            </w:r>
            <w:proofErr w:type="spellStart"/>
            <w:r w:rsidRPr="00434CD2">
              <w:rPr>
                <w:lang w:val="en-US"/>
              </w:rPr>
              <w:t>ltr</w:t>
            </w:r>
            <w:proofErr w:type="spellEnd"/>
            <w:r w:rsidRPr="00434CD2">
              <w:rPr>
                <w:lang w:val="en-US"/>
              </w:rPr>
              <w:t>/min</w:t>
            </w:r>
          </w:p>
          <w:p w14:paraId="0B1D23F9" w14:textId="061FCC95" w:rsidR="676F4C08" w:rsidRPr="00434CD2" w:rsidRDefault="676F4C08">
            <w:pPr>
              <w:rPr>
                <w:lang w:val="en-US"/>
              </w:rPr>
            </w:pPr>
            <w:r w:rsidRPr="00434CD2">
              <w:rPr>
                <w:lang w:val="en-US"/>
              </w:rPr>
              <w:t xml:space="preserve">Baseflow C3: 6 </w:t>
            </w:r>
            <w:proofErr w:type="spellStart"/>
            <w:r w:rsidRPr="00434CD2">
              <w:rPr>
                <w:lang w:val="en-US"/>
              </w:rPr>
              <w:t>ltr</w:t>
            </w:r>
            <w:proofErr w:type="spellEnd"/>
            <w:r w:rsidRPr="00434CD2">
              <w:rPr>
                <w:lang w:val="en-US"/>
              </w:rPr>
              <w:t>/min</w:t>
            </w:r>
          </w:p>
          <w:p w14:paraId="0CC53B3D" w14:textId="4A79593A" w:rsidR="1FFC4371" w:rsidRPr="00434CD2" w:rsidRDefault="1FFC4371">
            <w:pPr>
              <w:rPr>
                <w:lang w:val="en-US"/>
              </w:rPr>
            </w:pPr>
            <w:r w:rsidRPr="00434CD2">
              <w:rPr>
                <w:lang w:val="en-US"/>
              </w:rPr>
              <w:t xml:space="preserve">Baseflow </w:t>
            </w:r>
            <w:r w:rsidR="6D674876" w:rsidRPr="00434CD2">
              <w:rPr>
                <w:lang w:val="en-US"/>
              </w:rPr>
              <w:t xml:space="preserve">C1: 3 </w:t>
            </w:r>
            <w:proofErr w:type="spellStart"/>
            <w:r w:rsidR="6D674876" w:rsidRPr="00434CD2">
              <w:rPr>
                <w:lang w:val="en-US"/>
              </w:rPr>
              <w:t>ltr</w:t>
            </w:r>
            <w:proofErr w:type="spellEnd"/>
            <w:r w:rsidR="6D674876" w:rsidRPr="00434CD2">
              <w:rPr>
                <w:lang w:val="en-US"/>
              </w:rPr>
              <w:t>/min</w:t>
            </w:r>
          </w:p>
          <w:p w14:paraId="33F646FB" w14:textId="4C347201" w:rsidR="6D674876" w:rsidRPr="00434CD2" w:rsidRDefault="6D674876">
            <w:pPr>
              <w:rPr>
                <w:lang w:val="en-US"/>
              </w:rPr>
            </w:pPr>
            <w:r w:rsidRPr="00434CD2">
              <w:rPr>
                <w:lang w:val="en-US"/>
              </w:rPr>
              <w:t xml:space="preserve">Baseflow MR1: 3 </w:t>
            </w:r>
            <w:proofErr w:type="spellStart"/>
            <w:r w:rsidRPr="00434CD2">
              <w:rPr>
                <w:lang w:val="en-US"/>
              </w:rPr>
              <w:t>ltr</w:t>
            </w:r>
            <w:proofErr w:type="spellEnd"/>
            <w:r w:rsidRPr="00434CD2">
              <w:rPr>
                <w:lang w:val="en-US"/>
              </w:rPr>
              <w:t>/min</w:t>
            </w:r>
          </w:p>
          <w:p w14:paraId="21004E13" w14:textId="73F597EB" w:rsidR="2CA2D05E" w:rsidRPr="00434CD2" w:rsidRDefault="2CA2D05E">
            <w:pPr>
              <w:rPr>
                <w:lang w:val="en-US"/>
              </w:rPr>
            </w:pPr>
          </w:p>
          <w:p w14:paraId="20838879" w14:textId="60B65EF0" w:rsidR="00184CC7" w:rsidRPr="00434CD2" w:rsidRDefault="02851650" w:rsidP="006D1E12">
            <w:pPr>
              <w:rPr>
                <w:lang w:val="en-US"/>
              </w:rPr>
            </w:pPr>
            <w:r w:rsidRPr="00434CD2">
              <w:rPr>
                <w:lang w:val="en-US"/>
              </w:rPr>
              <w:t>High flow</w:t>
            </w:r>
            <w:r w:rsidR="3822D540" w:rsidRPr="00434CD2">
              <w:rPr>
                <w:lang w:val="en-US"/>
              </w:rPr>
              <w:t>:</w:t>
            </w:r>
          </w:p>
          <w:p w14:paraId="1D3CAB1D" w14:textId="774F7502" w:rsidR="00184CC7" w:rsidRPr="00434CD2" w:rsidRDefault="02851650" w:rsidP="006D1E12">
            <w:pPr>
              <w:rPr>
                <w:lang w:val="en-US"/>
              </w:rPr>
            </w:pPr>
            <w:r w:rsidRPr="00434CD2">
              <w:rPr>
                <w:lang w:val="en-US"/>
              </w:rPr>
              <w:t xml:space="preserve">5-80 </w:t>
            </w:r>
            <w:proofErr w:type="spellStart"/>
            <w:r w:rsidRPr="00434CD2">
              <w:rPr>
                <w:lang w:val="en-US"/>
              </w:rPr>
              <w:t>ltr</w:t>
            </w:r>
            <w:proofErr w:type="spellEnd"/>
            <w:r w:rsidRPr="00434CD2">
              <w:rPr>
                <w:lang w:val="en-US"/>
              </w:rPr>
              <w:t>/min</w:t>
            </w:r>
          </w:p>
          <w:p w14:paraId="493133D1" w14:textId="7B5A9E13" w:rsidR="00184CC7" w:rsidRPr="00434CD2" w:rsidRDefault="00184CC7" w:rsidP="006D1E12">
            <w:pPr>
              <w:rPr>
                <w:lang w:val="en-US"/>
              </w:rPr>
            </w:pPr>
          </w:p>
          <w:p w14:paraId="7F30B749" w14:textId="7501645B" w:rsidR="00184CC7" w:rsidRPr="00434CD2" w:rsidRDefault="6BAF5ECC" w:rsidP="006D1E12">
            <w:pPr>
              <w:rPr>
                <w:lang w:val="en-US"/>
              </w:rPr>
            </w:pPr>
            <w:r w:rsidRPr="00434CD2">
              <w:rPr>
                <w:lang w:val="en-US"/>
              </w:rPr>
              <w:t>Modi:</w:t>
            </w:r>
          </w:p>
          <w:p w14:paraId="6F623D0A" w14:textId="0AA6CAFC" w:rsidR="00184CC7" w:rsidRPr="00434CD2" w:rsidRDefault="02851650" w:rsidP="7856C3EC">
            <w:pPr>
              <w:rPr>
                <w:lang w:val="en-US"/>
              </w:rPr>
            </w:pPr>
            <w:r w:rsidRPr="00434CD2">
              <w:rPr>
                <w:lang w:val="en-US"/>
              </w:rPr>
              <w:t>P-CMV</w:t>
            </w:r>
          </w:p>
          <w:p w14:paraId="6BF5A3C4" w14:textId="1982F7CE" w:rsidR="79FD77EA" w:rsidRPr="00434CD2" w:rsidRDefault="79FD77EA">
            <w:pPr>
              <w:rPr>
                <w:lang w:val="en-US"/>
              </w:rPr>
            </w:pPr>
            <w:proofErr w:type="spellStart"/>
            <w:r w:rsidRPr="00434CD2">
              <w:rPr>
                <w:lang w:val="en-US"/>
              </w:rPr>
              <w:t>Spont</w:t>
            </w:r>
            <w:proofErr w:type="spellEnd"/>
          </w:p>
          <w:p w14:paraId="7CA98D65" w14:textId="5EB77472" w:rsidR="00184CC7" w:rsidRPr="00434CD2" w:rsidRDefault="02851650" w:rsidP="006D1E12">
            <w:pPr>
              <w:rPr>
                <w:lang w:val="en-US"/>
              </w:rPr>
            </w:pPr>
            <w:r w:rsidRPr="00434CD2">
              <w:rPr>
                <w:lang w:val="en-US"/>
              </w:rPr>
              <w:t>ASV</w:t>
            </w:r>
          </w:p>
          <w:p w14:paraId="198885D2" w14:textId="00891E63" w:rsidR="00184CC7" w:rsidRPr="00434CD2" w:rsidRDefault="02851650" w:rsidP="006D1E12">
            <w:pPr>
              <w:rPr>
                <w:lang w:val="en-US"/>
              </w:rPr>
            </w:pPr>
            <w:r w:rsidRPr="00434CD2">
              <w:rPr>
                <w:lang w:val="en-US"/>
              </w:rPr>
              <w:t>I-ASV</w:t>
            </w:r>
          </w:p>
          <w:p w14:paraId="7E040330" w14:textId="0D8924D2" w:rsidR="00184CC7" w:rsidRPr="00434CD2" w:rsidRDefault="00184CC7" w:rsidP="006D1E12">
            <w:pPr>
              <w:rPr>
                <w:lang w:val="en-US"/>
              </w:rPr>
            </w:pPr>
          </w:p>
        </w:tc>
        <w:tc>
          <w:tcPr>
            <w:tcW w:w="3244" w:type="dxa"/>
          </w:tcPr>
          <w:p w14:paraId="0A1ABDB4" w14:textId="7BD6E5EE" w:rsidR="00184CC7" w:rsidRPr="00434CD2" w:rsidRDefault="778CA1C7" w:rsidP="006D1E12">
            <w:pPr>
              <w:rPr>
                <w:lang w:val="en-US"/>
              </w:rPr>
            </w:pPr>
            <w:r w:rsidRPr="00434CD2">
              <w:rPr>
                <w:lang w:val="en-US"/>
              </w:rPr>
              <w:t>Modi:</w:t>
            </w:r>
          </w:p>
          <w:p w14:paraId="65C06C20" w14:textId="15169376" w:rsidR="00184CC7" w:rsidRPr="00434CD2" w:rsidRDefault="778CA1C7" w:rsidP="6E2EE7B5">
            <w:pPr>
              <w:rPr>
                <w:szCs w:val="22"/>
                <w:lang w:val="en-US"/>
              </w:rPr>
            </w:pPr>
            <w:r w:rsidRPr="00434CD2">
              <w:rPr>
                <w:lang w:val="en-US"/>
              </w:rPr>
              <w:t>-PC-SIMV/PS,</w:t>
            </w:r>
          </w:p>
          <w:p w14:paraId="5D6DF648" w14:textId="5A0D94EF" w:rsidR="00184CC7" w:rsidRPr="00434CD2" w:rsidRDefault="778CA1C7" w:rsidP="006D1E12">
            <w:pPr>
              <w:rPr>
                <w:lang w:val="en-US"/>
              </w:rPr>
            </w:pPr>
            <w:r w:rsidRPr="00434CD2">
              <w:rPr>
                <w:lang w:val="en-US"/>
              </w:rPr>
              <w:t>-PC-PRVC</w:t>
            </w:r>
          </w:p>
          <w:p w14:paraId="6D686748" w14:textId="78C9269B" w:rsidR="00184CC7" w:rsidRPr="005D761E" w:rsidRDefault="778CA1C7" w:rsidP="006D1E12">
            <w:r>
              <w:t>-PC-CPAP/PS</w:t>
            </w:r>
          </w:p>
          <w:p w14:paraId="3BFABD8D" w14:textId="6D1BD8DE" w:rsidR="00184CC7" w:rsidRPr="005D761E" w:rsidRDefault="00184CC7" w:rsidP="006D1E12"/>
          <w:p w14:paraId="30901B24" w14:textId="5118B72E" w:rsidR="00184CC7" w:rsidRPr="005D761E" w:rsidRDefault="1C01E139" w:rsidP="006D1E12">
            <w:r>
              <w:t>Biasflow</w:t>
            </w:r>
            <w:r w:rsidR="1FB83200">
              <w:t xml:space="preserve"> in </w:t>
            </w:r>
            <w:proofErr w:type="spellStart"/>
            <w:r w:rsidR="1FB83200">
              <w:t>exp</w:t>
            </w:r>
            <w:proofErr w:type="spellEnd"/>
            <w:r w:rsidR="1FB83200">
              <w:t>.</w:t>
            </w:r>
            <w:r>
              <w:t xml:space="preserve"> 2lt/min </w:t>
            </w:r>
          </w:p>
          <w:p w14:paraId="42F5FC7F" w14:textId="56896EF4" w:rsidR="00184CC7" w:rsidRPr="005D761E" w:rsidRDefault="1C01E139" w:rsidP="006D1E12">
            <w:r>
              <w:t>(</w:t>
            </w:r>
            <w:proofErr w:type="spellStart"/>
            <w:r>
              <w:t>ped</w:t>
            </w:r>
            <w:proofErr w:type="spellEnd"/>
            <w:r>
              <w:t xml:space="preserve"> en </w:t>
            </w:r>
            <w:proofErr w:type="spellStart"/>
            <w:r>
              <w:t>volw</w:t>
            </w:r>
            <w:proofErr w:type="spellEnd"/>
            <w:r>
              <w:t>.)</w:t>
            </w:r>
            <w:r w:rsidR="2EA0715D">
              <w:t>;</w:t>
            </w:r>
          </w:p>
          <w:p w14:paraId="6874E274" w14:textId="50788BE5" w:rsidR="00184CC7" w:rsidRPr="005D761E" w:rsidRDefault="00184CC7" w:rsidP="006D1E12"/>
          <w:p w14:paraId="079B338D" w14:textId="7DDB821B" w:rsidR="00184CC7" w:rsidRPr="005D761E" w:rsidRDefault="2EA0715D" w:rsidP="006D1E12">
            <w:r>
              <w:t xml:space="preserve">Lekcompensatie in </w:t>
            </w:r>
            <w:proofErr w:type="spellStart"/>
            <w:r>
              <w:t>ped</w:t>
            </w:r>
            <w:proofErr w:type="spellEnd"/>
            <w:r>
              <w:t>.</w:t>
            </w:r>
            <w:r w:rsidR="7DE514D4">
              <w:t xml:space="preserve"> invasief</w:t>
            </w:r>
            <w:r>
              <w:t>:</w:t>
            </w:r>
          </w:p>
          <w:p w14:paraId="0AC15D92" w14:textId="3F2E3AD0" w:rsidR="00184CC7" w:rsidRPr="005D761E" w:rsidRDefault="2EA0715D" w:rsidP="006D1E12">
            <w:r>
              <w:t xml:space="preserve">Max. 48lt/min </w:t>
            </w:r>
          </w:p>
          <w:p w14:paraId="46A835E4" w14:textId="17DF3CF5" w:rsidR="00184CC7" w:rsidRPr="005D761E" w:rsidRDefault="00184CC7" w:rsidP="006D1E12"/>
          <w:p w14:paraId="0DDAF0F4" w14:textId="1760A6F9" w:rsidR="00184CC7" w:rsidRPr="005D761E" w:rsidRDefault="778CA1C7" w:rsidP="006D1E12">
            <w:r>
              <w:t>Toekomstig:</w:t>
            </w:r>
          </w:p>
          <w:p w14:paraId="6CB80057" w14:textId="126F8870" w:rsidR="00184CC7" w:rsidRPr="005D761E" w:rsidRDefault="778CA1C7" w:rsidP="006D1E12">
            <w:r>
              <w:t>-NAVA/NPS</w:t>
            </w:r>
          </w:p>
          <w:p w14:paraId="110A26AF" w14:textId="5CC905E5" w:rsidR="00184CC7" w:rsidRPr="005D761E" w:rsidRDefault="00184CC7" w:rsidP="006D1E12"/>
          <w:p w14:paraId="2A4377A5" w14:textId="0E4925BA" w:rsidR="00184CC7" w:rsidRPr="005D761E" w:rsidRDefault="778CA1C7" w:rsidP="006D1E12">
            <w:proofErr w:type="spellStart"/>
            <w:r>
              <w:t>HogeFlow</w:t>
            </w:r>
            <w:proofErr w:type="spellEnd"/>
            <w:r>
              <w:t>:</w:t>
            </w:r>
          </w:p>
          <w:p w14:paraId="7C02A8F6" w14:textId="207973C8" w:rsidR="00184CC7" w:rsidRPr="005D761E" w:rsidRDefault="26C24BAE" w:rsidP="006D1E12">
            <w:r>
              <w:t>-2-</w:t>
            </w:r>
            <w:r w:rsidR="4B19816E">
              <w:t>60lt/min</w:t>
            </w:r>
          </w:p>
          <w:p w14:paraId="4E706051" w14:textId="334ED7F5" w:rsidR="00184CC7" w:rsidRPr="005D761E" w:rsidRDefault="00184CC7" w:rsidP="006D1E12"/>
          <w:p w14:paraId="615D9E18" w14:textId="0E2A7EC5" w:rsidR="68F3A2FF" w:rsidRDefault="68F3A2FF"/>
          <w:p w14:paraId="0D1ED8E1" w14:textId="12334AA8" w:rsidR="68F3A2FF" w:rsidRDefault="68F3A2FF"/>
          <w:p w14:paraId="525A6645" w14:textId="6870B2D2" w:rsidR="68F3A2FF" w:rsidRDefault="68F3A2FF"/>
          <w:p w14:paraId="67928A18" w14:textId="04DF5CDB" w:rsidR="68F3A2FF" w:rsidRDefault="68F3A2FF"/>
          <w:p w14:paraId="29DD8F6B" w14:textId="709A09CE" w:rsidR="68F3A2FF" w:rsidRDefault="68F3A2FF"/>
          <w:p w14:paraId="51DDCA76" w14:textId="55DFCB29" w:rsidR="00184CC7" w:rsidRPr="005D761E" w:rsidRDefault="7DB39AE8" w:rsidP="006D1E12">
            <w:r>
              <w:t>NIV:</w:t>
            </w:r>
          </w:p>
          <w:p w14:paraId="51C945B0" w14:textId="77C220D0" w:rsidR="00184CC7" w:rsidRPr="005D761E" w:rsidRDefault="7DB39AE8" w:rsidP="006D1E12">
            <w:r>
              <w:t>-nasale CPAP</w:t>
            </w:r>
          </w:p>
          <w:p w14:paraId="5CAB15B3" w14:textId="5676E373" w:rsidR="00184CC7" w:rsidRPr="005D761E" w:rsidRDefault="7DB39AE8" w:rsidP="006D1E12">
            <w:r>
              <w:t>-PC-Drukondersteuning</w:t>
            </w:r>
          </w:p>
          <w:p w14:paraId="3D147587" w14:textId="712DBA1C" w:rsidR="00184CC7" w:rsidRPr="005D761E" w:rsidRDefault="7DB39AE8" w:rsidP="006D1E12">
            <w:r>
              <w:t>-PC-</w:t>
            </w:r>
            <w:r w:rsidR="00CD6742">
              <w:t>Druk gecontroleerd</w:t>
            </w:r>
          </w:p>
          <w:p w14:paraId="66736D7E" w14:textId="320F733C" w:rsidR="00184CC7" w:rsidRPr="005D761E" w:rsidRDefault="51189E6E" w:rsidP="006D1E12">
            <w:r>
              <w:t xml:space="preserve">Lekcompensatie in alle modi en </w:t>
            </w:r>
            <w:r w:rsidR="3C2420A1">
              <w:t>patiëntencategorieën</w:t>
            </w:r>
            <w:r>
              <w:t>)</w:t>
            </w:r>
          </w:p>
          <w:p w14:paraId="7AFB573F" w14:textId="395570B9" w:rsidR="00184CC7" w:rsidRPr="005D761E" w:rsidRDefault="7DB39AE8" w:rsidP="006D1E12">
            <w:r>
              <w:t xml:space="preserve"> </w:t>
            </w:r>
          </w:p>
        </w:tc>
        <w:tc>
          <w:tcPr>
            <w:tcW w:w="2260" w:type="dxa"/>
          </w:tcPr>
          <w:p w14:paraId="174F142F" w14:textId="77777777" w:rsidR="00184CC7" w:rsidRPr="00D776C9" w:rsidRDefault="00184CC7" w:rsidP="006D1E12">
            <w:pPr>
              <w:rPr>
                <w:lang w:val="en-US"/>
              </w:rPr>
            </w:pPr>
            <w:r w:rsidRPr="00D776C9">
              <w:rPr>
                <w:u w:val="single"/>
                <w:lang w:val="en-US"/>
              </w:rPr>
              <w:lastRenderedPageBreak/>
              <w:t>High flow:</w:t>
            </w:r>
            <w:r w:rsidRPr="00D776C9">
              <w:rPr>
                <w:lang w:val="en-US"/>
              </w:rPr>
              <w:t xml:space="preserve"> </w:t>
            </w:r>
            <w:r>
              <w:rPr>
                <w:lang w:val="en-US"/>
              </w:rPr>
              <w:br/>
              <w:t>2</w:t>
            </w:r>
            <w:r w:rsidRPr="00D776C9">
              <w:rPr>
                <w:lang w:val="en-US"/>
              </w:rPr>
              <w:t>-12 l</w:t>
            </w:r>
            <w:r>
              <w:rPr>
                <w:lang w:val="en-US"/>
              </w:rPr>
              <w:t>/</w:t>
            </w:r>
            <w:r w:rsidRPr="00D776C9">
              <w:rPr>
                <w:lang w:val="en-US"/>
              </w:rPr>
              <w:t>m</w:t>
            </w:r>
          </w:p>
          <w:p w14:paraId="4FC61222" w14:textId="77777777" w:rsidR="00184CC7" w:rsidRPr="00D776C9" w:rsidRDefault="00184CC7" w:rsidP="006D1E12">
            <w:pPr>
              <w:rPr>
                <w:lang w:val="en-US"/>
              </w:rPr>
            </w:pPr>
            <w:r w:rsidRPr="00D776C9">
              <w:rPr>
                <w:u w:val="single"/>
                <w:lang w:val="en-US"/>
              </w:rPr>
              <w:t>CPAP:</w:t>
            </w:r>
            <w:r w:rsidRPr="00D776C9">
              <w:rPr>
                <w:lang w:val="en-US"/>
              </w:rPr>
              <w:t xml:space="preserve"> </w:t>
            </w:r>
            <w:r>
              <w:rPr>
                <w:lang w:val="en-US"/>
              </w:rPr>
              <w:br/>
              <w:t>4</w:t>
            </w:r>
            <w:r w:rsidRPr="00D776C9">
              <w:rPr>
                <w:lang w:val="en-US"/>
              </w:rPr>
              <w:t xml:space="preserve">-10 cmH2O, </w:t>
            </w:r>
            <w:r>
              <w:rPr>
                <w:lang w:val="en-US"/>
              </w:rPr>
              <w:br/>
            </w:r>
            <w:r w:rsidRPr="00D776C9">
              <w:rPr>
                <w:lang w:val="en-US"/>
              </w:rPr>
              <w:t xml:space="preserve">8-15 L/min </w:t>
            </w:r>
            <w:r>
              <w:rPr>
                <w:lang w:val="en-US"/>
              </w:rPr>
              <w:t xml:space="preserve">bias </w:t>
            </w:r>
            <w:proofErr w:type="spellStart"/>
            <w:r>
              <w:rPr>
                <w:lang w:val="en-US"/>
              </w:rPr>
              <w:t>gasflow</w:t>
            </w:r>
            <w:proofErr w:type="spellEnd"/>
          </w:p>
          <w:p w14:paraId="7CB291FE" w14:textId="77777777" w:rsidR="00184CC7" w:rsidRPr="00D776C9" w:rsidRDefault="00184CC7" w:rsidP="006D1E12">
            <w:pPr>
              <w:rPr>
                <w:lang w:val="en-US"/>
              </w:rPr>
            </w:pPr>
            <w:r w:rsidRPr="00D776C9">
              <w:rPr>
                <w:u w:val="single"/>
                <w:lang w:val="en-US"/>
              </w:rPr>
              <w:t>NIPPV:</w:t>
            </w:r>
            <w:r w:rsidRPr="00D776C9">
              <w:rPr>
                <w:lang w:val="en-US"/>
              </w:rPr>
              <w:t xml:space="preserve"> </w:t>
            </w:r>
            <w:r>
              <w:rPr>
                <w:lang w:val="en-US"/>
              </w:rPr>
              <w:br/>
              <w:t>4</w:t>
            </w:r>
            <w:r w:rsidRPr="00D776C9">
              <w:rPr>
                <w:lang w:val="en-US"/>
              </w:rPr>
              <w:t xml:space="preserve">-10cmH2O PEEP, </w:t>
            </w:r>
            <w:r>
              <w:rPr>
                <w:lang w:val="en-US"/>
              </w:rPr>
              <w:br/>
              <w:t>10-20 cmH2O</w:t>
            </w:r>
            <w:r w:rsidRPr="00D776C9">
              <w:rPr>
                <w:lang w:val="en-US"/>
              </w:rPr>
              <w:t xml:space="preserve"> PIP, </w:t>
            </w:r>
            <w:r>
              <w:rPr>
                <w:lang w:val="en-US"/>
              </w:rPr>
              <w:br/>
            </w:r>
            <w:r w:rsidRPr="00D776C9">
              <w:rPr>
                <w:lang w:val="en-US"/>
              </w:rPr>
              <w:t xml:space="preserve">8-15 l/min bias </w:t>
            </w:r>
            <w:proofErr w:type="spellStart"/>
            <w:r w:rsidRPr="00D776C9">
              <w:rPr>
                <w:lang w:val="en-US"/>
              </w:rPr>
              <w:t>gasflow</w:t>
            </w:r>
            <w:proofErr w:type="spellEnd"/>
          </w:p>
          <w:p w14:paraId="6997AFD6" w14:textId="77777777" w:rsidR="00184CC7" w:rsidRPr="00184CC7" w:rsidRDefault="00184CC7" w:rsidP="006D1E12">
            <w:r w:rsidRPr="00184CC7">
              <w:rPr>
                <w:u w:val="single"/>
              </w:rPr>
              <w:t>PTV druk AC (</w:t>
            </w:r>
            <w:proofErr w:type="spellStart"/>
            <w:r w:rsidRPr="00184CC7">
              <w:rPr>
                <w:u w:val="single"/>
              </w:rPr>
              <w:t>evt</w:t>
            </w:r>
            <w:proofErr w:type="spellEnd"/>
            <w:r w:rsidRPr="00184CC7">
              <w:rPr>
                <w:u w:val="single"/>
              </w:rPr>
              <w:t xml:space="preserve"> met VTV)</w:t>
            </w:r>
            <w:r w:rsidRPr="00184CC7">
              <w:rPr>
                <w:u w:val="single"/>
              </w:rPr>
              <w:br/>
            </w:r>
            <w:r w:rsidRPr="00184CC7">
              <w:t>5-8 cmH2O PEEP</w:t>
            </w:r>
          </w:p>
          <w:p w14:paraId="7B419A9A" w14:textId="77777777" w:rsidR="00184CC7" w:rsidRPr="00184CC7" w:rsidRDefault="00184CC7" w:rsidP="006D1E12">
            <w:r w:rsidRPr="00184CC7">
              <w:t>20-25 cmH2O PIP</w:t>
            </w:r>
            <w:r w:rsidRPr="00184CC7">
              <w:br/>
              <w:t>3-8 ml/kg VTV</w:t>
            </w:r>
          </w:p>
          <w:p w14:paraId="1ED4FB6F" w14:textId="77777777" w:rsidR="00184CC7" w:rsidRPr="00184CC7" w:rsidRDefault="00184CC7" w:rsidP="006D1E12">
            <w:r w:rsidRPr="00184CC7">
              <w:t>0.2-1.5 L/min AMV</w:t>
            </w:r>
          </w:p>
          <w:p w14:paraId="6BBEA3F8" w14:textId="77777777" w:rsidR="00184CC7" w:rsidRPr="00184CC7" w:rsidRDefault="00184CC7" w:rsidP="006D1E12">
            <w:r w:rsidRPr="00184CC7">
              <w:rPr>
                <w:u w:val="single"/>
              </w:rPr>
              <w:t>HFO</w:t>
            </w:r>
          </w:p>
        </w:tc>
      </w:tr>
      <w:tr w:rsidR="00184CC7" w:rsidRPr="005D761E" w14:paraId="66CF7F41" w14:textId="77777777" w:rsidTr="004E5CDD">
        <w:trPr>
          <w:trHeight w:val="300"/>
        </w:trPr>
        <w:tc>
          <w:tcPr>
            <w:tcW w:w="2324" w:type="dxa"/>
          </w:tcPr>
          <w:p w14:paraId="5ED53D7F" w14:textId="77777777" w:rsidR="00184CC7" w:rsidRPr="00D776C9" w:rsidRDefault="00184CC7" w:rsidP="006D1E12">
            <w:pPr>
              <w:rPr>
                <w:b/>
                <w:bCs w:val="0"/>
              </w:rPr>
            </w:pPr>
            <w:r w:rsidRPr="00D776C9">
              <w:rPr>
                <w:b/>
              </w:rPr>
              <w:t>Beademingsmachine transport</w:t>
            </w:r>
          </w:p>
        </w:tc>
        <w:tc>
          <w:tcPr>
            <w:tcW w:w="2520" w:type="dxa"/>
          </w:tcPr>
          <w:p w14:paraId="35A50FB2" w14:textId="374B77EE" w:rsidR="00184CC7" w:rsidRPr="005D761E" w:rsidRDefault="04054838" w:rsidP="2CA2D05E">
            <w:r>
              <w:t xml:space="preserve">Transport </w:t>
            </w:r>
            <w:r w:rsidR="00BD6CC4">
              <w:t>Hamilton</w:t>
            </w:r>
            <w:r>
              <w:t xml:space="preserve"> C1/MR1</w:t>
            </w:r>
          </w:p>
        </w:tc>
        <w:tc>
          <w:tcPr>
            <w:tcW w:w="3244" w:type="dxa"/>
          </w:tcPr>
          <w:p w14:paraId="18580259" w14:textId="4C0847A6" w:rsidR="00184CC7" w:rsidRPr="005D761E" w:rsidRDefault="0873666C" w:rsidP="006D1E12">
            <w:r>
              <w:t>Hamilton C1</w:t>
            </w:r>
          </w:p>
        </w:tc>
        <w:tc>
          <w:tcPr>
            <w:tcW w:w="2260" w:type="dxa"/>
          </w:tcPr>
          <w:p w14:paraId="035ECC47" w14:textId="77777777" w:rsidR="00184CC7" w:rsidRPr="005D761E" w:rsidRDefault="00184CC7" w:rsidP="006D1E12">
            <w:r w:rsidRPr="005D761E">
              <w:t xml:space="preserve">EVE </w:t>
            </w:r>
            <w:proofErr w:type="spellStart"/>
            <w:r w:rsidRPr="005D761E">
              <w:t>Neo</w:t>
            </w:r>
            <w:proofErr w:type="spellEnd"/>
            <w:r w:rsidRPr="005D761E">
              <w:t>, Fritz Stephan</w:t>
            </w:r>
          </w:p>
        </w:tc>
      </w:tr>
      <w:tr w:rsidR="00184CC7" w:rsidRPr="005D761E" w14:paraId="01E028EB" w14:textId="77777777" w:rsidTr="004E5CDD">
        <w:trPr>
          <w:trHeight w:val="300"/>
        </w:trPr>
        <w:tc>
          <w:tcPr>
            <w:tcW w:w="2324" w:type="dxa"/>
          </w:tcPr>
          <w:p w14:paraId="4151DB0C" w14:textId="77777777" w:rsidR="00184CC7" w:rsidRPr="00D776C9" w:rsidRDefault="00184CC7" w:rsidP="006D1E12">
            <w:pPr>
              <w:rPr>
                <w:b/>
                <w:bCs w:val="0"/>
              </w:rPr>
            </w:pPr>
            <w:r w:rsidRPr="00D776C9">
              <w:rPr>
                <w:b/>
              </w:rPr>
              <w:t>Bevochtiger + slangen transport</w:t>
            </w:r>
          </w:p>
        </w:tc>
        <w:tc>
          <w:tcPr>
            <w:tcW w:w="2520" w:type="dxa"/>
          </w:tcPr>
          <w:p w14:paraId="7C4D2D8D" w14:textId="20EF1F50" w:rsidR="00184CC7" w:rsidRPr="005D761E" w:rsidRDefault="1F533DE3" w:rsidP="006D1E12">
            <w:r>
              <w:t>Geen actieve bevocht</w:t>
            </w:r>
            <w:r w:rsidR="00BD6CC4">
              <w:t>ig</w:t>
            </w:r>
            <w:r>
              <w:t>ing, passief via HME filter</w:t>
            </w:r>
            <w:r w:rsidR="00184CC7">
              <w:br/>
            </w:r>
          </w:p>
        </w:tc>
        <w:tc>
          <w:tcPr>
            <w:tcW w:w="3244" w:type="dxa"/>
          </w:tcPr>
          <w:p w14:paraId="37D98464" w14:textId="5EA68B5A" w:rsidR="00184CC7" w:rsidRPr="00434CD2" w:rsidRDefault="02531404" w:rsidP="6E2EE7B5">
            <w:r w:rsidRPr="00434CD2">
              <w:t>HME filter voor transport</w:t>
            </w:r>
            <w:r w:rsidR="252F80D5" w:rsidRPr="00434CD2">
              <w:t>; beademingsslangen van Hamilton 3,00m</w:t>
            </w:r>
            <w:r w:rsidR="6A33FFE8" w:rsidRPr="00434CD2">
              <w:t>;</w:t>
            </w:r>
          </w:p>
        </w:tc>
        <w:tc>
          <w:tcPr>
            <w:tcW w:w="2260" w:type="dxa"/>
          </w:tcPr>
          <w:p w14:paraId="2EB8C812" w14:textId="77777777" w:rsidR="00184CC7" w:rsidRPr="005D761E" w:rsidRDefault="00184CC7" w:rsidP="006D1E12">
            <w:r w:rsidRPr="005D761E">
              <w:t xml:space="preserve">MR950 </w:t>
            </w:r>
            <w:proofErr w:type="spellStart"/>
            <w:r w:rsidRPr="005D761E">
              <w:t>Fisher&amp;Paykel</w:t>
            </w:r>
            <w:proofErr w:type="spellEnd"/>
            <w:r>
              <w:t xml:space="preserve"> + bijbehorende slangen</w:t>
            </w:r>
          </w:p>
        </w:tc>
      </w:tr>
      <w:tr w:rsidR="00184CC7" w:rsidRPr="005D761E" w14:paraId="74A4AE8D" w14:textId="77777777" w:rsidTr="004E5CDD">
        <w:trPr>
          <w:trHeight w:val="300"/>
        </w:trPr>
        <w:tc>
          <w:tcPr>
            <w:tcW w:w="2324" w:type="dxa"/>
          </w:tcPr>
          <w:p w14:paraId="0F8E72B3" w14:textId="21D52957" w:rsidR="00184CC7" w:rsidRPr="00D776C9" w:rsidRDefault="00184CC7" w:rsidP="6E2EE7B5">
            <w:pPr>
              <w:rPr>
                <w:b/>
              </w:rPr>
            </w:pPr>
            <w:r w:rsidRPr="6E2EE7B5">
              <w:rPr>
                <w:b/>
              </w:rPr>
              <w:t>Beademingsmodi + voorwaarden tran</w:t>
            </w:r>
            <w:r w:rsidR="00F06925">
              <w:rPr>
                <w:b/>
              </w:rPr>
              <w:t>s</w:t>
            </w:r>
            <w:r w:rsidRPr="6E2EE7B5">
              <w:rPr>
                <w:b/>
              </w:rPr>
              <w:t>port</w:t>
            </w:r>
          </w:p>
        </w:tc>
        <w:tc>
          <w:tcPr>
            <w:tcW w:w="2520" w:type="dxa"/>
          </w:tcPr>
          <w:p w14:paraId="60FF863E" w14:textId="4A79593A" w:rsidR="00184CC7" w:rsidRPr="00434CD2" w:rsidRDefault="5BC88809" w:rsidP="006D1E12">
            <w:pPr>
              <w:rPr>
                <w:lang w:val="en-US"/>
              </w:rPr>
            </w:pPr>
            <w:r w:rsidRPr="00434CD2">
              <w:rPr>
                <w:lang w:val="en-US"/>
              </w:rPr>
              <w:t xml:space="preserve">Baseflow C1: 3 </w:t>
            </w:r>
            <w:proofErr w:type="spellStart"/>
            <w:r w:rsidRPr="00434CD2">
              <w:rPr>
                <w:lang w:val="en-US"/>
              </w:rPr>
              <w:t>ltr</w:t>
            </w:r>
            <w:proofErr w:type="spellEnd"/>
            <w:r w:rsidRPr="00434CD2">
              <w:rPr>
                <w:lang w:val="en-US"/>
              </w:rPr>
              <w:t>/min</w:t>
            </w:r>
          </w:p>
          <w:p w14:paraId="59824EAE" w14:textId="4C347201" w:rsidR="00184CC7" w:rsidRPr="00434CD2" w:rsidRDefault="5BC88809" w:rsidP="006D1E12">
            <w:pPr>
              <w:rPr>
                <w:lang w:val="en-US"/>
              </w:rPr>
            </w:pPr>
            <w:r w:rsidRPr="00434CD2">
              <w:rPr>
                <w:lang w:val="en-US"/>
              </w:rPr>
              <w:t xml:space="preserve">Baseflow MR1: 3 </w:t>
            </w:r>
            <w:proofErr w:type="spellStart"/>
            <w:r w:rsidRPr="00434CD2">
              <w:rPr>
                <w:lang w:val="en-US"/>
              </w:rPr>
              <w:t>ltr</w:t>
            </w:r>
            <w:proofErr w:type="spellEnd"/>
            <w:r w:rsidRPr="00434CD2">
              <w:rPr>
                <w:lang w:val="en-US"/>
              </w:rPr>
              <w:t>/min</w:t>
            </w:r>
          </w:p>
          <w:p w14:paraId="66D300C3" w14:textId="0DC030FF" w:rsidR="00184CC7" w:rsidRPr="00434CD2" w:rsidRDefault="00184CC7" w:rsidP="006D1E12">
            <w:pPr>
              <w:rPr>
                <w:lang w:val="en-US"/>
              </w:rPr>
            </w:pPr>
          </w:p>
        </w:tc>
        <w:tc>
          <w:tcPr>
            <w:tcW w:w="3244" w:type="dxa"/>
          </w:tcPr>
          <w:p w14:paraId="0B005157" w14:textId="7DCA8117" w:rsidR="00184CC7" w:rsidRPr="005D761E" w:rsidRDefault="4C3599FA" w:rsidP="006D1E12">
            <w:r>
              <w:t xml:space="preserve">Infant en </w:t>
            </w:r>
            <w:proofErr w:type="spellStart"/>
            <w:r>
              <w:t>ped</w:t>
            </w:r>
            <w:proofErr w:type="spellEnd"/>
            <w:r>
              <w:t>/</w:t>
            </w:r>
            <w:proofErr w:type="spellStart"/>
            <w:r>
              <w:t>volw</w:t>
            </w:r>
            <w:proofErr w:type="spellEnd"/>
          </w:p>
          <w:p w14:paraId="049E1AC2" w14:textId="341ED7BA" w:rsidR="00184CC7" w:rsidRPr="005D761E" w:rsidRDefault="3C598578" w:rsidP="006D1E12">
            <w:r>
              <w:t>-</w:t>
            </w:r>
            <w:r w:rsidR="6AB8944A">
              <w:t xml:space="preserve"> </w:t>
            </w:r>
            <w:r w:rsidR="4C3599FA">
              <w:t>PC-CMV</w:t>
            </w:r>
          </w:p>
          <w:p w14:paraId="675D08DB" w14:textId="76E17B09" w:rsidR="00184CC7" w:rsidRPr="00434CD2" w:rsidRDefault="39579013" w:rsidP="006D1E12">
            <w:pPr>
              <w:rPr>
                <w:lang w:val="en-US"/>
              </w:rPr>
            </w:pPr>
            <w:r w:rsidRPr="00434CD2">
              <w:rPr>
                <w:lang w:val="en-US"/>
              </w:rPr>
              <w:t>-</w:t>
            </w:r>
            <w:r w:rsidR="2D8084CE" w:rsidRPr="00434CD2">
              <w:rPr>
                <w:lang w:val="en-US"/>
              </w:rPr>
              <w:t xml:space="preserve"> </w:t>
            </w:r>
            <w:r w:rsidR="4C3599FA" w:rsidRPr="00434CD2">
              <w:rPr>
                <w:lang w:val="en-US"/>
              </w:rPr>
              <w:t>PC-SIMV plus</w:t>
            </w:r>
          </w:p>
          <w:p w14:paraId="6F8C6E84" w14:textId="01C6E7FF" w:rsidR="00184CC7" w:rsidRPr="00434CD2" w:rsidRDefault="48F18C41" w:rsidP="006D1E12">
            <w:pPr>
              <w:rPr>
                <w:lang w:val="en-US"/>
              </w:rPr>
            </w:pPr>
            <w:r w:rsidRPr="00434CD2">
              <w:rPr>
                <w:lang w:val="en-US"/>
              </w:rPr>
              <w:t>-</w:t>
            </w:r>
            <w:r w:rsidR="7CAC19F4" w:rsidRPr="00434CD2">
              <w:rPr>
                <w:lang w:val="en-US"/>
              </w:rPr>
              <w:t xml:space="preserve"> </w:t>
            </w:r>
            <w:r w:rsidR="46F6A4C4" w:rsidRPr="00434CD2">
              <w:rPr>
                <w:lang w:val="en-US"/>
              </w:rPr>
              <w:t>Infant:</w:t>
            </w:r>
            <w:r w:rsidR="567632F6" w:rsidRPr="00434CD2">
              <w:rPr>
                <w:lang w:val="en-US"/>
              </w:rPr>
              <w:t xml:space="preserve"> </w:t>
            </w:r>
            <w:r w:rsidR="46F6A4C4" w:rsidRPr="00434CD2">
              <w:rPr>
                <w:lang w:val="en-US"/>
              </w:rPr>
              <w:t>Bas</w:t>
            </w:r>
            <w:r w:rsidR="28B9D9A0" w:rsidRPr="00434CD2">
              <w:rPr>
                <w:lang w:val="en-US"/>
              </w:rPr>
              <w:t>e</w:t>
            </w:r>
            <w:r w:rsidR="46F6A4C4" w:rsidRPr="00434CD2">
              <w:rPr>
                <w:lang w:val="en-US"/>
              </w:rPr>
              <w:t>flow 4lt/min</w:t>
            </w:r>
          </w:p>
          <w:p w14:paraId="7F5A5C37" w14:textId="46100795" w:rsidR="00184CC7" w:rsidRPr="00434CD2" w:rsidRDefault="5C4BD9F7" w:rsidP="006D1E12">
            <w:pPr>
              <w:rPr>
                <w:lang w:val="en-US"/>
              </w:rPr>
            </w:pPr>
            <w:r w:rsidRPr="00434CD2">
              <w:rPr>
                <w:lang w:val="en-US"/>
              </w:rPr>
              <w:t xml:space="preserve">- </w:t>
            </w:r>
            <w:r w:rsidR="46F6A4C4" w:rsidRPr="00434CD2">
              <w:rPr>
                <w:lang w:val="en-US"/>
              </w:rPr>
              <w:t>Ped./</w:t>
            </w:r>
            <w:proofErr w:type="spellStart"/>
            <w:r w:rsidR="46F6A4C4" w:rsidRPr="00434CD2">
              <w:rPr>
                <w:lang w:val="en-US"/>
              </w:rPr>
              <w:t>Volw</w:t>
            </w:r>
            <w:proofErr w:type="spellEnd"/>
            <w:r w:rsidR="46F6A4C4" w:rsidRPr="00434CD2">
              <w:rPr>
                <w:lang w:val="en-US"/>
              </w:rPr>
              <w:t>.</w:t>
            </w:r>
            <w:r w:rsidR="741FF95B" w:rsidRPr="00434CD2">
              <w:rPr>
                <w:lang w:val="en-US"/>
              </w:rPr>
              <w:t>:</w:t>
            </w:r>
            <w:r w:rsidR="082D6A3D" w:rsidRPr="00434CD2">
              <w:rPr>
                <w:lang w:val="en-US"/>
              </w:rPr>
              <w:t xml:space="preserve"> Bas</w:t>
            </w:r>
            <w:r w:rsidR="00AF20A4" w:rsidRPr="00434CD2">
              <w:rPr>
                <w:lang w:val="en-US"/>
              </w:rPr>
              <w:t>e</w:t>
            </w:r>
            <w:r w:rsidR="082D6A3D" w:rsidRPr="00434CD2">
              <w:rPr>
                <w:lang w:val="en-US"/>
              </w:rPr>
              <w:t>flow</w:t>
            </w:r>
            <w:r w:rsidR="1AAE5D68" w:rsidRPr="00434CD2">
              <w:rPr>
                <w:lang w:val="en-US"/>
              </w:rPr>
              <w:t xml:space="preserve"> 3 </w:t>
            </w:r>
            <w:proofErr w:type="spellStart"/>
            <w:r w:rsidR="1AAE5D68" w:rsidRPr="00434CD2">
              <w:rPr>
                <w:lang w:val="en-US"/>
              </w:rPr>
              <w:t>lt</w:t>
            </w:r>
            <w:proofErr w:type="spellEnd"/>
            <w:r w:rsidR="1AAE5D68" w:rsidRPr="00434CD2">
              <w:rPr>
                <w:lang w:val="en-US"/>
              </w:rPr>
              <w:t>/min</w:t>
            </w:r>
          </w:p>
          <w:p w14:paraId="7D9C8827" w14:textId="01A87DED" w:rsidR="68F3A2FF" w:rsidRPr="00434CD2" w:rsidRDefault="68F3A2FF">
            <w:pPr>
              <w:rPr>
                <w:lang w:val="en-US"/>
              </w:rPr>
            </w:pPr>
          </w:p>
          <w:p w14:paraId="5C9287C9" w14:textId="4670C13F" w:rsidR="00184CC7" w:rsidRPr="00434CD2" w:rsidRDefault="6AF10AF4" w:rsidP="006D1E12">
            <w:pPr>
              <w:rPr>
                <w:lang w:val="en-US"/>
              </w:rPr>
            </w:pPr>
            <w:r w:rsidRPr="00434CD2">
              <w:rPr>
                <w:lang w:val="en-US"/>
              </w:rPr>
              <w:t>-</w:t>
            </w:r>
            <w:r w:rsidR="0E42298C" w:rsidRPr="00434CD2">
              <w:rPr>
                <w:lang w:val="en-US"/>
              </w:rPr>
              <w:t xml:space="preserve"> </w:t>
            </w:r>
            <w:r w:rsidR="426DED04" w:rsidRPr="00434CD2">
              <w:rPr>
                <w:lang w:val="en-US"/>
              </w:rPr>
              <w:t>Non-</w:t>
            </w:r>
            <w:proofErr w:type="spellStart"/>
            <w:r w:rsidR="426DED04" w:rsidRPr="00434CD2">
              <w:rPr>
                <w:lang w:val="en-US"/>
              </w:rPr>
              <w:t>invasief</w:t>
            </w:r>
            <w:proofErr w:type="spellEnd"/>
            <w:r w:rsidR="627DFAB2" w:rsidRPr="00434CD2">
              <w:rPr>
                <w:lang w:val="en-US"/>
              </w:rPr>
              <w:t xml:space="preserve"> </w:t>
            </w:r>
          </w:p>
          <w:p w14:paraId="04710A15" w14:textId="52255DB2" w:rsidR="00184CC7" w:rsidRPr="00434CD2" w:rsidRDefault="41910D6E" w:rsidP="006D1E12">
            <w:pPr>
              <w:rPr>
                <w:lang w:val="en-US"/>
              </w:rPr>
            </w:pPr>
            <w:r w:rsidRPr="00434CD2">
              <w:rPr>
                <w:lang w:val="en-US"/>
              </w:rPr>
              <w:t xml:space="preserve">- </w:t>
            </w:r>
            <w:proofErr w:type="spellStart"/>
            <w:r w:rsidR="23709A1E" w:rsidRPr="00434CD2">
              <w:rPr>
                <w:lang w:val="en-US"/>
              </w:rPr>
              <w:t>H</w:t>
            </w:r>
            <w:r w:rsidR="7721A7ED" w:rsidRPr="00434CD2">
              <w:rPr>
                <w:lang w:val="en-US"/>
              </w:rPr>
              <w:t>ighflow</w:t>
            </w:r>
            <w:proofErr w:type="spellEnd"/>
          </w:p>
          <w:p w14:paraId="44542A57" w14:textId="5FCE04ED" w:rsidR="00184CC7" w:rsidRPr="00434CD2" w:rsidRDefault="00184CC7" w:rsidP="006D1E12">
            <w:pPr>
              <w:rPr>
                <w:lang w:val="en-US"/>
              </w:rPr>
            </w:pPr>
          </w:p>
          <w:p w14:paraId="47D13179" w14:textId="3DA73D58" w:rsidR="00184CC7" w:rsidRPr="00434CD2" w:rsidRDefault="00184CC7" w:rsidP="006D1E12">
            <w:pPr>
              <w:rPr>
                <w:lang w:val="en-US"/>
              </w:rPr>
            </w:pPr>
          </w:p>
        </w:tc>
        <w:tc>
          <w:tcPr>
            <w:tcW w:w="2260" w:type="dxa"/>
          </w:tcPr>
          <w:p w14:paraId="3F63D9BB" w14:textId="77777777" w:rsidR="00184CC7" w:rsidRPr="005D761E" w:rsidRDefault="00184CC7" w:rsidP="006D1E12">
            <w:proofErr w:type="spellStart"/>
            <w:r>
              <w:rPr>
                <w:lang w:val="en-US"/>
              </w:rPr>
              <w:t>Zelfde</w:t>
            </w:r>
            <w:proofErr w:type="spellEnd"/>
            <w:r>
              <w:rPr>
                <w:lang w:val="en-US"/>
              </w:rPr>
              <w:t xml:space="preserve"> </w:t>
            </w:r>
            <w:proofErr w:type="spellStart"/>
            <w:r>
              <w:rPr>
                <w:lang w:val="en-US"/>
              </w:rPr>
              <w:t>als</w:t>
            </w:r>
            <w:proofErr w:type="spellEnd"/>
            <w:r>
              <w:rPr>
                <w:lang w:val="en-US"/>
              </w:rPr>
              <w:t xml:space="preserve"> </w:t>
            </w:r>
            <w:proofErr w:type="spellStart"/>
            <w:r>
              <w:rPr>
                <w:lang w:val="en-US"/>
              </w:rPr>
              <w:t>afdeling</w:t>
            </w:r>
            <w:proofErr w:type="spellEnd"/>
          </w:p>
        </w:tc>
      </w:tr>
    </w:tbl>
    <w:p w14:paraId="0D397DAF" w14:textId="77777777" w:rsidR="008D1F9A" w:rsidRDefault="008D1F9A" w:rsidP="00AA161E">
      <w:pPr>
        <w:spacing w:line="360" w:lineRule="auto"/>
        <w:jc w:val="both"/>
        <w:rPr>
          <w:rFonts w:ascii="Arial" w:hAnsi="Arial"/>
          <w:szCs w:val="22"/>
          <w:lang w:eastAsia="en-US"/>
        </w:rPr>
      </w:pPr>
    </w:p>
    <w:sectPr w:rsidR="008D1F9A" w:rsidSect="008D1F9A">
      <w:headerReference w:type="even" r:id="rId15"/>
      <w:headerReference w:type="default" r:id="rId16"/>
      <w:headerReference w:type="first" r:id="rId17"/>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A245" w14:textId="77777777" w:rsidR="00C80E42" w:rsidRDefault="00C80E42">
      <w:pPr>
        <w:spacing w:line="240" w:lineRule="auto"/>
      </w:pPr>
      <w:r>
        <w:separator/>
      </w:r>
    </w:p>
  </w:endnote>
  <w:endnote w:type="continuationSeparator" w:id="0">
    <w:p w14:paraId="0C8E406C" w14:textId="77777777" w:rsidR="00C80E42" w:rsidRDefault="00C80E42">
      <w:pPr>
        <w:spacing w:line="240" w:lineRule="auto"/>
      </w:pPr>
      <w:r>
        <w:continuationSeparator/>
      </w:r>
    </w:p>
  </w:endnote>
  <w:endnote w:type="continuationNotice" w:id="1">
    <w:p w14:paraId="5F05B315" w14:textId="77777777" w:rsidR="00C80E42" w:rsidRDefault="00C80E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198C" w14:textId="25EDC23B" w:rsidR="00DC04D9" w:rsidRDefault="003D7503" w:rsidP="00AA161E">
    <w:pPr>
      <w:ind w:right="1"/>
      <w:rPr>
        <w:rFonts w:cs="Tahoma"/>
        <w:i/>
        <w:sz w:val="16"/>
        <w:szCs w:val="16"/>
      </w:rPr>
    </w:pPr>
    <w:r w:rsidRPr="00572B09">
      <w:rPr>
        <w:rFonts w:cs="Tahoma"/>
        <w:i/>
        <w:sz w:val="16"/>
        <w:szCs w:val="16"/>
      </w:rPr>
      <w:t xml:space="preserve">Marktconsultatiedocument </w:t>
    </w:r>
    <w:proofErr w:type="spellStart"/>
    <w:r w:rsidR="009E10EE">
      <w:rPr>
        <w:rFonts w:cs="Tahoma"/>
        <w:i/>
        <w:sz w:val="16"/>
        <w:szCs w:val="16"/>
      </w:rPr>
      <w:t>Gasmengapparatuur</w:t>
    </w:r>
    <w:proofErr w:type="spellEnd"/>
    <w:r w:rsidR="009E10EE">
      <w:rPr>
        <w:rFonts w:cs="Tahoma"/>
        <w:i/>
        <w:sz w:val="16"/>
        <w:szCs w:val="16"/>
      </w:rPr>
      <w:t xml:space="preserve"> </w:t>
    </w:r>
    <w:r w:rsidR="00221AFA">
      <w:rPr>
        <w:rFonts w:cs="Tahoma"/>
        <w:i/>
        <w:sz w:val="16"/>
        <w:szCs w:val="16"/>
      </w:rPr>
      <w:t>10 Februari 2026</w:t>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6BEBF22A"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23D6" w14:textId="77777777" w:rsidR="00C80E42" w:rsidRDefault="00C80E42">
      <w:pPr>
        <w:spacing w:line="240" w:lineRule="auto"/>
      </w:pPr>
      <w:r>
        <w:separator/>
      </w:r>
    </w:p>
  </w:footnote>
  <w:footnote w:type="continuationSeparator" w:id="0">
    <w:p w14:paraId="55072B4F" w14:textId="77777777" w:rsidR="00C80E42" w:rsidRDefault="00C80E42">
      <w:pPr>
        <w:spacing w:line="240" w:lineRule="auto"/>
      </w:pPr>
      <w:r>
        <w:continuationSeparator/>
      </w:r>
    </w:p>
  </w:footnote>
  <w:footnote w:type="continuationNotice" w:id="1">
    <w:p w14:paraId="42C0EE77" w14:textId="77777777" w:rsidR="00C80E42" w:rsidRDefault="00C80E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979" w14:textId="77777777" w:rsidR="00DC04D9" w:rsidRDefault="00DC04D9" w:rsidP="008D1F9A">
    <w:pPr>
      <w:pStyle w:val="Koptekst"/>
    </w:pPr>
  </w:p>
  <w:p w14:paraId="79DF79DB" w14:textId="77777777" w:rsidR="00DC04D9" w:rsidRDefault="00DC04D9" w:rsidP="008D1F9A">
    <w:pPr>
      <w:pStyle w:val="Koptekst"/>
    </w:pPr>
  </w:p>
  <w:p w14:paraId="0D52ACFD" w14:textId="77777777" w:rsidR="00DC04D9" w:rsidRDefault="00DC04D9" w:rsidP="008D1F9A">
    <w:pPr>
      <w:pStyle w:val="Koptekst"/>
    </w:pPr>
  </w:p>
  <w:p w14:paraId="37C32513"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EF23" w14:textId="77777777" w:rsidR="00DC04D9" w:rsidRPr="001639A8" w:rsidRDefault="003D7503"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32C7413C" wp14:editId="211E64D4">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p w14:paraId="3797EAE1"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9C5A"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2D4E"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A7CC"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60"/>
    <w:multiLevelType w:val="hybridMultilevel"/>
    <w:tmpl w:val="7AC0A81C"/>
    <w:lvl w:ilvl="0" w:tplc="050C0F60">
      <w:start w:val="1"/>
      <w:numFmt w:val="decimal"/>
      <w:lvlText w:val="%1."/>
      <w:lvlJc w:val="left"/>
      <w:pPr>
        <w:ind w:left="720" w:hanging="360"/>
      </w:pPr>
      <w:rPr>
        <w:rFonts w:hint="default"/>
      </w:rPr>
    </w:lvl>
    <w:lvl w:ilvl="1" w:tplc="24CC2A92" w:tentative="1">
      <w:start w:val="1"/>
      <w:numFmt w:val="lowerLetter"/>
      <w:lvlText w:val="%2."/>
      <w:lvlJc w:val="left"/>
      <w:pPr>
        <w:ind w:left="1440" w:hanging="360"/>
      </w:pPr>
    </w:lvl>
    <w:lvl w:ilvl="2" w:tplc="68B20490" w:tentative="1">
      <w:start w:val="1"/>
      <w:numFmt w:val="lowerRoman"/>
      <w:lvlText w:val="%3."/>
      <w:lvlJc w:val="right"/>
      <w:pPr>
        <w:ind w:left="2160" w:hanging="180"/>
      </w:pPr>
    </w:lvl>
    <w:lvl w:ilvl="3" w:tplc="7402E0B4" w:tentative="1">
      <w:start w:val="1"/>
      <w:numFmt w:val="decimal"/>
      <w:lvlText w:val="%4."/>
      <w:lvlJc w:val="left"/>
      <w:pPr>
        <w:ind w:left="2880" w:hanging="360"/>
      </w:pPr>
    </w:lvl>
    <w:lvl w:ilvl="4" w:tplc="193C7852" w:tentative="1">
      <w:start w:val="1"/>
      <w:numFmt w:val="lowerLetter"/>
      <w:lvlText w:val="%5."/>
      <w:lvlJc w:val="left"/>
      <w:pPr>
        <w:ind w:left="3600" w:hanging="360"/>
      </w:pPr>
    </w:lvl>
    <w:lvl w:ilvl="5" w:tplc="532EA0BE" w:tentative="1">
      <w:start w:val="1"/>
      <w:numFmt w:val="lowerRoman"/>
      <w:lvlText w:val="%6."/>
      <w:lvlJc w:val="right"/>
      <w:pPr>
        <w:ind w:left="4320" w:hanging="180"/>
      </w:pPr>
    </w:lvl>
    <w:lvl w:ilvl="6" w:tplc="30DA6BCA" w:tentative="1">
      <w:start w:val="1"/>
      <w:numFmt w:val="decimal"/>
      <w:lvlText w:val="%7."/>
      <w:lvlJc w:val="left"/>
      <w:pPr>
        <w:ind w:left="5040" w:hanging="360"/>
      </w:pPr>
    </w:lvl>
    <w:lvl w:ilvl="7" w:tplc="8D9C11F4" w:tentative="1">
      <w:start w:val="1"/>
      <w:numFmt w:val="lowerLetter"/>
      <w:lvlText w:val="%8."/>
      <w:lvlJc w:val="left"/>
      <w:pPr>
        <w:ind w:left="5760" w:hanging="360"/>
      </w:pPr>
    </w:lvl>
    <w:lvl w:ilvl="8" w:tplc="FA507CBC" w:tentative="1">
      <w:start w:val="1"/>
      <w:numFmt w:val="lowerRoman"/>
      <w:lvlText w:val="%9."/>
      <w:lvlJc w:val="right"/>
      <w:pPr>
        <w:ind w:left="6480" w:hanging="180"/>
      </w:pPr>
    </w:lvl>
  </w:abstractNum>
  <w:abstractNum w:abstractNumId="1" w15:restartNumberingAfterBreak="0">
    <w:nsid w:val="05CC0D19"/>
    <w:multiLevelType w:val="hybridMultilevel"/>
    <w:tmpl w:val="4AF64A0C"/>
    <w:lvl w:ilvl="0" w:tplc="2146FCD2">
      <w:start w:val="1"/>
      <w:numFmt w:val="bullet"/>
      <w:lvlText w:val="-"/>
      <w:lvlJc w:val="left"/>
      <w:pPr>
        <w:ind w:left="720" w:hanging="360"/>
      </w:pPr>
      <w:rPr>
        <w:rFonts w:ascii="Aptos" w:hAnsi="Aptos" w:hint="default"/>
      </w:rPr>
    </w:lvl>
    <w:lvl w:ilvl="1" w:tplc="9A369EB0">
      <w:start w:val="1"/>
      <w:numFmt w:val="bullet"/>
      <w:lvlText w:val="o"/>
      <w:lvlJc w:val="left"/>
      <w:pPr>
        <w:ind w:left="1440" w:hanging="360"/>
      </w:pPr>
      <w:rPr>
        <w:rFonts w:ascii="Courier New" w:hAnsi="Courier New" w:hint="default"/>
      </w:rPr>
    </w:lvl>
    <w:lvl w:ilvl="2" w:tplc="66FE8E82">
      <w:start w:val="1"/>
      <w:numFmt w:val="bullet"/>
      <w:lvlText w:val=""/>
      <w:lvlJc w:val="left"/>
      <w:pPr>
        <w:ind w:left="2160" w:hanging="360"/>
      </w:pPr>
      <w:rPr>
        <w:rFonts w:ascii="Wingdings" w:hAnsi="Wingdings" w:hint="default"/>
      </w:rPr>
    </w:lvl>
    <w:lvl w:ilvl="3" w:tplc="85069AD4">
      <w:start w:val="1"/>
      <w:numFmt w:val="bullet"/>
      <w:lvlText w:val=""/>
      <w:lvlJc w:val="left"/>
      <w:pPr>
        <w:ind w:left="2880" w:hanging="360"/>
      </w:pPr>
      <w:rPr>
        <w:rFonts w:ascii="Symbol" w:hAnsi="Symbol" w:hint="default"/>
      </w:rPr>
    </w:lvl>
    <w:lvl w:ilvl="4" w:tplc="625A806A">
      <w:start w:val="1"/>
      <w:numFmt w:val="bullet"/>
      <w:lvlText w:val="o"/>
      <w:lvlJc w:val="left"/>
      <w:pPr>
        <w:ind w:left="3600" w:hanging="360"/>
      </w:pPr>
      <w:rPr>
        <w:rFonts w:ascii="Courier New" w:hAnsi="Courier New" w:hint="default"/>
      </w:rPr>
    </w:lvl>
    <w:lvl w:ilvl="5" w:tplc="E8768660">
      <w:start w:val="1"/>
      <w:numFmt w:val="bullet"/>
      <w:lvlText w:val=""/>
      <w:lvlJc w:val="left"/>
      <w:pPr>
        <w:ind w:left="4320" w:hanging="360"/>
      </w:pPr>
      <w:rPr>
        <w:rFonts w:ascii="Wingdings" w:hAnsi="Wingdings" w:hint="default"/>
      </w:rPr>
    </w:lvl>
    <w:lvl w:ilvl="6" w:tplc="868876D6">
      <w:start w:val="1"/>
      <w:numFmt w:val="bullet"/>
      <w:lvlText w:val=""/>
      <w:lvlJc w:val="left"/>
      <w:pPr>
        <w:ind w:left="5040" w:hanging="360"/>
      </w:pPr>
      <w:rPr>
        <w:rFonts w:ascii="Symbol" w:hAnsi="Symbol" w:hint="default"/>
      </w:rPr>
    </w:lvl>
    <w:lvl w:ilvl="7" w:tplc="61C67B7C">
      <w:start w:val="1"/>
      <w:numFmt w:val="bullet"/>
      <w:lvlText w:val="o"/>
      <w:lvlJc w:val="left"/>
      <w:pPr>
        <w:ind w:left="5760" w:hanging="360"/>
      </w:pPr>
      <w:rPr>
        <w:rFonts w:ascii="Courier New" w:hAnsi="Courier New" w:hint="default"/>
      </w:rPr>
    </w:lvl>
    <w:lvl w:ilvl="8" w:tplc="E74E394A">
      <w:start w:val="1"/>
      <w:numFmt w:val="bullet"/>
      <w:lvlText w:val=""/>
      <w:lvlJc w:val="left"/>
      <w:pPr>
        <w:ind w:left="6480" w:hanging="360"/>
      </w:pPr>
      <w:rPr>
        <w:rFonts w:ascii="Wingdings" w:hAnsi="Wingdings" w:hint="default"/>
      </w:rPr>
    </w:lvl>
  </w:abstractNum>
  <w:abstractNum w:abstractNumId="2" w15:restartNumberingAfterBreak="0">
    <w:nsid w:val="0C8822BD"/>
    <w:multiLevelType w:val="hybridMultilevel"/>
    <w:tmpl w:val="D190308E"/>
    <w:lvl w:ilvl="0" w:tplc="2DF216D4">
      <w:start w:val="1"/>
      <w:numFmt w:val="bullet"/>
      <w:lvlText w:val="-"/>
      <w:lvlJc w:val="left"/>
      <w:pPr>
        <w:ind w:left="720" w:hanging="360"/>
      </w:pPr>
      <w:rPr>
        <w:rFonts w:ascii="Aptos" w:hAnsi="Aptos" w:hint="default"/>
      </w:rPr>
    </w:lvl>
    <w:lvl w:ilvl="1" w:tplc="17DE24E6">
      <w:start w:val="1"/>
      <w:numFmt w:val="bullet"/>
      <w:lvlText w:val="o"/>
      <w:lvlJc w:val="left"/>
      <w:pPr>
        <w:ind w:left="1440" w:hanging="360"/>
      </w:pPr>
      <w:rPr>
        <w:rFonts w:ascii="Courier New" w:hAnsi="Courier New" w:hint="default"/>
      </w:rPr>
    </w:lvl>
    <w:lvl w:ilvl="2" w:tplc="F690B76A">
      <w:start w:val="1"/>
      <w:numFmt w:val="bullet"/>
      <w:lvlText w:val=""/>
      <w:lvlJc w:val="left"/>
      <w:pPr>
        <w:ind w:left="2160" w:hanging="360"/>
      </w:pPr>
      <w:rPr>
        <w:rFonts w:ascii="Wingdings" w:hAnsi="Wingdings" w:hint="default"/>
      </w:rPr>
    </w:lvl>
    <w:lvl w:ilvl="3" w:tplc="E682A930">
      <w:start w:val="1"/>
      <w:numFmt w:val="bullet"/>
      <w:lvlText w:val=""/>
      <w:lvlJc w:val="left"/>
      <w:pPr>
        <w:ind w:left="2880" w:hanging="360"/>
      </w:pPr>
      <w:rPr>
        <w:rFonts w:ascii="Symbol" w:hAnsi="Symbol" w:hint="default"/>
      </w:rPr>
    </w:lvl>
    <w:lvl w:ilvl="4" w:tplc="3B684E9E">
      <w:start w:val="1"/>
      <w:numFmt w:val="bullet"/>
      <w:lvlText w:val="o"/>
      <w:lvlJc w:val="left"/>
      <w:pPr>
        <w:ind w:left="3600" w:hanging="360"/>
      </w:pPr>
      <w:rPr>
        <w:rFonts w:ascii="Courier New" w:hAnsi="Courier New" w:hint="default"/>
      </w:rPr>
    </w:lvl>
    <w:lvl w:ilvl="5" w:tplc="8B886564">
      <w:start w:val="1"/>
      <w:numFmt w:val="bullet"/>
      <w:lvlText w:val=""/>
      <w:lvlJc w:val="left"/>
      <w:pPr>
        <w:ind w:left="4320" w:hanging="360"/>
      </w:pPr>
      <w:rPr>
        <w:rFonts w:ascii="Wingdings" w:hAnsi="Wingdings" w:hint="default"/>
      </w:rPr>
    </w:lvl>
    <w:lvl w:ilvl="6" w:tplc="3AB00046">
      <w:start w:val="1"/>
      <w:numFmt w:val="bullet"/>
      <w:lvlText w:val=""/>
      <w:lvlJc w:val="left"/>
      <w:pPr>
        <w:ind w:left="5040" w:hanging="360"/>
      </w:pPr>
      <w:rPr>
        <w:rFonts w:ascii="Symbol" w:hAnsi="Symbol" w:hint="default"/>
      </w:rPr>
    </w:lvl>
    <w:lvl w:ilvl="7" w:tplc="FF30625C">
      <w:start w:val="1"/>
      <w:numFmt w:val="bullet"/>
      <w:lvlText w:val="o"/>
      <w:lvlJc w:val="left"/>
      <w:pPr>
        <w:ind w:left="5760" w:hanging="360"/>
      </w:pPr>
      <w:rPr>
        <w:rFonts w:ascii="Courier New" w:hAnsi="Courier New" w:hint="default"/>
      </w:rPr>
    </w:lvl>
    <w:lvl w:ilvl="8" w:tplc="DA9E9554">
      <w:start w:val="1"/>
      <w:numFmt w:val="bullet"/>
      <w:lvlText w:val=""/>
      <w:lvlJc w:val="left"/>
      <w:pPr>
        <w:ind w:left="6480" w:hanging="360"/>
      </w:pPr>
      <w:rPr>
        <w:rFonts w:ascii="Wingdings" w:hAnsi="Wingdings" w:hint="default"/>
      </w:rPr>
    </w:lvl>
  </w:abstractNum>
  <w:abstractNum w:abstractNumId="3" w15:restartNumberingAfterBreak="0">
    <w:nsid w:val="10372F17"/>
    <w:multiLevelType w:val="hybridMultilevel"/>
    <w:tmpl w:val="B43E36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110846"/>
    <w:multiLevelType w:val="hybridMultilevel"/>
    <w:tmpl w:val="1B8AE10E"/>
    <w:lvl w:ilvl="0" w:tplc="0DE42C6A">
      <w:start w:val="1"/>
      <w:numFmt w:val="decimal"/>
      <w:lvlText w:val="%1."/>
      <w:lvlJc w:val="left"/>
      <w:pPr>
        <w:ind w:left="720" w:hanging="360"/>
      </w:pPr>
      <w:rPr>
        <w:rFonts w:hint="default"/>
        <w:sz w:val="22"/>
      </w:rPr>
    </w:lvl>
    <w:lvl w:ilvl="1" w:tplc="527A8CC8" w:tentative="1">
      <w:start w:val="1"/>
      <w:numFmt w:val="lowerLetter"/>
      <w:lvlText w:val="%2."/>
      <w:lvlJc w:val="left"/>
      <w:pPr>
        <w:ind w:left="1440" w:hanging="360"/>
      </w:pPr>
    </w:lvl>
    <w:lvl w:ilvl="2" w:tplc="778CABC0" w:tentative="1">
      <w:start w:val="1"/>
      <w:numFmt w:val="lowerRoman"/>
      <w:lvlText w:val="%3."/>
      <w:lvlJc w:val="right"/>
      <w:pPr>
        <w:ind w:left="2160" w:hanging="180"/>
      </w:pPr>
    </w:lvl>
    <w:lvl w:ilvl="3" w:tplc="63320050" w:tentative="1">
      <w:start w:val="1"/>
      <w:numFmt w:val="decimal"/>
      <w:lvlText w:val="%4."/>
      <w:lvlJc w:val="left"/>
      <w:pPr>
        <w:ind w:left="2880" w:hanging="360"/>
      </w:pPr>
    </w:lvl>
    <w:lvl w:ilvl="4" w:tplc="7E924534" w:tentative="1">
      <w:start w:val="1"/>
      <w:numFmt w:val="lowerLetter"/>
      <w:lvlText w:val="%5."/>
      <w:lvlJc w:val="left"/>
      <w:pPr>
        <w:ind w:left="3600" w:hanging="360"/>
      </w:pPr>
    </w:lvl>
    <w:lvl w:ilvl="5" w:tplc="48DA33AC" w:tentative="1">
      <w:start w:val="1"/>
      <w:numFmt w:val="lowerRoman"/>
      <w:lvlText w:val="%6."/>
      <w:lvlJc w:val="right"/>
      <w:pPr>
        <w:ind w:left="4320" w:hanging="180"/>
      </w:pPr>
    </w:lvl>
    <w:lvl w:ilvl="6" w:tplc="947E5376" w:tentative="1">
      <w:start w:val="1"/>
      <w:numFmt w:val="decimal"/>
      <w:lvlText w:val="%7."/>
      <w:lvlJc w:val="left"/>
      <w:pPr>
        <w:ind w:left="5040" w:hanging="360"/>
      </w:pPr>
    </w:lvl>
    <w:lvl w:ilvl="7" w:tplc="61CC3E80" w:tentative="1">
      <w:start w:val="1"/>
      <w:numFmt w:val="lowerLetter"/>
      <w:lvlText w:val="%8."/>
      <w:lvlJc w:val="left"/>
      <w:pPr>
        <w:ind w:left="5760" w:hanging="360"/>
      </w:pPr>
    </w:lvl>
    <w:lvl w:ilvl="8" w:tplc="13FE5A1A" w:tentative="1">
      <w:start w:val="1"/>
      <w:numFmt w:val="lowerRoman"/>
      <w:lvlText w:val="%9."/>
      <w:lvlJc w:val="right"/>
      <w:pPr>
        <w:ind w:left="6480" w:hanging="180"/>
      </w:pPr>
    </w:lvl>
  </w:abstractNum>
  <w:abstractNum w:abstractNumId="5" w15:restartNumberingAfterBreak="0">
    <w:nsid w:val="2DD62782"/>
    <w:multiLevelType w:val="hybridMultilevel"/>
    <w:tmpl w:val="E0E45008"/>
    <w:lvl w:ilvl="0" w:tplc="98C2E3E2">
      <w:start w:val="6"/>
      <w:numFmt w:val="bullet"/>
      <w:lvlText w:val="-"/>
      <w:lvlJc w:val="left"/>
      <w:pPr>
        <w:ind w:left="720" w:hanging="360"/>
      </w:pPr>
      <w:rPr>
        <w:rFonts w:ascii="Arial" w:eastAsia="Times New Roman" w:hAnsi="Arial" w:cs="Arial" w:hint="default"/>
      </w:rPr>
    </w:lvl>
    <w:lvl w:ilvl="1" w:tplc="0CE27F18" w:tentative="1">
      <w:start w:val="1"/>
      <w:numFmt w:val="bullet"/>
      <w:lvlText w:val="o"/>
      <w:lvlJc w:val="left"/>
      <w:pPr>
        <w:ind w:left="1440" w:hanging="360"/>
      </w:pPr>
      <w:rPr>
        <w:rFonts w:ascii="Courier New" w:hAnsi="Courier New" w:cs="Courier New" w:hint="default"/>
      </w:rPr>
    </w:lvl>
    <w:lvl w:ilvl="2" w:tplc="5052DBD4" w:tentative="1">
      <w:start w:val="1"/>
      <w:numFmt w:val="bullet"/>
      <w:lvlText w:val=""/>
      <w:lvlJc w:val="left"/>
      <w:pPr>
        <w:ind w:left="2160" w:hanging="360"/>
      </w:pPr>
      <w:rPr>
        <w:rFonts w:ascii="Wingdings" w:hAnsi="Wingdings" w:hint="default"/>
      </w:rPr>
    </w:lvl>
    <w:lvl w:ilvl="3" w:tplc="E196B80E" w:tentative="1">
      <w:start w:val="1"/>
      <w:numFmt w:val="bullet"/>
      <w:lvlText w:val=""/>
      <w:lvlJc w:val="left"/>
      <w:pPr>
        <w:ind w:left="2880" w:hanging="360"/>
      </w:pPr>
      <w:rPr>
        <w:rFonts w:ascii="Symbol" w:hAnsi="Symbol" w:hint="default"/>
      </w:rPr>
    </w:lvl>
    <w:lvl w:ilvl="4" w:tplc="8C6EF77C" w:tentative="1">
      <w:start w:val="1"/>
      <w:numFmt w:val="bullet"/>
      <w:lvlText w:val="o"/>
      <w:lvlJc w:val="left"/>
      <w:pPr>
        <w:ind w:left="3600" w:hanging="360"/>
      </w:pPr>
      <w:rPr>
        <w:rFonts w:ascii="Courier New" w:hAnsi="Courier New" w:cs="Courier New" w:hint="default"/>
      </w:rPr>
    </w:lvl>
    <w:lvl w:ilvl="5" w:tplc="D812EBCE" w:tentative="1">
      <w:start w:val="1"/>
      <w:numFmt w:val="bullet"/>
      <w:lvlText w:val=""/>
      <w:lvlJc w:val="left"/>
      <w:pPr>
        <w:ind w:left="4320" w:hanging="360"/>
      </w:pPr>
      <w:rPr>
        <w:rFonts w:ascii="Wingdings" w:hAnsi="Wingdings" w:hint="default"/>
      </w:rPr>
    </w:lvl>
    <w:lvl w:ilvl="6" w:tplc="E2D6BEF6" w:tentative="1">
      <w:start w:val="1"/>
      <w:numFmt w:val="bullet"/>
      <w:lvlText w:val=""/>
      <w:lvlJc w:val="left"/>
      <w:pPr>
        <w:ind w:left="5040" w:hanging="360"/>
      </w:pPr>
      <w:rPr>
        <w:rFonts w:ascii="Symbol" w:hAnsi="Symbol" w:hint="default"/>
      </w:rPr>
    </w:lvl>
    <w:lvl w:ilvl="7" w:tplc="54268AF8" w:tentative="1">
      <w:start w:val="1"/>
      <w:numFmt w:val="bullet"/>
      <w:lvlText w:val="o"/>
      <w:lvlJc w:val="left"/>
      <w:pPr>
        <w:ind w:left="5760" w:hanging="360"/>
      </w:pPr>
      <w:rPr>
        <w:rFonts w:ascii="Courier New" w:hAnsi="Courier New" w:cs="Courier New" w:hint="default"/>
      </w:rPr>
    </w:lvl>
    <w:lvl w:ilvl="8" w:tplc="B8E82E6A" w:tentative="1">
      <w:start w:val="1"/>
      <w:numFmt w:val="bullet"/>
      <w:lvlText w:val=""/>
      <w:lvlJc w:val="left"/>
      <w:pPr>
        <w:ind w:left="6480" w:hanging="360"/>
      </w:pPr>
      <w:rPr>
        <w:rFonts w:ascii="Wingdings" w:hAnsi="Wingdings" w:hint="default"/>
      </w:rPr>
    </w:lvl>
  </w:abstractNum>
  <w:abstractNum w:abstractNumId="6" w15:restartNumberingAfterBreak="0">
    <w:nsid w:val="2F4820DB"/>
    <w:multiLevelType w:val="hybridMultilevel"/>
    <w:tmpl w:val="65480CE4"/>
    <w:lvl w:ilvl="0" w:tplc="F3DCFB62">
      <w:start w:val="6"/>
      <w:numFmt w:val="bullet"/>
      <w:lvlText w:val="-"/>
      <w:lvlJc w:val="left"/>
      <w:pPr>
        <w:ind w:left="720" w:hanging="360"/>
      </w:pPr>
      <w:rPr>
        <w:rFonts w:ascii="Arial" w:eastAsia="Times New Roman" w:hAnsi="Arial" w:cs="Arial" w:hint="default"/>
      </w:rPr>
    </w:lvl>
    <w:lvl w:ilvl="1" w:tplc="8266E76E" w:tentative="1">
      <w:start w:val="1"/>
      <w:numFmt w:val="bullet"/>
      <w:lvlText w:val="o"/>
      <w:lvlJc w:val="left"/>
      <w:pPr>
        <w:ind w:left="1440" w:hanging="360"/>
      </w:pPr>
      <w:rPr>
        <w:rFonts w:ascii="Courier New" w:hAnsi="Courier New" w:cs="Courier New" w:hint="default"/>
      </w:rPr>
    </w:lvl>
    <w:lvl w:ilvl="2" w:tplc="2CAAEA28" w:tentative="1">
      <w:start w:val="1"/>
      <w:numFmt w:val="bullet"/>
      <w:lvlText w:val=""/>
      <w:lvlJc w:val="left"/>
      <w:pPr>
        <w:ind w:left="2160" w:hanging="360"/>
      </w:pPr>
      <w:rPr>
        <w:rFonts w:ascii="Wingdings" w:hAnsi="Wingdings" w:hint="default"/>
      </w:rPr>
    </w:lvl>
    <w:lvl w:ilvl="3" w:tplc="C20600F4" w:tentative="1">
      <w:start w:val="1"/>
      <w:numFmt w:val="bullet"/>
      <w:lvlText w:val=""/>
      <w:lvlJc w:val="left"/>
      <w:pPr>
        <w:ind w:left="2880" w:hanging="360"/>
      </w:pPr>
      <w:rPr>
        <w:rFonts w:ascii="Symbol" w:hAnsi="Symbol" w:hint="default"/>
      </w:rPr>
    </w:lvl>
    <w:lvl w:ilvl="4" w:tplc="F718EC66" w:tentative="1">
      <w:start w:val="1"/>
      <w:numFmt w:val="bullet"/>
      <w:lvlText w:val="o"/>
      <w:lvlJc w:val="left"/>
      <w:pPr>
        <w:ind w:left="3600" w:hanging="360"/>
      </w:pPr>
      <w:rPr>
        <w:rFonts w:ascii="Courier New" w:hAnsi="Courier New" w:cs="Courier New" w:hint="default"/>
      </w:rPr>
    </w:lvl>
    <w:lvl w:ilvl="5" w:tplc="A19679EE" w:tentative="1">
      <w:start w:val="1"/>
      <w:numFmt w:val="bullet"/>
      <w:lvlText w:val=""/>
      <w:lvlJc w:val="left"/>
      <w:pPr>
        <w:ind w:left="4320" w:hanging="360"/>
      </w:pPr>
      <w:rPr>
        <w:rFonts w:ascii="Wingdings" w:hAnsi="Wingdings" w:hint="default"/>
      </w:rPr>
    </w:lvl>
    <w:lvl w:ilvl="6" w:tplc="1868A340" w:tentative="1">
      <w:start w:val="1"/>
      <w:numFmt w:val="bullet"/>
      <w:lvlText w:val=""/>
      <w:lvlJc w:val="left"/>
      <w:pPr>
        <w:ind w:left="5040" w:hanging="360"/>
      </w:pPr>
      <w:rPr>
        <w:rFonts w:ascii="Symbol" w:hAnsi="Symbol" w:hint="default"/>
      </w:rPr>
    </w:lvl>
    <w:lvl w:ilvl="7" w:tplc="4AA4F184" w:tentative="1">
      <w:start w:val="1"/>
      <w:numFmt w:val="bullet"/>
      <w:lvlText w:val="o"/>
      <w:lvlJc w:val="left"/>
      <w:pPr>
        <w:ind w:left="5760" w:hanging="360"/>
      </w:pPr>
      <w:rPr>
        <w:rFonts w:ascii="Courier New" w:hAnsi="Courier New" w:cs="Courier New" w:hint="default"/>
      </w:rPr>
    </w:lvl>
    <w:lvl w:ilvl="8" w:tplc="08A29430" w:tentative="1">
      <w:start w:val="1"/>
      <w:numFmt w:val="bullet"/>
      <w:lvlText w:val=""/>
      <w:lvlJc w:val="left"/>
      <w:pPr>
        <w:ind w:left="6480" w:hanging="360"/>
      </w:pPr>
      <w:rPr>
        <w:rFonts w:ascii="Wingdings" w:hAnsi="Wingdings" w:hint="default"/>
      </w:rPr>
    </w:lvl>
  </w:abstractNum>
  <w:abstractNum w:abstractNumId="7" w15:restartNumberingAfterBreak="0">
    <w:nsid w:val="302B103B"/>
    <w:multiLevelType w:val="hybridMultilevel"/>
    <w:tmpl w:val="BF968590"/>
    <w:lvl w:ilvl="0" w:tplc="FE72F2FE">
      <w:start w:val="1"/>
      <w:numFmt w:val="bullet"/>
      <w:lvlText w:val=""/>
      <w:lvlJc w:val="left"/>
      <w:pPr>
        <w:ind w:left="360" w:hanging="360"/>
      </w:pPr>
      <w:rPr>
        <w:rFonts w:ascii="Wingdings" w:hAnsi="Wingdings" w:hint="default"/>
      </w:rPr>
    </w:lvl>
    <w:lvl w:ilvl="1" w:tplc="ADE8106C">
      <w:numFmt w:val="bullet"/>
      <w:lvlText w:val="-"/>
      <w:lvlJc w:val="left"/>
      <w:pPr>
        <w:ind w:left="502" w:hanging="360"/>
      </w:pPr>
      <w:rPr>
        <w:rFonts w:ascii="Calibri" w:eastAsia="Calibri" w:hAnsi="Calibri" w:cs="Times New Roman" w:hint="default"/>
      </w:rPr>
    </w:lvl>
    <w:lvl w:ilvl="2" w:tplc="6AD4A042" w:tentative="1">
      <w:start w:val="1"/>
      <w:numFmt w:val="bullet"/>
      <w:lvlText w:val=""/>
      <w:lvlJc w:val="left"/>
      <w:pPr>
        <w:ind w:left="1800" w:hanging="360"/>
      </w:pPr>
      <w:rPr>
        <w:rFonts w:ascii="Wingdings" w:hAnsi="Wingdings" w:hint="default"/>
      </w:rPr>
    </w:lvl>
    <w:lvl w:ilvl="3" w:tplc="78049CAE" w:tentative="1">
      <w:start w:val="1"/>
      <w:numFmt w:val="bullet"/>
      <w:lvlText w:val=""/>
      <w:lvlJc w:val="left"/>
      <w:pPr>
        <w:ind w:left="2520" w:hanging="360"/>
      </w:pPr>
      <w:rPr>
        <w:rFonts w:ascii="Symbol" w:hAnsi="Symbol" w:hint="default"/>
      </w:rPr>
    </w:lvl>
    <w:lvl w:ilvl="4" w:tplc="5D04F958" w:tentative="1">
      <w:start w:val="1"/>
      <w:numFmt w:val="bullet"/>
      <w:lvlText w:val="o"/>
      <w:lvlJc w:val="left"/>
      <w:pPr>
        <w:ind w:left="3240" w:hanging="360"/>
      </w:pPr>
      <w:rPr>
        <w:rFonts w:ascii="Courier New" w:hAnsi="Courier New" w:cs="Courier New" w:hint="default"/>
      </w:rPr>
    </w:lvl>
    <w:lvl w:ilvl="5" w:tplc="708E98A2" w:tentative="1">
      <w:start w:val="1"/>
      <w:numFmt w:val="bullet"/>
      <w:lvlText w:val=""/>
      <w:lvlJc w:val="left"/>
      <w:pPr>
        <w:ind w:left="3960" w:hanging="360"/>
      </w:pPr>
      <w:rPr>
        <w:rFonts w:ascii="Wingdings" w:hAnsi="Wingdings" w:hint="default"/>
      </w:rPr>
    </w:lvl>
    <w:lvl w:ilvl="6" w:tplc="0C4635C8" w:tentative="1">
      <w:start w:val="1"/>
      <w:numFmt w:val="bullet"/>
      <w:lvlText w:val=""/>
      <w:lvlJc w:val="left"/>
      <w:pPr>
        <w:ind w:left="4680" w:hanging="360"/>
      </w:pPr>
      <w:rPr>
        <w:rFonts w:ascii="Symbol" w:hAnsi="Symbol" w:hint="default"/>
      </w:rPr>
    </w:lvl>
    <w:lvl w:ilvl="7" w:tplc="B6EC14B6" w:tentative="1">
      <w:start w:val="1"/>
      <w:numFmt w:val="bullet"/>
      <w:lvlText w:val="o"/>
      <w:lvlJc w:val="left"/>
      <w:pPr>
        <w:ind w:left="5400" w:hanging="360"/>
      </w:pPr>
      <w:rPr>
        <w:rFonts w:ascii="Courier New" w:hAnsi="Courier New" w:cs="Courier New" w:hint="default"/>
      </w:rPr>
    </w:lvl>
    <w:lvl w:ilvl="8" w:tplc="F3C8FC7A" w:tentative="1">
      <w:start w:val="1"/>
      <w:numFmt w:val="bullet"/>
      <w:lvlText w:val=""/>
      <w:lvlJc w:val="left"/>
      <w:pPr>
        <w:ind w:left="6120" w:hanging="360"/>
      </w:pPr>
      <w:rPr>
        <w:rFonts w:ascii="Wingdings" w:hAnsi="Wingdings" w:hint="default"/>
      </w:rPr>
    </w:lvl>
  </w:abstractNum>
  <w:abstractNum w:abstractNumId="8" w15:restartNumberingAfterBreak="0">
    <w:nsid w:val="3133D97A"/>
    <w:multiLevelType w:val="hybridMultilevel"/>
    <w:tmpl w:val="0922C422"/>
    <w:lvl w:ilvl="0" w:tplc="DCE01570">
      <w:start w:val="1"/>
      <w:numFmt w:val="bullet"/>
      <w:lvlText w:val="-"/>
      <w:lvlJc w:val="left"/>
      <w:pPr>
        <w:ind w:left="720" w:hanging="360"/>
      </w:pPr>
      <w:rPr>
        <w:rFonts w:ascii="Aptos" w:hAnsi="Aptos" w:hint="default"/>
      </w:rPr>
    </w:lvl>
    <w:lvl w:ilvl="1" w:tplc="B226E3FE">
      <w:start w:val="1"/>
      <w:numFmt w:val="bullet"/>
      <w:lvlText w:val="o"/>
      <w:lvlJc w:val="left"/>
      <w:pPr>
        <w:ind w:left="1440" w:hanging="360"/>
      </w:pPr>
      <w:rPr>
        <w:rFonts w:ascii="Courier New" w:hAnsi="Courier New" w:hint="default"/>
      </w:rPr>
    </w:lvl>
    <w:lvl w:ilvl="2" w:tplc="3E0CA048">
      <w:start w:val="1"/>
      <w:numFmt w:val="bullet"/>
      <w:lvlText w:val=""/>
      <w:lvlJc w:val="left"/>
      <w:pPr>
        <w:ind w:left="2160" w:hanging="360"/>
      </w:pPr>
      <w:rPr>
        <w:rFonts w:ascii="Wingdings" w:hAnsi="Wingdings" w:hint="default"/>
      </w:rPr>
    </w:lvl>
    <w:lvl w:ilvl="3" w:tplc="54C222A8">
      <w:start w:val="1"/>
      <w:numFmt w:val="bullet"/>
      <w:lvlText w:val=""/>
      <w:lvlJc w:val="left"/>
      <w:pPr>
        <w:ind w:left="2880" w:hanging="360"/>
      </w:pPr>
      <w:rPr>
        <w:rFonts w:ascii="Symbol" w:hAnsi="Symbol" w:hint="default"/>
      </w:rPr>
    </w:lvl>
    <w:lvl w:ilvl="4" w:tplc="FF54C490">
      <w:start w:val="1"/>
      <w:numFmt w:val="bullet"/>
      <w:lvlText w:val="o"/>
      <w:lvlJc w:val="left"/>
      <w:pPr>
        <w:ind w:left="3600" w:hanging="360"/>
      </w:pPr>
      <w:rPr>
        <w:rFonts w:ascii="Courier New" w:hAnsi="Courier New" w:hint="default"/>
      </w:rPr>
    </w:lvl>
    <w:lvl w:ilvl="5" w:tplc="48B83968">
      <w:start w:val="1"/>
      <w:numFmt w:val="bullet"/>
      <w:lvlText w:val=""/>
      <w:lvlJc w:val="left"/>
      <w:pPr>
        <w:ind w:left="4320" w:hanging="360"/>
      </w:pPr>
      <w:rPr>
        <w:rFonts w:ascii="Wingdings" w:hAnsi="Wingdings" w:hint="default"/>
      </w:rPr>
    </w:lvl>
    <w:lvl w:ilvl="6" w:tplc="973A2BEE">
      <w:start w:val="1"/>
      <w:numFmt w:val="bullet"/>
      <w:lvlText w:val=""/>
      <w:lvlJc w:val="left"/>
      <w:pPr>
        <w:ind w:left="5040" w:hanging="360"/>
      </w:pPr>
      <w:rPr>
        <w:rFonts w:ascii="Symbol" w:hAnsi="Symbol" w:hint="default"/>
      </w:rPr>
    </w:lvl>
    <w:lvl w:ilvl="7" w:tplc="C39E002E">
      <w:start w:val="1"/>
      <w:numFmt w:val="bullet"/>
      <w:lvlText w:val="o"/>
      <w:lvlJc w:val="left"/>
      <w:pPr>
        <w:ind w:left="5760" w:hanging="360"/>
      </w:pPr>
      <w:rPr>
        <w:rFonts w:ascii="Courier New" w:hAnsi="Courier New" w:hint="default"/>
      </w:rPr>
    </w:lvl>
    <w:lvl w:ilvl="8" w:tplc="4CB068C8">
      <w:start w:val="1"/>
      <w:numFmt w:val="bullet"/>
      <w:lvlText w:val=""/>
      <w:lvlJc w:val="left"/>
      <w:pPr>
        <w:ind w:left="6480" w:hanging="360"/>
      </w:pPr>
      <w:rPr>
        <w:rFonts w:ascii="Wingdings" w:hAnsi="Wingdings" w:hint="default"/>
      </w:rPr>
    </w:lvl>
  </w:abstractNum>
  <w:abstractNum w:abstractNumId="9" w15:restartNumberingAfterBreak="0">
    <w:nsid w:val="340C7F67"/>
    <w:multiLevelType w:val="hybridMultilevel"/>
    <w:tmpl w:val="77F43D50"/>
    <w:lvl w:ilvl="0" w:tplc="BF362848">
      <w:start w:val="1"/>
      <w:numFmt w:val="decimal"/>
      <w:lvlText w:val="%1."/>
      <w:lvlJc w:val="left"/>
      <w:pPr>
        <w:ind w:left="720" w:hanging="360"/>
      </w:pPr>
      <w:rPr>
        <w:rFonts w:hint="default"/>
        <w:color w:val="FFFFFF" w:themeColor="background1"/>
      </w:rPr>
    </w:lvl>
    <w:lvl w:ilvl="1" w:tplc="D610A96C" w:tentative="1">
      <w:start w:val="1"/>
      <w:numFmt w:val="lowerLetter"/>
      <w:lvlText w:val="%2."/>
      <w:lvlJc w:val="left"/>
      <w:pPr>
        <w:ind w:left="1440" w:hanging="360"/>
      </w:pPr>
    </w:lvl>
    <w:lvl w:ilvl="2" w:tplc="17F6B478" w:tentative="1">
      <w:start w:val="1"/>
      <w:numFmt w:val="lowerRoman"/>
      <w:lvlText w:val="%3."/>
      <w:lvlJc w:val="right"/>
      <w:pPr>
        <w:ind w:left="2160" w:hanging="180"/>
      </w:pPr>
    </w:lvl>
    <w:lvl w:ilvl="3" w:tplc="0C80F240" w:tentative="1">
      <w:start w:val="1"/>
      <w:numFmt w:val="decimal"/>
      <w:lvlText w:val="%4."/>
      <w:lvlJc w:val="left"/>
      <w:pPr>
        <w:ind w:left="2880" w:hanging="360"/>
      </w:pPr>
    </w:lvl>
    <w:lvl w:ilvl="4" w:tplc="06C4E9BE" w:tentative="1">
      <w:start w:val="1"/>
      <w:numFmt w:val="lowerLetter"/>
      <w:lvlText w:val="%5."/>
      <w:lvlJc w:val="left"/>
      <w:pPr>
        <w:ind w:left="3600" w:hanging="360"/>
      </w:pPr>
    </w:lvl>
    <w:lvl w:ilvl="5" w:tplc="C7A803D2" w:tentative="1">
      <w:start w:val="1"/>
      <w:numFmt w:val="lowerRoman"/>
      <w:lvlText w:val="%6."/>
      <w:lvlJc w:val="right"/>
      <w:pPr>
        <w:ind w:left="4320" w:hanging="180"/>
      </w:pPr>
    </w:lvl>
    <w:lvl w:ilvl="6" w:tplc="DBCC9BA6" w:tentative="1">
      <w:start w:val="1"/>
      <w:numFmt w:val="decimal"/>
      <w:lvlText w:val="%7."/>
      <w:lvlJc w:val="left"/>
      <w:pPr>
        <w:ind w:left="5040" w:hanging="360"/>
      </w:pPr>
    </w:lvl>
    <w:lvl w:ilvl="7" w:tplc="B578609A" w:tentative="1">
      <w:start w:val="1"/>
      <w:numFmt w:val="lowerLetter"/>
      <w:lvlText w:val="%8."/>
      <w:lvlJc w:val="left"/>
      <w:pPr>
        <w:ind w:left="5760" w:hanging="360"/>
      </w:pPr>
    </w:lvl>
    <w:lvl w:ilvl="8" w:tplc="5B2C432A" w:tentative="1">
      <w:start w:val="1"/>
      <w:numFmt w:val="lowerRoman"/>
      <w:lvlText w:val="%9."/>
      <w:lvlJc w:val="right"/>
      <w:pPr>
        <w:ind w:left="6480" w:hanging="180"/>
      </w:pPr>
    </w:lvl>
  </w:abstractNum>
  <w:abstractNum w:abstractNumId="10" w15:restartNumberingAfterBreak="0">
    <w:nsid w:val="3F5D1AF6"/>
    <w:multiLevelType w:val="hybridMultilevel"/>
    <w:tmpl w:val="7F6011BE"/>
    <w:lvl w:ilvl="0" w:tplc="9E3C08F4">
      <w:start w:val="1"/>
      <w:numFmt w:val="decimal"/>
      <w:lvlText w:val="%1."/>
      <w:lvlJc w:val="left"/>
      <w:pPr>
        <w:ind w:left="927" w:hanging="360"/>
      </w:pPr>
      <w:rPr>
        <w:rFonts w:hint="default"/>
      </w:rPr>
    </w:lvl>
    <w:lvl w:ilvl="1" w:tplc="F8B284E8" w:tentative="1">
      <w:start w:val="1"/>
      <w:numFmt w:val="lowerLetter"/>
      <w:lvlText w:val="%2."/>
      <w:lvlJc w:val="left"/>
      <w:pPr>
        <w:ind w:left="1647" w:hanging="360"/>
      </w:pPr>
    </w:lvl>
    <w:lvl w:ilvl="2" w:tplc="4D0419E8" w:tentative="1">
      <w:start w:val="1"/>
      <w:numFmt w:val="lowerRoman"/>
      <w:lvlText w:val="%3."/>
      <w:lvlJc w:val="right"/>
      <w:pPr>
        <w:ind w:left="2367" w:hanging="180"/>
      </w:pPr>
    </w:lvl>
    <w:lvl w:ilvl="3" w:tplc="2684ECE6" w:tentative="1">
      <w:start w:val="1"/>
      <w:numFmt w:val="decimal"/>
      <w:lvlText w:val="%4."/>
      <w:lvlJc w:val="left"/>
      <w:pPr>
        <w:ind w:left="3087" w:hanging="360"/>
      </w:pPr>
    </w:lvl>
    <w:lvl w:ilvl="4" w:tplc="D90882E6" w:tentative="1">
      <w:start w:val="1"/>
      <w:numFmt w:val="lowerLetter"/>
      <w:lvlText w:val="%5."/>
      <w:lvlJc w:val="left"/>
      <w:pPr>
        <w:ind w:left="3807" w:hanging="360"/>
      </w:pPr>
    </w:lvl>
    <w:lvl w:ilvl="5" w:tplc="49665798" w:tentative="1">
      <w:start w:val="1"/>
      <w:numFmt w:val="lowerRoman"/>
      <w:lvlText w:val="%6."/>
      <w:lvlJc w:val="right"/>
      <w:pPr>
        <w:ind w:left="4527" w:hanging="180"/>
      </w:pPr>
    </w:lvl>
    <w:lvl w:ilvl="6" w:tplc="D6563462" w:tentative="1">
      <w:start w:val="1"/>
      <w:numFmt w:val="decimal"/>
      <w:lvlText w:val="%7."/>
      <w:lvlJc w:val="left"/>
      <w:pPr>
        <w:ind w:left="5247" w:hanging="360"/>
      </w:pPr>
    </w:lvl>
    <w:lvl w:ilvl="7" w:tplc="E22C5FB2" w:tentative="1">
      <w:start w:val="1"/>
      <w:numFmt w:val="lowerLetter"/>
      <w:lvlText w:val="%8."/>
      <w:lvlJc w:val="left"/>
      <w:pPr>
        <w:ind w:left="5967" w:hanging="360"/>
      </w:pPr>
    </w:lvl>
    <w:lvl w:ilvl="8" w:tplc="942A7B8C" w:tentative="1">
      <w:start w:val="1"/>
      <w:numFmt w:val="lowerRoman"/>
      <w:lvlText w:val="%9."/>
      <w:lvlJc w:val="right"/>
      <w:pPr>
        <w:ind w:left="6687" w:hanging="180"/>
      </w:pPr>
    </w:lvl>
  </w:abstractNum>
  <w:abstractNum w:abstractNumId="11" w15:restartNumberingAfterBreak="0">
    <w:nsid w:val="43030CF1"/>
    <w:multiLevelType w:val="hybridMultilevel"/>
    <w:tmpl w:val="C49C10B2"/>
    <w:lvl w:ilvl="0" w:tplc="F4A28324">
      <w:start w:val="1"/>
      <w:numFmt w:val="decimal"/>
      <w:lvlText w:val="%1."/>
      <w:lvlJc w:val="left"/>
      <w:pPr>
        <w:ind w:left="720" w:hanging="360"/>
      </w:pPr>
      <w:rPr>
        <w:rFonts w:hint="default"/>
      </w:rPr>
    </w:lvl>
    <w:lvl w:ilvl="1" w:tplc="94E21828" w:tentative="1">
      <w:start w:val="1"/>
      <w:numFmt w:val="lowerLetter"/>
      <w:lvlText w:val="%2."/>
      <w:lvlJc w:val="left"/>
      <w:pPr>
        <w:ind w:left="1440" w:hanging="360"/>
      </w:pPr>
    </w:lvl>
    <w:lvl w:ilvl="2" w:tplc="FBEC1AC4" w:tentative="1">
      <w:start w:val="1"/>
      <w:numFmt w:val="lowerRoman"/>
      <w:lvlText w:val="%3."/>
      <w:lvlJc w:val="right"/>
      <w:pPr>
        <w:ind w:left="2160" w:hanging="180"/>
      </w:pPr>
    </w:lvl>
    <w:lvl w:ilvl="3" w:tplc="496E6ABC" w:tentative="1">
      <w:start w:val="1"/>
      <w:numFmt w:val="decimal"/>
      <w:lvlText w:val="%4."/>
      <w:lvlJc w:val="left"/>
      <w:pPr>
        <w:ind w:left="2880" w:hanging="360"/>
      </w:pPr>
    </w:lvl>
    <w:lvl w:ilvl="4" w:tplc="3AC89232" w:tentative="1">
      <w:start w:val="1"/>
      <w:numFmt w:val="lowerLetter"/>
      <w:lvlText w:val="%5."/>
      <w:lvlJc w:val="left"/>
      <w:pPr>
        <w:ind w:left="3600" w:hanging="360"/>
      </w:pPr>
    </w:lvl>
    <w:lvl w:ilvl="5" w:tplc="F4029A2E" w:tentative="1">
      <w:start w:val="1"/>
      <w:numFmt w:val="lowerRoman"/>
      <w:lvlText w:val="%6."/>
      <w:lvlJc w:val="right"/>
      <w:pPr>
        <w:ind w:left="4320" w:hanging="180"/>
      </w:pPr>
    </w:lvl>
    <w:lvl w:ilvl="6" w:tplc="519053E0" w:tentative="1">
      <w:start w:val="1"/>
      <w:numFmt w:val="decimal"/>
      <w:lvlText w:val="%7."/>
      <w:lvlJc w:val="left"/>
      <w:pPr>
        <w:ind w:left="5040" w:hanging="360"/>
      </w:pPr>
    </w:lvl>
    <w:lvl w:ilvl="7" w:tplc="253CDAFC" w:tentative="1">
      <w:start w:val="1"/>
      <w:numFmt w:val="lowerLetter"/>
      <w:lvlText w:val="%8."/>
      <w:lvlJc w:val="left"/>
      <w:pPr>
        <w:ind w:left="5760" w:hanging="360"/>
      </w:pPr>
    </w:lvl>
    <w:lvl w:ilvl="8" w:tplc="837A8462" w:tentative="1">
      <w:start w:val="1"/>
      <w:numFmt w:val="lowerRoman"/>
      <w:lvlText w:val="%9."/>
      <w:lvlJc w:val="right"/>
      <w:pPr>
        <w:ind w:left="6480" w:hanging="180"/>
      </w:pPr>
    </w:lvl>
  </w:abstractNum>
  <w:abstractNum w:abstractNumId="12" w15:restartNumberingAfterBreak="0">
    <w:nsid w:val="465B64D3"/>
    <w:multiLevelType w:val="hybridMultilevel"/>
    <w:tmpl w:val="708AD530"/>
    <w:lvl w:ilvl="0" w:tplc="66FAF7A0">
      <w:start w:val="1"/>
      <w:numFmt w:val="bullet"/>
      <w:lvlText w:val=""/>
      <w:lvlJc w:val="left"/>
      <w:pPr>
        <w:ind w:left="360" w:hanging="360"/>
      </w:pPr>
      <w:rPr>
        <w:rFonts w:ascii="Symbol" w:hAnsi="Symbol" w:hint="default"/>
      </w:rPr>
    </w:lvl>
    <w:lvl w:ilvl="1" w:tplc="56626E04">
      <w:start w:val="1"/>
      <w:numFmt w:val="bullet"/>
      <w:lvlText w:val="o"/>
      <w:lvlJc w:val="left"/>
      <w:pPr>
        <w:ind w:left="1080" w:hanging="360"/>
      </w:pPr>
      <w:rPr>
        <w:rFonts w:ascii="Courier New" w:hAnsi="Courier New" w:cs="Courier New" w:hint="default"/>
      </w:rPr>
    </w:lvl>
    <w:lvl w:ilvl="2" w:tplc="F0D83576" w:tentative="1">
      <w:start w:val="1"/>
      <w:numFmt w:val="bullet"/>
      <w:lvlText w:val=""/>
      <w:lvlJc w:val="left"/>
      <w:pPr>
        <w:ind w:left="1800" w:hanging="360"/>
      </w:pPr>
      <w:rPr>
        <w:rFonts w:ascii="Wingdings" w:hAnsi="Wingdings" w:hint="default"/>
      </w:rPr>
    </w:lvl>
    <w:lvl w:ilvl="3" w:tplc="4920A878" w:tentative="1">
      <w:start w:val="1"/>
      <w:numFmt w:val="bullet"/>
      <w:lvlText w:val=""/>
      <w:lvlJc w:val="left"/>
      <w:pPr>
        <w:ind w:left="2520" w:hanging="360"/>
      </w:pPr>
      <w:rPr>
        <w:rFonts w:ascii="Symbol" w:hAnsi="Symbol" w:hint="default"/>
      </w:rPr>
    </w:lvl>
    <w:lvl w:ilvl="4" w:tplc="B656B2DE" w:tentative="1">
      <w:start w:val="1"/>
      <w:numFmt w:val="bullet"/>
      <w:lvlText w:val="o"/>
      <w:lvlJc w:val="left"/>
      <w:pPr>
        <w:ind w:left="3240" w:hanging="360"/>
      </w:pPr>
      <w:rPr>
        <w:rFonts w:ascii="Courier New" w:hAnsi="Courier New" w:cs="Courier New" w:hint="default"/>
      </w:rPr>
    </w:lvl>
    <w:lvl w:ilvl="5" w:tplc="627EE2BC" w:tentative="1">
      <w:start w:val="1"/>
      <w:numFmt w:val="bullet"/>
      <w:lvlText w:val=""/>
      <w:lvlJc w:val="left"/>
      <w:pPr>
        <w:ind w:left="3960" w:hanging="360"/>
      </w:pPr>
      <w:rPr>
        <w:rFonts w:ascii="Wingdings" w:hAnsi="Wingdings" w:hint="default"/>
      </w:rPr>
    </w:lvl>
    <w:lvl w:ilvl="6" w:tplc="DA323338" w:tentative="1">
      <w:start w:val="1"/>
      <w:numFmt w:val="bullet"/>
      <w:lvlText w:val=""/>
      <w:lvlJc w:val="left"/>
      <w:pPr>
        <w:ind w:left="4680" w:hanging="360"/>
      </w:pPr>
      <w:rPr>
        <w:rFonts w:ascii="Symbol" w:hAnsi="Symbol" w:hint="default"/>
      </w:rPr>
    </w:lvl>
    <w:lvl w:ilvl="7" w:tplc="4E1C0F2C" w:tentative="1">
      <w:start w:val="1"/>
      <w:numFmt w:val="bullet"/>
      <w:lvlText w:val="o"/>
      <w:lvlJc w:val="left"/>
      <w:pPr>
        <w:ind w:left="5400" w:hanging="360"/>
      </w:pPr>
      <w:rPr>
        <w:rFonts w:ascii="Courier New" w:hAnsi="Courier New" w:cs="Courier New" w:hint="default"/>
      </w:rPr>
    </w:lvl>
    <w:lvl w:ilvl="8" w:tplc="5664C30C" w:tentative="1">
      <w:start w:val="1"/>
      <w:numFmt w:val="bullet"/>
      <w:lvlText w:val=""/>
      <w:lvlJc w:val="left"/>
      <w:pPr>
        <w:ind w:left="6120" w:hanging="360"/>
      </w:pPr>
      <w:rPr>
        <w:rFonts w:ascii="Wingdings" w:hAnsi="Wingdings" w:hint="default"/>
      </w:rPr>
    </w:lvl>
  </w:abstractNum>
  <w:abstractNum w:abstractNumId="13" w15:restartNumberingAfterBreak="0">
    <w:nsid w:val="47DC7DBC"/>
    <w:multiLevelType w:val="hybridMultilevel"/>
    <w:tmpl w:val="BF0E118A"/>
    <w:lvl w:ilvl="0" w:tplc="7564231C">
      <w:numFmt w:val="bullet"/>
      <w:lvlText w:val="-"/>
      <w:lvlJc w:val="left"/>
      <w:pPr>
        <w:ind w:left="720" w:hanging="360"/>
      </w:pPr>
      <w:rPr>
        <w:rFonts w:ascii="Tahoma" w:eastAsia="Times New Roman" w:hAnsi="Tahoma" w:cs="Tahoma" w:hint="default"/>
      </w:rPr>
    </w:lvl>
    <w:lvl w:ilvl="1" w:tplc="62D02AE0" w:tentative="1">
      <w:start w:val="1"/>
      <w:numFmt w:val="bullet"/>
      <w:lvlText w:val="o"/>
      <w:lvlJc w:val="left"/>
      <w:pPr>
        <w:ind w:left="1440" w:hanging="360"/>
      </w:pPr>
      <w:rPr>
        <w:rFonts w:ascii="Courier New" w:hAnsi="Courier New" w:cs="Courier New" w:hint="default"/>
      </w:rPr>
    </w:lvl>
    <w:lvl w:ilvl="2" w:tplc="5BA8BAF6" w:tentative="1">
      <w:start w:val="1"/>
      <w:numFmt w:val="bullet"/>
      <w:lvlText w:val=""/>
      <w:lvlJc w:val="left"/>
      <w:pPr>
        <w:ind w:left="2160" w:hanging="360"/>
      </w:pPr>
      <w:rPr>
        <w:rFonts w:ascii="Wingdings" w:hAnsi="Wingdings" w:hint="default"/>
      </w:rPr>
    </w:lvl>
    <w:lvl w:ilvl="3" w:tplc="2A2A11F2" w:tentative="1">
      <w:start w:val="1"/>
      <w:numFmt w:val="bullet"/>
      <w:lvlText w:val=""/>
      <w:lvlJc w:val="left"/>
      <w:pPr>
        <w:ind w:left="2880" w:hanging="360"/>
      </w:pPr>
      <w:rPr>
        <w:rFonts w:ascii="Symbol" w:hAnsi="Symbol" w:hint="default"/>
      </w:rPr>
    </w:lvl>
    <w:lvl w:ilvl="4" w:tplc="F8ACA394" w:tentative="1">
      <w:start w:val="1"/>
      <w:numFmt w:val="bullet"/>
      <w:lvlText w:val="o"/>
      <w:lvlJc w:val="left"/>
      <w:pPr>
        <w:ind w:left="3600" w:hanging="360"/>
      </w:pPr>
      <w:rPr>
        <w:rFonts w:ascii="Courier New" w:hAnsi="Courier New" w:cs="Courier New" w:hint="default"/>
      </w:rPr>
    </w:lvl>
    <w:lvl w:ilvl="5" w:tplc="FE10376E" w:tentative="1">
      <w:start w:val="1"/>
      <w:numFmt w:val="bullet"/>
      <w:lvlText w:val=""/>
      <w:lvlJc w:val="left"/>
      <w:pPr>
        <w:ind w:left="4320" w:hanging="360"/>
      </w:pPr>
      <w:rPr>
        <w:rFonts w:ascii="Wingdings" w:hAnsi="Wingdings" w:hint="default"/>
      </w:rPr>
    </w:lvl>
    <w:lvl w:ilvl="6" w:tplc="BE707FBE" w:tentative="1">
      <w:start w:val="1"/>
      <w:numFmt w:val="bullet"/>
      <w:lvlText w:val=""/>
      <w:lvlJc w:val="left"/>
      <w:pPr>
        <w:ind w:left="5040" w:hanging="360"/>
      </w:pPr>
      <w:rPr>
        <w:rFonts w:ascii="Symbol" w:hAnsi="Symbol" w:hint="default"/>
      </w:rPr>
    </w:lvl>
    <w:lvl w:ilvl="7" w:tplc="30BE3D6E" w:tentative="1">
      <w:start w:val="1"/>
      <w:numFmt w:val="bullet"/>
      <w:lvlText w:val="o"/>
      <w:lvlJc w:val="left"/>
      <w:pPr>
        <w:ind w:left="5760" w:hanging="360"/>
      </w:pPr>
      <w:rPr>
        <w:rFonts w:ascii="Courier New" w:hAnsi="Courier New" w:cs="Courier New" w:hint="default"/>
      </w:rPr>
    </w:lvl>
    <w:lvl w:ilvl="8" w:tplc="336C2EA4" w:tentative="1">
      <w:start w:val="1"/>
      <w:numFmt w:val="bullet"/>
      <w:lvlText w:val=""/>
      <w:lvlJc w:val="left"/>
      <w:pPr>
        <w:ind w:left="6480" w:hanging="360"/>
      </w:pPr>
      <w:rPr>
        <w:rFonts w:ascii="Wingdings" w:hAnsi="Wingdings" w:hint="default"/>
      </w:rPr>
    </w:lvl>
  </w:abstractNum>
  <w:abstractNum w:abstractNumId="14" w15:restartNumberingAfterBreak="0">
    <w:nsid w:val="50116F88"/>
    <w:multiLevelType w:val="hybridMultilevel"/>
    <w:tmpl w:val="555633D0"/>
    <w:lvl w:ilvl="0" w:tplc="216A43F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3E212E"/>
    <w:multiLevelType w:val="hybridMultilevel"/>
    <w:tmpl w:val="AF5499D0"/>
    <w:lvl w:ilvl="0" w:tplc="4CE423BA">
      <w:start w:val="1"/>
      <w:numFmt w:val="decimal"/>
      <w:lvlText w:val="%1."/>
      <w:lvlJc w:val="left"/>
      <w:pPr>
        <w:ind w:left="720" w:hanging="360"/>
      </w:pPr>
      <w:rPr>
        <w:rFonts w:hint="default"/>
      </w:rPr>
    </w:lvl>
    <w:lvl w:ilvl="1" w:tplc="FF44647A" w:tentative="1">
      <w:start w:val="1"/>
      <w:numFmt w:val="lowerLetter"/>
      <w:lvlText w:val="%2."/>
      <w:lvlJc w:val="left"/>
      <w:pPr>
        <w:ind w:left="1440" w:hanging="360"/>
      </w:pPr>
    </w:lvl>
    <w:lvl w:ilvl="2" w:tplc="047A0C28" w:tentative="1">
      <w:start w:val="1"/>
      <w:numFmt w:val="lowerRoman"/>
      <w:lvlText w:val="%3."/>
      <w:lvlJc w:val="right"/>
      <w:pPr>
        <w:ind w:left="2160" w:hanging="180"/>
      </w:pPr>
    </w:lvl>
    <w:lvl w:ilvl="3" w:tplc="D0725814" w:tentative="1">
      <w:start w:val="1"/>
      <w:numFmt w:val="decimal"/>
      <w:lvlText w:val="%4."/>
      <w:lvlJc w:val="left"/>
      <w:pPr>
        <w:ind w:left="2880" w:hanging="360"/>
      </w:pPr>
    </w:lvl>
    <w:lvl w:ilvl="4" w:tplc="77D8FA6C" w:tentative="1">
      <w:start w:val="1"/>
      <w:numFmt w:val="lowerLetter"/>
      <w:lvlText w:val="%5."/>
      <w:lvlJc w:val="left"/>
      <w:pPr>
        <w:ind w:left="3600" w:hanging="360"/>
      </w:pPr>
    </w:lvl>
    <w:lvl w:ilvl="5" w:tplc="8C867C1A" w:tentative="1">
      <w:start w:val="1"/>
      <w:numFmt w:val="lowerRoman"/>
      <w:lvlText w:val="%6."/>
      <w:lvlJc w:val="right"/>
      <w:pPr>
        <w:ind w:left="4320" w:hanging="180"/>
      </w:pPr>
    </w:lvl>
    <w:lvl w:ilvl="6" w:tplc="52FAC6C6" w:tentative="1">
      <w:start w:val="1"/>
      <w:numFmt w:val="decimal"/>
      <w:lvlText w:val="%7."/>
      <w:lvlJc w:val="left"/>
      <w:pPr>
        <w:ind w:left="5040" w:hanging="360"/>
      </w:pPr>
    </w:lvl>
    <w:lvl w:ilvl="7" w:tplc="4D58B6F6" w:tentative="1">
      <w:start w:val="1"/>
      <w:numFmt w:val="lowerLetter"/>
      <w:lvlText w:val="%8."/>
      <w:lvlJc w:val="left"/>
      <w:pPr>
        <w:ind w:left="5760" w:hanging="360"/>
      </w:pPr>
    </w:lvl>
    <w:lvl w:ilvl="8" w:tplc="81B201CC" w:tentative="1">
      <w:start w:val="1"/>
      <w:numFmt w:val="lowerRoman"/>
      <w:lvlText w:val="%9."/>
      <w:lvlJc w:val="right"/>
      <w:pPr>
        <w:ind w:left="6480" w:hanging="180"/>
      </w:pPr>
    </w:lvl>
  </w:abstractNum>
  <w:abstractNum w:abstractNumId="16" w15:restartNumberingAfterBreak="0">
    <w:nsid w:val="5DF24522"/>
    <w:multiLevelType w:val="hybridMultilevel"/>
    <w:tmpl w:val="1C4C0432"/>
    <w:lvl w:ilvl="0" w:tplc="112C041C">
      <w:start w:val="1"/>
      <w:numFmt w:val="decimal"/>
      <w:lvlText w:val="%1."/>
      <w:lvlJc w:val="left"/>
      <w:pPr>
        <w:ind w:left="720" w:hanging="360"/>
      </w:pPr>
      <w:rPr>
        <w:rFonts w:hint="default"/>
      </w:rPr>
    </w:lvl>
    <w:lvl w:ilvl="1" w:tplc="161A42C4" w:tentative="1">
      <w:start w:val="1"/>
      <w:numFmt w:val="lowerLetter"/>
      <w:lvlText w:val="%2."/>
      <w:lvlJc w:val="left"/>
      <w:pPr>
        <w:ind w:left="1440" w:hanging="360"/>
      </w:pPr>
    </w:lvl>
    <w:lvl w:ilvl="2" w:tplc="EEACF574" w:tentative="1">
      <w:start w:val="1"/>
      <w:numFmt w:val="lowerRoman"/>
      <w:lvlText w:val="%3."/>
      <w:lvlJc w:val="right"/>
      <w:pPr>
        <w:ind w:left="2160" w:hanging="180"/>
      </w:pPr>
    </w:lvl>
    <w:lvl w:ilvl="3" w:tplc="25FEE652" w:tentative="1">
      <w:start w:val="1"/>
      <w:numFmt w:val="decimal"/>
      <w:lvlText w:val="%4."/>
      <w:lvlJc w:val="left"/>
      <w:pPr>
        <w:ind w:left="2880" w:hanging="360"/>
      </w:pPr>
    </w:lvl>
    <w:lvl w:ilvl="4" w:tplc="5C8E29EE" w:tentative="1">
      <w:start w:val="1"/>
      <w:numFmt w:val="lowerLetter"/>
      <w:lvlText w:val="%5."/>
      <w:lvlJc w:val="left"/>
      <w:pPr>
        <w:ind w:left="3600" w:hanging="360"/>
      </w:pPr>
    </w:lvl>
    <w:lvl w:ilvl="5" w:tplc="D876C2DC" w:tentative="1">
      <w:start w:val="1"/>
      <w:numFmt w:val="lowerRoman"/>
      <w:lvlText w:val="%6."/>
      <w:lvlJc w:val="right"/>
      <w:pPr>
        <w:ind w:left="4320" w:hanging="180"/>
      </w:pPr>
    </w:lvl>
    <w:lvl w:ilvl="6" w:tplc="E28E139E" w:tentative="1">
      <w:start w:val="1"/>
      <w:numFmt w:val="decimal"/>
      <w:lvlText w:val="%7."/>
      <w:lvlJc w:val="left"/>
      <w:pPr>
        <w:ind w:left="5040" w:hanging="360"/>
      </w:pPr>
    </w:lvl>
    <w:lvl w:ilvl="7" w:tplc="10EED24C" w:tentative="1">
      <w:start w:val="1"/>
      <w:numFmt w:val="lowerLetter"/>
      <w:lvlText w:val="%8."/>
      <w:lvlJc w:val="left"/>
      <w:pPr>
        <w:ind w:left="5760" w:hanging="360"/>
      </w:pPr>
    </w:lvl>
    <w:lvl w:ilvl="8" w:tplc="30E64FCE" w:tentative="1">
      <w:start w:val="1"/>
      <w:numFmt w:val="lowerRoman"/>
      <w:lvlText w:val="%9."/>
      <w:lvlJc w:val="right"/>
      <w:pPr>
        <w:ind w:left="6480" w:hanging="180"/>
      </w:pPr>
    </w:lvl>
  </w:abstractNum>
  <w:abstractNum w:abstractNumId="17" w15:restartNumberingAfterBreak="0">
    <w:nsid w:val="60F84DF0"/>
    <w:multiLevelType w:val="hybridMultilevel"/>
    <w:tmpl w:val="60A62498"/>
    <w:lvl w:ilvl="0" w:tplc="9E8291F2">
      <w:start w:val="1"/>
      <w:numFmt w:val="bullet"/>
      <w:lvlText w:val=""/>
      <w:lvlJc w:val="left"/>
      <w:pPr>
        <w:ind w:left="360" w:hanging="360"/>
      </w:pPr>
      <w:rPr>
        <w:rFonts w:ascii="Symbol" w:hAnsi="Symbol" w:hint="default"/>
      </w:rPr>
    </w:lvl>
    <w:lvl w:ilvl="1" w:tplc="905C9262">
      <w:start w:val="1"/>
      <w:numFmt w:val="bullet"/>
      <w:lvlText w:val=""/>
      <w:lvlJc w:val="left"/>
      <w:pPr>
        <w:ind w:left="786" w:hanging="360"/>
      </w:pPr>
      <w:rPr>
        <w:rFonts w:ascii="Wingdings" w:hAnsi="Wingdings" w:hint="default"/>
      </w:rPr>
    </w:lvl>
    <w:lvl w:ilvl="2" w:tplc="3F54DFD8">
      <w:start w:val="1"/>
      <w:numFmt w:val="bullet"/>
      <w:lvlText w:val=""/>
      <w:lvlJc w:val="left"/>
      <w:pPr>
        <w:ind w:left="2160" w:hanging="360"/>
      </w:pPr>
      <w:rPr>
        <w:rFonts w:ascii="Wingdings" w:hAnsi="Wingdings" w:hint="default"/>
      </w:rPr>
    </w:lvl>
    <w:lvl w:ilvl="3" w:tplc="F25EB300" w:tentative="1">
      <w:start w:val="1"/>
      <w:numFmt w:val="bullet"/>
      <w:lvlText w:val=""/>
      <w:lvlJc w:val="left"/>
      <w:pPr>
        <w:ind w:left="2880" w:hanging="360"/>
      </w:pPr>
      <w:rPr>
        <w:rFonts w:ascii="Symbol" w:hAnsi="Symbol" w:hint="default"/>
      </w:rPr>
    </w:lvl>
    <w:lvl w:ilvl="4" w:tplc="8CD2F3FC" w:tentative="1">
      <w:start w:val="1"/>
      <w:numFmt w:val="bullet"/>
      <w:lvlText w:val="o"/>
      <w:lvlJc w:val="left"/>
      <w:pPr>
        <w:ind w:left="3600" w:hanging="360"/>
      </w:pPr>
      <w:rPr>
        <w:rFonts w:ascii="Courier New" w:hAnsi="Courier New" w:cs="Courier New" w:hint="default"/>
      </w:rPr>
    </w:lvl>
    <w:lvl w:ilvl="5" w:tplc="D4CC20CA" w:tentative="1">
      <w:start w:val="1"/>
      <w:numFmt w:val="bullet"/>
      <w:lvlText w:val=""/>
      <w:lvlJc w:val="left"/>
      <w:pPr>
        <w:ind w:left="4320" w:hanging="360"/>
      </w:pPr>
      <w:rPr>
        <w:rFonts w:ascii="Wingdings" w:hAnsi="Wingdings" w:hint="default"/>
      </w:rPr>
    </w:lvl>
    <w:lvl w:ilvl="6" w:tplc="27DC8F6C" w:tentative="1">
      <w:start w:val="1"/>
      <w:numFmt w:val="bullet"/>
      <w:lvlText w:val=""/>
      <w:lvlJc w:val="left"/>
      <w:pPr>
        <w:ind w:left="5040" w:hanging="360"/>
      </w:pPr>
      <w:rPr>
        <w:rFonts w:ascii="Symbol" w:hAnsi="Symbol" w:hint="default"/>
      </w:rPr>
    </w:lvl>
    <w:lvl w:ilvl="7" w:tplc="A7ECAF62" w:tentative="1">
      <w:start w:val="1"/>
      <w:numFmt w:val="bullet"/>
      <w:lvlText w:val="o"/>
      <w:lvlJc w:val="left"/>
      <w:pPr>
        <w:ind w:left="5760" w:hanging="360"/>
      </w:pPr>
      <w:rPr>
        <w:rFonts w:ascii="Courier New" w:hAnsi="Courier New" w:cs="Courier New" w:hint="default"/>
      </w:rPr>
    </w:lvl>
    <w:lvl w:ilvl="8" w:tplc="B19AEED4" w:tentative="1">
      <w:start w:val="1"/>
      <w:numFmt w:val="bullet"/>
      <w:lvlText w:val=""/>
      <w:lvlJc w:val="left"/>
      <w:pPr>
        <w:ind w:left="6480" w:hanging="360"/>
      </w:pPr>
      <w:rPr>
        <w:rFonts w:ascii="Wingdings" w:hAnsi="Wingdings" w:hint="default"/>
      </w:rPr>
    </w:lvl>
  </w:abstractNum>
  <w:abstractNum w:abstractNumId="18" w15:restartNumberingAfterBreak="0">
    <w:nsid w:val="651CA110"/>
    <w:multiLevelType w:val="hybridMultilevel"/>
    <w:tmpl w:val="3A38E9EC"/>
    <w:lvl w:ilvl="0" w:tplc="87B0E2C4">
      <w:start w:val="1"/>
      <w:numFmt w:val="bullet"/>
      <w:lvlText w:val="-"/>
      <w:lvlJc w:val="left"/>
      <w:pPr>
        <w:ind w:left="720" w:hanging="360"/>
      </w:pPr>
      <w:rPr>
        <w:rFonts w:ascii="Aptos" w:hAnsi="Aptos" w:hint="default"/>
      </w:rPr>
    </w:lvl>
    <w:lvl w:ilvl="1" w:tplc="2EF251FE">
      <w:start w:val="1"/>
      <w:numFmt w:val="bullet"/>
      <w:lvlText w:val="o"/>
      <w:lvlJc w:val="left"/>
      <w:pPr>
        <w:ind w:left="1440" w:hanging="360"/>
      </w:pPr>
      <w:rPr>
        <w:rFonts w:ascii="Courier New" w:hAnsi="Courier New" w:hint="default"/>
      </w:rPr>
    </w:lvl>
    <w:lvl w:ilvl="2" w:tplc="E634E496">
      <w:start w:val="1"/>
      <w:numFmt w:val="bullet"/>
      <w:lvlText w:val=""/>
      <w:lvlJc w:val="left"/>
      <w:pPr>
        <w:ind w:left="2160" w:hanging="360"/>
      </w:pPr>
      <w:rPr>
        <w:rFonts w:ascii="Wingdings" w:hAnsi="Wingdings" w:hint="default"/>
      </w:rPr>
    </w:lvl>
    <w:lvl w:ilvl="3" w:tplc="D04A5BFE">
      <w:start w:val="1"/>
      <w:numFmt w:val="bullet"/>
      <w:lvlText w:val=""/>
      <w:lvlJc w:val="left"/>
      <w:pPr>
        <w:ind w:left="2880" w:hanging="360"/>
      </w:pPr>
      <w:rPr>
        <w:rFonts w:ascii="Symbol" w:hAnsi="Symbol" w:hint="default"/>
      </w:rPr>
    </w:lvl>
    <w:lvl w:ilvl="4" w:tplc="959C2418">
      <w:start w:val="1"/>
      <w:numFmt w:val="bullet"/>
      <w:lvlText w:val="o"/>
      <w:lvlJc w:val="left"/>
      <w:pPr>
        <w:ind w:left="3600" w:hanging="360"/>
      </w:pPr>
      <w:rPr>
        <w:rFonts w:ascii="Courier New" w:hAnsi="Courier New" w:hint="default"/>
      </w:rPr>
    </w:lvl>
    <w:lvl w:ilvl="5" w:tplc="02DC0BDA">
      <w:start w:val="1"/>
      <w:numFmt w:val="bullet"/>
      <w:lvlText w:val=""/>
      <w:lvlJc w:val="left"/>
      <w:pPr>
        <w:ind w:left="4320" w:hanging="360"/>
      </w:pPr>
      <w:rPr>
        <w:rFonts w:ascii="Wingdings" w:hAnsi="Wingdings" w:hint="default"/>
      </w:rPr>
    </w:lvl>
    <w:lvl w:ilvl="6" w:tplc="1040B9B4">
      <w:start w:val="1"/>
      <w:numFmt w:val="bullet"/>
      <w:lvlText w:val=""/>
      <w:lvlJc w:val="left"/>
      <w:pPr>
        <w:ind w:left="5040" w:hanging="360"/>
      </w:pPr>
      <w:rPr>
        <w:rFonts w:ascii="Symbol" w:hAnsi="Symbol" w:hint="default"/>
      </w:rPr>
    </w:lvl>
    <w:lvl w:ilvl="7" w:tplc="9CEECCEC">
      <w:start w:val="1"/>
      <w:numFmt w:val="bullet"/>
      <w:lvlText w:val="o"/>
      <w:lvlJc w:val="left"/>
      <w:pPr>
        <w:ind w:left="5760" w:hanging="360"/>
      </w:pPr>
      <w:rPr>
        <w:rFonts w:ascii="Courier New" w:hAnsi="Courier New" w:hint="default"/>
      </w:rPr>
    </w:lvl>
    <w:lvl w:ilvl="8" w:tplc="34A4E748">
      <w:start w:val="1"/>
      <w:numFmt w:val="bullet"/>
      <w:lvlText w:val=""/>
      <w:lvlJc w:val="left"/>
      <w:pPr>
        <w:ind w:left="6480" w:hanging="360"/>
      </w:pPr>
      <w:rPr>
        <w:rFonts w:ascii="Wingdings" w:hAnsi="Wingdings" w:hint="default"/>
      </w:rPr>
    </w:lvl>
  </w:abstractNum>
  <w:abstractNum w:abstractNumId="19" w15:restartNumberingAfterBreak="0">
    <w:nsid w:val="7AD104F5"/>
    <w:multiLevelType w:val="hybridMultilevel"/>
    <w:tmpl w:val="04CEC1C2"/>
    <w:lvl w:ilvl="0" w:tplc="B082156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24796945">
    <w:abstractNumId w:val="8"/>
  </w:num>
  <w:num w:numId="2" w16cid:durableId="2027949274">
    <w:abstractNumId w:val="18"/>
  </w:num>
  <w:num w:numId="3" w16cid:durableId="655886498">
    <w:abstractNumId w:val="2"/>
  </w:num>
  <w:num w:numId="4" w16cid:durableId="1882668636">
    <w:abstractNumId w:val="1"/>
  </w:num>
  <w:num w:numId="5" w16cid:durableId="1626234370">
    <w:abstractNumId w:val="20"/>
  </w:num>
  <w:num w:numId="6" w16cid:durableId="2130926768">
    <w:abstractNumId w:val="17"/>
  </w:num>
  <w:num w:numId="7" w16cid:durableId="1758554273">
    <w:abstractNumId w:val="20"/>
  </w:num>
  <w:num w:numId="8" w16cid:durableId="66878108">
    <w:abstractNumId w:val="12"/>
  </w:num>
  <w:num w:numId="9" w16cid:durableId="605815594">
    <w:abstractNumId w:val="13"/>
  </w:num>
  <w:num w:numId="10" w16cid:durableId="1556619015">
    <w:abstractNumId w:val="15"/>
  </w:num>
  <w:num w:numId="11" w16cid:durableId="654378502">
    <w:abstractNumId w:val="16"/>
  </w:num>
  <w:num w:numId="12" w16cid:durableId="425460397">
    <w:abstractNumId w:val="11"/>
  </w:num>
  <w:num w:numId="13" w16cid:durableId="1483279632">
    <w:abstractNumId w:val="10"/>
  </w:num>
  <w:num w:numId="14" w16cid:durableId="1367832815">
    <w:abstractNumId w:val="9"/>
  </w:num>
  <w:num w:numId="15" w16cid:durableId="35349014">
    <w:abstractNumId w:val="0"/>
  </w:num>
  <w:num w:numId="16" w16cid:durableId="1899051567">
    <w:abstractNumId w:val="7"/>
  </w:num>
  <w:num w:numId="17" w16cid:durableId="1862009819">
    <w:abstractNumId w:val="5"/>
  </w:num>
  <w:num w:numId="18" w16cid:durableId="200561225">
    <w:abstractNumId w:val="4"/>
  </w:num>
  <w:num w:numId="19" w16cid:durableId="1238903003">
    <w:abstractNumId w:val="6"/>
  </w:num>
  <w:num w:numId="20" w16cid:durableId="1737626483">
    <w:abstractNumId w:val="3"/>
  </w:num>
  <w:num w:numId="21" w16cid:durableId="1742678936">
    <w:abstractNumId w:val="14"/>
  </w:num>
  <w:num w:numId="22" w16cid:durableId="6084383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075B55"/>
    <w:rsid w:val="000C65B0"/>
    <w:rsid w:val="00124552"/>
    <w:rsid w:val="00131BDA"/>
    <w:rsid w:val="0015186E"/>
    <w:rsid w:val="001639A8"/>
    <w:rsid w:val="00184CC7"/>
    <w:rsid w:val="001B041F"/>
    <w:rsid w:val="001D5842"/>
    <w:rsid w:val="00221AFA"/>
    <w:rsid w:val="0022303D"/>
    <w:rsid w:val="003440A2"/>
    <w:rsid w:val="003D7503"/>
    <w:rsid w:val="003E198B"/>
    <w:rsid w:val="00411013"/>
    <w:rsid w:val="00434CD2"/>
    <w:rsid w:val="00455A37"/>
    <w:rsid w:val="00461003"/>
    <w:rsid w:val="004A4AA1"/>
    <w:rsid w:val="004E5CDD"/>
    <w:rsid w:val="004E5FCB"/>
    <w:rsid w:val="00561AA6"/>
    <w:rsid w:val="00572B09"/>
    <w:rsid w:val="005A55AE"/>
    <w:rsid w:val="005C738C"/>
    <w:rsid w:val="006126CE"/>
    <w:rsid w:val="006B7D50"/>
    <w:rsid w:val="00700F3F"/>
    <w:rsid w:val="007074AD"/>
    <w:rsid w:val="0071326D"/>
    <w:rsid w:val="00726A13"/>
    <w:rsid w:val="007756AB"/>
    <w:rsid w:val="0079531D"/>
    <w:rsid w:val="007A7EDF"/>
    <w:rsid w:val="007B2C8B"/>
    <w:rsid w:val="007E27D0"/>
    <w:rsid w:val="008B358C"/>
    <w:rsid w:val="008D1F9A"/>
    <w:rsid w:val="008D4D0E"/>
    <w:rsid w:val="008D5646"/>
    <w:rsid w:val="0090249A"/>
    <w:rsid w:val="00904FDD"/>
    <w:rsid w:val="009C0C7D"/>
    <w:rsid w:val="009C6E9B"/>
    <w:rsid w:val="009E10EE"/>
    <w:rsid w:val="00A049E6"/>
    <w:rsid w:val="00A2434F"/>
    <w:rsid w:val="00A34FE7"/>
    <w:rsid w:val="00AA161E"/>
    <w:rsid w:val="00AB2C39"/>
    <w:rsid w:val="00AB539D"/>
    <w:rsid w:val="00AD11F1"/>
    <w:rsid w:val="00AF14DD"/>
    <w:rsid w:val="00AF20A4"/>
    <w:rsid w:val="00B01FB6"/>
    <w:rsid w:val="00B20F8D"/>
    <w:rsid w:val="00B219D8"/>
    <w:rsid w:val="00B736A2"/>
    <w:rsid w:val="00B85C48"/>
    <w:rsid w:val="00BD38F1"/>
    <w:rsid w:val="00BD5888"/>
    <w:rsid w:val="00BD6CC4"/>
    <w:rsid w:val="00BF2D71"/>
    <w:rsid w:val="00BF314F"/>
    <w:rsid w:val="00C30E52"/>
    <w:rsid w:val="00C53B5E"/>
    <w:rsid w:val="00C60389"/>
    <w:rsid w:val="00C80E42"/>
    <w:rsid w:val="00C86C7C"/>
    <w:rsid w:val="00CC26AD"/>
    <w:rsid w:val="00CD1C2E"/>
    <w:rsid w:val="00CD6742"/>
    <w:rsid w:val="00CF50F7"/>
    <w:rsid w:val="00DC04D9"/>
    <w:rsid w:val="00DF37D3"/>
    <w:rsid w:val="00DF5AEF"/>
    <w:rsid w:val="00E35286"/>
    <w:rsid w:val="00EB0727"/>
    <w:rsid w:val="00F06925"/>
    <w:rsid w:val="00F20EBD"/>
    <w:rsid w:val="00F3564A"/>
    <w:rsid w:val="02531404"/>
    <w:rsid w:val="02851650"/>
    <w:rsid w:val="04054838"/>
    <w:rsid w:val="05750774"/>
    <w:rsid w:val="082D6A3D"/>
    <w:rsid w:val="0873666C"/>
    <w:rsid w:val="0A571EED"/>
    <w:rsid w:val="0B9F9C52"/>
    <w:rsid w:val="0CDB657F"/>
    <w:rsid w:val="0D964F08"/>
    <w:rsid w:val="0DABEBB7"/>
    <w:rsid w:val="0DF2198F"/>
    <w:rsid w:val="0E42298C"/>
    <w:rsid w:val="0ECFB3FB"/>
    <w:rsid w:val="13DC8AE3"/>
    <w:rsid w:val="15A44D1C"/>
    <w:rsid w:val="162FE651"/>
    <w:rsid w:val="16535740"/>
    <w:rsid w:val="167443FC"/>
    <w:rsid w:val="18AD7F37"/>
    <w:rsid w:val="193833D5"/>
    <w:rsid w:val="1AAE5D68"/>
    <w:rsid w:val="1B03001A"/>
    <w:rsid w:val="1B9D0DB1"/>
    <w:rsid w:val="1C01E139"/>
    <w:rsid w:val="1C55688B"/>
    <w:rsid w:val="1D8365BC"/>
    <w:rsid w:val="1E861285"/>
    <w:rsid w:val="1F533DE3"/>
    <w:rsid w:val="1FB83200"/>
    <w:rsid w:val="1FFC4371"/>
    <w:rsid w:val="20007C59"/>
    <w:rsid w:val="2183E690"/>
    <w:rsid w:val="23709A1E"/>
    <w:rsid w:val="2423362A"/>
    <w:rsid w:val="252F80D5"/>
    <w:rsid w:val="2671C90C"/>
    <w:rsid w:val="26C24BAE"/>
    <w:rsid w:val="28B9D9A0"/>
    <w:rsid w:val="293DB838"/>
    <w:rsid w:val="2963691A"/>
    <w:rsid w:val="2A898A62"/>
    <w:rsid w:val="2CA2D05E"/>
    <w:rsid w:val="2D8084CE"/>
    <w:rsid w:val="2EA0715D"/>
    <w:rsid w:val="2EC24200"/>
    <w:rsid w:val="305A8C38"/>
    <w:rsid w:val="30B31A38"/>
    <w:rsid w:val="33B7D29B"/>
    <w:rsid w:val="343B1827"/>
    <w:rsid w:val="34A4BB0D"/>
    <w:rsid w:val="34D0436E"/>
    <w:rsid w:val="362ED009"/>
    <w:rsid w:val="36A94507"/>
    <w:rsid w:val="37BD6726"/>
    <w:rsid w:val="3822D540"/>
    <w:rsid w:val="39579013"/>
    <w:rsid w:val="39B9F063"/>
    <w:rsid w:val="3BD76261"/>
    <w:rsid w:val="3C2420A1"/>
    <w:rsid w:val="3C269B7C"/>
    <w:rsid w:val="3C3C3ECF"/>
    <w:rsid w:val="3C598578"/>
    <w:rsid w:val="3D852480"/>
    <w:rsid w:val="3F814113"/>
    <w:rsid w:val="3F8B2B0F"/>
    <w:rsid w:val="4061A102"/>
    <w:rsid w:val="40868059"/>
    <w:rsid w:val="41910D6E"/>
    <w:rsid w:val="426DED04"/>
    <w:rsid w:val="43C4519F"/>
    <w:rsid w:val="43C57C67"/>
    <w:rsid w:val="44A9CE7F"/>
    <w:rsid w:val="44DD366C"/>
    <w:rsid w:val="45A99A8E"/>
    <w:rsid w:val="4637CBB0"/>
    <w:rsid w:val="4660AAF2"/>
    <w:rsid w:val="46F6A4C4"/>
    <w:rsid w:val="48818EF4"/>
    <w:rsid w:val="4899D080"/>
    <w:rsid w:val="48F18C41"/>
    <w:rsid w:val="49E17612"/>
    <w:rsid w:val="4A558F1D"/>
    <w:rsid w:val="4B191CA4"/>
    <w:rsid w:val="4B19816E"/>
    <w:rsid w:val="4B83F309"/>
    <w:rsid w:val="4C3599FA"/>
    <w:rsid w:val="4C8292F2"/>
    <w:rsid w:val="4F1C9D31"/>
    <w:rsid w:val="4FF65102"/>
    <w:rsid w:val="51189E6E"/>
    <w:rsid w:val="5312E466"/>
    <w:rsid w:val="53BCF100"/>
    <w:rsid w:val="544B9CFC"/>
    <w:rsid w:val="567632F6"/>
    <w:rsid w:val="569204FE"/>
    <w:rsid w:val="5A43E5EA"/>
    <w:rsid w:val="5B3B6B07"/>
    <w:rsid w:val="5BC88809"/>
    <w:rsid w:val="5BF93FCC"/>
    <w:rsid w:val="5C4BD9F7"/>
    <w:rsid w:val="5DAEBF21"/>
    <w:rsid w:val="60CDEB1B"/>
    <w:rsid w:val="61B20BD5"/>
    <w:rsid w:val="61C655D3"/>
    <w:rsid w:val="61F10333"/>
    <w:rsid w:val="625977E6"/>
    <w:rsid w:val="627DFAB2"/>
    <w:rsid w:val="62B61E3C"/>
    <w:rsid w:val="63E7E13F"/>
    <w:rsid w:val="640C8212"/>
    <w:rsid w:val="6490C578"/>
    <w:rsid w:val="6596E260"/>
    <w:rsid w:val="666E6F8E"/>
    <w:rsid w:val="669D2D2E"/>
    <w:rsid w:val="66B2D4BD"/>
    <w:rsid w:val="676B1CDD"/>
    <w:rsid w:val="676F4C08"/>
    <w:rsid w:val="67B876FF"/>
    <w:rsid w:val="67EC76AF"/>
    <w:rsid w:val="68F3A2FF"/>
    <w:rsid w:val="6A33FFE8"/>
    <w:rsid w:val="6AB8944A"/>
    <w:rsid w:val="6AF10AF4"/>
    <w:rsid w:val="6B46CC8F"/>
    <w:rsid w:val="6BAF5ECC"/>
    <w:rsid w:val="6D03683F"/>
    <w:rsid w:val="6D3F7B40"/>
    <w:rsid w:val="6D674876"/>
    <w:rsid w:val="6E2EE7B5"/>
    <w:rsid w:val="6EBB185F"/>
    <w:rsid w:val="6FA421A1"/>
    <w:rsid w:val="6FB3936F"/>
    <w:rsid w:val="703DC395"/>
    <w:rsid w:val="71DECBDE"/>
    <w:rsid w:val="73342A65"/>
    <w:rsid w:val="741FF95B"/>
    <w:rsid w:val="744DE063"/>
    <w:rsid w:val="74F04EB6"/>
    <w:rsid w:val="755EF63D"/>
    <w:rsid w:val="7668D6DA"/>
    <w:rsid w:val="76C6268B"/>
    <w:rsid w:val="7721A7ED"/>
    <w:rsid w:val="773099A4"/>
    <w:rsid w:val="7773B247"/>
    <w:rsid w:val="778CA1C7"/>
    <w:rsid w:val="77C0CFD0"/>
    <w:rsid w:val="780804C5"/>
    <w:rsid w:val="7856C3EC"/>
    <w:rsid w:val="793359D3"/>
    <w:rsid w:val="7973A152"/>
    <w:rsid w:val="797DFE14"/>
    <w:rsid w:val="79FD77EA"/>
    <w:rsid w:val="7B09C0CC"/>
    <w:rsid w:val="7BEC7814"/>
    <w:rsid w:val="7C967A88"/>
    <w:rsid w:val="7C9F46EF"/>
    <w:rsid w:val="7CAC19F4"/>
    <w:rsid w:val="7D08158F"/>
    <w:rsid w:val="7DB39AE8"/>
    <w:rsid w:val="7DE51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30ED"/>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5"/>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5"/>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5"/>
      </w:numPr>
      <w:tabs>
        <w:tab w:val="clear" w:pos="567"/>
      </w:tabs>
      <w:outlineLvl w:val="2"/>
    </w:pPr>
    <w:rPr>
      <w:i/>
    </w:rPr>
  </w:style>
  <w:style w:type="paragraph" w:styleId="Kop4">
    <w:name w:val="heading 4"/>
    <w:basedOn w:val="Standaard"/>
    <w:next w:val="Standaard"/>
    <w:link w:val="Kop4Char"/>
    <w:qFormat/>
    <w:rsid w:val="00A14871"/>
    <w:pPr>
      <w:keepNext/>
      <w:numPr>
        <w:ilvl w:val="3"/>
        <w:numId w:val="5"/>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5"/>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5"/>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5"/>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5"/>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5"/>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E198B"/>
    <w:pPr>
      <w:spacing w:after="0" w:line="240" w:lineRule="auto"/>
    </w:pPr>
    <w:rPr>
      <w:rFonts w:ascii="Calibri" w:eastAsia="Times New Roman" w:hAnsi="Calibri" w:cs="Arial"/>
      <w:bCs/>
      <w:szCs w:val="26"/>
      <w:lang w:val="nl-NL" w:eastAsia="nl-NL"/>
    </w:rPr>
  </w:style>
  <w:style w:type="paragraph" w:styleId="Kopvaninhoudsopgave">
    <w:name w:val="TOC Heading"/>
    <w:basedOn w:val="Kop1"/>
    <w:next w:val="Standaard"/>
    <w:uiPriority w:val="39"/>
    <w:unhideWhenUsed/>
    <w:qFormat/>
    <w:rsid w:val="00BF2D71"/>
    <w:pPr>
      <w:keepLines/>
      <w:numPr>
        <w:numId w:val="0"/>
      </w:numPr>
      <w:tabs>
        <w:tab w:val="clear" w:pos="567"/>
      </w:tab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styleId="Onopgelostemelding">
    <w:name w:val="Unresolved Mention"/>
    <w:basedOn w:val="Standaardalinea-lettertype"/>
    <w:uiPriority w:val="99"/>
    <w:rsid w:val="00AF1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lumc.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736A1EB779346B57B78F1AD524EA8" ma:contentTypeVersion="3" ma:contentTypeDescription="Een nieuw document maken." ma:contentTypeScope="" ma:versionID="531717bf7a8758a4abcced52ced5cabc">
  <xsd:schema xmlns:xsd="http://www.w3.org/2001/XMLSchema" xmlns:xs="http://www.w3.org/2001/XMLSchema" xmlns:p="http://schemas.microsoft.com/office/2006/metadata/properties" xmlns:ns2="6af447d3-9015-4074-8f82-c4780c731b3f" targetNamespace="http://schemas.microsoft.com/office/2006/metadata/properties" ma:root="true" ma:fieldsID="051b8451f81c295d232148329271e884" ns2:_="">
    <xsd:import namespace="6af447d3-9015-4074-8f82-c4780c731b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447d3-9015-4074-8f82-c4780c731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30A70-4F52-49A9-8FE3-BCE0A2638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447d3-9015-4074-8f82-c4780c731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844D4-9966-45B7-A970-091EC881601B}">
  <ds:schemaRefs>
    <ds:schemaRef ds:uri="6af447d3-9015-4074-8f82-c4780c731b3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4.xml><?xml version="1.0" encoding="utf-8"?>
<ds:datastoreItem xmlns:ds="http://schemas.openxmlformats.org/officeDocument/2006/customXml" ds:itemID="{96C913C2-CB17-4179-8518-BD23A47BE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1161</Words>
  <Characters>6386</Characters>
  <Application>Microsoft Office Word</Application>
  <DocSecurity>0</DocSecurity>
  <Lines>53</Lines>
  <Paragraphs>15</Paragraphs>
  <ScaleCrop>false</ScaleCrop>
  <Company>LUMC</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Berg, Hidde van den (FB-INKOOP - LUMC)</cp:lastModifiedBy>
  <cp:revision>2</cp:revision>
  <cp:lastPrinted>2017-02-09T16:46:00Z</cp:lastPrinted>
  <dcterms:created xsi:type="dcterms:W3CDTF">2026-02-10T13:24:00Z</dcterms:created>
  <dcterms:modified xsi:type="dcterms:W3CDTF">2026-02-10T13:24:00Z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0x010100B64736A1EB779346B57B78F1AD524EA8</vt:lpwstr>
  </property>
  <property fmtid="{D5CDD505-2E9C-101B-9397-08002B2CF9AE}" pid="3" name="cookies">
    <vt:lpwstr/>
  </property>
  <property fmtid="{D5CDD505-2E9C-101B-9397-08002B2CF9AE}" pid="4" name="ignoresslcertificateproblems">
    <vt:lpwstr>0</vt:lpwstr>
  </property>
</Properties>
</file>