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18"/>
        <w:gridCol w:w="1567"/>
        <w:gridCol w:w="1567"/>
        <w:gridCol w:w="1700"/>
        <w:gridCol w:w="1836"/>
        <w:gridCol w:w="4389"/>
        <w:gridCol w:w="906"/>
      </w:tblGrid>
      <w:tr w:rsidR="000460B9" w:rsidRPr="00AC78E2" w14:paraId="6A2D2117" w14:textId="77777777" w:rsidTr="00110263">
        <w:tc>
          <w:tcPr>
            <w:tcW w:w="15083" w:type="dxa"/>
            <w:gridSpan w:val="7"/>
            <w:shd w:val="clear" w:color="auto" w:fill="C00000"/>
          </w:tcPr>
          <w:p w14:paraId="3E176728" w14:textId="77777777" w:rsidR="000460B9" w:rsidRDefault="000460B9" w:rsidP="00D6113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22DD465F" w14:textId="3497116F" w:rsidR="000460B9" w:rsidRDefault="000460B9" w:rsidP="00D61138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>
              <w:rPr>
                <w:rStyle w:val="Voetnootmarkering"/>
                <w:rFonts w:cs="Arial"/>
                <w:b/>
                <w:bCs/>
                <w:sz w:val="22"/>
              </w:rPr>
              <w:footnoteReference w:id="1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  <w:r w:rsidR="00AE2393">
              <w:rPr>
                <w:rStyle w:val="eop"/>
                <w:rFonts w:cs="Arial"/>
                <w:sz w:val="22"/>
              </w:rPr>
              <w:t>(</w:t>
            </w:r>
            <w:r w:rsidR="00EF7206">
              <w:rPr>
                <w:rStyle w:val="eop"/>
                <w:rFonts w:cs="Arial"/>
                <w:sz w:val="22"/>
              </w:rPr>
              <w:t>b</w:t>
            </w:r>
            <w:r w:rsidR="00EF7206">
              <w:rPr>
                <w:rStyle w:val="eop"/>
                <w:rFonts w:cs="Arial"/>
              </w:rPr>
              <w:t xml:space="preserve">ehorende bij </w:t>
            </w:r>
            <w:r w:rsidR="00AE2393">
              <w:rPr>
                <w:rStyle w:val="eop"/>
                <w:rFonts w:cs="Arial"/>
              </w:rPr>
              <w:t>Selectieleidraad</w:t>
            </w:r>
            <w:r w:rsidR="00D7668F">
              <w:rPr>
                <w:rStyle w:val="eop"/>
                <w:rFonts w:cs="Arial"/>
              </w:rPr>
              <w:t xml:space="preserve"> TN </w:t>
            </w:r>
            <w:r w:rsidR="00D7668F" w:rsidRPr="004618C1">
              <w:rPr>
                <w:rFonts w:eastAsia="Arial Unicode MS" w:cs="Arial"/>
                <w:b/>
                <w:bCs/>
              </w:rPr>
              <w:t>533729</w:t>
            </w:r>
            <w:r w:rsidR="00AE2393">
              <w:rPr>
                <w:rStyle w:val="eop"/>
                <w:rFonts w:cs="Arial"/>
              </w:rPr>
              <w:t>)</w:t>
            </w:r>
          </w:p>
          <w:p w14:paraId="1DE16003" w14:textId="77777777" w:rsidR="000460B9" w:rsidRPr="00BC5B81" w:rsidRDefault="000460B9" w:rsidP="00D61138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0460B9" w:rsidRPr="00AC78E2" w14:paraId="29952F05" w14:textId="77777777" w:rsidTr="00110263">
        <w:tc>
          <w:tcPr>
            <w:tcW w:w="15083" w:type="dxa"/>
            <w:gridSpan w:val="7"/>
            <w:shd w:val="clear" w:color="auto" w:fill="C00000"/>
          </w:tcPr>
          <w:p w14:paraId="605B4C91" w14:textId="01F1F60F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 xml:space="preserve">In te dienen documenten - direct bij </w:t>
            </w:r>
            <w:r w:rsidR="005D2B45">
              <w:rPr>
                <w:rFonts w:cs="Arial"/>
                <w:b/>
                <w:bCs/>
                <w:szCs w:val="20"/>
              </w:rPr>
              <w:t>aanmelding</w:t>
            </w:r>
          </w:p>
        </w:tc>
      </w:tr>
      <w:tr w:rsidR="000460B9" w:rsidRPr="00AC78E2" w14:paraId="41D59514" w14:textId="77777777" w:rsidTr="00110263">
        <w:tc>
          <w:tcPr>
            <w:tcW w:w="3118" w:type="dxa"/>
            <w:vMerge w:val="restart"/>
            <w:shd w:val="clear" w:color="auto" w:fill="C00000"/>
            <w:vAlign w:val="center"/>
          </w:tcPr>
          <w:p w14:paraId="5B398C36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670" w:type="dxa"/>
            <w:gridSpan w:val="4"/>
            <w:shd w:val="clear" w:color="auto" w:fill="C00000"/>
            <w:vAlign w:val="center"/>
          </w:tcPr>
          <w:p w14:paraId="49C4D2B3" w14:textId="77777777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89" w:type="dxa"/>
            <w:vMerge w:val="restart"/>
            <w:shd w:val="clear" w:color="auto" w:fill="C00000"/>
            <w:vAlign w:val="center"/>
          </w:tcPr>
          <w:p w14:paraId="1ED40A20" w14:textId="200D9ECB" w:rsidR="000460B9" w:rsidRPr="00AC78E2" w:rsidRDefault="00B124C3" w:rsidP="00D61138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1C437A" w:rsidRPr="001C437A">
              <w:rPr>
                <w:rFonts w:cs="Arial"/>
                <w:b/>
                <w:bCs/>
                <w:sz w:val="18"/>
                <w:szCs w:val="18"/>
              </w:rPr>
              <w:t>oelichting &amp; bijlage</w:t>
            </w:r>
          </w:p>
        </w:tc>
        <w:tc>
          <w:tcPr>
            <w:tcW w:w="906" w:type="dxa"/>
            <w:vMerge w:val="restart"/>
            <w:shd w:val="clear" w:color="auto" w:fill="C00000"/>
            <w:vAlign w:val="center"/>
          </w:tcPr>
          <w:p w14:paraId="47953315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0460B9" w:rsidRPr="00AC78E2" w14:paraId="5544A078" w14:textId="77777777" w:rsidTr="00110263">
        <w:tc>
          <w:tcPr>
            <w:tcW w:w="3118" w:type="dxa"/>
            <w:vMerge/>
            <w:shd w:val="clear" w:color="auto" w:fill="C00000"/>
          </w:tcPr>
          <w:p w14:paraId="39C5020C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C00000"/>
            <w:vAlign w:val="center"/>
          </w:tcPr>
          <w:p w14:paraId="55EC61C5" w14:textId="77777777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 of hoofdaannemer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86FB37B" w14:textId="3393351E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</w:p>
        </w:tc>
        <w:tc>
          <w:tcPr>
            <w:tcW w:w="1700" w:type="dxa"/>
            <w:shd w:val="clear" w:color="auto" w:fill="C00000"/>
            <w:vAlign w:val="center"/>
          </w:tcPr>
          <w:p w14:paraId="20456B9F" w14:textId="77777777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Genomineerde onderaannemer</w:t>
            </w:r>
          </w:p>
        </w:tc>
        <w:tc>
          <w:tcPr>
            <w:tcW w:w="1836" w:type="dxa"/>
            <w:shd w:val="clear" w:color="auto" w:fill="C00000"/>
            <w:vAlign w:val="center"/>
          </w:tcPr>
          <w:p w14:paraId="223E88DB" w14:textId="77777777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89" w:type="dxa"/>
            <w:vMerge/>
            <w:shd w:val="clear" w:color="auto" w:fill="C00000"/>
          </w:tcPr>
          <w:p w14:paraId="54150815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C00000"/>
          </w:tcPr>
          <w:p w14:paraId="45E3F541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60B9" w:rsidRPr="00AC78E2" w14:paraId="3FFC1C30" w14:textId="77777777" w:rsidTr="00F630E0">
        <w:tc>
          <w:tcPr>
            <w:tcW w:w="3118" w:type="dxa"/>
          </w:tcPr>
          <w:p w14:paraId="44CCFDFA" w14:textId="77777777" w:rsidR="000460B9" w:rsidRPr="00AC78E2" w:rsidRDefault="000460B9" w:rsidP="00D6113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567" w:type="dxa"/>
            <w:vAlign w:val="center"/>
          </w:tcPr>
          <w:p w14:paraId="07382642" w14:textId="77777777" w:rsidR="000460B9" w:rsidRPr="00AC78E2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0205B91" w14:textId="77777777" w:rsidR="000460B9" w:rsidRPr="00AC78E2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446575E2" w14:textId="77777777" w:rsidR="000460B9" w:rsidRPr="00AC78E2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03683F63" w14:textId="77777777" w:rsidR="000460B9" w:rsidRPr="00AC78E2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89" w:type="dxa"/>
          </w:tcPr>
          <w:p w14:paraId="35A37BDD" w14:textId="77777777" w:rsidR="00F107F7" w:rsidRDefault="00BA16AA" w:rsidP="00F107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="000460B9"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="000460B9" w:rsidRPr="004D3413">
              <w:rPr>
                <w:rFonts w:cs="Arial"/>
                <w:sz w:val="18"/>
                <w:szCs w:val="18"/>
              </w:rPr>
              <w:t>§4.2.</w:t>
            </w:r>
            <w:r w:rsidR="00080867">
              <w:rPr>
                <w:rFonts w:cs="Arial"/>
                <w:sz w:val="18"/>
                <w:szCs w:val="18"/>
              </w:rPr>
              <w:t>1</w:t>
            </w:r>
            <w:r w:rsidR="000460B9" w:rsidRPr="00AC78E2">
              <w:rPr>
                <w:rFonts w:cs="Arial"/>
                <w:sz w:val="18"/>
                <w:szCs w:val="18"/>
              </w:rPr>
              <w:t xml:space="preserve"> t/m </w:t>
            </w:r>
            <w:r w:rsidR="000460B9" w:rsidRPr="004D3413">
              <w:rPr>
                <w:rFonts w:cs="Arial"/>
                <w:sz w:val="18"/>
                <w:szCs w:val="18"/>
              </w:rPr>
              <w:t>§4.</w:t>
            </w:r>
            <w:r w:rsidR="00080867">
              <w:rPr>
                <w:rFonts w:cs="Arial"/>
                <w:sz w:val="18"/>
                <w:szCs w:val="18"/>
              </w:rPr>
              <w:t>2.</w:t>
            </w:r>
            <w:r w:rsidR="00A650C9">
              <w:rPr>
                <w:rFonts w:cs="Arial"/>
                <w:sz w:val="18"/>
                <w:szCs w:val="18"/>
              </w:rPr>
              <w:t>4</w:t>
            </w:r>
            <w:r w:rsidR="00F107F7" w:rsidRPr="00AC78E2">
              <w:rPr>
                <w:rFonts w:cs="Arial"/>
                <w:sz w:val="18"/>
                <w:szCs w:val="18"/>
              </w:rPr>
              <w:t xml:space="preserve"> </w:t>
            </w:r>
          </w:p>
          <w:p w14:paraId="3129C1B2" w14:textId="6541939C" w:rsidR="000460B9" w:rsidRPr="00AC78E2" w:rsidRDefault="00F107F7" w:rsidP="00D6113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>
              <w:rPr>
                <w:rFonts w:cs="Arial"/>
                <w:sz w:val="18"/>
                <w:szCs w:val="18"/>
              </w:rPr>
              <w:t>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6" w:type="dxa"/>
          </w:tcPr>
          <w:p w14:paraId="29F891BF" w14:textId="77777777" w:rsidR="000460B9" w:rsidRPr="00AC78E2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460B9" w:rsidRPr="00AC78E2" w14:paraId="17E62709" w14:textId="77777777" w:rsidTr="00F630E0">
        <w:tc>
          <w:tcPr>
            <w:tcW w:w="3118" w:type="dxa"/>
          </w:tcPr>
          <w:p w14:paraId="45D22212" w14:textId="77777777" w:rsidR="000460B9" w:rsidRDefault="000460B9" w:rsidP="00D6113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567" w:type="dxa"/>
            <w:vAlign w:val="center"/>
          </w:tcPr>
          <w:p w14:paraId="2971F511" w14:textId="77777777" w:rsidR="000460B9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13D34F91" w14:textId="77777777" w:rsidR="000460B9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2CA01E9B" w14:textId="77777777" w:rsidR="000460B9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15C2EB3D" w14:textId="77777777" w:rsidR="000460B9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43F99136" w14:textId="77777777" w:rsidR="00F107F7" w:rsidRDefault="00F107F7" w:rsidP="00D6113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2.2</w:t>
            </w:r>
          </w:p>
          <w:p w14:paraId="0636B279" w14:textId="2C059FF3" w:rsidR="000460B9" w:rsidRPr="00AC78E2" w:rsidRDefault="000460B9" w:rsidP="00D61138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8A274F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6" w:type="dxa"/>
          </w:tcPr>
          <w:p w14:paraId="7B697623" w14:textId="77777777" w:rsidR="000460B9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4BCB1B82" w14:textId="77777777" w:rsidTr="00F630E0">
        <w:tc>
          <w:tcPr>
            <w:tcW w:w="3118" w:type="dxa"/>
          </w:tcPr>
          <w:p w14:paraId="737443BB" w14:textId="77777777" w:rsidR="00CA7844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567" w:type="dxa"/>
            <w:vAlign w:val="center"/>
          </w:tcPr>
          <w:p w14:paraId="4E57575E" w14:textId="77777777" w:rsidR="00CA7844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07BF8380" w14:textId="77777777" w:rsidR="00CA7844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59246A83" w14:textId="77777777" w:rsidR="00CA7844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65171973" w14:textId="77777777" w:rsidR="00CA7844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89" w:type="dxa"/>
          </w:tcPr>
          <w:p w14:paraId="1520DB00" w14:textId="77777777" w:rsidR="00F107F7" w:rsidRDefault="00F107F7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03EC715A" w14:textId="50AD782C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8A274F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6" w:type="dxa"/>
          </w:tcPr>
          <w:p w14:paraId="20C54A96" w14:textId="77777777" w:rsidR="00CA7844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2B534C43" w14:textId="77777777" w:rsidTr="00F630E0">
        <w:tc>
          <w:tcPr>
            <w:tcW w:w="3118" w:type="dxa"/>
          </w:tcPr>
          <w:p w14:paraId="49EB1AD9" w14:textId="77777777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567" w:type="dxa"/>
            <w:vAlign w:val="center"/>
          </w:tcPr>
          <w:p w14:paraId="5B71E1C1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EE8AAC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6C4AAEFD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08281D32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89" w:type="dxa"/>
          </w:tcPr>
          <w:p w14:paraId="05F4AF41" w14:textId="7D3019A3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</w:tcPr>
          <w:p w14:paraId="16F40AE9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6210AB51" w14:textId="77777777" w:rsidTr="00F630E0">
        <w:tc>
          <w:tcPr>
            <w:tcW w:w="3118" w:type="dxa"/>
          </w:tcPr>
          <w:p w14:paraId="35A161FC" w14:textId="77777777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567" w:type="dxa"/>
            <w:vAlign w:val="center"/>
          </w:tcPr>
          <w:p w14:paraId="0B38CA81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CBD750E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2B406AC9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614D6C8C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89" w:type="dxa"/>
          </w:tcPr>
          <w:p w14:paraId="724A144B" w14:textId="777E52D3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6" w:type="dxa"/>
          </w:tcPr>
          <w:p w14:paraId="1EF96E7E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6613433D" w14:textId="77777777" w:rsidTr="00F630E0">
        <w:tc>
          <w:tcPr>
            <w:tcW w:w="3118" w:type="dxa"/>
          </w:tcPr>
          <w:p w14:paraId="34893092" w14:textId="77777777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567" w:type="dxa"/>
            <w:vAlign w:val="center"/>
          </w:tcPr>
          <w:p w14:paraId="0E192B55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76A00AA2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74C4CFE0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3D67BB49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89" w:type="dxa"/>
          </w:tcPr>
          <w:p w14:paraId="4F88C38C" w14:textId="54D4E362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6" w:type="dxa"/>
          </w:tcPr>
          <w:p w14:paraId="4CC2BE81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7816E4CB" w14:textId="77777777" w:rsidTr="00F630E0">
        <w:tc>
          <w:tcPr>
            <w:tcW w:w="3118" w:type="dxa"/>
          </w:tcPr>
          <w:p w14:paraId="0C0755FA" w14:textId="77777777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567" w:type="dxa"/>
            <w:vAlign w:val="center"/>
          </w:tcPr>
          <w:p w14:paraId="107A10FE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5EAAA74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0699F73D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5BAEA37E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6569E4F7" w14:textId="77777777" w:rsidR="00F107F7" w:rsidRDefault="00F107F7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36A81741" w14:textId="15C8518A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8A274F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6" w:type="dxa"/>
          </w:tcPr>
          <w:p w14:paraId="6990EE67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65020859" w14:textId="77777777" w:rsidTr="00F630E0">
        <w:tc>
          <w:tcPr>
            <w:tcW w:w="3118" w:type="dxa"/>
          </w:tcPr>
          <w:p w14:paraId="543B5ED2" w14:textId="77777777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67" w:type="dxa"/>
            <w:vAlign w:val="center"/>
          </w:tcPr>
          <w:p w14:paraId="04B18A6A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A17BC1B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6B98291A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476DCDB8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89" w:type="dxa"/>
          </w:tcPr>
          <w:p w14:paraId="28E16354" w14:textId="77777777" w:rsidR="00F107F7" w:rsidRDefault="00F107F7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4D3413">
              <w:rPr>
                <w:rFonts w:cs="Arial"/>
                <w:sz w:val="18"/>
                <w:szCs w:val="18"/>
              </w:rPr>
              <w:t>§4.5</w:t>
            </w:r>
          </w:p>
          <w:p w14:paraId="12C62CBB" w14:textId="6D71FD32" w:rsidR="00CA7844" w:rsidRPr="004D3413" w:rsidRDefault="00CA7844" w:rsidP="00CA7844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8A274F">
              <w:rPr>
                <w:rFonts w:cs="Arial"/>
                <w:sz w:val="18"/>
                <w:szCs w:val="18"/>
              </w:rPr>
              <w:t>6a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  <w:r w:rsidR="008A274F">
              <w:rPr>
                <w:rFonts w:cs="Arial"/>
                <w:sz w:val="18"/>
                <w:szCs w:val="18"/>
              </w:rPr>
              <w:t xml:space="preserve"> eisen</w:t>
            </w:r>
          </w:p>
        </w:tc>
        <w:tc>
          <w:tcPr>
            <w:tcW w:w="906" w:type="dxa"/>
          </w:tcPr>
          <w:p w14:paraId="57AEB928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13B2669E" w14:textId="77777777" w:rsidR="00494ECB" w:rsidRPr="00494ECB" w:rsidRDefault="00494ECB" w:rsidP="00494ECB">
      <w:pPr>
        <w:rPr>
          <w:rFonts w:cs="Arial"/>
          <w:sz w:val="18"/>
          <w:szCs w:val="18"/>
        </w:rPr>
      </w:pPr>
    </w:p>
    <w:sectPr w:rsidR="00494ECB" w:rsidRPr="00494ECB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325E" w14:textId="77777777" w:rsidR="003A1D75" w:rsidRDefault="003A1D75" w:rsidP="009A1444">
      <w:pPr>
        <w:spacing w:after="0"/>
      </w:pPr>
      <w:r>
        <w:separator/>
      </w:r>
    </w:p>
  </w:endnote>
  <w:endnote w:type="continuationSeparator" w:id="0">
    <w:p w14:paraId="43DC609E" w14:textId="77777777" w:rsidR="003A1D75" w:rsidRDefault="003A1D75" w:rsidP="009A14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93E7" w14:textId="77777777" w:rsidR="003A1D75" w:rsidRDefault="003A1D75" w:rsidP="009A1444">
      <w:pPr>
        <w:spacing w:after="0"/>
      </w:pPr>
      <w:r>
        <w:separator/>
      </w:r>
    </w:p>
  </w:footnote>
  <w:footnote w:type="continuationSeparator" w:id="0">
    <w:p w14:paraId="5BA581DF" w14:textId="77777777" w:rsidR="003A1D75" w:rsidRDefault="003A1D75" w:rsidP="009A1444">
      <w:pPr>
        <w:spacing w:after="0"/>
      </w:pPr>
      <w:r>
        <w:continuationSeparator/>
      </w:r>
    </w:p>
  </w:footnote>
  <w:footnote w:id="1">
    <w:p w14:paraId="46C1D21A" w14:textId="77777777" w:rsidR="000460B9" w:rsidRDefault="000460B9" w:rsidP="000460B9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00028617">
    <w:abstractNumId w:val="3"/>
  </w:num>
  <w:num w:numId="2" w16cid:durableId="693000079">
    <w:abstractNumId w:val="2"/>
  </w:num>
  <w:num w:numId="3" w16cid:durableId="2050954806">
    <w:abstractNumId w:val="0"/>
  </w:num>
  <w:num w:numId="4" w16cid:durableId="99591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460B9"/>
    <w:rsid w:val="00067A5E"/>
    <w:rsid w:val="00071598"/>
    <w:rsid w:val="00080747"/>
    <w:rsid w:val="00080867"/>
    <w:rsid w:val="00091941"/>
    <w:rsid w:val="00095EA5"/>
    <w:rsid w:val="000F2A8B"/>
    <w:rsid w:val="0010609D"/>
    <w:rsid w:val="00110263"/>
    <w:rsid w:val="001240D8"/>
    <w:rsid w:val="001605C2"/>
    <w:rsid w:val="001672A6"/>
    <w:rsid w:val="001837FC"/>
    <w:rsid w:val="001A06CA"/>
    <w:rsid w:val="001B3478"/>
    <w:rsid w:val="001C437A"/>
    <w:rsid w:val="001C613B"/>
    <w:rsid w:val="001E1406"/>
    <w:rsid w:val="001F26C1"/>
    <w:rsid w:val="001F7E77"/>
    <w:rsid w:val="00202FC5"/>
    <w:rsid w:val="002033B0"/>
    <w:rsid w:val="0028436F"/>
    <w:rsid w:val="00290320"/>
    <w:rsid w:val="002B2399"/>
    <w:rsid w:val="002F149C"/>
    <w:rsid w:val="003011F0"/>
    <w:rsid w:val="003067CF"/>
    <w:rsid w:val="0031029B"/>
    <w:rsid w:val="003226DC"/>
    <w:rsid w:val="003412E5"/>
    <w:rsid w:val="003419E7"/>
    <w:rsid w:val="00372CB3"/>
    <w:rsid w:val="003872B7"/>
    <w:rsid w:val="00390DD9"/>
    <w:rsid w:val="00393FB3"/>
    <w:rsid w:val="003A0B89"/>
    <w:rsid w:val="003A1D75"/>
    <w:rsid w:val="003A3B65"/>
    <w:rsid w:val="003A413B"/>
    <w:rsid w:val="003B376D"/>
    <w:rsid w:val="003C0763"/>
    <w:rsid w:val="003C10C8"/>
    <w:rsid w:val="003D0F3E"/>
    <w:rsid w:val="00410BAE"/>
    <w:rsid w:val="00417D90"/>
    <w:rsid w:val="00433E6D"/>
    <w:rsid w:val="00441847"/>
    <w:rsid w:val="004631B5"/>
    <w:rsid w:val="00494ECB"/>
    <w:rsid w:val="00496036"/>
    <w:rsid w:val="004A2B15"/>
    <w:rsid w:val="004B4693"/>
    <w:rsid w:val="004B6E6B"/>
    <w:rsid w:val="004D5389"/>
    <w:rsid w:val="00506304"/>
    <w:rsid w:val="005207B4"/>
    <w:rsid w:val="00566E46"/>
    <w:rsid w:val="00574FC8"/>
    <w:rsid w:val="005C4C9E"/>
    <w:rsid w:val="005D2B45"/>
    <w:rsid w:val="005D68BF"/>
    <w:rsid w:val="005E7259"/>
    <w:rsid w:val="005F54C2"/>
    <w:rsid w:val="006002A8"/>
    <w:rsid w:val="00612D85"/>
    <w:rsid w:val="0061312E"/>
    <w:rsid w:val="00627A1F"/>
    <w:rsid w:val="006E07EA"/>
    <w:rsid w:val="006E7A26"/>
    <w:rsid w:val="006F3FF6"/>
    <w:rsid w:val="00704109"/>
    <w:rsid w:val="00710E78"/>
    <w:rsid w:val="00717B46"/>
    <w:rsid w:val="00731B64"/>
    <w:rsid w:val="00746F1E"/>
    <w:rsid w:val="00792EB5"/>
    <w:rsid w:val="007B1F9C"/>
    <w:rsid w:val="007F2A01"/>
    <w:rsid w:val="00800672"/>
    <w:rsid w:val="00811E39"/>
    <w:rsid w:val="00815890"/>
    <w:rsid w:val="008265F1"/>
    <w:rsid w:val="00833C91"/>
    <w:rsid w:val="0085385B"/>
    <w:rsid w:val="00871474"/>
    <w:rsid w:val="00897F73"/>
    <w:rsid w:val="008A274F"/>
    <w:rsid w:val="008A2E59"/>
    <w:rsid w:val="008D67CE"/>
    <w:rsid w:val="008F61D3"/>
    <w:rsid w:val="00905C1B"/>
    <w:rsid w:val="00913FAD"/>
    <w:rsid w:val="00934FDE"/>
    <w:rsid w:val="0094468D"/>
    <w:rsid w:val="00983A55"/>
    <w:rsid w:val="009961B1"/>
    <w:rsid w:val="00997D51"/>
    <w:rsid w:val="009A1444"/>
    <w:rsid w:val="009F51FA"/>
    <w:rsid w:val="00A22F40"/>
    <w:rsid w:val="00A650C9"/>
    <w:rsid w:val="00A723C7"/>
    <w:rsid w:val="00A728AC"/>
    <w:rsid w:val="00A776E8"/>
    <w:rsid w:val="00A9010D"/>
    <w:rsid w:val="00A90E90"/>
    <w:rsid w:val="00A937DA"/>
    <w:rsid w:val="00AA0455"/>
    <w:rsid w:val="00AC78E2"/>
    <w:rsid w:val="00AD0779"/>
    <w:rsid w:val="00AD2564"/>
    <w:rsid w:val="00AE2393"/>
    <w:rsid w:val="00AF4FE2"/>
    <w:rsid w:val="00AF704B"/>
    <w:rsid w:val="00AF7F2E"/>
    <w:rsid w:val="00B04497"/>
    <w:rsid w:val="00B124C3"/>
    <w:rsid w:val="00B21359"/>
    <w:rsid w:val="00B547EF"/>
    <w:rsid w:val="00B617CB"/>
    <w:rsid w:val="00B738DA"/>
    <w:rsid w:val="00BA16AA"/>
    <w:rsid w:val="00BB5D11"/>
    <w:rsid w:val="00BC5B81"/>
    <w:rsid w:val="00BE5B58"/>
    <w:rsid w:val="00C06311"/>
    <w:rsid w:val="00C23303"/>
    <w:rsid w:val="00C46A4A"/>
    <w:rsid w:val="00C50FAC"/>
    <w:rsid w:val="00C529C6"/>
    <w:rsid w:val="00C53715"/>
    <w:rsid w:val="00C6275A"/>
    <w:rsid w:val="00C649F9"/>
    <w:rsid w:val="00CA0D25"/>
    <w:rsid w:val="00CA7844"/>
    <w:rsid w:val="00CC1FD5"/>
    <w:rsid w:val="00CC578D"/>
    <w:rsid w:val="00CC5CA4"/>
    <w:rsid w:val="00CE6C29"/>
    <w:rsid w:val="00D254C7"/>
    <w:rsid w:val="00D323BF"/>
    <w:rsid w:val="00D43A05"/>
    <w:rsid w:val="00D748BE"/>
    <w:rsid w:val="00D7668F"/>
    <w:rsid w:val="00D77C65"/>
    <w:rsid w:val="00DA7AFA"/>
    <w:rsid w:val="00DC6056"/>
    <w:rsid w:val="00E24862"/>
    <w:rsid w:val="00E602A0"/>
    <w:rsid w:val="00ED4906"/>
    <w:rsid w:val="00EF7206"/>
    <w:rsid w:val="00F107F7"/>
    <w:rsid w:val="00F265D2"/>
    <w:rsid w:val="00F601B8"/>
    <w:rsid w:val="00F630E0"/>
    <w:rsid w:val="00F82413"/>
    <w:rsid w:val="00F831CF"/>
    <w:rsid w:val="00F87D10"/>
    <w:rsid w:val="00F93D83"/>
    <w:rsid w:val="00FA22E5"/>
    <w:rsid w:val="00FB0680"/>
    <w:rsid w:val="00FE353D"/>
    <w:rsid w:val="00FF0F30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02583EB5-0DA5-4B99-877B-8FE7F740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440BB3F59E34ABF0E0B42955DB4C5" ma:contentTypeVersion="11" ma:contentTypeDescription="Een nieuw document maken." ma:contentTypeScope="" ma:versionID="d3615bbd977c2e6009dfb121691a1b97">
  <xsd:schema xmlns:xsd="http://www.w3.org/2001/XMLSchema" xmlns:xs="http://www.w3.org/2001/XMLSchema" xmlns:p="http://schemas.microsoft.com/office/2006/metadata/properties" xmlns:ns2="feef5865-a982-42aa-8640-9d4286765ef6" xmlns:ns3="b624987e-ef35-46b0-a0fc-dde543b3f56a" xmlns:ns4="560e2840-ae11-44ec-b55c-a8fe81ebeee5" xmlns:ns5="http://schemas.microsoft.com/sharepoint/v3/fields" targetNamespace="http://schemas.microsoft.com/office/2006/metadata/properties" ma:root="true" ma:fieldsID="54dbbed87be0dd2807aa062520e3ae11" ns2:_="" ns3:_="" ns4:_="" ns5:_="">
    <xsd:import namespace="feef5865-a982-42aa-8640-9d4286765ef6"/>
    <xsd:import namespace="b624987e-ef35-46b0-a0fc-dde543b3f56a"/>
    <xsd:import namespace="560e2840-ae11-44ec-b55c-a8fe81ebeee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5:_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987e-ef35-46b0-a0fc-dde543b3f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e2840-ae11-44ec-b55c-a8fe81ebe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7" nillable="true" ma:displayName="Status" ma:default="Productieversie" ma:format="RadioButtons" ma:internalName="_Status">
      <xsd:simpleType>
        <xsd:restriction base="dms:Choice">
          <xsd:enumeration value="In Review"/>
          <xsd:enumeration value="In Onderhoud"/>
          <xsd:enumeration value="Productieversie"/>
          <xsd:enumeration value="Vervall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Productieversie</_Statu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92A6EA-9D19-4733-8434-C5BD9AA9A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624987e-ef35-46b0-a0fc-dde543b3f56a"/>
    <ds:schemaRef ds:uri="560e2840-ae11-44ec-b55c-a8fe81ebeee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procurement@prorail.nl</dc:creator>
  <cp:keywords/>
  <dc:description/>
  <cp:lastModifiedBy>Snelle, B. (Bob)</cp:lastModifiedBy>
  <cp:revision>144</cp:revision>
  <dcterms:created xsi:type="dcterms:W3CDTF">2022-10-17T20:49:00Z</dcterms:created>
  <dcterms:modified xsi:type="dcterms:W3CDTF">2026-02-10T09:11:00Z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0x0101005DC440BB3F59E34ABF0E0B42955DB4C5</vt:lpwstr>
  </property>
</Properties>
</file>