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1D28" w14:textId="57F754F3" w:rsidR="005E230A" w:rsidRPr="00520357" w:rsidRDefault="005E230A" w:rsidP="005E230A">
      <w:pPr>
        <w:rPr>
          <w:rFonts w:ascii="Arial" w:hAnsi="Arial" w:cs="Arial"/>
          <w:b/>
          <w:bCs/>
          <w:sz w:val="24"/>
          <w:szCs w:val="24"/>
        </w:rPr>
      </w:pPr>
      <w:r w:rsidRPr="00520357">
        <w:rPr>
          <w:rFonts w:ascii="Arial" w:hAnsi="Arial" w:cs="Arial"/>
          <w:b/>
          <w:bCs/>
          <w:sz w:val="24"/>
          <w:szCs w:val="24"/>
        </w:rPr>
        <w:t xml:space="preserve">Bijlage </w:t>
      </w:r>
      <w:r w:rsidR="00C915ED" w:rsidRPr="00520357">
        <w:rPr>
          <w:rFonts w:ascii="Arial" w:hAnsi="Arial" w:cs="Arial"/>
          <w:b/>
          <w:bCs/>
          <w:sz w:val="24"/>
          <w:szCs w:val="24"/>
        </w:rPr>
        <w:t xml:space="preserve">G </w:t>
      </w:r>
      <w:r w:rsidR="004E5E5D">
        <w:rPr>
          <w:rFonts w:ascii="Arial" w:hAnsi="Arial" w:cs="Arial"/>
          <w:b/>
          <w:bCs/>
          <w:sz w:val="24"/>
          <w:szCs w:val="24"/>
        </w:rPr>
        <w:t>–</w:t>
      </w:r>
      <w:r w:rsidRPr="00520357">
        <w:rPr>
          <w:rFonts w:ascii="Arial" w:hAnsi="Arial" w:cs="Arial"/>
          <w:b/>
          <w:bCs/>
          <w:sz w:val="24"/>
          <w:szCs w:val="24"/>
        </w:rPr>
        <w:t xml:space="preserve"> Gunningscriteria</w:t>
      </w:r>
      <w:r w:rsidR="004E5E5D">
        <w:rPr>
          <w:rFonts w:ascii="Arial" w:hAnsi="Arial" w:cs="Arial"/>
          <w:b/>
          <w:bCs/>
          <w:sz w:val="24"/>
          <w:szCs w:val="24"/>
        </w:rPr>
        <w:t xml:space="preserve"> versie 2 </w:t>
      </w:r>
      <w:proofErr w:type="spellStart"/>
      <w:r w:rsidR="004E5E5D">
        <w:rPr>
          <w:rFonts w:ascii="Arial" w:hAnsi="Arial" w:cs="Arial"/>
          <w:b/>
          <w:bCs/>
          <w:sz w:val="24"/>
          <w:szCs w:val="24"/>
        </w:rPr>
        <w:t>NvI</w:t>
      </w:r>
      <w:proofErr w:type="spellEnd"/>
    </w:p>
    <w:p w14:paraId="712B78E5" w14:textId="77777777" w:rsidR="005E230A" w:rsidRPr="00520357" w:rsidRDefault="005E230A" w:rsidP="005E230A">
      <w:pPr>
        <w:rPr>
          <w:rFonts w:ascii="Arial" w:hAnsi="Arial" w:cs="Arial"/>
          <w:sz w:val="20"/>
          <w:szCs w:val="20"/>
        </w:rPr>
      </w:pPr>
    </w:p>
    <w:p w14:paraId="48CDB8BE" w14:textId="19EB666A" w:rsidR="005E230A" w:rsidRPr="00520357" w:rsidRDefault="005E230A" w:rsidP="00011081">
      <w:pPr>
        <w:pStyle w:val="Kop1"/>
      </w:pPr>
      <w:bookmarkStart w:id="0" w:name="_Ref462219518"/>
      <w:bookmarkStart w:id="1" w:name="_Toc478136025"/>
      <w:r w:rsidRPr="00520357">
        <w:t>Kwalitatieve gunningscriteria</w:t>
      </w:r>
      <w:bookmarkEnd w:id="0"/>
      <w:bookmarkEnd w:id="1"/>
    </w:p>
    <w:p w14:paraId="173523AC" w14:textId="5F0BF53F" w:rsidR="005E230A" w:rsidRPr="00520357" w:rsidRDefault="005E230A" w:rsidP="005E230A">
      <w:pPr>
        <w:autoSpaceDE w:val="0"/>
        <w:autoSpaceDN w:val="0"/>
        <w:adjustRightInd w:val="0"/>
        <w:spacing w:line="240" w:lineRule="exact"/>
        <w:rPr>
          <w:rFonts w:ascii="Arial" w:hAnsi="Arial" w:cs="Arial"/>
          <w:bCs/>
          <w:sz w:val="20"/>
          <w:szCs w:val="20"/>
        </w:rPr>
      </w:pPr>
      <w:bookmarkStart w:id="2" w:name="_Toc478136027"/>
      <w:r w:rsidRPr="00520357">
        <w:rPr>
          <w:rFonts w:ascii="Arial" w:hAnsi="Arial" w:cs="Arial"/>
          <w:sz w:val="20"/>
          <w:szCs w:val="20"/>
        </w:rPr>
        <w:t xml:space="preserve">Inschrijver moet een score behalen van minimaal 35 punten op </w:t>
      </w:r>
      <w:r w:rsidR="00CE441B" w:rsidRPr="00520357">
        <w:rPr>
          <w:rFonts w:ascii="Arial" w:hAnsi="Arial" w:cs="Arial"/>
          <w:sz w:val="20"/>
          <w:szCs w:val="20"/>
        </w:rPr>
        <w:t xml:space="preserve">de </w:t>
      </w:r>
      <w:r w:rsidR="233E2743" w:rsidRPr="00520357">
        <w:rPr>
          <w:rFonts w:ascii="Arial" w:hAnsi="Arial" w:cs="Arial"/>
          <w:sz w:val="20"/>
          <w:szCs w:val="20"/>
        </w:rPr>
        <w:t>kwalitatieve</w:t>
      </w:r>
      <w:r w:rsidR="00CE441B" w:rsidRPr="00520357">
        <w:rPr>
          <w:rFonts w:ascii="Arial" w:hAnsi="Arial" w:cs="Arial"/>
          <w:sz w:val="20"/>
          <w:szCs w:val="20"/>
        </w:rPr>
        <w:t xml:space="preserve"> gunningscriteria</w:t>
      </w:r>
      <w:r w:rsidRPr="00520357">
        <w:rPr>
          <w:rFonts w:ascii="Arial" w:hAnsi="Arial" w:cs="Arial"/>
          <w:sz w:val="20"/>
          <w:szCs w:val="20"/>
        </w:rPr>
        <w:t>. Indien hier niet aan wordt voldaan, wordt Inschrijver uitgesloten van de procedure.</w:t>
      </w:r>
    </w:p>
    <w:p w14:paraId="6CA63E5F" w14:textId="77777777" w:rsidR="005E230A" w:rsidRPr="00520357" w:rsidRDefault="005E230A" w:rsidP="005E230A">
      <w:pPr>
        <w:autoSpaceDE w:val="0"/>
        <w:autoSpaceDN w:val="0"/>
        <w:adjustRightInd w:val="0"/>
        <w:spacing w:line="240" w:lineRule="exact"/>
        <w:rPr>
          <w:rFonts w:ascii="Arial" w:hAnsi="Arial" w:cs="Arial"/>
          <w:sz w:val="20"/>
          <w:szCs w:val="20"/>
        </w:rPr>
      </w:pPr>
    </w:p>
    <w:bookmarkEnd w:id="2"/>
    <w:p w14:paraId="40B3A7E4" w14:textId="709148CF" w:rsidR="005E230A" w:rsidRPr="00520357" w:rsidRDefault="005E230A" w:rsidP="005E230A">
      <w:pPr>
        <w:autoSpaceDE w:val="0"/>
        <w:autoSpaceDN w:val="0"/>
        <w:rPr>
          <w:rFonts w:ascii="Arial" w:hAnsi="Arial" w:cs="Arial"/>
          <w:b/>
          <w:bCs/>
          <w:sz w:val="20"/>
          <w:szCs w:val="20"/>
        </w:rPr>
      </w:pPr>
      <w:r w:rsidRPr="00520357">
        <w:rPr>
          <w:rFonts w:ascii="Arial" w:hAnsi="Arial" w:cs="Arial"/>
          <w:b/>
          <w:bCs/>
          <w:sz w:val="20"/>
          <w:szCs w:val="20"/>
        </w:rPr>
        <w:t xml:space="preserve">Criterium 1 – </w:t>
      </w:r>
      <w:r w:rsidR="000A74F9" w:rsidRPr="00520357">
        <w:rPr>
          <w:rFonts w:ascii="Arial" w:hAnsi="Arial" w:cs="Arial"/>
          <w:b/>
          <w:bCs/>
          <w:sz w:val="20"/>
          <w:szCs w:val="20"/>
        </w:rPr>
        <w:t>Plan van Aanpak</w:t>
      </w:r>
      <w:r w:rsidR="00E234B5" w:rsidRPr="00520357">
        <w:rPr>
          <w:rFonts w:ascii="Arial" w:hAnsi="Arial" w:cs="Arial"/>
          <w:b/>
          <w:bCs/>
          <w:sz w:val="20"/>
          <w:szCs w:val="20"/>
        </w:rPr>
        <w:t xml:space="preserve"> </w:t>
      </w:r>
      <w:r w:rsidR="00384092" w:rsidRPr="00520357">
        <w:rPr>
          <w:rFonts w:ascii="Arial" w:hAnsi="Arial" w:cs="Arial"/>
          <w:b/>
          <w:bCs/>
          <w:sz w:val="20"/>
          <w:szCs w:val="20"/>
        </w:rPr>
        <w:t>(</w:t>
      </w:r>
      <w:r w:rsidR="00384092" w:rsidRPr="0090748B">
        <w:rPr>
          <w:rFonts w:ascii="Arial" w:hAnsi="Arial" w:cs="Arial"/>
          <w:b/>
          <w:bCs/>
          <w:sz w:val="20"/>
          <w:szCs w:val="20"/>
          <w:highlight w:val="yellow"/>
        </w:rPr>
        <w:t xml:space="preserve">max. </w:t>
      </w:r>
      <w:r w:rsidR="0090748B" w:rsidRPr="0090748B">
        <w:rPr>
          <w:rFonts w:ascii="Arial" w:hAnsi="Arial" w:cs="Arial"/>
          <w:b/>
          <w:bCs/>
          <w:sz w:val="20"/>
          <w:szCs w:val="20"/>
          <w:highlight w:val="yellow"/>
        </w:rPr>
        <w:t>4</w:t>
      </w:r>
      <w:r w:rsidR="00384092" w:rsidRPr="0090748B">
        <w:rPr>
          <w:rFonts w:ascii="Arial" w:hAnsi="Arial" w:cs="Arial"/>
          <w:b/>
          <w:bCs/>
          <w:sz w:val="20"/>
          <w:szCs w:val="20"/>
          <w:highlight w:val="yellow"/>
        </w:rPr>
        <w:t xml:space="preserve"> A4</w:t>
      </w:r>
      <w:r w:rsidR="00384092" w:rsidRPr="00520357">
        <w:rPr>
          <w:rFonts w:ascii="Arial" w:hAnsi="Arial" w:cs="Arial"/>
          <w:b/>
          <w:bCs/>
          <w:sz w:val="20"/>
          <w:szCs w:val="20"/>
        </w:rPr>
        <w:t xml:space="preserve">):  </w:t>
      </w:r>
    </w:p>
    <w:p w14:paraId="7CCD5491" w14:textId="78CAF46A" w:rsidR="005E230A" w:rsidRPr="00520357" w:rsidRDefault="005E230A" w:rsidP="005E230A">
      <w:pPr>
        <w:autoSpaceDE w:val="0"/>
        <w:autoSpaceDN w:val="0"/>
        <w:rPr>
          <w:rFonts w:ascii="Arial" w:hAnsi="Arial" w:cs="Arial"/>
          <w:sz w:val="20"/>
          <w:szCs w:val="20"/>
        </w:rPr>
      </w:pPr>
      <w:r w:rsidRPr="00520357">
        <w:rPr>
          <w:rFonts w:ascii="Arial" w:hAnsi="Arial" w:cs="Arial"/>
          <w:sz w:val="20"/>
          <w:szCs w:val="20"/>
        </w:rPr>
        <w:t xml:space="preserve">Inschrijver dient een </w:t>
      </w:r>
      <w:r w:rsidR="006D1D8F" w:rsidRPr="00520357">
        <w:rPr>
          <w:rFonts w:ascii="Arial" w:hAnsi="Arial" w:cs="Arial"/>
          <w:sz w:val="20"/>
          <w:szCs w:val="20"/>
        </w:rPr>
        <w:t>plan van aanpak</w:t>
      </w:r>
      <w:r w:rsidRPr="00520357">
        <w:rPr>
          <w:rFonts w:ascii="Arial" w:hAnsi="Arial" w:cs="Arial"/>
          <w:sz w:val="20"/>
          <w:szCs w:val="20"/>
        </w:rPr>
        <w:t xml:space="preserve"> aan te leveren omtrent levering</w:t>
      </w:r>
      <w:r w:rsidR="00E64355" w:rsidRPr="00520357">
        <w:rPr>
          <w:rFonts w:ascii="Arial" w:hAnsi="Arial" w:cs="Arial"/>
          <w:sz w:val="20"/>
          <w:szCs w:val="20"/>
        </w:rPr>
        <w:t xml:space="preserve"> en</w:t>
      </w:r>
      <w:r w:rsidRPr="00520357">
        <w:rPr>
          <w:rFonts w:ascii="Arial" w:hAnsi="Arial" w:cs="Arial"/>
          <w:sz w:val="20"/>
          <w:szCs w:val="20"/>
        </w:rPr>
        <w:t xml:space="preserve"> implementatie</w:t>
      </w:r>
      <w:r w:rsidR="00E64355" w:rsidRPr="00520357">
        <w:rPr>
          <w:rFonts w:ascii="Arial" w:hAnsi="Arial" w:cs="Arial"/>
          <w:sz w:val="20"/>
          <w:szCs w:val="20"/>
        </w:rPr>
        <w:t xml:space="preserve">. </w:t>
      </w:r>
      <w:r w:rsidRPr="00520357">
        <w:rPr>
          <w:rFonts w:ascii="Arial" w:hAnsi="Arial" w:cs="Arial"/>
          <w:sz w:val="20"/>
          <w:szCs w:val="20"/>
        </w:rPr>
        <w:t>Het plan</w:t>
      </w:r>
      <w:r w:rsidR="006D1D8F" w:rsidRPr="00520357">
        <w:rPr>
          <w:rFonts w:ascii="Arial" w:hAnsi="Arial" w:cs="Arial"/>
          <w:sz w:val="20"/>
          <w:szCs w:val="20"/>
        </w:rPr>
        <w:t xml:space="preserve"> van aanpak</w:t>
      </w:r>
      <w:r w:rsidR="00CD49FB" w:rsidRPr="00520357">
        <w:rPr>
          <w:rFonts w:ascii="Arial" w:hAnsi="Arial" w:cs="Arial"/>
          <w:sz w:val="20"/>
          <w:szCs w:val="20"/>
        </w:rPr>
        <w:t xml:space="preserve"> beschrijft de levering, </w:t>
      </w:r>
      <w:r w:rsidR="006A023F" w:rsidRPr="00520357">
        <w:rPr>
          <w:rFonts w:ascii="Arial" w:hAnsi="Arial" w:cs="Arial"/>
          <w:sz w:val="20"/>
          <w:szCs w:val="20"/>
        </w:rPr>
        <w:t>inhuizen</w:t>
      </w:r>
      <w:r w:rsidR="00CD49FB" w:rsidRPr="00520357">
        <w:rPr>
          <w:rFonts w:ascii="Arial" w:hAnsi="Arial" w:cs="Arial"/>
          <w:sz w:val="20"/>
          <w:szCs w:val="20"/>
        </w:rPr>
        <w:t xml:space="preserve"> en plaatsing van de apparatuur</w:t>
      </w:r>
      <w:r w:rsidR="006A023F" w:rsidRPr="00520357">
        <w:rPr>
          <w:rFonts w:ascii="Arial" w:hAnsi="Arial" w:cs="Arial"/>
          <w:sz w:val="20"/>
          <w:szCs w:val="20"/>
        </w:rPr>
        <w:t xml:space="preserve"> en eventuele aanverwante dienstverlening (eigen inzicht)</w:t>
      </w:r>
    </w:p>
    <w:p w14:paraId="6C324279" w14:textId="77777777" w:rsidR="005E230A" w:rsidRPr="00520357" w:rsidRDefault="005E230A" w:rsidP="005E230A">
      <w:pPr>
        <w:autoSpaceDE w:val="0"/>
        <w:autoSpaceDN w:val="0"/>
        <w:rPr>
          <w:rFonts w:ascii="Arial" w:hAnsi="Arial" w:cs="Arial"/>
        </w:rPr>
      </w:pPr>
    </w:p>
    <w:p w14:paraId="5F2D0947" w14:textId="4CA71CCE" w:rsidR="005E230A" w:rsidRPr="00520357" w:rsidRDefault="005E230A" w:rsidP="005E230A">
      <w:pPr>
        <w:autoSpaceDE w:val="0"/>
        <w:autoSpaceDN w:val="0"/>
        <w:rPr>
          <w:rFonts w:ascii="Arial" w:hAnsi="Arial" w:cs="Arial"/>
          <w:sz w:val="20"/>
          <w:szCs w:val="20"/>
        </w:rPr>
      </w:pPr>
      <w:r w:rsidRPr="00520357">
        <w:rPr>
          <w:rFonts w:ascii="Arial" w:hAnsi="Arial" w:cs="Arial"/>
          <w:sz w:val="20"/>
          <w:szCs w:val="20"/>
        </w:rPr>
        <w:t xml:space="preserve">Het onderwijsproces van Opdrachtgever mag niet onder druk komen te staan door de </w:t>
      </w:r>
      <w:r w:rsidR="006A023F" w:rsidRPr="00520357">
        <w:rPr>
          <w:rFonts w:ascii="Arial" w:hAnsi="Arial" w:cs="Arial"/>
          <w:sz w:val="20"/>
          <w:szCs w:val="20"/>
        </w:rPr>
        <w:t>levering</w:t>
      </w:r>
      <w:r w:rsidRPr="00520357">
        <w:rPr>
          <w:rFonts w:ascii="Arial" w:hAnsi="Arial" w:cs="Arial"/>
          <w:sz w:val="20"/>
          <w:szCs w:val="20"/>
        </w:rPr>
        <w:t xml:space="preserve">. In het door de Inschrijver te formuleren </w:t>
      </w:r>
      <w:r w:rsidR="006A023F" w:rsidRPr="00520357">
        <w:rPr>
          <w:rFonts w:ascii="Arial" w:hAnsi="Arial" w:cs="Arial"/>
          <w:sz w:val="20"/>
          <w:szCs w:val="20"/>
        </w:rPr>
        <w:t>plan van aanpak</w:t>
      </w:r>
      <w:r w:rsidRPr="00520357">
        <w:rPr>
          <w:rFonts w:ascii="Arial" w:hAnsi="Arial" w:cs="Arial"/>
          <w:sz w:val="20"/>
          <w:szCs w:val="20"/>
        </w:rPr>
        <w:t xml:space="preserve"> dienen </w:t>
      </w:r>
      <w:r w:rsidR="006A023F" w:rsidRPr="00520357">
        <w:rPr>
          <w:rFonts w:ascii="Arial" w:hAnsi="Arial" w:cs="Arial"/>
          <w:sz w:val="20"/>
          <w:szCs w:val="20"/>
        </w:rPr>
        <w:t xml:space="preserve">daarom </w:t>
      </w:r>
      <w:r w:rsidRPr="00520357">
        <w:rPr>
          <w:rFonts w:ascii="Arial" w:hAnsi="Arial" w:cs="Arial"/>
          <w:sz w:val="20"/>
          <w:szCs w:val="20"/>
        </w:rPr>
        <w:t xml:space="preserve">minimaal de volgende aspecten aan de orde te komen: </w:t>
      </w:r>
    </w:p>
    <w:p w14:paraId="6DAAFF06" w14:textId="0CCEBD0B" w:rsidR="000E1716" w:rsidRPr="00520357" w:rsidRDefault="006A023F" w:rsidP="000D3BBD">
      <w:pPr>
        <w:pStyle w:val="Lijstalinea"/>
        <w:numPr>
          <w:ilvl w:val="0"/>
          <w:numId w:val="23"/>
        </w:numPr>
        <w:autoSpaceDE w:val="0"/>
        <w:autoSpaceDN w:val="0"/>
        <w:contextualSpacing/>
        <w:rPr>
          <w:rFonts w:ascii="Arial" w:hAnsi="Arial" w:cs="Arial"/>
          <w:sz w:val="20"/>
          <w:szCs w:val="20"/>
        </w:rPr>
      </w:pPr>
      <w:r w:rsidRPr="00520357">
        <w:rPr>
          <w:rFonts w:ascii="Arial" w:hAnsi="Arial" w:cs="Arial"/>
          <w:sz w:val="20"/>
          <w:szCs w:val="20"/>
        </w:rPr>
        <w:t xml:space="preserve">Op welke wijze zorgt u voor een </w:t>
      </w:r>
      <w:r w:rsidR="00172592" w:rsidRPr="00520357">
        <w:rPr>
          <w:rFonts w:ascii="Arial" w:hAnsi="Arial" w:cs="Arial"/>
          <w:sz w:val="20"/>
          <w:szCs w:val="20"/>
        </w:rPr>
        <w:t>tijdige en complete levering;</w:t>
      </w:r>
    </w:p>
    <w:p w14:paraId="1B54B550" w14:textId="63C013DA" w:rsidR="005E230A" w:rsidRPr="00520357" w:rsidRDefault="00172592" w:rsidP="000D3BBD">
      <w:pPr>
        <w:pStyle w:val="Lijstalinea"/>
        <w:numPr>
          <w:ilvl w:val="0"/>
          <w:numId w:val="23"/>
        </w:numPr>
        <w:autoSpaceDE w:val="0"/>
        <w:autoSpaceDN w:val="0"/>
        <w:contextualSpacing/>
        <w:rPr>
          <w:rFonts w:ascii="Arial" w:hAnsi="Arial" w:cs="Arial"/>
          <w:sz w:val="20"/>
          <w:szCs w:val="20"/>
        </w:rPr>
      </w:pPr>
      <w:r w:rsidRPr="00520357">
        <w:rPr>
          <w:rFonts w:ascii="Arial" w:hAnsi="Arial" w:cs="Arial"/>
          <w:sz w:val="20"/>
          <w:szCs w:val="20"/>
        </w:rPr>
        <w:t>Hoe ontzorgt u de school en wat heeft u daarvoor nodig;</w:t>
      </w:r>
    </w:p>
    <w:p w14:paraId="7DD45DCD" w14:textId="4D8C8CE0" w:rsidR="00A0054C" w:rsidRPr="00520357" w:rsidRDefault="00A0054C" w:rsidP="00A0054C">
      <w:pPr>
        <w:pStyle w:val="Lijstalinea"/>
        <w:numPr>
          <w:ilvl w:val="0"/>
          <w:numId w:val="23"/>
        </w:numPr>
        <w:autoSpaceDE w:val="0"/>
        <w:autoSpaceDN w:val="0"/>
        <w:contextualSpacing/>
        <w:rPr>
          <w:rFonts w:ascii="Arial" w:hAnsi="Arial" w:cs="Arial"/>
          <w:sz w:val="20"/>
          <w:szCs w:val="20"/>
        </w:rPr>
      </w:pPr>
      <w:r w:rsidRPr="00520357">
        <w:rPr>
          <w:rFonts w:ascii="Arial" w:hAnsi="Arial" w:cs="Arial"/>
          <w:sz w:val="20"/>
          <w:szCs w:val="20"/>
        </w:rPr>
        <w:t>Planning</w:t>
      </w:r>
      <w:r w:rsidR="0049263D" w:rsidRPr="00520357">
        <w:rPr>
          <w:rFonts w:ascii="Arial" w:hAnsi="Arial" w:cs="Arial"/>
          <w:sz w:val="20"/>
          <w:szCs w:val="20"/>
        </w:rPr>
        <w:t xml:space="preserve"> ( dit mag een apart Excel bestand zijn waarbij u 1 april als opdrachtdatum kunt aanhouden)</w:t>
      </w:r>
    </w:p>
    <w:p w14:paraId="41014732" w14:textId="0C58D4B9" w:rsidR="005E230A" w:rsidRPr="00520357" w:rsidRDefault="00316D45" w:rsidP="000D3BBD">
      <w:pPr>
        <w:pStyle w:val="Lijstalinea"/>
        <w:numPr>
          <w:ilvl w:val="0"/>
          <w:numId w:val="23"/>
        </w:numPr>
        <w:autoSpaceDE w:val="0"/>
        <w:autoSpaceDN w:val="0"/>
        <w:contextualSpacing/>
        <w:rPr>
          <w:rFonts w:ascii="Arial" w:hAnsi="Arial" w:cs="Arial"/>
          <w:sz w:val="20"/>
          <w:szCs w:val="20"/>
        </w:rPr>
      </w:pPr>
      <w:r w:rsidRPr="00520357">
        <w:rPr>
          <w:rFonts w:ascii="Arial" w:hAnsi="Arial" w:cs="Arial"/>
          <w:sz w:val="20"/>
          <w:szCs w:val="20"/>
        </w:rPr>
        <w:t>Welke risico’s signaleert u en wat zijn de beheersmaatregelen (minimaal 3 risico’s)</w:t>
      </w:r>
      <w:r w:rsidR="005E230A" w:rsidRPr="00520357">
        <w:rPr>
          <w:rFonts w:ascii="Arial" w:hAnsi="Arial" w:cs="Arial"/>
          <w:sz w:val="20"/>
          <w:szCs w:val="20"/>
        </w:rPr>
        <w:t>;</w:t>
      </w:r>
    </w:p>
    <w:p w14:paraId="517AAB4D" w14:textId="48B755F0" w:rsidR="005E230A" w:rsidRPr="00520357" w:rsidRDefault="00316D45" w:rsidP="000D3BBD">
      <w:pPr>
        <w:pStyle w:val="Lijstalinea"/>
        <w:numPr>
          <w:ilvl w:val="0"/>
          <w:numId w:val="23"/>
        </w:numPr>
        <w:autoSpaceDE w:val="0"/>
        <w:autoSpaceDN w:val="0"/>
        <w:contextualSpacing/>
        <w:rPr>
          <w:rFonts w:ascii="Arial" w:hAnsi="Arial" w:cs="Arial"/>
          <w:sz w:val="20"/>
          <w:szCs w:val="20"/>
        </w:rPr>
      </w:pPr>
      <w:r w:rsidRPr="00520357">
        <w:rPr>
          <w:rFonts w:ascii="Arial" w:hAnsi="Arial" w:cs="Arial"/>
          <w:sz w:val="20"/>
          <w:szCs w:val="20"/>
        </w:rPr>
        <w:t xml:space="preserve">Welke dienstverlening </w:t>
      </w:r>
      <w:r w:rsidR="00FB0D20" w:rsidRPr="00520357">
        <w:rPr>
          <w:rFonts w:ascii="Arial" w:hAnsi="Arial" w:cs="Arial"/>
          <w:sz w:val="20"/>
          <w:szCs w:val="20"/>
        </w:rPr>
        <w:t>kunt</w:t>
      </w:r>
      <w:r w:rsidR="00E64355" w:rsidRPr="00520357">
        <w:rPr>
          <w:rFonts w:ascii="Arial" w:hAnsi="Arial" w:cs="Arial"/>
          <w:sz w:val="20"/>
          <w:szCs w:val="20"/>
        </w:rPr>
        <w:t xml:space="preserve"> u leveren, </w:t>
      </w:r>
      <w:r w:rsidR="000D19D0" w:rsidRPr="00520357">
        <w:rPr>
          <w:rFonts w:ascii="Arial" w:hAnsi="Arial" w:cs="Arial"/>
          <w:sz w:val="20"/>
          <w:szCs w:val="20"/>
        </w:rPr>
        <w:t>aanvullend op deze uitvraag</w:t>
      </w:r>
      <w:r w:rsidR="00FB0D20" w:rsidRPr="00520357">
        <w:rPr>
          <w:rFonts w:ascii="Arial" w:hAnsi="Arial" w:cs="Arial"/>
          <w:sz w:val="20"/>
          <w:szCs w:val="20"/>
        </w:rPr>
        <w:t>, beschrijf in ieder geval het onderhoud zoals is opgenomen in 1.4 sub 4</w:t>
      </w:r>
      <w:r w:rsidR="000D19D0" w:rsidRPr="00520357">
        <w:rPr>
          <w:rFonts w:ascii="Arial" w:hAnsi="Arial" w:cs="Arial"/>
          <w:sz w:val="20"/>
          <w:szCs w:val="20"/>
        </w:rPr>
        <w:t>;</w:t>
      </w:r>
    </w:p>
    <w:p w14:paraId="4177B132" w14:textId="252C591B" w:rsidR="00B0043A" w:rsidRPr="00520357" w:rsidRDefault="000D19D0" w:rsidP="005E230A">
      <w:pPr>
        <w:pStyle w:val="Lijstalinea"/>
        <w:numPr>
          <w:ilvl w:val="0"/>
          <w:numId w:val="23"/>
        </w:numPr>
        <w:autoSpaceDE w:val="0"/>
        <w:autoSpaceDN w:val="0"/>
        <w:contextualSpacing/>
        <w:rPr>
          <w:rFonts w:ascii="Arial" w:hAnsi="Arial" w:cs="Arial"/>
          <w:sz w:val="20"/>
          <w:szCs w:val="20"/>
        </w:rPr>
      </w:pPr>
      <w:r w:rsidRPr="00520357">
        <w:rPr>
          <w:rFonts w:ascii="Arial" w:hAnsi="Arial" w:cs="Arial"/>
          <w:sz w:val="20"/>
          <w:szCs w:val="20"/>
        </w:rPr>
        <w:t>Communicatie met wie en waarom;</w:t>
      </w:r>
    </w:p>
    <w:p w14:paraId="54D0902E" w14:textId="77777777" w:rsidR="00B0043A" w:rsidRPr="00520357" w:rsidRDefault="00B0043A" w:rsidP="00B0043A">
      <w:pPr>
        <w:autoSpaceDE w:val="0"/>
        <w:autoSpaceDN w:val="0"/>
        <w:contextualSpacing/>
        <w:rPr>
          <w:rFonts w:ascii="Arial" w:hAnsi="Arial" w:cs="Arial"/>
          <w:sz w:val="20"/>
          <w:szCs w:val="20"/>
        </w:rPr>
      </w:pPr>
    </w:p>
    <w:p w14:paraId="70DDFD19" w14:textId="5E538EFC" w:rsidR="00E12971" w:rsidRPr="00520357" w:rsidRDefault="00B0043A" w:rsidP="00B0043A">
      <w:pPr>
        <w:autoSpaceDE w:val="0"/>
        <w:autoSpaceDN w:val="0"/>
        <w:contextualSpacing/>
        <w:rPr>
          <w:rFonts w:ascii="Arial" w:hAnsi="Arial" w:cs="Arial"/>
          <w:sz w:val="20"/>
          <w:szCs w:val="20"/>
        </w:rPr>
      </w:pPr>
      <w:r w:rsidRPr="00520357">
        <w:rPr>
          <w:rFonts w:ascii="Arial" w:hAnsi="Arial" w:cs="Arial"/>
          <w:sz w:val="20"/>
          <w:szCs w:val="20"/>
        </w:rPr>
        <w:t xml:space="preserve">Als project kan worden genomen de levering en </w:t>
      </w:r>
      <w:r w:rsidR="001B330A" w:rsidRPr="00520357">
        <w:rPr>
          <w:rFonts w:ascii="Arial" w:hAnsi="Arial" w:cs="Arial"/>
          <w:sz w:val="20"/>
          <w:szCs w:val="20"/>
        </w:rPr>
        <w:t>inhuizen</w:t>
      </w:r>
      <w:r w:rsidRPr="00520357">
        <w:rPr>
          <w:rFonts w:ascii="Arial" w:hAnsi="Arial" w:cs="Arial"/>
          <w:sz w:val="20"/>
          <w:szCs w:val="20"/>
        </w:rPr>
        <w:t xml:space="preserve"> van </w:t>
      </w:r>
      <w:r w:rsidR="00F12080" w:rsidRPr="00520357">
        <w:rPr>
          <w:rFonts w:ascii="Arial" w:hAnsi="Arial" w:cs="Arial"/>
          <w:sz w:val="20"/>
          <w:szCs w:val="20"/>
        </w:rPr>
        <w:t>20</w:t>
      </w:r>
      <w:r w:rsidR="001B330A" w:rsidRPr="00520357">
        <w:rPr>
          <w:rFonts w:ascii="Arial" w:hAnsi="Arial" w:cs="Arial"/>
          <w:sz w:val="20"/>
          <w:szCs w:val="20"/>
        </w:rPr>
        <w:t xml:space="preserve"> digiborden </w:t>
      </w:r>
      <w:r w:rsidR="00F12080" w:rsidRPr="00520357">
        <w:rPr>
          <w:rFonts w:ascii="Arial" w:hAnsi="Arial" w:cs="Arial"/>
          <w:sz w:val="20"/>
          <w:szCs w:val="20"/>
        </w:rPr>
        <w:t xml:space="preserve">(DB03) </w:t>
      </w:r>
      <w:r w:rsidR="00631373" w:rsidRPr="00520357">
        <w:rPr>
          <w:rFonts w:ascii="Arial" w:hAnsi="Arial" w:cs="Arial"/>
          <w:sz w:val="20"/>
          <w:szCs w:val="20"/>
        </w:rPr>
        <w:t xml:space="preserve">op OBS </w:t>
      </w:r>
      <w:r w:rsidR="004E2C91" w:rsidRPr="00520357">
        <w:rPr>
          <w:rFonts w:ascii="Arial" w:hAnsi="Arial" w:cs="Arial"/>
          <w:sz w:val="20"/>
          <w:szCs w:val="20"/>
        </w:rPr>
        <w:t xml:space="preserve">De </w:t>
      </w:r>
      <w:proofErr w:type="spellStart"/>
      <w:r w:rsidR="004E2C91" w:rsidRPr="00520357">
        <w:rPr>
          <w:rFonts w:ascii="Arial" w:hAnsi="Arial" w:cs="Arial"/>
          <w:sz w:val="20"/>
          <w:szCs w:val="20"/>
        </w:rPr>
        <w:t>Blijvl</w:t>
      </w:r>
      <w:r w:rsidR="00E12971" w:rsidRPr="00520357">
        <w:rPr>
          <w:rFonts w:ascii="Arial" w:hAnsi="Arial" w:cs="Arial"/>
          <w:sz w:val="20"/>
          <w:szCs w:val="20"/>
        </w:rPr>
        <w:t>iet</w:t>
      </w:r>
      <w:proofErr w:type="spellEnd"/>
      <w:r w:rsidR="00E12971" w:rsidRPr="00520357">
        <w:rPr>
          <w:rFonts w:ascii="Arial" w:hAnsi="Arial" w:cs="Arial"/>
          <w:sz w:val="20"/>
          <w:szCs w:val="20"/>
        </w:rPr>
        <w:t xml:space="preserve">. </w:t>
      </w:r>
      <w:r w:rsidR="001F6B1E" w:rsidRPr="00520357">
        <w:rPr>
          <w:rFonts w:ascii="Arial" w:hAnsi="Arial" w:cs="Arial"/>
          <w:sz w:val="20"/>
          <w:szCs w:val="20"/>
        </w:rPr>
        <w:t>Opmerkelijk in deze situatie is de afwezigheid van een lift, krappe doorgangen</w:t>
      </w:r>
      <w:r w:rsidR="00B01D29" w:rsidRPr="00520357">
        <w:rPr>
          <w:rFonts w:ascii="Arial" w:hAnsi="Arial" w:cs="Arial"/>
          <w:sz w:val="20"/>
          <w:szCs w:val="20"/>
        </w:rPr>
        <w:t xml:space="preserve">, ongeplaveid schoolplein (toegang). </w:t>
      </w:r>
      <w:r w:rsidR="00F12080" w:rsidRPr="00520357">
        <w:rPr>
          <w:rFonts w:ascii="Arial" w:hAnsi="Arial" w:cs="Arial"/>
          <w:sz w:val="20"/>
          <w:szCs w:val="20"/>
        </w:rPr>
        <w:t>Meer informatie is te vinden op de website.</w:t>
      </w:r>
      <w:r w:rsidR="00EF4CC3" w:rsidRPr="00520357">
        <w:rPr>
          <w:rFonts w:ascii="Arial" w:hAnsi="Arial" w:cs="Arial"/>
          <w:sz w:val="20"/>
          <w:szCs w:val="20"/>
        </w:rPr>
        <w:t xml:space="preserve"> Levering dient binnen 8 weken na </w:t>
      </w:r>
      <w:r w:rsidR="000D19D0" w:rsidRPr="00520357">
        <w:rPr>
          <w:rFonts w:ascii="Arial" w:hAnsi="Arial" w:cs="Arial"/>
          <w:sz w:val="20"/>
          <w:szCs w:val="20"/>
        </w:rPr>
        <w:t>opdrachtdatum</w:t>
      </w:r>
      <w:r w:rsidR="00FD43E8" w:rsidRPr="00520357">
        <w:rPr>
          <w:rFonts w:ascii="Arial" w:hAnsi="Arial" w:cs="Arial"/>
          <w:sz w:val="20"/>
          <w:szCs w:val="20"/>
        </w:rPr>
        <w:t xml:space="preserve"> plaats te vinden.</w:t>
      </w:r>
    </w:p>
    <w:p w14:paraId="74F9B2DA" w14:textId="77777777" w:rsidR="00B0043A" w:rsidRPr="00520357" w:rsidRDefault="00B0043A" w:rsidP="005E230A">
      <w:pPr>
        <w:autoSpaceDE w:val="0"/>
        <w:autoSpaceDN w:val="0"/>
        <w:rPr>
          <w:rFonts w:ascii="Arial" w:hAnsi="Arial" w:cs="Arial"/>
        </w:rPr>
      </w:pPr>
    </w:p>
    <w:p w14:paraId="4C86F195" w14:textId="77777777" w:rsidR="005E230A" w:rsidRPr="00520357" w:rsidRDefault="005E230A" w:rsidP="000920DB">
      <w:pPr>
        <w:rPr>
          <w:rFonts w:ascii="Arial" w:hAnsi="Arial" w:cs="Arial"/>
          <w:b/>
          <w:bCs/>
          <w:sz w:val="20"/>
          <w:szCs w:val="20"/>
        </w:rPr>
      </w:pPr>
      <w:r w:rsidRPr="00520357">
        <w:rPr>
          <w:rFonts w:ascii="Arial" w:hAnsi="Arial" w:cs="Arial"/>
          <w:b/>
          <w:bCs/>
          <w:sz w:val="20"/>
          <w:szCs w:val="20"/>
        </w:rPr>
        <w:t>Beoordeling</w:t>
      </w:r>
    </w:p>
    <w:p w14:paraId="364D9450" w14:textId="77777777" w:rsidR="000D19D0" w:rsidRPr="00520357" w:rsidRDefault="005E230A" w:rsidP="00901232">
      <w:pPr>
        <w:autoSpaceDE w:val="0"/>
        <w:autoSpaceDN w:val="0"/>
        <w:adjustRightInd w:val="0"/>
        <w:spacing w:line="240" w:lineRule="exact"/>
        <w:rPr>
          <w:rFonts w:ascii="Arial" w:hAnsi="Arial" w:cs="Arial"/>
          <w:sz w:val="20"/>
          <w:szCs w:val="20"/>
        </w:rPr>
      </w:pPr>
      <w:r w:rsidRPr="00520357">
        <w:rPr>
          <w:rFonts w:ascii="Arial" w:hAnsi="Arial" w:cs="Arial"/>
          <w:sz w:val="20"/>
          <w:szCs w:val="20"/>
        </w:rPr>
        <w:t>De kwaliteitsonderdelen dienen SMART (Specifiek, Meetbaar, Acceptabel, Realistisch en Tijdgebonden) te zijn uitgewerkt. Opdrachtgever zal</w:t>
      </w:r>
      <w:r w:rsidR="00427E96" w:rsidRPr="00520357">
        <w:rPr>
          <w:rFonts w:ascii="Arial" w:hAnsi="Arial" w:cs="Arial"/>
          <w:sz w:val="20"/>
          <w:szCs w:val="20"/>
        </w:rPr>
        <w:t xml:space="preserve"> beter in staat zijn </w:t>
      </w:r>
      <w:r w:rsidRPr="00520357">
        <w:rPr>
          <w:rFonts w:ascii="Arial" w:hAnsi="Arial" w:cs="Arial"/>
          <w:sz w:val="20"/>
          <w:szCs w:val="20"/>
        </w:rPr>
        <w:t xml:space="preserve">het antwoord </w:t>
      </w:r>
      <w:r w:rsidR="00427E96" w:rsidRPr="00520357">
        <w:rPr>
          <w:rFonts w:ascii="Arial" w:hAnsi="Arial" w:cs="Arial"/>
          <w:sz w:val="20"/>
          <w:szCs w:val="20"/>
        </w:rPr>
        <w:t xml:space="preserve">te </w:t>
      </w:r>
      <w:r w:rsidRPr="00520357">
        <w:rPr>
          <w:rFonts w:ascii="Arial" w:hAnsi="Arial" w:cs="Arial"/>
          <w:sz w:val="20"/>
          <w:szCs w:val="20"/>
        </w:rPr>
        <w:t>beoordelen naarmate de gevraagde aandachtspunten volledig, realistisch en zowel in breedte als diepte uitgewerkt zijn.</w:t>
      </w:r>
      <w:r w:rsidR="004651A2" w:rsidRPr="00520357">
        <w:rPr>
          <w:rFonts w:ascii="Arial" w:hAnsi="Arial" w:cs="Arial"/>
          <w:sz w:val="20"/>
          <w:szCs w:val="20"/>
        </w:rPr>
        <w:t xml:space="preserve"> Het Plan van Aanpak wordt beoordeeld op de mate waarin u in staat bent om de uitrol geruisloos en tijdig te laten verlopen. Daarnaast wordt uw Plan van Aanpak beoordeeld op de mate van haalbaarheid, volledigheid en samenhang.</w:t>
      </w:r>
    </w:p>
    <w:p w14:paraId="327C654E" w14:textId="4734799A" w:rsidR="005E230A" w:rsidRPr="00520357" w:rsidRDefault="000D19D0" w:rsidP="00901232">
      <w:pPr>
        <w:autoSpaceDE w:val="0"/>
        <w:autoSpaceDN w:val="0"/>
        <w:adjustRightInd w:val="0"/>
        <w:spacing w:line="240" w:lineRule="exact"/>
        <w:rPr>
          <w:rFonts w:ascii="Arial" w:hAnsi="Arial" w:cs="Arial"/>
          <w:sz w:val="20"/>
          <w:szCs w:val="20"/>
        </w:rPr>
      </w:pPr>
      <w:r w:rsidRPr="00520357">
        <w:rPr>
          <w:rFonts w:ascii="Arial" w:hAnsi="Arial" w:cs="Arial"/>
          <w:sz w:val="20"/>
          <w:szCs w:val="20"/>
        </w:rPr>
        <w:t>De risico’s die u benoemd</w:t>
      </w:r>
      <w:r w:rsidR="0055364A" w:rsidRPr="00520357">
        <w:rPr>
          <w:rFonts w:ascii="Arial" w:hAnsi="Arial" w:cs="Arial"/>
          <w:sz w:val="20"/>
          <w:szCs w:val="20"/>
        </w:rPr>
        <w:t>,</w:t>
      </w:r>
      <w:r w:rsidRPr="00520357">
        <w:rPr>
          <w:rFonts w:ascii="Arial" w:hAnsi="Arial" w:cs="Arial"/>
          <w:sz w:val="20"/>
          <w:szCs w:val="20"/>
        </w:rPr>
        <w:t xml:space="preserve"> worden </w:t>
      </w:r>
      <w:r w:rsidR="00A357A8" w:rsidRPr="00520357">
        <w:rPr>
          <w:rFonts w:ascii="Arial" w:hAnsi="Arial" w:cs="Arial"/>
          <w:sz w:val="20"/>
          <w:szCs w:val="20"/>
        </w:rPr>
        <w:t xml:space="preserve">beoordeeld op de mate van </w:t>
      </w:r>
      <w:r w:rsidR="00A92112" w:rsidRPr="00520357">
        <w:rPr>
          <w:rFonts w:ascii="Arial" w:hAnsi="Arial" w:cs="Arial"/>
          <w:sz w:val="20"/>
          <w:szCs w:val="20"/>
        </w:rPr>
        <w:t xml:space="preserve">waarschijnlijkheid. Een risico dat de onbekendheid met de school en de situatie beschrijft </w:t>
      </w:r>
      <w:r w:rsidR="0055364A" w:rsidRPr="00520357">
        <w:rPr>
          <w:rFonts w:ascii="Arial" w:hAnsi="Arial" w:cs="Arial"/>
          <w:sz w:val="20"/>
          <w:szCs w:val="20"/>
        </w:rPr>
        <w:t>worden niet als risico gezien</w:t>
      </w:r>
      <w:r w:rsidR="00386E75" w:rsidRPr="00520357">
        <w:rPr>
          <w:rFonts w:ascii="Arial" w:hAnsi="Arial" w:cs="Arial"/>
          <w:sz w:val="20"/>
          <w:szCs w:val="20"/>
        </w:rPr>
        <w:t xml:space="preserve">. </w:t>
      </w:r>
      <w:r w:rsidR="004651A2" w:rsidRPr="00520357">
        <w:rPr>
          <w:rFonts w:ascii="Arial" w:hAnsi="Arial" w:cs="Arial"/>
          <w:sz w:val="20"/>
          <w:szCs w:val="20"/>
        </w:rPr>
        <w:cr/>
      </w:r>
    </w:p>
    <w:p w14:paraId="6947297D" w14:textId="6D94703A" w:rsidR="005E230A" w:rsidRPr="00520357" w:rsidRDefault="005E230A" w:rsidP="005E230A">
      <w:pPr>
        <w:rPr>
          <w:rFonts w:ascii="Arial" w:hAnsi="Arial" w:cs="Arial"/>
          <w:sz w:val="20"/>
          <w:szCs w:val="20"/>
        </w:rPr>
      </w:pPr>
      <w:r w:rsidRPr="00520357">
        <w:rPr>
          <w:rFonts w:ascii="Arial" w:hAnsi="Arial" w:cs="Arial"/>
          <w:sz w:val="20"/>
          <w:szCs w:val="20"/>
        </w:rPr>
        <w:t>Inschrijvers worden verder beoordeeld op basis van de in de leidraad opgenomen procedure.</w:t>
      </w:r>
    </w:p>
    <w:p w14:paraId="6A0F9D8A" w14:textId="77777777" w:rsidR="005E230A" w:rsidRPr="00520357" w:rsidRDefault="005E230A" w:rsidP="005E230A">
      <w:pPr>
        <w:rPr>
          <w:rFonts w:ascii="Arial" w:hAnsi="Arial" w:cs="Arial"/>
          <w:sz w:val="20"/>
          <w:szCs w:val="20"/>
        </w:rPr>
      </w:pPr>
    </w:p>
    <w:p w14:paraId="741B9E02" w14:textId="5C2F630E" w:rsidR="005E230A" w:rsidRPr="00520357" w:rsidRDefault="005E230A" w:rsidP="005E230A">
      <w:pPr>
        <w:rPr>
          <w:rFonts w:ascii="Arial" w:hAnsi="Arial" w:cs="Arial"/>
          <w:sz w:val="20"/>
          <w:szCs w:val="20"/>
        </w:rPr>
      </w:pPr>
      <w:r w:rsidRPr="00520357">
        <w:rPr>
          <w:rFonts w:ascii="Arial" w:hAnsi="Arial" w:cs="Arial"/>
          <w:sz w:val="20"/>
          <w:szCs w:val="20"/>
        </w:rPr>
        <w:t xml:space="preserve">Voor deze wens kan Inschrijver maximaal </w:t>
      </w:r>
      <w:r w:rsidR="00360723" w:rsidRPr="00520357">
        <w:rPr>
          <w:rFonts w:ascii="Arial" w:hAnsi="Arial" w:cs="Arial"/>
          <w:sz w:val="20"/>
          <w:szCs w:val="20"/>
          <w:u w:val="single"/>
        </w:rPr>
        <w:t>25</w:t>
      </w:r>
      <w:r w:rsidRPr="00520357">
        <w:rPr>
          <w:rFonts w:ascii="Arial" w:hAnsi="Arial" w:cs="Arial"/>
          <w:sz w:val="20"/>
          <w:szCs w:val="20"/>
        </w:rPr>
        <w:t xml:space="preserve"> punten behalen.</w:t>
      </w:r>
    </w:p>
    <w:p w14:paraId="62899BA0" w14:textId="120ADF43" w:rsidR="005E230A" w:rsidRPr="00520357" w:rsidRDefault="00690193" w:rsidP="000920DB">
      <w:pPr>
        <w:rPr>
          <w:rFonts w:ascii="Arial" w:hAnsi="Arial" w:cs="Arial"/>
          <w:b/>
          <w:bCs/>
          <w:sz w:val="20"/>
          <w:szCs w:val="20"/>
        </w:rPr>
      </w:pPr>
      <w:r w:rsidRPr="00520357">
        <w:rPr>
          <w:rFonts w:ascii="Arial" w:hAnsi="Arial" w:cs="Arial"/>
          <w:b/>
          <w:bCs/>
          <w:sz w:val="20"/>
          <w:szCs w:val="20"/>
        </w:rPr>
        <w:br/>
      </w:r>
      <w:r w:rsidR="005E230A" w:rsidRPr="00520357">
        <w:rPr>
          <w:rFonts w:ascii="Arial" w:hAnsi="Arial" w:cs="Arial"/>
          <w:b/>
          <w:bCs/>
          <w:sz w:val="20"/>
          <w:szCs w:val="20"/>
        </w:rPr>
        <w:t>Beantwoording</w:t>
      </w:r>
    </w:p>
    <w:p w14:paraId="54242E5A" w14:textId="091BFFB0" w:rsidR="005E230A" w:rsidRPr="00520357" w:rsidRDefault="005E230A" w:rsidP="005E230A">
      <w:pPr>
        <w:rPr>
          <w:rFonts w:ascii="Arial" w:hAnsi="Arial" w:cs="Arial"/>
          <w:sz w:val="20"/>
          <w:szCs w:val="20"/>
        </w:rPr>
      </w:pPr>
      <w:r w:rsidRPr="00520357">
        <w:rPr>
          <w:rFonts w:ascii="Arial" w:hAnsi="Arial" w:cs="Arial"/>
          <w:sz w:val="20"/>
          <w:szCs w:val="20"/>
        </w:rPr>
        <w:t xml:space="preserve">Het door Inschrijver op te stellen antwoord is </w:t>
      </w:r>
      <w:r w:rsidRPr="00520357">
        <w:rPr>
          <w:rFonts w:ascii="Arial" w:hAnsi="Arial" w:cs="Arial"/>
          <w:sz w:val="20"/>
          <w:szCs w:val="20"/>
          <w:u w:val="single"/>
        </w:rPr>
        <w:t xml:space="preserve">maximaal </w:t>
      </w:r>
      <w:r w:rsidR="6102741D" w:rsidRPr="00520357">
        <w:rPr>
          <w:rFonts w:ascii="Arial" w:hAnsi="Arial" w:cs="Arial"/>
          <w:sz w:val="20"/>
          <w:szCs w:val="20"/>
          <w:u w:val="single"/>
        </w:rPr>
        <w:t>vier</w:t>
      </w:r>
      <w:r w:rsidRPr="00520357">
        <w:rPr>
          <w:rFonts w:ascii="Arial" w:hAnsi="Arial" w:cs="Arial"/>
          <w:sz w:val="20"/>
          <w:szCs w:val="20"/>
          <w:u w:val="single"/>
        </w:rPr>
        <w:t xml:space="preserve"> (</w:t>
      </w:r>
      <w:r w:rsidR="7780FBFA" w:rsidRPr="00520357">
        <w:rPr>
          <w:rFonts w:ascii="Arial" w:hAnsi="Arial" w:cs="Arial"/>
          <w:sz w:val="20"/>
          <w:szCs w:val="20"/>
          <w:u w:val="single"/>
        </w:rPr>
        <w:t>4</w:t>
      </w:r>
      <w:r w:rsidRPr="00520357">
        <w:rPr>
          <w:rFonts w:ascii="Arial" w:hAnsi="Arial" w:cs="Arial"/>
          <w:sz w:val="20"/>
          <w:szCs w:val="20"/>
          <w:u w:val="single"/>
        </w:rPr>
        <w:t>) A4</w:t>
      </w:r>
      <w:r w:rsidRPr="00520357">
        <w:rPr>
          <w:rFonts w:ascii="Arial" w:hAnsi="Arial" w:cs="Arial"/>
          <w:sz w:val="20"/>
          <w:szCs w:val="20"/>
        </w:rPr>
        <w:t xml:space="preserve"> lettergrootte 10. Naast de </w:t>
      </w:r>
      <w:r w:rsidR="7DE43196" w:rsidRPr="00520357">
        <w:rPr>
          <w:rFonts w:ascii="Arial" w:hAnsi="Arial" w:cs="Arial"/>
          <w:sz w:val="20"/>
          <w:szCs w:val="20"/>
        </w:rPr>
        <w:t>vier</w:t>
      </w:r>
      <w:r w:rsidRPr="00520357">
        <w:rPr>
          <w:rFonts w:ascii="Arial" w:hAnsi="Arial" w:cs="Arial"/>
          <w:sz w:val="20"/>
          <w:szCs w:val="20"/>
        </w:rPr>
        <w:t xml:space="preserve"> (</w:t>
      </w:r>
      <w:r w:rsidR="37E25730" w:rsidRPr="00520357">
        <w:rPr>
          <w:rFonts w:ascii="Arial" w:hAnsi="Arial" w:cs="Arial"/>
          <w:sz w:val="20"/>
          <w:szCs w:val="20"/>
        </w:rPr>
        <w:t>4</w:t>
      </w:r>
      <w:r w:rsidRPr="00520357">
        <w:rPr>
          <w:rFonts w:ascii="Arial" w:hAnsi="Arial" w:cs="Arial"/>
          <w:sz w:val="20"/>
          <w:szCs w:val="20"/>
        </w:rPr>
        <w:t xml:space="preserve">) A4 mag er een planningsoverzicht met een maximaal formaat van </w:t>
      </w:r>
      <w:r w:rsidR="00D24FFC" w:rsidRPr="00520357">
        <w:rPr>
          <w:rFonts w:ascii="Arial" w:hAnsi="Arial" w:cs="Arial"/>
          <w:sz w:val="20"/>
          <w:szCs w:val="20"/>
        </w:rPr>
        <w:t>één (</w:t>
      </w:r>
      <w:r w:rsidRPr="00520357">
        <w:rPr>
          <w:rFonts w:ascii="Arial" w:hAnsi="Arial" w:cs="Arial"/>
          <w:sz w:val="20"/>
          <w:szCs w:val="20"/>
        </w:rPr>
        <w:t>1</w:t>
      </w:r>
      <w:r w:rsidR="00D24FFC" w:rsidRPr="00520357">
        <w:rPr>
          <w:rFonts w:ascii="Arial" w:hAnsi="Arial" w:cs="Arial"/>
          <w:sz w:val="20"/>
          <w:szCs w:val="20"/>
        </w:rPr>
        <w:t>)</w:t>
      </w:r>
      <w:r w:rsidRPr="00520357">
        <w:rPr>
          <w:rFonts w:ascii="Arial" w:hAnsi="Arial" w:cs="Arial"/>
          <w:sz w:val="20"/>
          <w:szCs w:val="20"/>
        </w:rPr>
        <w:t xml:space="preserve"> A3 worden toegevoegd en mag de beantwoording worden voorzien van voorblad (informatie op het voorblad wordt niet meegenomen in de inhoudelijke beoordeling). Langere motivaties komen slechts tot de maximaal toegestane lengte voor beoordeling in aanmerking.</w:t>
      </w:r>
    </w:p>
    <w:p w14:paraId="0B131BC0" w14:textId="77777777" w:rsidR="005E230A" w:rsidRPr="00520357" w:rsidRDefault="005E230A" w:rsidP="005E230A">
      <w:pPr>
        <w:autoSpaceDE w:val="0"/>
        <w:autoSpaceDN w:val="0"/>
        <w:rPr>
          <w:rFonts w:ascii="Arial" w:hAnsi="Arial" w:cs="Arial"/>
        </w:rPr>
      </w:pPr>
    </w:p>
    <w:p w14:paraId="771C3B2F" w14:textId="77777777" w:rsidR="005E230A" w:rsidRPr="00520357" w:rsidRDefault="005E230A" w:rsidP="005E230A">
      <w:pPr>
        <w:autoSpaceDE w:val="0"/>
        <w:autoSpaceDN w:val="0"/>
        <w:rPr>
          <w:rFonts w:ascii="Arial" w:hAnsi="Arial" w:cs="Arial"/>
        </w:rPr>
      </w:pPr>
      <w:r w:rsidRPr="00520357">
        <w:rPr>
          <w:rFonts w:ascii="Arial" w:hAnsi="Arial" w:cs="Arial"/>
        </w:rPr>
        <w:t xml:space="preserve"> </w:t>
      </w:r>
    </w:p>
    <w:p w14:paraId="48DC8AB5" w14:textId="77777777" w:rsidR="005E230A" w:rsidRPr="00520357" w:rsidRDefault="005E230A">
      <w:pPr>
        <w:rPr>
          <w:rFonts w:ascii="Arial" w:hAnsi="Arial" w:cs="Arial"/>
          <w:b/>
          <w:bCs/>
        </w:rPr>
      </w:pPr>
      <w:r w:rsidRPr="00520357">
        <w:rPr>
          <w:rFonts w:ascii="Arial" w:hAnsi="Arial" w:cs="Arial"/>
          <w:b/>
          <w:bCs/>
        </w:rPr>
        <w:br w:type="page"/>
      </w:r>
    </w:p>
    <w:p w14:paraId="4DC61B70" w14:textId="422B5652" w:rsidR="005E230A" w:rsidRPr="00520357" w:rsidRDefault="005E230A" w:rsidP="005E230A">
      <w:pPr>
        <w:autoSpaceDE w:val="0"/>
        <w:autoSpaceDN w:val="0"/>
        <w:rPr>
          <w:rFonts w:ascii="Arial" w:hAnsi="Arial" w:cs="Arial"/>
          <w:b/>
          <w:bCs/>
          <w:sz w:val="20"/>
          <w:szCs w:val="20"/>
        </w:rPr>
      </w:pPr>
      <w:r w:rsidRPr="00520357">
        <w:rPr>
          <w:rFonts w:ascii="Arial" w:hAnsi="Arial" w:cs="Arial"/>
          <w:b/>
          <w:bCs/>
          <w:sz w:val="20"/>
          <w:szCs w:val="20"/>
        </w:rPr>
        <w:lastRenderedPageBreak/>
        <w:t xml:space="preserve">Criterium 2 </w:t>
      </w:r>
      <w:r w:rsidR="008675AF" w:rsidRPr="00520357">
        <w:rPr>
          <w:rFonts w:ascii="Arial" w:hAnsi="Arial" w:cs="Arial"/>
          <w:b/>
          <w:bCs/>
          <w:sz w:val="20"/>
          <w:szCs w:val="20"/>
        </w:rPr>
        <w:t>–</w:t>
      </w:r>
      <w:r w:rsidRPr="00520357">
        <w:rPr>
          <w:rFonts w:ascii="Arial" w:hAnsi="Arial" w:cs="Arial"/>
          <w:b/>
          <w:bCs/>
          <w:sz w:val="20"/>
          <w:szCs w:val="20"/>
        </w:rPr>
        <w:t xml:space="preserve"> </w:t>
      </w:r>
      <w:r w:rsidR="002658E1" w:rsidRPr="00520357">
        <w:rPr>
          <w:rFonts w:ascii="Arial" w:hAnsi="Arial" w:cs="Arial"/>
          <w:b/>
          <w:bCs/>
          <w:sz w:val="20"/>
          <w:szCs w:val="20"/>
        </w:rPr>
        <w:t>Proefplaatsing</w:t>
      </w:r>
      <w:r w:rsidR="00864185" w:rsidRPr="00520357">
        <w:rPr>
          <w:rFonts w:ascii="Arial" w:hAnsi="Arial" w:cs="Arial"/>
          <w:b/>
          <w:bCs/>
          <w:sz w:val="20"/>
          <w:szCs w:val="20"/>
        </w:rPr>
        <w:t>:</w:t>
      </w:r>
    </w:p>
    <w:p w14:paraId="44177174" w14:textId="362F300A" w:rsidR="005E230A" w:rsidRPr="00520357" w:rsidRDefault="00B96E8B" w:rsidP="005E230A">
      <w:pPr>
        <w:autoSpaceDE w:val="0"/>
        <w:autoSpaceDN w:val="0"/>
        <w:rPr>
          <w:rFonts w:ascii="Arial" w:hAnsi="Arial" w:cs="Arial"/>
          <w:sz w:val="20"/>
          <w:szCs w:val="20"/>
        </w:rPr>
      </w:pPr>
      <w:r w:rsidRPr="00520357">
        <w:rPr>
          <w:rFonts w:ascii="Arial" w:hAnsi="Arial" w:cs="Arial"/>
          <w:sz w:val="20"/>
          <w:szCs w:val="20"/>
        </w:rPr>
        <w:t xml:space="preserve">Opdrachtnemer vraagt </w:t>
      </w:r>
      <w:r w:rsidR="00124609" w:rsidRPr="00520357">
        <w:rPr>
          <w:rFonts w:ascii="Arial" w:hAnsi="Arial" w:cs="Arial"/>
          <w:sz w:val="20"/>
          <w:szCs w:val="20"/>
        </w:rPr>
        <w:t>touchscreens</w:t>
      </w:r>
      <w:r w:rsidRPr="00520357">
        <w:rPr>
          <w:rFonts w:ascii="Arial" w:hAnsi="Arial" w:cs="Arial"/>
          <w:sz w:val="20"/>
          <w:szCs w:val="20"/>
        </w:rPr>
        <w:t xml:space="preserve"> uit</w:t>
      </w:r>
      <w:r w:rsidR="00C540C5" w:rsidRPr="00520357">
        <w:rPr>
          <w:rFonts w:ascii="Arial" w:hAnsi="Arial" w:cs="Arial"/>
          <w:sz w:val="20"/>
          <w:szCs w:val="20"/>
        </w:rPr>
        <w:t xml:space="preserve"> die</w:t>
      </w:r>
      <w:r w:rsidR="004559E4" w:rsidRPr="00520357">
        <w:rPr>
          <w:rFonts w:ascii="Arial" w:hAnsi="Arial" w:cs="Arial"/>
          <w:sz w:val="20"/>
          <w:szCs w:val="20"/>
        </w:rPr>
        <w:t xml:space="preserve"> gebruiksklaar moeten worden opgeleverd</w:t>
      </w:r>
      <w:r w:rsidR="00E8479C" w:rsidRPr="00520357">
        <w:rPr>
          <w:rFonts w:ascii="Arial" w:hAnsi="Arial" w:cs="Arial"/>
          <w:sz w:val="20"/>
          <w:szCs w:val="20"/>
        </w:rPr>
        <w:t xml:space="preserve">. Naast de dienstverlening </w:t>
      </w:r>
      <w:r w:rsidRPr="00520357">
        <w:rPr>
          <w:rFonts w:ascii="Arial" w:hAnsi="Arial" w:cs="Arial"/>
          <w:sz w:val="20"/>
          <w:szCs w:val="20"/>
        </w:rPr>
        <w:t xml:space="preserve">is het </w:t>
      </w:r>
      <w:r w:rsidR="00E8479C" w:rsidRPr="00520357">
        <w:rPr>
          <w:rFonts w:ascii="Arial" w:hAnsi="Arial" w:cs="Arial"/>
          <w:sz w:val="20"/>
          <w:szCs w:val="20"/>
        </w:rPr>
        <w:t xml:space="preserve">evenzo </w:t>
      </w:r>
      <w:r w:rsidRPr="00520357">
        <w:rPr>
          <w:rFonts w:ascii="Arial" w:hAnsi="Arial" w:cs="Arial"/>
          <w:sz w:val="20"/>
          <w:szCs w:val="20"/>
        </w:rPr>
        <w:t xml:space="preserve">belangrijk dat zij ook kan zien wat de borden kunnen en hoe de gebruiksvriendelijkheid </w:t>
      </w:r>
      <w:r w:rsidR="0086434F" w:rsidRPr="00520357">
        <w:rPr>
          <w:rFonts w:ascii="Arial" w:hAnsi="Arial" w:cs="Arial"/>
          <w:sz w:val="20"/>
          <w:szCs w:val="20"/>
        </w:rPr>
        <w:t>is. Opdrachtgever heeft daarvoor een proefplaatsing opgenomen.</w:t>
      </w:r>
    </w:p>
    <w:p w14:paraId="2106B736" w14:textId="77777777" w:rsidR="0086434F" w:rsidRPr="00520357" w:rsidRDefault="0086434F" w:rsidP="005E230A">
      <w:pPr>
        <w:autoSpaceDE w:val="0"/>
        <w:autoSpaceDN w:val="0"/>
        <w:rPr>
          <w:rFonts w:ascii="Arial" w:hAnsi="Arial" w:cs="Arial"/>
          <w:sz w:val="20"/>
          <w:szCs w:val="20"/>
        </w:rPr>
      </w:pPr>
    </w:p>
    <w:p w14:paraId="63F2DC02" w14:textId="77777777" w:rsidR="000D05C8" w:rsidRPr="00520357" w:rsidRDefault="004C0E2F" w:rsidP="005E230A">
      <w:pPr>
        <w:autoSpaceDE w:val="0"/>
        <w:autoSpaceDN w:val="0"/>
        <w:rPr>
          <w:rFonts w:ascii="Arial" w:hAnsi="Arial" w:cs="Arial"/>
          <w:sz w:val="20"/>
          <w:szCs w:val="20"/>
        </w:rPr>
      </w:pPr>
      <w:r w:rsidRPr="00520357">
        <w:rPr>
          <w:rFonts w:ascii="Arial" w:hAnsi="Arial" w:cs="Arial"/>
          <w:sz w:val="20"/>
          <w:szCs w:val="20"/>
        </w:rPr>
        <w:t xml:space="preserve">U wordt gevraagd een digibord </w:t>
      </w:r>
      <w:r w:rsidR="00DF7110" w:rsidRPr="00520357">
        <w:rPr>
          <w:rFonts w:ascii="Arial" w:hAnsi="Arial" w:cs="Arial"/>
          <w:sz w:val="20"/>
          <w:szCs w:val="20"/>
        </w:rPr>
        <w:t>te plaatsen die</w:t>
      </w:r>
      <w:r w:rsidR="00CC2BA1" w:rsidRPr="00520357">
        <w:rPr>
          <w:rFonts w:ascii="Arial" w:hAnsi="Arial" w:cs="Arial"/>
          <w:sz w:val="20"/>
          <w:szCs w:val="20"/>
        </w:rPr>
        <w:t xml:space="preserve"> voldoet aan de eisen van DB</w:t>
      </w:r>
      <w:r w:rsidR="000D05C8" w:rsidRPr="00520357">
        <w:rPr>
          <w:rFonts w:ascii="Arial" w:hAnsi="Arial" w:cs="Arial"/>
          <w:sz w:val="20"/>
          <w:szCs w:val="20"/>
        </w:rPr>
        <w:t>03.</w:t>
      </w:r>
    </w:p>
    <w:p w14:paraId="74DBAFFB" w14:textId="50168012" w:rsidR="0086434F" w:rsidRPr="00520357" w:rsidRDefault="000D05C8" w:rsidP="005E230A">
      <w:pPr>
        <w:autoSpaceDE w:val="0"/>
        <w:autoSpaceDN w:val="0"/>
        <w:rPr>
          <w:rFonts w:ascii="Arial" w:hAnsi="Arial" w:cs="Arial"/>
          <w:sz w:val="20"/>
          <w:szCs w:val="20"/>
        </w:rPr>
      </w:pPr>
      <w:r w:rsidRPr="00520357">
        <w:rPr>
          <w:rFonts w:ascii="Arial" w:hAnsi="Arial" w:cs="Arial"/>
          <w:sz w:val="20"/>
          <w:szCs w:val="20"/>
        </w:rPr>
        <w:t>Dit digibord dient op een elektrische</w:t>
      </w:r>
      <w:r w:rsidR="004E1513" w:rsidRPr="00520357">
        <w:rPr>
          <w:rFonts w:ascii="Arial" w:hAnsi="Arial" w:cs="Arial"/>
          <w:sz w:val="20"/>
          <w:szCs w:val="20"/>
        </w:rPr>
        <w:t>, verrijdbare,</w:t>
      </w:r>
      <w:r w:rsidRPr="00520357">
        <w:rPr>
          <w:rFonts w:ascii="Arial" w:hAnsi="Arial" w:cs="Arial"/>
          <w:sz w:val="20"/>
          <w:szCs w:val="20"/>
        </w:rPr>
        <w:t xml:space="preserve"> hoog-laag lift te zijn gemonteerd</w:t>
      </w:r>
      <w:r w:rsidR="0071180E" w:rsidRPr="00520357">
        <w:rPr>
          <w:rFonts w:ascii="Arial" w:hAnsi="Arial" w:cs="Arial"/>
          <w:sz w:val="20"/>
          <w:szCs w:val="20"/>
        </w:rPr>
        <w:t xml:space="preserve"> en verder te voldoen aan de eisen zoals deze zijn opgenomen bij de standaard uitvoering van Bijlage H.</w:t>
      </w:r>
    </w:p>
    <w:p w14:paraId="41252C9B" w14:textId="5D4148A6" w:rsidR="005E230A" w:rsidRPr="00520357" w:rsidRDefault="00BF4D60" w:rsidP="000920DB">
      <w:pPr>
        <w:rPr>
          <w:rFonts w:ascii="Arial" w:hAnsi="Arial" w:cs="Arial"/>
          <w:b/>
          <w:bCs/>
          <w:sz w:val="20"/>
          <w:szCs w:val="20"/>
        </w:rPr>
      </w:pPr>
      <w:r w:rsidRPr="00520357">
        <w:rPr>
          <w:rFonts w:ascii="Arial" w:hAnsi="Arial" w:cs="Arial"/>
          <w:b/>
          <w:bCs/>
          <w:sz w:val="20"/>
          <w:szCs w:val="20"/>
        </w:rPr>
        <w:br/>
      </w:r>
      <w:r w:rsidR="005E230A" w:rsidRPr="00520357">
        <w:rPr>
          <w:rFonts w:ascii="Arial" w:hAnsi="Arial" w:cs="Arial"/>
          <w:b/>
          <w:bCs/>
          <w:sz w:val="20"/>
          <w:szCs w:val="20"/>
        </w:rPr>
        <w:t>Beoordeling</w:t>
      </w:r>
    </w:p>
    <w:p w14:paraId="7D7F8FBF" w14:textId="7AFF582F" w:rsidR="005E230A" w:rsidRPr="00520357" w:rsidRDefault="000D05C8" w:rsidP="005E230A">
      <w:pPr>
        <w:rPr>
          <w:rFonts w:ascii="Arial" w:hAnsi="Arial" w:cs="Arial"/>
          <w:sz w:val="20"/>
          <w:szCs w:val="20"/>
        </w:rPr>
      </w:pPr>
      <w:r w:rsidRPr="00520357">
        <w:rPr>
          <w:rFonts w:ascii="Arial" w:hAnsi="Arial" w:cs="Arial"/>
          <w:sz w:val="20"/>
          <w:szCs w:val="20"/>
        </w:rPr>
        <w:t>De gebruikers van de locatie zullen</w:t>
      </w:r>
      <w:r w:rsidR="00D50187" w:rsidRPr="00520357">
        <w:rPr>
          <w:rFonts w:ascii="Arial" w:hAnsi="Arial" w:cs="Arial"/>
          <w:sz w:val="20"/>
          <w:szCs w:val="20"/>
        </w:rPr>
        <w:t xml:space="preserve"> individueel </w:t>
      </w:r>
      <w:r w:rsidR="0071180E" w:rsidRPr="00520357">
        <w:rPr>
          <w:rFonts w:ascii="Arial" w:hAnsi="Arial" w:cs="Arial"/>
          <w:sz w:val="20"/>
          <w:szCs w:val="20"/>
        </w:rPr>
        <w:t>de</w:t>
      </w:r>
      <w:r w:rsidR="00D50187" w:rsidRPr="00520357">
        <w:rPr>
          <w:rFonts w:ascii="Arial" w:hAnsi="Arial" w:cs="Arial"/>
          <w:sz w:val="20"/>
          <w:szCs w:val="20"/>
        </w:rPr>
        <w:t xml:space="preserve"> digiborden teste</w:t>
      </w:r>
      <w:r w:rsidR="00A86D75" w:rsidRPr="00520357">
        <w:rPr>
          <w:rFonts w:ascii="Arial" w:hAnsi="Arial" w:cs="Arial"/>
          <w:sz w:val="20"/>
          <w:szCs w:val="20"/>
        </w:rPr>
        <w:t>n</w:t>
      </w:r>
      <w:r w:rsidR="0071180E" w:rsidRPr="00520357">
        <w:rPr>
          <w:rFonts w:ascii="Arial" w:hAnsi="Arial" w:cs="Arial"/>
          <w:sz w:val="20"/>
          <w:szCs w:val="20"/>
        </w:rPr>
        <w:t xml:space="preserve"> en deze voorzien van een cijfer</w:t>
      </w:r>
      <w:r w:rsidR="00D50187" w:rsidRPr="00520357">
        <w:rPr>
          <w:rFonts w:ascii="Arial" w:hAnsi="Arial" w:cs="Arial"/>
          <w:sz w:val="20"/>
          <w:szCs w:val="20"/>
        </w:rPr>
        <w:t xml:space="preserve">. De leverancier kan hierbij </w:t>
      </w:r>
      <w:r w:rsidR="00D50187" w:rsidRPr="00520357">
        <w:rPr>
          <w:rFonts w:ascii="Arial" w:hAnsi="Arial" w:cs="Arial"/>
          <w:b/>
          <w:bCs/>
          <w:i/>
          <w:iCs/>
          <w:sz w:val="20"/>
          <w:szCs w:val="20"/>
          <w:u w:val="single"/>
        </w:rPr>
        <w:t>niet</w:t>
      </w:r>
      <w:r w:rsidR="00D50187" w:rsidRPr="00520357">
        <w:rPr>
          <w:rFonts w:ascii="Arial" w:hAnsi="Arial" w:cs="Arial"/>
          <w:sz w:val="20"/>
          <w:szCs w:val="20"/>
        </w:rPr>
        <w:t xml:space="preserve"> aanwezig</w:t>
      </w:r>
      <w:r w:rsidR="00A86D75" w:rsidRPr="00520357">
        <w:rPr>
          <w:rFonts w:ascii="Arial" w:hAnsi="Arial" w:cs="Arial"/>
          <w:sz w:val="20"/>
          <w:szCs w:val="20"/>
        </w:rPr>
        <w:t xml:space="preserve"> zijn. De documentatie van het digibord met een verkorte handleiding dient meegeleverd te worden.</w:t>
      </w:r>
    </w:p>
    <w:p w14:paraId="63CB9C2B" w14:textId="77777777" w:rsidR="00A86D75" w:rsidRPr="00520357" w:rsidRDefault="00A86D75" w:rsidP="005E230A">
      <w:pPr>
        <w:rPr>
          <w:rFonts w:ascii="Arial" w:hAnsi="Arial" w:cs="Arial"/>
          <w:sz w:val="20"/>
          <w:szCs w:val="20"/>
        </w:rPr>
      </w:pPr>
    </w:p>
    <w:p w14:paraId="607CEDD4" w14:textId="5978E0B1" w:rsidR="00A86D75" w:rsidRPr="00520357" w:rsidRDefault="00A86D75" w:rsidP="005E230A">
      <w:pPr>
        <w:rPr>
          <w:rFonts w:ascii="Arial" w:hAnsi="Arial" w:cs="Arial"/>
          <w:sz w:val="20"/>
          <w:szCs w:val="20"/>
        </w:rPr>
      </w:pPr>
      <w:r w:rsidRPr="00520357">
        <w:rPr>
          <w:rFonts w:ascii="Arial" w:hAnsi="Arial" w:cs="Arial"/>
          <w:sz w:val="20"/>
          <w:szCs w:val="20"/>
        </w:rPr>
        <w:t>De borden worden getest en beoordeeld op:</w:t>
      </w:r>
    </w:p>
    <w:tbl>
      <w:tblPr>
        <w:tblStyle w:val="Tabelraster"/>
        <w:tblW w:w="0" w:type="auto"/>
        <w:tblLook w:val="04A0" w:firstRow="1" w:lastRow="0" w:firstColumn="1" w:lastColumn="0" w:noHBand="0" w:noVBand="1"/>
      </w:tblPr>
      <w:tblGrid>
        <w:gridCol w:w="494"/>
        <w:gridCol w:w="1775"/>
        <w:gridCol w:w="850"/>
        <w:gridCol w:w="5944"/>
      </w:tblGrid>
      <w:tr w:rsidR="009024CB" w:rsidRPr="00520357" w14:paraId="1B1A6610" w14:textId="43247ACC" w:rsidTr="0096729C">
        <w:tc>
          <w:tcPr>
            <w:tcW w:w="494" w:type="dxa"/>
          </w:tcPr>
          <w:p w14:paraId="7CF2DF09" w14:textId="4DE9F6E9" w:rsidR="009024CB" w:rsidRPr="00520357" w:rsidRDefault="009024CB" w:rsidP="005E230A">
            <w:pPr>
              <w:rPr>
                <w:rFonts w:ascii="Arial" w:hAnsi="Arial" w:cs="Arial"/>
                <w:sz w:val="20"/>
                <w:szCs w:val="20"/>
              </w:rPr>
            </w:pPr>
            <w:r w:rsidRPr="00520357">
              <w:rPr>
                <w:rFonts w:ascii="Arial" w:hAnsi="Arial" w:cs="Arial"/>
                <w:sz w:val="20"/>
                <w:szCs w:val="20"/>
              </w:rPr>
              <w:t>Eis</w:t>
            </w:r>
          </w:p>
        </w:tc>
        <w:tc>
          <w:tcPr>
            <w:tcW w:w="1775" w:type="dxa"/>
          </w:tcPr>
          <w:p w14:paraId="0C635B94" w14:textId="0FB71D14" w:rsidR="009024CB" w:rsidRPr="00520357" w:rsidRDefault="009024CB" w:rsidP="005E230A">
            <w:pPr>
              <w:rPr>
                <w:rFonts w:ascii="Arial" w:hAnsi="Arial" w:cs="Arial"/>
                <w:sz w:val="20"/>
                <w:szCs w:val="20"/>
              </w:rPr>
            </w:pPr>
            <w:r w:rsidRPr="00520357">
              <w:rPr>
                <w:rFonts w:ascii="Arial" w:hAnsi="Arial" w:cs="Arial"/>
                <w:sz w:val="20"/>
                <w:szCs w:val="20"/>
              </w:rPr>
              <w:t>Omschrijving</w:t>
            </w:r>
          </w:p>
        </w:tc>
        <w:tc>
          <w:tcPr>
            <w:tcW w:w="845" w:type="dxa"/>
          </w:tcPr>
          <w:p w14:paraId="5ABCE141" w14:textId="696E617E" w:rsidR="009024CB" w:rsidRPr="00520357" w:rsidRDefault="009024CB" w:rsidP="005E230A">
            <w:pPr>
              <w:rPr>
                <w:rFonts w:ascii="Arial" w:hAnsi="Arial" w:cs="Arial"/>
                <w:sz w:val="20"/>
                <w:szCs w:val="20"/>
              </w:rPr>
            </w:pPr>
            <w:r w:rsidRPr="00520357">
              <w:rPr>
                <w:rFonts w:ascii="Arial" w:hAnsi="Arial" w:cs="Arial"/>
                <w:sz w:val="20"/>
                <w:szCs w:val="20"/>
              </w:rPr>
              <w:t>Punten</w:t>
            </w:r>
          </w:p>
        </w:tc>
        <w:tc>
          <w:tcPr>
            <w:tcW w:w="5949" w:type="dxa"/>
          </w:tcPr>
          <w:p w14:paraId="6987B39B" w14:textId="77777777" w:rsidR="009024CB" w:rsidRPr="00520357" w:rsidRDefault="009024CB" w:rsidP="005E230A">
            <w:pPr>
              <w:rPr>
                <w:rFonts w:ascii="Arial" w:hAnsi="Arial" w:cs="Arial"/>
                <w:sz w:val="20"/>
                <w:szCs w:val="20"/>
              </w:rPr>
            </w:pPr>
          </w:p>
        </w:tc>
      </w:tr>
      <w:tr w:rsidR="009024CB" w:rsidRPr="00520357" w14:paraId="21D306DA" w14:textId="1E5F8D5E" w:rsidTr="0096729C">
        <w:tc>
          <w:tcPr>
            <w:tcW w:w="494" w:type="dxa"/>
          </w:tcPr>
          <w:p w14:paraId="08843E51" w14:textId="77777777" w:rsidR="009024CB" w:rsidRPr="00520357" w:rsidRDefault="009024CB" w:rsidP="00223C8F">
            <w:pPr>
              <w:rPr>
                <w:rFonts w:ascii="Arial" w:hAnsi="Arial" w:cs="Arial"/>
                <w:sz w:val="20"/>
                <w:szCs w:val="20"/>
              </w:rPr>
            </w:pPr>
            <w:r w:rsidRPr="00520357">
              <w:rPr>
                <w:rFonts w:ascii="Arial" w:hAnsi="Arial" w:cs="Arial"/>
                <w:sz w:val="20"/>
                <w:szCs w:val="20"/>
              </w:rPr>
              <w:t>a.</w:t>
            </w:r>
          </w:p>
        </w:tc>
        <w:tc>
          <w:tcPr>
            <w:tcW w:w="1775" w:type="dxa"/>
          </w:tcPr>
          <w:p w14:paraId="545771BB" w14:textId="05BECCAB" w:rsidR="009024CB" w:rsidRPr="00520357" w:rsidRDefault="009024CB" w:rsidP="00223C8F">
            <w:pPr>
              <w:rPr>
                <w:rFonts w:ascii="Arial" w:hAnsi="Arial" w:cs="Arial"/>
                <w:sz w:val="20"/>
                <w:szCs w:val="20"/>
              </w:rPr>
            </w:pPr>
            <w:r w:rsidRPr="00520357">
              <w:rPr>
                <w:rFonts w:ascii="Arial" w:hAnsi="Arial" w:cs="Arial"/>
                <w:sz w:val="20"/>
                <w:szCs w:val="20"/>
              </w:rPr>
              <w:t>Geluidskwaliteit</w:t>
            </w:r>
          </w:p>
        </w:tc>
        <w:tc>
          <w:tcPr>
            <w:tcW w:w="845" w:type="dxa"/>
          </w:tcPr>
          <w:p w14:paraId="39B2F7A3" w14:textId="48DEB142" w:rsidR="009024CB" w:rsidRPr="00520357" w:rsidRDefault="00CD0093" w:rsidP="00223C8F">
            <w:pPr>
              <w:rPr>
                <w:rFonts w:ascii="Arial" w:hAnsi="Arial" w:cs="Arial"/>
                <w:sz w:val="20"/>
                <w:szCs w:val="20"/>
              </w:rPr>
            </w:pPr>
            <w:r w:rsidRPr="00520357">
              <w:rPr>
                <w:rFonts w:ascii="Arial" w:hAnsi="Arial" w:cs="Arial"/>
                <w:sz w:val="20"/>
                <w:szCs w:val="20"/>
              </w:rPr>
              <w:t>5</w:t>
            </w:r>
          </w:p>
        </w:tc>
        <w:tc>
          <w:tcPr>
            <w:tcW w:w="5949" w:type="dxa"/>
          </w:tcPr>
          <w:p w14:paraId="52BF0E50" w14:textId="09084235" w:rsidR="009024CB" w:rsidRPr="00520357" w:rsidRDefault="009024CB" w:rsidP="00223C8F">
            <w:pPr>
              <w:rPr>
                <w:rFonts w:ascii="Arial" w:hAnsi="Arial" w:cs="Arial"/>
                <w:sz w:val="20"/>
                <w:szCs w:val="20"/>
              </w:rPr>
            </w:pPr>
            <w:r w:rsidRPr="00520357">
              <w:rPr>
                <w:rFonts w:ascii="Arial" w:hAnsi="Arial" w:cs="Arial"/>
                <w:sz w:val="20"/>
                <w:szCs w:val="20"/>
              </w:rPr>
              <w:t>Voldoet het aan de Eisen en is het geluid goed, ook achterin de klas, is er ruis</w:t>
            </w:r>
            <w:r w:rsidR="006F6E17" w:rsidRPr="00520357">
              <w:rPr>
                <w:rFonts w:ascii="Arial" w:hAnsi="Arial" w:cs="Arial"/>
                <w:sz w:val="20"/>
                <w:szCs w:val="20"/>
              </w:rPr>
              <w:t xml:space="preserve"> of andere verstoring.</w:t>
            </w:r>
          </w:p>
        </w:tc>
      </w:tr>
      <w:tr w:rsidR="009024CB" w:rsidRPr="00520357" w14:paraId="07DA09E3" w14:textId="5A56285B" w:rsidTr="0096729C">
        <w:tc>
          <w:tcPr>
            <w:tcW w:w="494" w:type="dxa"/>
          </w:tcPr>
          <w:p w14:paraId="596804B7" w14:textId="05734E7B" w:rsidR="009024CB" w:rsidRPr="00520357" w:rsidRDefault="009024CB" w:rsidP="005E230A">
            <w:pPr>
              <w:rPr>
                <w:rFonts w:ascii="Arial" w:hAnsi="Arial" w:cs="Arial"/>
                <w:sz w:val="20"/>
                <w:szCs w:val="20"/>
              </w:rPr>
            </w:pPr>
            <w:r w:rsidRPr="00520357">
              <w:rPr>
                <w:rFonts w:ascii="Arial" w:hAnsi="Arial" w:cs="Arial"/>
                <w:sz w:val="20"/>
                <w:szCs w:val="20"/>
              </w:rPr>
              <w:t>b.</w:t>
            </w:r>
          </w:p>
        </w:tc>
        <w:tc>
          <w:tcPr>
            <w:tcW w:w="1775" w:type="dxa"/>
          </w:tcPr>
          <w:p w14:paraId="0689D96B" w14:textId="56015721" w:rsidR="009024CB" w:rsidRPr="00520357" w:rsidRDefault="006F6E17" w:rsidP="005E230A">
            <w:pPr>
              <w:rPr>
                <w:rFonts w:ascii="Arial" w:hAnsi="Arial" w:cs="Arial"/>
                <w:sz w:val="20"/>
                <w:szCs w:val="20"/>
              </w:rPr>
            </w:pPr>
            <w:r w:rsidRPr="00520357">
              <w:rPr>
                <w:rFonts w:ascii="Arial" w:hAnsi="Arial" w:cs="Arial"/>
                <w:sz w:val="20"/>
                <w:szCs w:val="20"/>
              </w:rPr>
              <w:t>Kijkhoek</w:t>
            </w:r>
          </w:p>
        </w:tc>
        <w:tc>
          <w:tcPr>
            <w:tcW w:w="845" w:type="dxa"/>
          </w:tcPr>
          <w:p w14:paraId="716697CA" w14:textId="22430D11" w:rsidR="009024CB" w:rsidRPr="00520357" w:rsidRDefault="00CD0093" w:rsidP="005E230A">
            <w:pPr>
              <w:rPr>
                <w:rFonts w:ascii="Arial" w:hAnsi="Arial" w:cs="Arial"/>
                <w:sz w:val="20"/>
                <w:szCs w:val="20"/>
              </w:rPr>
            </w:pPr>
            <w:r w:rsidRPr="00520357">
              <w:rPr>
                <w:rFonts w:ascii="Arial" w:hAnsi="Arial" w:cs="Arial"/>
                <w:sz w:val="20"/>
                <w:szCs w:val="20"/>
              </w:rPr>
              <w:t>5</w:t>
            </w:r>
          </w:p>
        </w:tc>
        <w:tc>
          <w:tcPr>
            <w:tcW w:w="5949" w:type="dxa"/>
          </w:tcPr>
          <w:p w14:paraId="365710E3" w14:textId="620B426C" w:rsidR="009024CB" w:rsidRPr="00520357" w:rsidRDefault="006F6E17" w:rsidP="005E230A">
            <w:pPr>
              <w:rPr>
                <w:rFonts w:ascii="Arial" w:hAnsi="Arial" w:cs="Arial"/>
                <w:sz w:val="20"/>
                <w:szCs w:val="20"/>
              </w:rPr>
            </w:pPr>
            <w:r w:rsidRPr="00520357">
              <w:rPr>
                <w:rFonts w:ascii="Arial" w:hAnsi="Arial" w:cs="Arial"/>
                <w:sz w:val="20"/>
                <w:szCs w:val="20"/>
              </w:rPr>
              <w:t>Voldoet de kijkhoek en is er geen verstoring.</w:t>
            </w:r>
          </w:p>
        </w:tc>
      </w:tr>
      <w:tr w:rsidR="009024CB" w:rsidRPr="00520357" w14:paraId="61E65A5A" w14:textId="42F82489" w:rsidTr="0096729C">
        <w:tc>
          <w:tcPr>
            <w:tcW w:w="494" w:type="dxa"/>
          </w:tcPr>
          <w:p w14:paraId="52B9F359" w14:textId="2D088007" w:rsidR="009024CB" w:rsidRPr="00520357" w:rsidRDefault="009024CB" w:rsidP="005E230A">
            <w:pPr>
              <w:rPr>
                <w:rFonts w:ascii="Arial" w:hAnsi="Arial" w:cs="Arial"/>
                <w:sz w:val="20"/>
                <w:szCs w:val="20"/>
              </w:rPr>
            </w:pPr>
            <w:r w:rsidRPr="00520357">
              <w:rPr>
                <w:rFonts w:ascii="Arial" w:hAnsi="Arial" w:cs="Arial"/>
                <w:sz w:val="20"/>
                <w:szCs w:val="20"/>
              </w:rPr>
              <w:t>c.</w:t>
            </w:r>
          </w:p>
        </w:tc>
        <w:tc>
          <w:tcPr>
            <w:tcW w:w="1775" w:type="dxa"/>
          </w:tcPr>
          <w:p w14:paraId="42B98BC7" w14:textId="008737BB" w:rsidR="009024CB" w:rsidRPr="00520357" w:rsidRDefault="006F6E17" w:rsidP="005E230A">
            <w:pPr>
              <w:rPr>
                <w:rFonts w:ascii="Arial" w:hAnsi="Arial" w:cs="Arial"/>
                <w:sz w:val="20"/>
                <w:szCs w:val="20"/>
              </w:rPr>
            </w:pPr>
            <w:r w:rsidRPr="00520357">
              <w:rPr>
                <w:rFonts w:ascii="Arial" w:hAnsi="Arial" w:cs="Arial"/>
                <w:sz w:val="20"/>
                <w:szCs w:val="20"/>
              </w:rPr>
              <w:t>Gebruiksgemak</w:t>
            </w:r>
          </w:p>
        </w:tc>
        <w:tc>
          <w:tcPr>
            <w:tcW w:w="845" w:type="dxa"/>
          </w:tcPr>
          <w:p w14:paraId="63342117" w14:textId="015901B9" w:rsidR="009024CB" w:rsidRPr="00520357" w:rsidRDefault="00CD0093" w:rsidP="005E230A">
            <w:pPr>
              <w:rPr>
                <w:rFonts w:ascii="Arial" w:hAnsi="Arial" w:cs="Arial"/>
                <w:sz w:val="20"/>
                <w:szCs w:val="20"/>
              </w:rPr>
            </w:pPr>
            <w:r w:rsidRPr="00520357">
              <w:rPr>
                <w:rFonts w:ascii="Arial" w:hAnsi="Arial" w:cs="Arial"/>
                <w:sz w:val="20"/>
                <w:szCs w:val="20"/>
              </w:rPr>
              <w:t>5</w:t>
            </w:r>
          </w:p>
        </w:tc>
        <w:tc>
          <w:tcPr>
            <w:tcW w:w="5949" w:type="dxa"/>
          </w:tcPr>
          <w:p w14:paraId="449E7383" w14:textId="555B1638" w:rsidR="009024CB" w:rsidRPr="00520357" w:rsidRDefault="006F6E17" w:rsidP="005E230A">
            <w:pPr>
              <w:rPr>
                <w:rFonts w:ascii="Arial" w:hAnsi="Arial" w:cs="Arial"/>
                <w:sz w:val="20"/>
                <w:szCs w:val="20"/>
              </w:rPr>
            </w:pPr>
            <w:r w:rsidRPr="00520357">
              <w:rPr>
                <w:rFonts w:ascii="Arial" w:hAnsi="Arial" w:cs="Arial"/>
                <w:sz w:val="20"/>
                <w:szCs w:val="20"/>
              </w:rPr>
              <w:t>Kan een leraar zonder al teveel ondersteuning alles werkend krijgen en les geven.</w:t>
            </w:r>
          </w:p>
        </w:tc>
      </w:tr>
      <w:tr w:rsidR="009024CB" w:rsidRPr="00520357" w14:paraId="11E9D619" w14:textId="5C62A1F8" w:rsidTr="0096729C">
        <w:tc>
          <w:tcPr>
            <w:tcW w:w="494" w:type="dxa"/>
          </w:tcPr>
          <w:p w14:paraId="5D251738" w14:textId="1E8A5108" w:rsidR="009024CB" w:rsidRPr="00520357" w:rsidRDefault="009024CB" w:rsidP="005E230A">
            <w:pPr>
              <w:rPr>
                <w:rFonts w:ascii="Arial" w:hAnsi="Arial" w:cs="Arial"/>
                <w:sz w:val="20"/>
                <w:szCs w:val="20"/>
              </w:rPr>
            </w:pPr>
            <w:r w:rsidRPr="00520357">
              <w:rPr>
                <w:rFonts w:ascii="Arial" w:hAnsi="Arial" w:cs="Arial"/>
                <w:sz w:val="20"/>
                <w:szCs w:val="20"/>
              </w:rPr>
              <w:t>d.</w:t>
            </w:r>
          </w:p>
        </w:tc>
        <w:tc>
          <w:tcPr>
            <w:tcW w:w="1775" w:type="dxa"/>
          </w:tcPr>
          <w:p w14:paraId="72F8A817" w14:textId="4088DCAE" w:rsidR="009024CB" w:rsidRPr="00520357" w:rsidRDefault="006F6E17" w:rsidP="005E230A">
            <w:pPr>
              <w:rPr>
                <w:rFonts w:ascii="Arial" w:hAnsi="Arial" w:cs="Arial"/>
                <w:sz w:val="20"/>
                <w:szCs w:val="20"/>
              </w:rPr>
            </w:pPr>
            <w:r w:rsidRPr="00520357">
              <w:rPr>
                <w:rFonts w:ascii="Arial" w:hAnsi="Arial" w:cs="Arial"/>
                <w:sz w:val="20"/>
                <w:szCs w:val="20"/>
              </w:rPr>
              <w:t>Touch</w:t>
            </w:r>
          </w:p>
        </w:tc>
        <w:tc>
          <w:tcPr>
            <w:tcW w:w="845" w:type="dxa"/>
          </w:tcPr>
          <w:p w14:paraId="48557803" w14:textId="33E382DD" w:rsidR="009024CB" w:rsidRPr="00520357" w:rsidRDefault="00CD0093" w:rsidP="005E230A">
            <w:pPr>
              <w:rPr>
                <w:rFonts w:ascii="Arial" w:hAnsi="Arial" w:cs="Arial"/>
                <w:sz w:val="20"/>
                <w:szCs w:val="20"/>
              </w:rPr>
            </w:pPr>
            <w:r w:rsidRPr="00520357">
              <w:rPr>
                <w:rFonts w:ascii="Arial" w:hAnsi="Arial" w:cs="Arial"/>
                <w:sz w:val="20"/>
                <w:szCs w:val="20"/>
              </w:rPr>
              <w:t>5</w:t>
            </w:r>
          </w:p>
        </w:tc>
        <w:tc>
          <w:tcPr>
            <w:tcW w:w="5949" w:type="dxa"/>
          </w:tcPr>
          <w:p w14:paraId="4EEC88BA" w14:textId="378B26B2" w:rsidR="009024CB" w:rsidRPr="00520357" w:rsidRDefault="006F6E17" w:rsidP="005E230A">
            <w:pPr>
              <w:rPr>
                <w:rFonts w:ascii="Arial" w:hAnsi="Arial" w:cs="Arial"/>
                <w:sz w:val="20"/>
                <w:szCs w:val="20"/>
              </w:rPr>
            </w:pPr>
            <w:r w:rsidRPr="00520357">
              <w:rPr>
                <w:rFonts w:ascii="Arial" w:hAnsi="Arial" w:cs="Arial"/>
                <w:sz w:val="20"/>
                <w:szCs w:val="20"/>
              </w:rPr>
              <w:t>Is dit makkelijk en zit er een vertraging in.</w:t>
            </w:r>
          </w:p>
        </w:tc>
      </w:tr>
      <w:tr w:rsidR="009024CB" w:rsidRPr="00520357" w14:paraId="1FBD63F2" w14:textId="75840D5A" w:rsidTr="0096729C">
        <w:tc>
          <w:tcPr>
            <w:tcW w:w="494" w:type="dxa"/>
          </w:tcPr>
          <w:p w14:paraId="52C729BD" w14:textId="06D80699" w:rsidR="009024CB" w:rsidRPr="00520357" w:rsidRDefault="009024CB" w:rsidP="005E230A">
            <w:pPr>
              <w:rPr>
                <w:rFonts w:ascii="Arial" w:hAnsi="Arial" w:cs="Arial"/>
                <w:sz w:val="20"/>
                <w:szCs w:val="20"/>
              </w:rPr>
            </w:pPr>
            <w:r w:rsidRPr="00520357">
              <w:rPr>
                <w:rFonts w:ascii="Arial" w:hAnsi="Arial" w:cs="Arial"/>
                <w:sz w:val="20"/>
                <w:szCs w:val="20"/>
              </w:rPr>
              <w:t>e.</w:t>
            </w:r>
          </w:p>
        </w:tc>
        <w:tc>
          <w:tcPr>
            <w:tcW w:w="1775" w:type="dxa"/>
          </w:tcPr>
          <w:p w14:paraId="3D991B64" w14:textId="3AED9667" w:rsidR="009024CB" w:rsidRPr="00520357" w:rsidRDefault="006F6E17" w:rsidP="005E230A">
            <w:pPr>
              <w:rPr>
                <w:rFonts w:ascii="Arial" w:hAnsi="Arial" w:cs="Arial"/>
                <w:sz w:val="20"/>
                <w:szCs w:val="20"/>
              </w:rPr>
            </w:pPr>
            <w:r w:rsidRPr="00520357">
              <w:rPr>
                <w:rFonts w:ascii="Arial" w:hAnsi="Arial" w:cs="Arial"/>
                <w:sz w:val="20"/>
                <w:szCs w:val="20"/>
              </w:rPr>
              <w:t>Schrijven</w:t>
            </w:r>
          </w:p>
        </w:tc>
        <w:tc>
          <w:tcPr>
            <w:tcW w:w="845" w:type="dxa"/>
          </w:tcPr>
          <w:p w14:paraId="35BC9C1A" w14:textId="3A20180D" w:rsidR="009024CB" w:rsidRPr="00520357" w:rsidRDefault="00CD0093" w:rsidP="005E230A">
            <w:pPr>
              <w:rPr>
                <w:rFonts w:ascii="Arial" w:hAnsi="Arial" w:cs="Arial"/>
                <w:sz w:val="20"/>
                <w:szCs w:val="20"/>
              </w:rPr>
            </w:pPr>
            <w:r w:rsidRPr="00520357">
              <w:rPr>
                <w:rFonts w:ascii="Arial" w:hAnsi="Arial" w:cs="Arial"/>
                <w:sz w:val="20"/>
                <w:szCs w:val="20"/>
              </w:rPr>
              <w:t>5</w:t>
            </w:r>
          </w:p>
        </w:tc>
        <w:tc>
          <w:tcPr>
            <w:tcW w:w="5949" w:type="dxa"/>
          </w:tcPr>
          <w:p w14:paraId="66013931" w14:textId="07851AA4" w:rsidR="009024CB" w:rsidRPr="00520357" w:rsidRDefault="006F6E17" w:rsidP="005E230A">
            <w:pPr>
              <w:rPr>
                <w:rFonts w:ascii="Arial" w:hAnsi="Arial" w:cs="Arial"/>
                <w:sz w:val="20"/>
                <w:szCs w:val="20"/>
              </w:rPr>
            </w:pPr>
            <w:r w:rsidRPr="00520357">
              <w:rPr>
                <w:rFonts w:ascii="Arial" w:hAnsi="Arial" w:cs="Arial"/>
                <w:sz w:val="20"/>
                <w:szCs w:val="20"/>
              </w:rPr>
              <w:t xml:space="preserve">Hoe werkt de </w:t>
            </w:r>
            <w:r w:rsidR="001E324D" w:rsidRPr="00520357">
              <w:rPr>
                <w:rFonts w:ascii="Arial" w:hAnsi="Arial" w:cs="Arial"/>
                <w:sz w:val="20"/>
                <w:szCs w:val="20"/>
              </w:rPr>
              <w:t>Stilus</w:t>
            </w:r>
            <w:r w:rsidRPr="00520357">
              <w:rPr>
                <w:rFonts w:ascii="Arial" w:hAnsi="Arial" w:cs="Arial"/>
                <w:sz w:val="20"/>
                <w:szCs w:val="20"/>
              </w:rPr>
              <w:t xml:space="preserve"> en zit er vertraging in de </w:t>
            </w:r>
            <w:r w:rsidR="001E324D" w:rsidRPr="00520357">
              <w:rPr>
                <w:rFonts w:ascii="Arial" w:hAnsi="Arial" w:cs="Arial"/>
                <w:sz w:val="20"/>
                <w:szCs w:val="20"/>
              </w:rPr>
              <w:t>bord.</w:t>
            </w:r>
          </w:p>
        </w:tc>
      </w:tr>
      <w:tr w:rsidR="001E324D" w:rsidRPr="00520357" w14:paraId="0A7D090E" w14:textId="77777777" w:rsidTr="0096729C">
        <w:tc>
          <w:tcPr>
            <w:tcW w:w="494" w:type="dxa"/>
          </w:tcPr>
          <w:p w14:paraId="6D4A4DAB" w14:textId="111D7F79" w:rsidR="001E324D" w:rsidRPr="00520357" w:rsidRDefault="001E324D" w:rsidP="005E230A">
            <w:pPr>
              <w:rPr>
                <w:rFonts w:ascii="Arial" w:hAnsi="Arial" w:cs="Arial"/>
                <w:sz w:val="20"/>
                <w:szCs w:val="20"/>
              </w:rPr>
            </w:pPr>
            <w:r w:rsidRPr="00520357">
              <w:rPr>
                <w:rFonts w:ascii="Arial" w:hAnsi="Arial" w:cs="Arial"/>
                <w:sz w:val="20"/>
                <w:szCs w:val="20"/>
              </w:rPr>
              <w:t>f.</w:t>
            </w:r>
          </w:p>
        </w:tc>
        <w:tc>
          <w:tcPr>
            <w:tcW w:w="1775" w:type="dxa"/>
          </w:tcPr>
          <w:p w14:paraId="56929247" w14:textId="262B45C3" w:rsidR="001E324D" w:rsidRPr="00520357" w:rsidRDefault="001E324D" w:rsidP="005E230A">
            <w:pPr>
              <w:rPr>
                <w:rFonts w:ascii="Arial" w:hAnsi="Arial" w:cs="Arial"/>
                <w:sz w:val="20"/>
                <w:szCs w:val="20"/>
              </w:rPr>
            </w:pPr>
            <w:r w:rsidRPr="00520357">
              <w:rPr>
                <w:rFonts w:ascii="Arial" w:hAnsi="Arial" w:cs="Arial"/>
                <w:sz w:val="20"/>
                <w:szCs w:val="20"/>
              </w:rPr>
              <w:t>Algemeen</w:t>
            </w:r>
          </w:p>
        </w:tc>
        <w:tc>
          <w:tcPr>
            <w:tcW w:w="845" w:type="dxa"/>
          </w:tcPr>
          <w:p w14:paraId="5002A30E" w14:textId="77777777" w:rsidR="001E324D" w:rsidRPr="00520357" w:rsidRDefault="001E324D" w:rsidP="005E230A">
            <w:pPr>
              <w:rPr>
                <w:rFonts w:ascii="Arial" w:hAnsi="Arial" w:cs="Arial"/>
                <w:sz w:val="20"/>
                <w:szCs w:val="20"/>
              </w:rPr>
            </w:pPr>
          </w:p>
        </w:tc>
        <w:tc>
          <w:tcPr>
            <w:tcW w:w="5949" w:type="dxa"/>
          </w:tcPr>
          <w:p w14:paraId="10363432" w14:textId="6A25D8C4" w:rsidR="001E324D" w:rsidRPr="00520357" w:rsidRDefault="001E324D" w:rsidP="005E230A">
            <w:pPr>
              <w:rPr>
                <w:rFonts w:ascii="Arial" w:hAnsi="Arial" w:cs="Arial"/>
                <w:sz w:val="20"/>
                <w:szCs w:val="20"/>
              </w:rPr>
            </w:pPr>
            <w:r w:rsidRPr="00520357">
              <w:rPr>
                <w:rFonts w:ascii="Arial" w:hAnsi="Arial" w:cs="Arial"/>
                <w:sz w:val="20"/>
                <w:szCs w:val="20"/>
              </w:rPr>
              <w:t>Hoe wordt de bediening ervaren, zit alles op een logische plek</w:t>
            </w:r>
            <w:r w:rsidR="00CD0093" w:rsidRPr="00520357">
              <w:rPr>
                <w:rFonts w:ascii="Arial" w:hAnsi="Arial" w:cs="Arial"/>
                <w:sz w:val="20"/>
                <w:szCs w:val="20"/>
              </w:rPr>
              <w:t>.</w:t>
            </w:r>
          </w:p>
        </w:tc>
      </w:tr>
    </w:tbl>
    <w:p w14:paraId="14B99C9E" w14:textId="77777777" w:rsidR="0071180E" w:rsidRPr="00520357" w:rsidRDefault="0071180E" w:rsidP="005E230A">
      <w:pPr>
        <w:rPr>
          <w:rFonts w:ascii="Arial" w:hAnsi="Arial" w:cs="Arial"/>
          <w:sz w:val="20"/>
          <w:szCs w:val="20"/>
        </w:rPr>
      </w:pPr>
    </w:p>
    <w:p w14:paraId="0A7D204D" w14:textId="7896A8C9" w:rsidR="005E230A" w:rsidRPr="00520357" w:rsidRDefault="005E230A" w:rsidP="005E230A">
      <w:pPr>
        <w:rPr>
          <w:rFonts w:ascii="Arial" w:hAnsi="Arial" w:cs="Arial"/>
          <w:sz w:val="20"/>
          <w:szCs w:val="20"/>
        </w:rPr>
      </w:pPr>
      <w:r w:rsidRPr="00520357">
        <w:rPr>
          <w:rFonts w:ascii="Arial" w:hAnsi="Arial" w:cs="Arial"/>
          <w:sz w:val="20"/>
          <w:szCs w:val="20"/>
        </w:rPr>
        <w:t xml:space="preserve">Voor deze wens kan Inschrijver maximaal </w:t>
      </w:r>
      <w:r w:rsidR="00360723" w:rsidRPr="00520357">
        <w:rPr>
          <w:rFonts w:ascii="Arial" w:hAnsi="Arial" w:cs="Arial"/>
          <w:sz w:val="20"/>
          <w:szCs w:val="20"/>
          <w:u w:val="single"/>
        </w:rPr>
        <w:t>30</w:t>
      </w:r>
      <w:r w:rsidRPr="00520357">
        <w:rPr>
          <w:rFonts w:ascii="Arial" w:hAnsi="Arial" w:cs="Arial"/>
          <w:sz w:val="20"/>
          <w:szCs w:val="20"/>
        </w:rPr>
        <w:t xml:space="preserve"> punten behalen.</w:t>
      </w:r>
    </w:p>
    <w:p w14:paraId="28512B4E" w14:textId="77777777" w:rsidR="000920DB" w:rsidRPr="00520357" w:rsidRDefault="000920DB" w:rsidP="005E230A">
      <w:pPr>
        <w:pStyle w:val="Kop4"/>
        <w:rPr>
          <w:rFonts w:ascii="Arial" w:hAnsi="Arial" w:cs="Arial"/>
          <w:sz w:val="20"/>
          <w:szCs w:val="20"/>
        </w:rPr>
      </w:pPr>
    </w:p>
    <w:p w14:paraId="32672566" w14:textId="6AD5DA2F" w:rsidR="000920DB" w:rsidRPr="00520357" w:rsidRDefault="005E230A" w:rsidP="000920DB">
      <w:pPr>
        <w:rPr>
          <w:rFonts w:ascii="Arial" w:hAnsi="Arial" w:cs="Arial"/>
          <w:b/>
          <w:bCs/>
          <w:sz w:val="20"/>
          <w:szCs w:val="20"/>
        </w:rPr>
      </w:pPr>
      <w:r w:rsidRPr="00520357">
        <w:rPr>
          <w:rFonts w:ascii="Arial" w:hAnsi="Arial" w:cs="Arial"/>
          <w:b/>
          <w:bCs/>
          <w:sz w:val="20"/>
          <w:szCs w:val="20"/>
        </w:rPr>
        <w:t>Beantwoording</w:t>
      </w:r>
    </w:p>
    <w:p w14:paraId="3A127ACB" w14:textId="28A5673A" w:rsidR="000920DB" w:rsidRPr="00520357" w:rsidRDefault="00CD0093" w:rsidP="000920DB">
      <w:pPr>
        <w:autoSpaceDE w:val="0"/>
        <w:autoSpaceDN w:val="0"/>
        <w:rPr>
          <w:rFonts w:ascii="Arial" w:hAnsi="Arial" w:cs="Arial"/>
          <w:sz w:val="20"/>
          <w:szCs w:val="20"/>
        </w:rPr>
      </w:pPr>
      <w:r w:rsidRPr="00520357">
        <w:rPr>
          <w:rFonts w:ascii="Arial" w:hAnsi="Arial" w:cs="Arial"/>
          <w:sz w:val="20"/>
          <w:szCs w:val="20"/>
        </w:rPr>
        <w:t>Leraren wordt gevraagd een scoreformulier in te vullen op basis van de bovenstaande eisen en wensen. Tevens wordt ze gevraagd een algemene indruk te geven</w:t>
      </w:r>
      <w:r w:rsidR="00C30FEA" w:rsidRPr="00520357">
        <w:rPr>
          <w:rFonts w:ascii="Arial" w:hAnsi="Arial" w:cs="Arial"/>
          <w:sz w:val="20"/>
          <w:szCs w:val="20"/>
        </w:rPr>
        <w:t xml:space="preserve">. Voor dit laatste is geen score </w:t>
      </w:r>
      <w:r w:rsidR="002C4530">
        <w:rPr>
          <w:rFonts w:ascii="Arial" w:hAnsi="Arial" w:cs="Arial"/>
          <w:sz w:val="20"/>
          <w:szCs w:val="20"/>
        </w:rPr>
        <w:t xml:space="preserve">opgenomen </w:t>
      </w:r>
      <w:r w:rsidR="00C30FEA" w:rsidRPr="00520357">
        <w:rPr>
          <w:rFonts w:ascii="Arial" w:hAnsi="Arial" w:cs="Arial"/>
          <w:sz w:val="20"/>
          <w:szCs w:val="20"/>
        </w:rPr>
        <w:t>maar zal meewegen in het algemene beeld</w:t>
      </w:r>
      <w:r w:rsidR="007253D7" w:rsidRPr="00520357">
        <w:rPr>
          <w:rFonts w:ascii="Arial" w:hAnsi="Arial" w:cs="Arial"/>
          <w:sz w:val="20"/>
          <w:szCs w:val="20"/>
        </w:rPr>
        <w:t xml:space="preserve"> (bijvoorbeeld bij gelijke stand na consensus).</w:t>
      </w:r>
    </w:p>
    <w:p w14:paraId="1909E921" w14:textId="77777777" w:rsidR="007253D7" w:rsidRPr="00520357" w:rsidRDefault="007253D7" w:rsidP="000920DB">
      <w:pPr>
        <w:autoSpaceDE w:val="0"/>
        <w:autoSpaceDN w:val="0"/>
        <w:rPr>
          <w:rFonts w:ascii="Arial" w:hAnsi="Arial" w:cs="Arial"/>
          <w:sz w:val="20"/>
          <w:szCs w:val="20"/>
        </w:rPr>
      </w:pPr>
    </w:p>
    <w:p w14:paraId="60B4C8B3" w14:textId="77777777" w:rsidR="000B684B" w:rsidRPr="00E51D5F" w:rsidRDefault="007253D7" w:rsidP="007253D7">
      <w:pPr>
        <w:rPr>
          <w:rFonts w:ascii="Arial" w:hAnsi="Arial" w:cs="Arial"/>
          <w:sz w:val="20"/>
          <w:szCs w:val="20"/>
          <w:highlight w:val="yellow"/>
        </w:rPr>
      </w:pPr>
      <w:r w:rsidRPr="00E51D5F">
        <w:rPr>
          <w:rFonts w:ascii="Arial" w:hAnsi="Arial" w:cs="Arial"/>
          <w:sz w:val="20"/>
          <w:szCs w:val="20"/>
          <w:highlight w:val="yellow"/>
        </w:rPr>
        <w:t>Inschrijvers worden beoordeeld</w:t>
      </w:r>
      <w:r w:rsidR="000B684B" w:rsidRPr="00E51D5F">
        <w:rPr>
          <w:rFonts w:ascii="Arial" w:hAnsi="Arial" w:cs="Arial"/>
          <w:sz w:val="20"/>
          <w:szCs w:val="20"/>
          <w:highlight w:val="yellow"/>
        </w:rPr>
        <w:t xml:space="preserve"> als volgt:</w:t>
      </w:r>
    </w:p>
    <w:p w14:paraId="69E76D46" w14:textId="6D5507B0" w:rsidR="007253D7" w:rsidRPr="00E51D5F" w:rsidRDefault="000B684B" w:rsidP="000B684B">
      <w:pPr>
        <w:pStyle w:val="Lijstalinea"/>
        <w:numPr>
          <w:ilvl w:val="0"/>
          <w:numId w:val="32"/>
        </w:numPr>
        <w:rPr>
          <w:rFonts w:ascii="Arial" w:hAnsi="Arial" w:cs="Arial"/>
          <w:sz w:val="20"/>
          <w:szCs w:val="20"/>
          <w:highlight w:val="yellow"/>
        </w:rPr>
      </w:pPr>
      <w:r w:rsidRPr="00E51D5F">
        <w:rPr>
          <w:rFonts w:ascii="Arial" w:hAnsi="Arial" w:cs="Arial"/>
          <w:sz w:val="20"/>
          <w:szCs w:val="20"/>
          <w:highlight w:val="yellow"/>
        </w:rPr>
        <w:t>Gebruiker beoordeelt het bord en geeft een cijfer</w:t>
      </w:r>
      <w:r w:rsidR="00F224E9" w:rsidRPr="00E51D5F">
        <w:rPr>
          <w:rFonts w:ascii="Arial" w:hAnsi="Arial" w:cs="Arial"/>
          <w:sz w:val="20"/>
          <w:szCs w:val="20"/>
          <w:highlight w:val="yellow"/>
        </w:rPr>
        <w:t xml:space="preserve"> </w:t>
      </w:r>
      <w:r w:rsidR="00F224E9" w:rsidRPr="00E51D5F">
        <w:rPr>
          <w:rFonts w:ascii="Arial" w:hAnsi="Arial" w:cs="Arial"/>
          <w:sz w:val="20"/>
          <w:szCs w:val="20"/>
          <w:highlight w:val="yellow"/>
        </w:rPr>
        <w:t>(10-8-5-2-0)</w:t>
      </w:r>
      <w:r w:rsidR="00F224E9" w:rsidRPr="00E51D5F">
        <w:rPr>
          <w:rFonts w:ascii="Arial" w:hAnsi="Arial" w:cs="Arial"/>
          <w:sz w:val="20"/>
          <w:szCs w:val="20"/>
          <w:highlight w:val="yellow"/>
        </w:rPr>
        <w:t xml:space="preserve"> </w:t>
      </w:r>
      <w:r w:rsidR="005B36F3" w:rsidRPr="00E51D5F">
        <w:rPr>
          <w:rFonts w:ascii="Arial" w:hAnsi="Arial" w:cs="Arial"/>
          <w:sz w:val="20"/>
          <w:szCs w:val="20"/>
          <w:highlight w:val="yellow"/>
        </w:rPr>
        <w:t>per onderdeel</w:t>
      </w:r>
      <w:r w:rsidR="00F224E9" w:rsidRPr="00E51D5F">
        <w:rPr>
          <w:rFonts w:ascii="Arial" w:hAnsi="Arial" w:cs="Arial"/>
          <w:sz w:val="20"/>
          <w:szCs w:val="20"/>
          <w:highlight w:val="yellow"/>
        </w:rPr>
        <w:t xml:space="preserve"> a t/m e;</w:t>
      </w:r>
    </w:p>
    <w:p w14:paraId="26E6C671" w14:textId="15F3E768" w:rsidR="008F1530" w:rsidRPr="00E51D5F" w:rsidRDefault="008F1530" w:rsidP="000B684B">
      <w:pPr>
        <w:pStyle w:val="Lijstalinea"/>
        <w:numPr>
          <w:ilvl w:val="0"/>
          <w:numId w:val="32"/>
        </w:numPr>
        <w:rPr>
          <w:rFonts w:ascii="Arial" w:hAnsi="Arial" w:cs="Arial"/>
          <w:sz w:val="20"/>
          <w:szCs w:val="20"/>
          <w:highlight w:val="yellow"/>
        </w:rPr>
      </w:pPr>
      <w:r w:rsidRPr="00E51D5F">
        <w:rPr>
          <w:rFonts w:ascii="Arial" w:hAnsi="Arial" w:cs="Arial"/>
          <w:sz w:val="20"/>
          <w:szCs w:val="20"/>
          <w:highlight w:val="yellow"/>
        </w:rPr>
        <w:t>Het cijfer levert per onderdeel een score op ( 10 = 5</w:t>
      </w:r>
      <w:r w:rsidR="00125FCF" w:rsidRPr="00E51D5F">
        <w:rPr>
          <w:rFonts w:ascii="Arial" w:hAnsi="Arial" w:cs="Arial"/>
          <w:sz w:val="20"/>
          <w:szCs w:val="20"/>
          <w:highlight w:val="yellow"/>
        </w:rPr>
        <w:t>; 8=</w:t>
      </w:r>
      <w:r w:rsidR="0094126A" w:rsidRPr="00E51D5F">
        <w:rPr>
          <w:rFonts w:ascii="Arial" w:hAnsi="Arial" w:cs="Arial"/>
          <w:sz w:val="20"/>
          <w:szCs w:val="20"/>
          <w:highlight w:val="yellow"/>
        </w:rPr>
        <w:t>4; 5=2,5</w:t>
      </w:r>
      <w:r w:rsidR="000D24A2" w:rsidRPr="00E51D5F">
        <w:rPr>
          <w:rFonts w:ascii="Arial" w:hAnsi="Arial" w:cs="Arial"/>
          <w:sz w:val="20"/>
          <w:szCs w:val="20"/>
          <w:highlight w:val="yellow"/>
        </w:rPr>
        <w:t>; 2=1 en 0=0);</w:t>
      </w:r>
    </w:p>
    <w:p w14:paraId="4DD9FE2D" w14:textId="161DD792" w:rsidR="000D24A2" w:rsidRPr="00E51D5F" w:rsidRDefault="000D24A2" w:rsidP="000B684B">
      <w:pPr>
        <w:pStyle w:val="Lijstalinea"/>
        <w:numPr>
          <w:ilvl w:val="0"/>
          <w:numId w:val="32"/>
        </w:numPr>
        <w:rPr>
          <w:rFonts w:ascii="Arial" w:hAnsi="Arial" w:cs="Arial"/>
          <w:sz w:val="20"/>
          <w:szCs w:val="20"/>
          <w:highlight w:val="yellow"/>
        </w:rPr>
      </w:pPr>
      <w:r w:rsidRPr="00E51D5F">
        <w:rPr>
          <w:rFonts w:ascii="Arial" w:hAnsi="Arial" w:cs="Arial"/>
          <w:sz w:val="20"/>
          <w:szCs w:val="20"/>
          <w:highlight w:val="yellow"/>
        </w:rPr>
        <w:t xml:space="preserve">De scores van </w:t>
      </w:r>
      <w:r w:rsidR="00116E58" w:rsidRPr="00E51D5F">
        <w:rPr>
          <w:rFonts w:ascii="Arial" w:hAnsi="Arial" w:cs="Arial"/>
          <w:sz w:val="20"/>
          <w:szCs w:val="20"/>
          <w:highlight w:val="yellow"/>
        </w:rPr>
        <w:t>elke</w:t>
      </w:r>
      <w:r w:rsidRPr="00E51D5F">
        <w:rPr>
          <w:rFonts w:ascii="Arial" w:hAnsi="Arial" w:cs="Arial"/>
          <w:sz w:val="20"/>
          <w:szCs w:val="20"/>
          <w:highlight w:val="yellow"/>
        </w:rPr>
        <w:t xml:space="preserve"> gebruiker op de onderdelen </w:t>
      </w:r>
      <w:r w:rsidR="00116E58" w:rsidRPr="00E51D5F">
        <w:rPr>
          <w:rFonts w:ascii="Arial" w:hAnsi="Arial" w:cs="Arial"/>
          <w:sz w:val="20"/>
          <w:szCs w:val="20"/>
          <w:highlight w:val="yellow"/>
        </w:rPr>
        <w:t xml:space="preserve">a-e worden opgeteld en dat levert een </w:t>
      </w:r>
      <w:r w:rsidR="00E51D5F">
        <w:rPr>
          <w:rFonts w:ascii="Arial" w:hAnsi="Arial" w:cs="Arial"/>
          <w:sz w:val="20"/>
          <w:szCs w:val="20"/>
          <w:highlight w:val="yellow"/>
        </w:rPr>
        <w:t xml:space="preserve">totaal </w:t>
      </w:r>
      <w:r w:rsidR="00116E58" w:rsidRPr="00E51D5F">
        <w:rPr>
          <w:rFonts w:ascii="Arial" w:hAnsi="Arial" w:cs="Arial"/>
          <w:sz w:val="20"/>
          <w:szCs w:val="20"/>
          <w:highlight w:val="yellow"/>
        </w:rPr>
        <w:t>score op per gebruiker per bord.</w:t>
      </w:r>
    </w:p>
    <w:p w14:paraId="184B2E9D" w14:textId="5F5776ED" w:rsidR="003E09D5" w:rsidRPr="00E51D5F" w:rsidRDefault="00551724" w:rsidP="000B684B">
      <w:pPr>
        <w:pStyle w:val="Lijstalinea"/>
        <w:numPr>
          <w:ilvl w:val="0"/>
          <w:numId w:val="32"/>
        </w:numPr>
        <w:rPr>
          <w:rFonts w:ascii="Arial" w:hAnsi="Arial" w:cs="Arial"/>
          <w:sz w:val="20"/>
          <w:szCs w:val="20"/>
          <w:highlight w:val="yellow"/>
        </w:rPr>
      </w:pPr>
      <w:r w:rsidRPr="00E51D5F">
        <w:rPr>
          <w:rFonts w:ascii="Arial" w:hAnsi="Arial" w:cs="Arial"/>
          <w:sz w:val="20"/>
          <w:szCs w:val="20"/>
          <w:highlight w:val="yellow"/>
        </w:rPr>
        <w:t xml:space="preserve">De </w:t>
      </w:r>
      <w:r w:rsidR="00C2700C" w:rsidRPr="00E51D5F">
        <w:rPr>
          <w:rFonts w:ascii="Arial" w:hAnsi="Arial" w:cs="Arial"/>
          <w:sz w:val="20"/>
          <w:szCs w:val="20"/>
          <w:highlight w:val="yellow"/>
        </w:rPr>
        <w:t>s</w:t>
      </w:r>
      <w:r w:rsidR="00E724A4" w:rsidRPr="00E51D5F">
        <w:rPr>
          <w:rFonts w:ascii="Arial" w:hAnsi="Arial" w:cs="Arial"/>
          <w:sz w:val="20"/>
          <w:szCs w:val="20"/>
          <w:highlight w:val="yellow"/>
        </w:rPr>
        <w:t>core</w:t>
      </w:r>
      <w:r w:rsidR="00C2700C" w:rsidRPr="00E51D5F">
        <w:rPr>
          <w:rFonts w:ascii="Arial" w:hAnsi="Arial" w:cs="Arial"/>
          <w:sz w:val="20"/>
          <w:szCs w:val="20"/>
          <w:highlight w:val="yellow"/>
        </w:rPr>
        <w:t>s</w:t>
      </w:r>
      <w:r w:rsidRPr="00E51D5F">
        <w:rPr>
          <w:rFonts w:ascii="Arial" w:hAnsi="Arial" w:cs="Arial"/>
          <w:sz w:val="20"/>
          <w:szCs w:val="20"/>
          <w:highlight w:val="yellow"/>
        </w:rPr>
        <w:t xml:space="preserve"> van alle gebruikers worden opgeteld;</w:t>
      </w:r>
    </w:p>
    <w:p w14:paraId="1956429E" w14:textId="3D592717" w:rsidR="00551724" w:rsidRPr="00E51D5F" w:rsidRDefault="00551724" w:rsidP="000B684B">
      <w:pPr>
        <w:pStyle w:val="Lijstalinea"/>
        <w:numPr>
          <w:ilvl w:val="0"/>
          <w:numId w:val="32"/>
        </w:numPr>
        <w:rPr>
          <w:rFonts w:ascii="Arial" w:hAnsi="Arial" w:cs="Arial"/>
          <w:sz w:val="20"/>
          <w:szCs w:val="20"/>
          <w:highlight w:val="yellow"/>
        </w:rPr>
      </w:pPr>
      <w:r w:rsidRPr="00E51D5F">
        <w:rPr>
          <w:rFonts w:ascii="Arial" w:hAnsi="Arial" w:cs="Arial"/>
          <w:sz w:val="20"/>
          <w:szCs w:val="20"/>
          <w:highlight w:val="yellow"/>
        </w:rPr>
        <w:t>De leverancier met de hoogste score verkrijgt het max aantal punten</w:t>
      </w:r>
      <w:r w:rsidR="007B06F6" w:rsidRPr="00E51D5F">
        <w:rPr>
          <w:rFonts w:ascii="Arial" w:hAnsi="Arial" w:cs="Arial"/>
          <w:sz w:val="20"/>
          <w:szCs w:val="20"/>
          <w:highlight w:val="yellow"/>
        </w:rPr>
        <w:t>;</w:t>
      </w:r>
    </w:p>
    <w:p w14:paraId="6DDC6FD2" w14:textId="6BD2A56D" w:rsidR="007B06F6" w:rsidRPr="000B684B" w:rsidRDefault="007B06F6" w:rsidP="000B684B">
      <w:pPr>
        <w:pStyle w:val="Lijstalinea"/>
        <w:numPr>
          <w:ilvl w:val="0"/>
          <w:numId w:val="32"/>
        </w:numPr>
        <w:rPr>
          <w:rFonts w:ascii="Arial" w:hAnsi="Arial" w:cs="Arial"/>
          <w:sz w:val="20"/>
          <w:szCs w:val="20"/>
        </w:rPr>
      </w:pPr>
      <w:r w:rsidRPr="00E51D5F">
        <w:rPr>
          <w:rFonts w:ascii="Arial" w:hAnsi="Arial" w:cs="Arial"/>
          <w:sz w:val="20"/>
          <w:szCs w:val="20"/>
          <w:highlight w:val="yellow"/>
        </w:rPr>
        <w:t xml:space="preserve">Bij gelijke </w:t>
      </w:r>
      <w:r w:rsidR="00282FB3" w:rsidRPr="00E51D5F">
        <w:rPr>
          <w:rFonts w:ascii="Arial" w:hAnsi="Arial" w:cs="Arial"/>
          <w:sz w:val="20"/>
          <w:szCs w:val="20"/>
          <w:highlight w:val="yellow"/>
        </w:rPr>
        <w:t>score</w:t>
      </w:r>
      <w:r w:rsidRPr="00E51D5F">
        <w:rPr>
          <w:rFonts w:ascii="Arial" w:hAnsi="Arial" w:cs="Arial"/>
          <w:sz w:val="20"/>
          <w:szCs w:val="20"/>
          <w:highlight w:val="yellow"/>
        </w:rPr>
        <w:t xml:space="preserve"> verkrijgen beide (of meer) leveranciers</w:t>
      </w:r>
      <w:r w:rsidR="00282FB3" w:rsidRPr="00E51D5F">
        <w:rPr>
          <w:rFonts w:ascii="Arial" w:hAnsi="Arial" w:cs="Arial"/>
          <w:sz w:val="20"/>
          <w:szCs w:val="20"/>
          <w:highlight w:val="yellow"/>
        </w:rPr>
        <w:t xml:space="preserve"> ook</w:t>
      </w:r>
      <w:r w:rsidRPr="00E51D5F">
        <w:rPr>
          <w:rFonts w:ascii="Arial" w:hAnsi="Arial" w:cs="Arial"/>
          <w:sz w:val="20"/>
          <w:szCs w:val="20"/>
          <w:highlight w:val="yellow"/>
        </w:rPr>
        <w:t xml:space="preserve"> gelijke </w:t>
      </w:r>
      <w:r w:rsidR="00282FB3" w:rsidRPr="00E51D5F">
        <w:rPr>
          <w:rFonts w:ascii="Arial" w:hAnsi="Arial" w:cs="Arial"/>
          <w:sz w:val="20"/>
          <w:szCs w:val="20"/>
          <w:highlight w:val="yellow"/>
        </w:rPr>
        <w:t>punten</w:t>
      </w:r>
      <w:r>
        <w:rPr>
          <w:rFonts w:ascii="Arial" w:hAnsi="Arial" w:cs="Arial"/>
          <w:sz w:val="20"/>
          <w:szCs w:val="20"/>
        </w:rPr>
        <w:t>.</w:t>
      </w:r>
    </w:p>
    <w:p w14:paraId="3DAC1AC8" w14:textId="052E94EF" w:rsidR="000920DB" w:rsidRPr="00520357" w:rsidRDefault="000920DB">
      <w:pPr>
        <w:rPr>
          <w:rFonts w:ascii="Arial" w:hAnsi="Arial" w:cs="Arial"/>
          <w:b/>
          <w:bCs/>
          <w:sz w:val="20"/>
          <w:szCs w:val="20"/>
        </w:rPr>
      </w:pPr>
    </w:p>
    <w:p w14:paraId="50D0E51D" w14:textId="77777777" w:rsidR="007253D7" w:rsidRPr="00520357" w:rsidRDefault="007253D7">
      <w:pPr>
        <w:rPr>
          <w:rFonts w:ascii="Arial" w:hAnsi="Arial" w:cs="Arial"/>
          <w:b/>
          <w:bCs/>
          <w:sz w:val="20"/>
          <w:szCs w:val="20"/>
        </w:rPr>
      </w:pPr>
      <w:r w:rsidRPr="00520357">
        <w:rPr>
          <w:rFonts w:ascii="Arial" w:hAnsi="Arial" w:cs="Arial"/>
          <w:b/>
          <w:bCs/>
          <w:sz w:val="20"/>
          <w:szCs w:val="20"/>
        </w:rPr>
        <w:t>Proefplaatsing details</w:t>
      </w:r>
    </w:p>
    <w:p w14:paraId="1B452146" w14:textId="56FEA8DD" w:rsidR="00E11403" w:rsidRDefault="00E11403">
      <w:pPr>
        <w:rPr>
          <w:rFonts w:ascii="Arial" w:hAnsi="Arial" w:cs="Arial"/>
          <w:sz w:val="20"/>
          <w:szCs w:val="20"/>
        </w:rPr>
      </w:pPr>
      <w:r w:rsidRPr="002A29F7">
        <w:rPr>
          <w:rFonts w:ascii="Arial" w:hAnsi="Arial" w:cs="Arial"/>
          <w:sz w:val="20"/>
          <w:szCs w:val="20"/>
          <w:highlight w:val="yellow"/>
        </w:rPr>
        <w:t xml:space="preserve">Alle deelnemers die een inschrijving doen wordt gevraagd om deel te nemen aan de proefplaatsing. Hiervoor kunt u op dinsdag </w:t>
      </w:r>
      <w:r w:rsidR="00B2713D" w:rsidRPr="002A29F7">
        <w:rPr>
          <w:rFonts w:ascii="Arial" w:hAnsi="Arial" w:cs="Arial"/>
          <w:sz w:val="20"/>
          <w:szCs w:val="20"/>
          <w:highlight w:val="yellow"/>
        </w:rPr>
        <w:t xml:space="preserve">24 maart (vanaf </w:t>
      </w:r>
      <w:r w:rsidR="002A29F7" w:rsidRPr="002A29F7">
        <w:rPr>
          <w:rFonts w:ascii="Arial" w:hAnsi="Arial" w:cs="Arial"/>
          <w:sz w:val="20"/>
          <w:szCs w:val="20"/>
          <w:highlight w:val="yellow"/>
        </w:rPr>
        <w:t xml:space="preserve">ongeveer </w:t>
      </w:r>
      <w:r w:rsidR="00B2713D" w:rsidRPr="002A29F7">
        <w:rPr>
          <w:rFonts w:ascii="Arial" w:hAnsi="Arial" w:cs="Arial"/>
          <w:sz w:val="20"/>
          <w:szCs w:val="20"/>
          <w:highlight w:val="yellow"/>
        </w:rPr>
        <w:t>09.00</w:t>
      </w:r>
      <w:r w:rsidR="002A29F7" w:rsidRPr="002A29F7">
        <w:rPr>
          <w:rFonts w:ascii="Arial" w:hAnsi="Arial" w:cs="Arial"/>
          <w:sz w:val="20"/>
          <w:szCs w:val="20"/>
          <w:highlight w:val="yellow"/>
        </w:rPr>
        <w:t xml:space="preserve"> - </w:t>
      </w:r>
      <w:r w:rsidR="00B2713D" w:rsidRPr="002A29F7">
        <w:rPr>
          <w:rFonts w:ascii="Arial" w:hAnsi="Arial" w:cs="Arial"/>
          <w:sz w:val="20"/>
          <w:szCs w:val="20"/>
          <w:highlight w:val="yellow"/>
        </w:rPr>
        <w:t>dit is geen knock-out criterium) een digibord afgeven wat voldoet aan de gestelde eisen.</w:t>
      </w:r>
      <w:r w:rsidR="00B2713D">
        <w:rPr>
          <w:rFonts w:ascii="Arial" w:hAnsi="Arial" w:cs="Arial"/>
          <w:sz w:val="20"/>
          <w:szCs w:val="20"/>
        </w:rPr>
        <w:t xml:space="preserve"> </w:t>
      </w:r>
    </w:p>
    <w:p w14:paraId="4F8AF7FE" w14:textId="77777777" w:rsidR="002A29F7" w:rsidRDefault="002A29F7">
      <w:pPr>
        <w:rPr>
          <w:rFonts w:ascii="Arial" w:hAnsi="Arial" w:cs="Arial"/>
          <w:sz w:val="20"/>
          <w:szCs w:val="20"/>
        </w:rPr>
      </w:pPr>
    </w:p>
    <w:p w14:paraId="3C03A0AB" w14:textId="779CA5A1" w:rsidR="002A6D81" w:rsidRPr="00520357" w:rsidRDefault="0096729C">
      <w:pPr>
        <w:rPr>
          <w:rFonts w:ascii="Arial" w:hAnsi="Arial" w:cs="Arial"/>
          <w:sz w:val="20"/>
          <w:szCs w:val="20"/>
        </w:rPr>
      </w:pPr>
      <w:r w:rsidRPr="00520357">
        <w:rPr>
          <w:rFonts w:ascii="Arial" w:hAnsi="Arial" w:cs="Arial"/>
          <w:sz w:val="20"/>
          <w:szCs w:val="20"/>
        </w:rPr>
        <w:t xml:space="preserve">Inschrijver </w:t>
      </w:r>
      <w:r w:rsidR="00FB0602" w:rsidRPr="00520357">
        <w:rPr>
          <w:rFonts w:ascii="Arial" w:hAnsi="Arial" w:cs="Arial"/>
          <w:sz w:val="20"/>
          <w:szCs w:val="20"/>
        </w:rPr>
        <w:t xml:space="preserve">krijgt </w:t>
      </w:r>
      <w:r w:rsidR="00FB0602" w:rsidRPr="00520357">
        <w:rPr>
          <w:rFonts w:ascii="Arial" w:hAnsi="Arial" w:cs="Arial"/>
          <w:i/>
          <w:iCs/>
          <w:sz w:val="20"/>
          <w:szCs w:val="20"/>
          <w:u w:val="single"/>
        </w:rPr>
        <w:t>niet</w:t>
      </w:r>
      <w:r w:rsidR="00FB0602" w:rsidRPr="00520357">
        <w:rPr>
          <w:rFonts w:ascii="Arial" w:hAnsi="Arial" w:cs="Arial"/>
          <w:sz w:val="20"/>
          <w:szCs w:val="20"/>
        </w:rPr>
        <w:t xml:space="preserve"> de gelegenheid om het bord te demonstreren of uit te leggen aangezien onderdeel c.</w:t>
      </w:r>
      <w:r w:rsidR="001A1EC0" w:rsidRPr="00520357">
        <w:rPr>
          <w:rFonts w:ascii="Arial" w:hAnsi="Arial" w:cs="Arial"/>
          <w:sz w:val="20"/>
          <w:szCs w:val="20"/>
        </w:rPr>
        <w:t xml:space="preserve"> - </w:t>
      </w:r>
      <w:r w:rsidR="00FB0602" w:rsidRPr="00520357">
        <w:rPr>
          <w:rFonts w:ascii="Arial" w:hAnsi="Arial" w:cs="Arial"/>
          <w:sz w:val="20"/>
          <w:szCs w:val="20"/>
        </w:rPr>
        <w:t xml:space="preserve">gebruiksgemak </w:t>
      </w:r>
      <w:r w:rsidR="00E84C0A" w:rsidRPr="00520357">
        <w:rPr>
          <w:rFonts w:ascii="Arial" w:hAnsi="Arial" w:cs="Arial"/>
          <w:sz w:val="20"/>
          <w:szCs w:val="20"/>
        </w:rPr>
        <w:t xml:space="preserve">een deel van de beoordeling is. </w:t>
      </w:r>
    </w:p>
    <w:p w14:paraId="027E30D8" w14:textId="77777777" w:rsidR="002A6D81" w:rsidRPr="00520357" w:rsidRDefault="002A6D81">
      <w:pPr>
        <w:rPr>
          <w:rFonts w:ascii="Arial" w:hAnsi="Arial" w:cs="Arial"/>
          <w:sz w:val="20"/>
          <w:szCs w:val="20"/>
        </w:rPr>
      </w:pPr>
    </w:p>
    <w:p w14:paraId="1C956614" w14:textId="25A03CC9" w:rsidR="00256AAA" w:rsidRPr="00520357" w:rsidRDefault="002A6D81">
      <w:pPr>
        <w:rPr>
          <w:rFonts w:ascii="Arial" w:hAnsi="Arial" w:cs="Arial"/>
          <w:sz w:val="20"/>
          <w:szCs w:val="20"/>
        </w:rPr>
      </w:pPr>
      <w:r w:rsidRPr="00520357">
        <w:rPr>
          <w:rFonts w:ascii="Arial" w:hAnsi="Arial" w:cs="Arial"/>
          <w:sz w:val="20"/>
          <w:szCs w:val="20"/>
        </w:rPr>
        <w:t>De proefplaatsing zal plaats vinden op de Schiekade</w:t>
      </w:r>
      <w:r w:rsidR="00FC6377" w:rsidRPr="00520357">
        <w:rPr>
          <w:rFonts w:ascii="Arial" w:hAnsi="Arial" w:cs="Arial"/>
          <w:sz w:val="20"/>
          <w:szCs w:val="20"/>
        </w:rPr>
        <w:t>.</w:t>
      </w:r>
    </w:p>
    <w:p w14:paraId="310523D3" w14:textId="7D0D867F" w:rsidR="00256AAA" w:rsidRPr="00E11403" w:rsidRDefault="00256AAA">
      <w:pPr>
        <w:rPr>
          <w:rFonts w:ascii="Arial" w:hAnsi="Arial" w:cs="Arial"/>
          <w:color w:val="000000" w:themeColor="text1"/>
          <w:sz w:val="20"/>
          <w:szCs w:val="20"/>
          <w:highlight w:val="yellow"/>
        </w:rPr>
      </w:pPr>
      <w:r w:rsidRPr="00E11403">
        <w:rPr>
          <w:rFonts w:ascii="Arial" w:hAnsi="Arial" w:cs="Arial"/>
          <w:color w:val="000000" w:themeColor="text1"/>
          <w:sz w:val="20"/>
          <w:szCs w:val="20"/>
          <w:highlight w:val="yellow"/>
        </w:rPr>
        <w:t>D</w:t>
      </w:r>
      <w:r w:rsidR="00FC6377" w:rsidRPr="00E11403">
        <w:rPr>
          <w:rFonts w:ascii="Arial" w:hAnsi="Arial" w:cs="Arial"/>
          <w:color w:val="000000" w:themeColor="text1"/>
          <w:sz w:val="20"/>
          <w:szCs w:val="20"/>
          <w:highlight w:val="yellow"/>
        </w:rPr>
        <w:t xml:space="preserve">e periode van plaatsing is vooralsnog </w:t>
      </w:r>
      <w:r w:rsidR="00F06F61" w:rsidRPr="00E11403">
        <w:rPr>
          <w:rFonts w:ascii="Arial" w:hAnsi="Arial" w:cs="Arial"/>
          <w:color w:val="000000" w:themeColor="text1"/>
          <w:sz w:val="20"/>
          <w:szCs w:val="20"/>
          <w:highlight w:val="yellow"/>
        </w:rPr>
        <w:t>2</w:t>
      </w:r>
      <w:r w:rsidR="00E11403" w:rsidRPr="00E11403">
        <w:rPr>
          <w:rFonts w:ascii="Arial" w:hAnsi="Arial" w:cs="Arial"/>
          <w:color w:val="000000" w:themeColor="text1"/>
          <w:sz w:val="20"/>
          <w:szCs w:val="20"/>
          <w:highlight w:val="yellow"/>
        </w:rPr>
        <w:t>4</w:t>
      </w:r>
      <w:r w:rsidR="00F06F61" w:rsidRPr="00E11403">
        <w:rPr>
          <w:rFonts w:ascii="Arial" w:hAnsi="Arial" w:cs="Arial"/>
          <w:color w:val="000000" w:themeColor="text1"/>
          <w:sz w:val="20"/>
          <w:szCs w:val="20"/>
          <w:highlight w:val="yellow"/>
        </w:rPr>
        <w:t xml:space="preserve"> </w:t>
      </w:r>
      <w:r w:rsidR="00DF60BC" w:rsidRPr="00E11403">
        <w:rPr>
          <w:rFonts w:ascii="Arial" w:hAnsi="Arial" w:cs="Arial"/>
          <w:color w:val="000000" w:themeColor="text1"/>
          <w:sz w:val="20"/>
          <w:szCs w:val="20"/>
          <w:highlight w:val="yellow"/>
        </w:rPr>
        <w:t>maart</w:t>
      </w:r>
      <w:r w:rsidR="00F06F61" w:rsidRPr="00E11403">
        <w:rPr>
          <w:rFonts w:ascii="Arial" w:hAnsi="Arial" w:cs="Arial"/>
          <w:color w:val="000000" w:themeColor="text1"/>
          <w:sz w:val="20"/>
          <w:szCs w:val="20"/>
          <w:highlight w:val="yellow"/>
        </w:rPr>
        <w:t xml:space="preserve"> tot en met </w:t>
      </w:r>
      <w:r w:rsidR="00E11403" w:rsidRPr="00E11403">
        <w:rPr>
          <w:rFonts w:ascii="Arial" w:hAnsi="Arial" w:cs="Arial"/>
          <w:color w:val="000000" w:themeColor="text1"/>
          <w:sz w:val="20"/>
          <w:szCs w:val="20"/>
          <w:highlight w:val="yellow"/>
        </w:rPr>
        <w:t>31</w:t>
      </w:r>
      <w:r w:rsidR="00F06F61" w:rsidRPr="00E11403">
        <w:rPr>
          <w:rFonts w:ascii="Arial" w:hAnsi="Arial" w:cs="Arial"/>
          <w:color w:val="000000" w:themeColor="text1"/>
          <w:sz w:val="20"/>
          <w:szCs w:val="20"/>
          <w:highlight w:val="yellow"/>
        </w:rPr>
        <w:t xml:space="preserve"> maart 2026</w:t>
      </w:r>
      <w:r w:rsidR="00EE537E" w:rsidRPr="00E11403">
        <w:rPr>
          <w:rFonts w:ascii="Arial" w:hAnsi="Arial" w:cs="Arial"/>
          <w:color w:val="000000" w:themeColor="text1"/>
          <w:sz w:val="20"/>
          <w:szCs w:val="20"/>
          <w:highlight w:val="yellow"/>
        </w:rPr>
        <w:t>.</w:t>
      </w:r>
    </w:p>
    <w:p w14:paraId="134F8473" w14:textId="704CE22B" w:rsidR="00EE537E" w:rsidRPr="00E11403" w:rsidRDefault="00EE537E">
      <w:pPr>
        <w:rPr>
          <w:rFonts w:ascii="Arial" w:hAnsi="Arial" w:cs="Arial"/>
          <w:color w:val="000000" w:themeColor="text1"/>
          <w:sz w:val="20"/>
          <w:szCs w:val="20"/>
          <w:highlight w:val="yellow"/>
        </w:rPr>
      </w:pPr>
      <w:r w:rsidRPr="00E11403">
        <w:rPr>
          <w:rFonts w:ascii="Arial" w:hAnsi="Arial" w:cs="Arial"/>
          <w:color w:val="000000" w:themeColor="text1"/>
          <w:sz w:val="20"/>
          <w:szCs w:val="20"/>
          <w:highlight w:val="yellow"/>
        </w:rPr>
        <w:t xml:space="preserve">De apparatuur kan </w:t>
      </w:r>
      <w:r w:rsidR="00E11403" w:rsidRPr="00E11403">
        <w:rPr>
          <w:rFonts w:ascii="Arial" w:hAnsi="Arial" w:cs="Arial"/>
          <w:color w:val="000000" w:themeColor="text1"/>
          <w:sz w:val="20"/>
          <w:szCs w:val="20"/>
          <w:highlight w:val="yellow"/>
        </w:rPr>
        <w:t>in de periode daarop volgend weer</w:t>
      </w:r>
      <w:r w:rsidRPr="00E11403">
        <w:rPr>
          <w:rFonts w:ascii="Arial" w:hAnsi="Arial" w:cs="Arial"/>
          <w:color w:val="000000" w:themeColor="text1"/>
          <w:sz w:val="20"/>
          <w:szCs w:val="20"/>
          <w:highlight w:val="yellow"/>
        </w:rPr>
        <w:t xml:space="preserve"> worden opgehaald.</w:t>
      </w:r>
    </w:p>
    <w:p w14:paraId="53C62713" w14:textId="4643DBE3" w:rsidR="00EE537E" w:rsidRPr="00520357" w:rsidRDefault="00E11403">
      <w:pPr>
        <w:rPr>
          <w:rFonts w:ascii="Arial" w:hAnsi="Arial" w:cs="Arial"/>
          <w:color w:val="000000" w:themeColor="text1"/>
          <w:sz w:val="20"/>
          <w:szCs w:val="20"/>
        </w:rPr>
      </w:pPr>
      <w:r w:rsidRPr="00E11403">
        <w:rPr>
          <w:rFonts w:ascii="Arial" w:hAnsi="Arial" w:cs="Arial"/>
          <w:color w:val="000000" w:themeColor="text1"/>
          <w:sz w:val="20"/>
          <w:szCs w:val="20"/>
          <w:highlight w:val="yellow"/>
        </w:rPr>
        <w:t>U kunt hiervoor een afspraak maken met de receptie van BOOR services.</w:t>
      </w:r>
    </w:p>
    <w:p w14:paraId="12F24372" w14:textId="7AF694F0" w:rsidR="007253D7" w:rsidRPr="00520357" w:rsidRDefault="007253D7">
      <w:pPr>
        <w:rPr>
          <w:rFonts w:ascii="Arial" w:hAnsi="Arial" w:cs="Arial"/>
          <w:sz w:val="20"/>
          <w:szCs w:val="20"/>
        </w:rPr>
      </w:pPr>
      <w:r w:rsidRPr="00520357">
        <w:rPr>
          <w:rFonts w:ascii="Arial" w:hAnsi="Arial" w:cs="Arial"/>
          <w:sz w:val="20"/>
          <w:szCs w:val="20"/>
        </w:rPr>
        <w:br w:type="page"/>
      </w:r>
    </w:p>
    <w:p w14:paraId="79243018" w14:textId="4A4DF0E7" w:rsidR="005E230A" w:rsidRPr="00520357" w:rsidRDefault="00B77BF1" w:rsidP="000920DB">
      <w:pPr>
        <w:autoSpaceDE w:val="0"/>
        <w:autoSpaceDN w:val="0"/>
        <w:rPr>
          <w:rFonts w:ascii="Arial" w:hAnsi="Arial" w:cs="Arial"/>
          <w:b/>
          <w:bCs/>
          <w:sz w:val="20"/>
          <w:szCs w:val="20"/>
        </w:rPr>
      </w:pPr>
      <w:r w:rsidRPr="00520357">
        <w:rPr>
          <w:rFonts w:ascii="Arial" w:hAnsi="Arial" w:cs="Arial"/>
          <w:b/>
          <w:bCs/>
          <w:sz w:val="20"/>
          <w:szCs w:val="20"/>
        </w:rPr>
        <w:lastRenderedPageBreak/>
        <w:t>Criterium</w:t>
      </w:r>
      <w:r w:rsidR="005E230A" w:rsidRPr="00520357">
        <w:rPr>
          <w:rFonts w:ascii="Arial" w:hAnsi="Arial" w:cs="Arial"/>
          <w:b/>
          <w:bCs/>
          <w:sz w:val="20"/>
          <w:szCs w:val="20"/>
        </w:rPr>
        <w:t xml:space="preserve"> </w:t>
      </w:r>
      <w:r w:rsidR="00E04711" w:rsidRPr="00520357">
        <w:rPr>
          <w:rFonts w:ascii="Arial" w:hAnsi="Arial" w:cs="Arial"/>
          <w:b/>
          <w:bCs/>
          <w:sz w:val="20"/>
          <w:szCs w:val="20"/>
        </w:rPr>
        <w:t>3</w:t>
      </w:r>
      <w:r w:rsidR="56230AC5" w:rsidRPr="00520357">
        <w:rPr>
          <w:rFonts w:ascii="Arial" w:hAnsi="Arial" w:cs="Arial"/>
          <w:b/>
          <w:bCs/>
          <w:sz w:val="20"/>
          <w:szCs w:val="20"/>
        </w:rPr>
        <w:t xml:space="preserve"> – </w:t>
      </w:r>
      <w:r w:rsidR="005E230A" w:rsidRPr="00520357">
        <w:rPr>
          <w:rFonts w:ascii="Arial" w:hAnsi="Arial" w:cs="Arial"/>
          <w:b/>
          <w:bCs/>
          <w:sz w:val="20"/>
          <w:szCs w:val="20"/>
        </w:rPr>
        <w:t>Duurzaamheid</w:t>
      </w:r>
      <w:r w:rsidR="56230AC5" w:rsidRPr="00520357">
        <w:rPr>
          <w:rFonts w:ascii="Arial" w:hAnsi="Arial" w:cs="Arial"/>
          <w:b/>
          <w:bCs/>
          <w:sz w:val="20"/>
          <w:szCs w:val="20"/>
        </w:rPr>
        <w:t xml:space="preserve"> (max. 4 A4):</w:t>
      </w:r>
    </w:p>
    <w:p w14:paraId="7C560120" w14:textId="2EB496CF" w:rsidR="005E230A" w:rsidRPr="00520357" w:rsidRDefault="00F07E34" w:rsidP="005E230A">
      <w:pPr>
        <w:autoSpaceDE w:val="0"/>
        <w:autoSpaceDN w:val="0"/>
        <w:rPr>
          <w:rFonts w:ascii="Arial" w:hAnsi="Arial" w:cs="Arial"/>
          <w:sz w:val="20"/>
          <w:szCs w:val="20"/>
        </w:rPr>
      </w:pPr>
      <w:r w:rsidRPr="00520357">
        <w:rPr>
          <w:rFonts w:ascii="Arial" w:hAnsi="Arial" w:cs="Arial"/>
          <w:sz w:val="20"/>
          <w:szCs w:val="20"/>
        </w:rPr>
        <w:t>Opdrachtgever wil</w:t>
      </w:r>
      <w:r w:rsidR="005E230A" w:rsidRPr="00520357">
        <w:rPr>
          <w:rFonts w:ascii="Arial" w:hAnsi="Arial" w:cs="Arial"/>
          <w:sz w:val="20"/>
          <w:szCs w:val="20"/>
        </w:rPr>
        <w:t xml:space="preserve"> haar impact op het milieu minimaliseren. Naast </w:t>
      </w:r>
      <w:r w:rsidR="00F83288" w:rsidRPr="00520357">
        <w:rPr>
          <w:rFonts w:ascii="Arial" w:hAnsi="Arial" w:cs="Arial"/>
          <w:sz w:val="20"/>
          <w:szCs w:val="20"/>
        </w:rPr>
        <w:t>apparatuur</w:t>
      </w:r>
      <w:r w:rsidR="005E230A" w:rsidRPr="00520357">
        <w:rPr>
          <w:rFonts w:ascii="Arial" w:hAnsi="Arial" w:cs="Arial"/>
          <w:sz w:val="20"/>
          <w:szCs w:val="20"/>
        </w:rPr>
        <w:t xml:space="preserve"> die voldoet aan de hoogste standaarden</w:t>
      </w:r>
      <w:r w:rsidR="00F83288" w:rsidRPr="00520357">
        <w:rPr>
          <w:rFonts w:ascii="Arial" w:hAnsi="Arial" w:cs="Arial"/>
          <w:sz w:val="20"/>
          <w:szCs w:val="20"/>
        </w:rPr>
        <w:t xml:space="preserve">, </w:t>
      </w:r>
      <w:r w:rsidR="005E230A" w:rsidRPr="00520357">
        <w:rPr>
          <w:rFonts w:ascii="Arial" w:hAnsi="Arial" w:cs="Arial"/>
          <w:sz w:val="20"/>
          <w:szCs w:val="20"/>
        </w:rPr>
        <w:t>wenst zij ook dat de impact</w:t>
      </w:r>
      <w:r w:rsidR="00F83288" w:rsidRPr="00520357">
        <w:rPr>
          <w:rFonts w:ascii="Arial" w:hAnsi="Arial" w:cs="Arial"/>
          <w:sz w:val="20"/>
          <w:szCs w:val="20"/>
        </w:rPr>
        <w:t xml:space="preserve"> van de productie tot levering</w:t>
      </w:r>
      <w:r w:rsidR="005E230A" w:rsidRPr="00520357">
        <w:rPr>
          <w:rFonts w:ascii="Arial" w:hAnsi="Arial" w:cs="Arial"/>
          <w:sz w:val="20"/>
          <w:szCs w:val="20"/>
        </w:rPr>
        <w:t xml:space="preserve"> minimaal is. Daarnaast zijn inclusiviteit, toegankelijkheid en sociale impact belangrijke thema’s binnen de bedrijfsvoering van Opdrachtgever.  </w:t>
      </w:r>
    </w:p>
    <w:p w14:paraId="0A7624EF" w14:textId="77777777" w:rsidR="005E230A" w:rsidRPr="00520357" w:rsidRDefault="005E230A" w:rsidP="005E230A">
      <w:pPr>
        <w:autoSpaceDE w:val="0"/>
        <w:autoSpaceDN w:val="0"/>
        <w:rPr>
          <w:rFonts w:ascii="Arial" w:hAnsi="Arial" w:cs="Arial"/>
          <w:sz w:val="20"/>
          <w:szCs w:val="20"/>
        </w:rPr>
      </w:pPr>
    </w:p>
    <w:p w14:paraId="7173A57C" w14:textId="57726BF8" w:rsidR="005E230A" w:rsidRPr="00520357" w:rsidRDefault="00F83288" w:rsidP="005E230A">
      <w:pPr>
        <w:autoSpaceDE w:val="0"/>
        <w:autoSpaceDN w:val="0"/>
        <w:rPr>
          <w:rFonts w:ascii="Arial" w:hAnsi="Arial" w:cs="Arial"/>
          <w:sz w:val="20"/>
          <w:szCs w:val="20"/>
        </w:rPr>
      </w:pPr>
      <w:r w:rsidRPr="00520357">
        <w:rPr>
          <w:rFonts w:ascii="Arial" w:hAnsi="Arial" w:cs="Arial"/>
          <w:sz w:val="20"/>
          <w:szCs w:val="20"/>
        </w:rPr>
        <w:t>Geef gemotiveerd en onderbouwd aan:</w:t>
      </w:r>
    </w:p>
    <w:p w14:paraId="75A79E2D" w14:textId="51D4C49E" w:rsidR="005D1CC7" w:rsidRPr="00520357" w:rsidRDefault="005E230A" w:rsidP="00525364">
      <w:pPr>
        <w:pStyle w:val="Lijstalinea"/>
        <w:numPr>
          <w:ilvl w:val="0"/>
          <w:numId w:val="26"/>
        </w:numPr>
        <w:autoSpaceDE w:val="0"/>
        <w:autoSpaceDN w:val="0"/>
        <w:spacing w:line="264" w:lineRule="auto"/>
        <w:contextualSpacing/>
        <w:rPr>
          <w:rFonts w:ascii="Arial" w:hAnsi="Arial" w:cs="Arial"/>
          <w:sz w:val="20"/>
          <w:szCs w:val="20"/>
        </w:rPr>
      </w:pPr>
      <w:r w:rsidRPr="00520357">
        <w:rPr>
          <w:rFonts w:ascii="Arial" w:hAnsi="Arial" w:cs="Arial"/>
          <w:sz w:val="20"/>
          <w:szCs w:val="20"/>
        </w:rPr>
        <w:t xml:space="preserve">Welke maatregelen Inschrijver </w:t>
      </w:r>
      <w:r w:rsidR="00F83288" w:rsidRPr="00520357">
        <w:rPr>
          <w:rFonts w:ascii="Arial" w:hAnsi="Arial" w:cs="Arial"/>
          <w:sz w:val="20"/>
          <w:szCs w:val="20"/>
        </w:rPr>
        <w:t xml:space="preserve">neemt </w:t>
      </w:r>
      <w:r w:rsidRPr="00520357">
        <w:rPr>
          <w:rFonts w:ascii="Arial" w:hAnsi="Arial" w:cs="Arial"/>
          <w:sz w:val="20"/>
          <w:szCs w:val="20"/>
        </w:rPr>
        <w:t xml:space="preserve">om de impact op het milieu van de </w:t>
      </w:r>
      <w:r w:rsidR="007E1DB1" w:rsidRPr="00520357">
        <w:rPr>
          <w:rFonts w:ascii="Arial" w:hAnsi="Arial" w:cs="Arial"/>
          <w:sz w:val="20"/>
          <w:szCs w:val="20"/>
        </w:rPr>
        <w:t xml:space="preserve">productie </w:t>
      </w:r>
      <w:r w:rsidR="005D1CC7" w:rsidRPr="00520357">
        <w:rPr>
          <w:rFonts w:ascii="Arial" w:hAnsi="Arial" w:cs="Arial"/>
          <w:sz w:val="20"/>
          <w:szCs w:val="20"/>
        </w:rPr>
        <w:t xml:space="preserve">tot de uiteindelijke </w:t>
      </w:r>
      <w:r w:rsidR="00B63586" w:rsidRPr="00520357">
        <w:rPr>
          <w:rFonts w:ascii="Arial" w:hAnsi="Arial" w:cs="Arial"/>
          <w:sz w:val="20"/>
          <w:szCs w:val="20"/>
        </w:rPr>
        <w:t>uitvoering van de Opdracht</w:t>
      </w:r>
      <w:r w:rsidR="00892B27" w:rsidRPr="00520357">
        <w:rPr>
          <w:rFonts w:ascii="Arial" w:hAnsi="Arial" w:cs="Arial"/>
          <w:sz w:val="20"/>
          <w:szCs w:val="20"/>
        </w:rPr>
        <w:t xml:space="preserve"> (</w:t>
      </w:r>
      <w:r w:rsidR="00B63586" w:rsidRPr="00520357">
        <w:rPr>
          <w:rFonts w:ascii="Arial" w:hAnsi="Arial" w:cs="Arial"/>
          <w:sz w:val="20"/>
          <w:szCs w:val="20"/>
        </w:rPr>
        <w:t>Expliciet wordt hier verwezen naar 1.4 van het beschrijvend document)</w:t>
      </w:r>
      <w:r w:rsidR="00950D10" w:rsidRPr="00520357">
        <w:rPr>
          <w:rFonts w:ascii="Arial" w:hAnsi="Arial" w:cs="Arial"/>
          <w:sz w:val="20"/>
          <w:szCs w:val="20"/>
        </w:rPr>
        <w:t xml:space="preserve"> van</w:t>
      </w:r>
      <w:r w:rsidRPr="00520357">
        <w:rPr>
          <w:rFonts w:ascii="Arial" w:hAnsi="Arial" w:cs="Arial"/>
          <w:sz w:val="20"/>
          <w:szCs w:val="20"/>
        </w:rPr>
        <w:t xml:space="preserve"> Opdrachtgever te minimaliseren?</w:t>
      </w:r>
    </w:p>
    <w:p w14:paraId="50978C5F" w14:textId="0DEE81EC" w:rsidR="00F83288" w:rsidRPr="00520357" w:rsidRDefault="00F83288" w:rsidP="00525364">
      <w:pPr>
        <w:pStyle w:val="Lijstalinea"/>
        <w:numPr>
          <w:ilvl w:val="0"/>
          <w:numId w:val="26"/>
        </w:numPr>
        <w:autoSpaceDE w:val="0"/>
        <w:autoSpaceDN w:val="0"/>
        <w:spacing w:line="264" w:lineRule="auto"/>
        <w:contextualSpacing/>
        <w:rPr>
          <w:rFonts w:ascii="Arial" w:hAnsi="Arial" w:cs="Arial"/>
          <w:sz w:val="20"/>
          <w:szCs w:val="20"/>
        </w:rPr>
      </w:pPr>
      <w:r w:rsidRPr="00520357">
        <w:rPr>
          <w:rFonts w:ascii="Arial" w:hAnsi="Arial" w:cs="Arial"/>
          <w:sz w:val="20"/>
          <w:szCs w:val="20"/>
        </w:rPr>
        <w:t xml:space="preserve">Op welke wijze </w:t>
      </w:r>
      <w:r w:rsidR="001B4582" w:rsidRPr="00520357">
        <w:rPr>
          <w:rFonts w:ascii="Arial" w:hAnsi="Arial" w:cs="Arial"/>
          <w:sz w:val="20"/>
          <w:szCs w:val="20"/>
        </w:rPr>
        <w:t>u inclusiviteit vorm geeft en hoe dit Opdrachtgever kan helpen of hoe dit relevant is voor Opdrachtgever (</w:t>
      </w:r>
      <w:r w:rsidR="000C4FFD" w:rsidRPr="00520357">
        <w:rPr>
          <w:rFonts w:ascii="Arial" w:hAnsi="Arial" w:cs="Arial"/>
          <w:sz w:val="20"/>
          <w:szCs w:val="20"/>
        </w:rPr>
        <w:t>een vorm van</w:t>
      </w:r>
      <w:r w:rsidR="001B4582" w:rsidRPr="00520357">
        <w:rPr>
          <w:rFonts w:ascii="Arial" w:hAnsi="Arial" w:cs="Arial"/>
          <w:sz w:val="20"/>
          <w:szCs w:val="20"/>
        </w:rPr>
        <w:t xml:space="preserve"> </w:t>
      </w:r>
      <w:r w:rsidR="000C4FFD" w:rsidRPr="00520357">
        <w:rPr>
          <w:rFonts w:ascii="Arial" w:hAnsi="Arial" w:cs="Arial"/>
          <w:sz w:val="20"/>
          <w:szCs w:val="20"/>
        </w:rPr>
        <w:t>inclusiviteit in deze is het inzetten van personen met een afstand tot de arbeidsmarkt);</w:t>
      </w:r>
    </w:p>
    <w:p w14:paraId="5CB23719" w14:textId="12B872F3" w:rsidR="000C4FFD" w:rsidRPr="00520357" w:rsidRDefault="00AE2DDA" w:rsidP="00525364">
      <w:pPr>
        <w:pStyle w:val="Lijstalinea"/>
        <w:numPr>
          <w:ilvl w:val="0"/>
          <w:numId w:val="26"/>
        </w:numPr>
        <w:autoSpaceDE w:val="0"/>
        <w:autoSpaceDN w:val="0"/>
        <w:spacing w:line="264" w:lineRule="auto"/>
        <w:contextualSpacing/>
        <w:rPr>
          <w:rFonts w:ascii="Arial" w:hAnsi="Arial" w:cs="Arial"/>
          <w:sz w:val="20"/>
          <w:szCs w:val="20"/>
        </w:rPr>
      </w:pPr>
      <w:r w:rsidRPr="00520357">
        <w:rPr>
          <w:rFonts w:ascii="Arial" w:hAnsi="Arial" w:cs="Arial"/>
          <w:sz w:val="20"/>
          <w:szCs w:val="20"/>
        </w:rPr>
        <w:t>Welke mogelijkheden u ziet voor BOOR om de impact op het milieu betreffende dit onderwerp te ve</w:t>
      </w:r>
      <w:r w:rsidR="00892B27" w:rsidRPr="00520357">
        <w:rPr>
          <w:rFonts w:ascii="Arial" w:hAnsi="Arial" w:cs="Arial"/>
          <w:sz w:val="20"/>
          <w:szCs w:val="20"/>
        </w:rPr>
        <w:t xml:space="preserve">rminderen. Beschrijf in ieder geval 2 mogelijkheden die volgens u relevant zijn voor ons als organisatie. </w:t>
      </w:r>
      <w:r w:rsidR="00292B0D" w:rsidRPr="00520357">
        <w:rPr>
          <w:rFonts w:ascii="Arial" w:hAnsi="Arial" w:cs="Arial"/>
          <w:sz w:val="20"/>
          <w:szCs w:val="20"/>
        </w:rPr>
        <w:t xml:space="preserve"> </w:t>
      </w:r>
    </w:p>
    <w:p w14:paraId="79D53EC4" w14:textId="77777777" w:rsidR="0063405D" w:rsidRPr="00520357" w:rsidRDefault="0063405D" w:rsidP="005E230A">
      <w:pPr>
        <w:autoSpaceDE w:val="0"/>
        <w:autoSpaceDN w:val="0"/>
        <w:rPr>
          <w:rFonts w:ascii="Arial" w:hAnsi="Arial" w:cs="Arial"/>
          <w:sz w:val="20"/>
          <w:szCs w:val="20"/>
        </w:rPr>
      </w:pPr>
    </w:p>
    <w:p w14:paraId="00107967" w14:textId="77777777" w:rsidR="005E230A" w:rsidRPr="00520357" w:rsidRDefault="005E230A" w:rsidP="000920DB">
      <w:pPr>
        <w:rPr>
          <w:rFonts w:ascii="Arial" w:hAnsi="Arial" w:cs="Arial"/>
          <w:b/>
          <w:bCs/>
          <w:sz w:val="20"/>
          <w:szCs w:val="20"/>
        </w:rPr>
      </w:pPr>
      <w:r w:rsidRPr="00520357">
        <w:rPr>
          <w:rFonts w:ascii="Arial" w:hAnsi="Arial" w:cs="Arial"/>
          <w:b/>
          <w:bCs/>
          <w:sz w:val="20"/>
          <w:szCs w:val="20"/>
        </w:rPr>
        <w:t>Beoordeling</w:t>
      </w:r>
    </w:p>
    <w:p w14:paraId="130E131A" w14:textId="611AC77E" w:rsidR="005E230A" w:rsidRPr="00520357" w:rsidRDefault="00950D10" w:rsidP="005E230A">
      <w:pPr>
        <w:rPr>
          <w:rFonts w:ascii="Arial" w:hAnsi="Arial" w:cs="Arial"/>
          <w:sz w:val="20"/>
          <w:szCs w:val="20"/>
        </w:rPr>
      </w:pPr>
      <w:r w:rsidRPr="00520357">
        <w:rPr>
          <w:rFonts w:ascii="Arial" w:hAnsi="Arial" w:cs="Arial"/>
          <w:sz w:val="20"/>
          <w:szCs w:val="20"/>
        </w:rPr>
        <w:t>Uw antwoord wordt</w:t>
      </w:r>
      <w:r w:rsidR="00950B48" w:rsidRPr="00520357">
        <w:rPr>
          <w:rFonts w:ascii="Arial" w:hAnsi="Arial" w:cs="Arial"/>
          <w:sz w:val="20"/>
          <w:szCs w:val="20"/>
        </w:rPr>
        <w:t xml:space="preserve"> in haar geheel</w:t>
      </w:r>
      <w:r w:rsidRPr="00520357">
        <w:rPr>
          <w:rFonts w:ascii="Arial" w:hAnsi="Arial" w:cs="Arial"/>
          <w:sz w:val="20"/>
          <w:szCs w:val="20"/>
        </w:rPr>
        <w:t xml:space="preserve"> beoordeel op de mate waarin uw </w:t>
      </w:r>
      <w:r w:rsidR="00182C0D" w:rsidRPr="00520357">
        <w:rPr>
          <w:rFonts w:ascii="Arial" w:hAnsi="Arial" w:cs="Arial"/>
          <w:sz w:val="20"/>
          <w:szCs w:val="20"/>
        </w:rPr>
        <w:t>uiteenzetting relevant en toegespitst is op Opdrachtgever. Daarnaast wordt beoordeeld of u uw uiteenzetting kan onderbouwen met duidelijke voorbeelden en ondersteund met bewijzen.</w:t>
      </w:r>
      <w:r w:rsidR="00950B48" w:rsidRPr="00520357">
        <w:rPr>
          <w:rFonts w:ascii="Arial" w:hAnsi="Arial" w:cs="Arial"/>
          <w:sz w:val="20"/>
          <w:szCs w:val="20"/>
        </w:rPr>
        <w:t xml:space="preserve"> Per subonderdeel (1-2-3) wordt een score gegeven volgens de matrix.</w:t>
      </w:r>
    </w:p>
    <w:p w14:paraId="1DFF8625" w14:textId="77777777" w:rsidR="005E230A" w:rsidRPr="00520357" w:rsidRDefault="005E230A" w:rsidP="005E230A">
      <w:pPr>
        <w:rPr>
          <w:rFonts w:ascii="Arial" w:hAnsi="Arial" w:cs="Arial"/>
          <w:sz w:val="20"/>
          <w:szCs w:val="20"/>
        </w:rPr>
      </w:pPr>
    </w:p>
    <w:p w14:paraId="6EC9F553" w14:textId="1EACFCC2" w:rsidR="005E230A" w:rsidRPr="00520357" w:rsidRDefault="005E230A" w:rsidP="005E230A">
      <w:pPr>
        <w:rPr>
          <w:rFonts w:ascii="Arial" w:hAnsi="Arial" w:cs="Arial"/>
          <w:sz w:val="20"/>
          <w:szCs w:val="20"/>
        </w:rPr>
      </w:pPr>
      <w:r w:rsidRPr="00520357">
        <w:rPr>
          <w:rFonts w:ascii="Arial" w:hAnsi="Arial" w:cs="Arial"/>
          <w:sz w:val="20"/>
          <w:szCs w:val="20"/>
        </w:rPr>
        <w:t xml:space="preserve">Inschrijvers worden verder beoordeeld op basis van de in </w:t>
      </w:r>
      <w:r w:rsidR="000920DB" w:rsidRPr="00520357">
        <w:rPr>
          <w:rFonts w:ascii="Arial" w:hAnsi="Arial" w:cs="Arial"/>
          <w:sz w:val="20"/>
          <w:szCs w:val="20"/>
        </w:rPr>
        <w:t>de leidraad</w:t>
      </w:r>
      <w:r w:rsidRPr="00520357">
        <w:rPr>
          <w:rFonts w:ascii="Arial" w:hAnsi="Arial" w:cs="Arial"/>
          <w:sz w:val="20"/>
          <w:szCs w:val="20"/>
        </w:rPr>
        <w:t xml:space="preserve"> opgenomen procedure.</w:t>
      </w:r>
    </w:p>
    <w:p w14:paraId="54D56E82" w14:textId="77777777" w:rsidR="005E230A" w:rsidRPr="00520357" w:rsidRDefault="005E230A" w:rsidP="005E230A">
      <w:pPr>
        <w:rPr>
          <w:rFonts w:ascii="Arial" w:hAnsi="Arial" w:cs="Arial"/>
          <w:sz w:val="20"/>
          <w:szCs w:val="20"/>
        </w:rPr>
      </w:pPr>
    </w:p>
    <w:p w14:paraId="1AFD46B9" w14:textId="6BE8BF95" w:rsidR="005E230A" w:rsidRPr="00520357" w:rsidRDefault="005E230A" w:rsidP="005E230A">
      <w:pPr>
        <w:rPr>
          <w:rFonts w:ascii="Arial" w:hAnsi="Arial" w:cs="Arial"/>
          <w:sz w:val="20"/>
          <w:szCs w:val="20"/>
        </w:rPr>
      </w:pPr>
      <w:r w:rsidRPr="00520357">
        <w:rPr>
          <w:rFonts w:ascii="Arial" w:hAnsi="Arial" w:cs="Arial"/>
          <w:sz w:val="20"/>
          <w:szCs w:val="20"/>
        </w:rPr>
        <w:t xml:space="preserve">Voor deze wens kan Inschrijver maximaal </w:t>
      </w:r>
      <w:r w:rsidR="00360723" w:rsidRPr="00520357">
        <w:rPr>
          <w:rFonts w:ascii="Arial" w:hAnsi="Arial" w:cs="Arial"/>
          <w:sz w:val="20"/>
          <w:szCs w:val="20"/>
          <w:u w:val="single"/>
        </w:rPr>
        <w:t>15</w:t>
      </w:r>
      <w:r w:rsidRPr="00520357">
        <w:rPr>
          <w:rFonts w:ascii="Arial" w:hAnsi="Arial" w:cs="Arial"/>
          <w:sz w:val="20"/>
          <w:szCs w:val="20"/>
        </w:rPr>
        <w:t xml:space="preserve"> punten behalen.</w:t>
      </w:r>
    </w:p>
    <w:p w14:paraId="43E99299" w14:textId="77777777" w:rsidR="000920DB" w:rsidRPr="00520357" w:rsidRDefault="000920DB" w:rsidP="005E230A">
      <w:pPr>
        <w:pStyle w:val="Kop4"/>
        <w:rPr>
          <w:rFonts w:ascii="Arial" w:hAnsi="Arial" w:cs="Arial"/>
          <w:sz w:val="20"/>
          <w:szCs w:val="20"/>
        </w:rPr>
      </w:pPr>
    </w:p>
    <w:p w14:paraId="018EE45A" w14:textId="7777A45E" w:rsidR="005E230A" w:rsidRPr="00520357" w:rsidRDefault="005E230A" w:rsidP="000920DB">
      <w:pPr>
        <w:rPr>
          <w:rFonts w:ascii="Arial" w:hAnsi="Arial" w:cs="Arial"/>
          <w:b/>
          <w:bCs/>
          <w:sz w:val="20"/>
          <w:szCs w:val="20"/>
        </w:rPr>
      </w:pPr>
      <w:r w:rsidRPr="00520357">
        <w:rPr>
          <w:rFonts w:ascii="Arial" w:hAnsi="Arial" w:cs="Arial"/>
          <w:b/>
          <w:bCs/>
          <w:sz w:val="20"/>
          <w:szCs w:val="20"/>
        </w:rPr>
        <w:t>Beantwoording</w:t>
      </w:r>
    </w:p>
    <w:p w14:paraId="76AC716F" w14:textId="4A818B55" w:rsidR="000920DB" w:rsidRPr="00520357" w:rsidRDefault="000920DB" w:rsidP="000920DB">
      <w:pPr>
        <w:rPr>
          <w:rFonts w:ascii="Arial" w:hAnsi="Arial" w:cs="Arial"/>
          <w:sz w:val="20"/>
          <w:szCs w:val="20"/>
        </w:rPr>
      </w:pPr>
      <w:r w:rsidRPr="00520357">
        <w:rPr>
          <w:rFonts w:ascii="Arial" w:hAnsi="Arial" w:cs="Arial"/>
          <w:sz w:val="20"/>
          <w:szCs w:val="20"/>
        </w:rPr>
        <w:t xml:space="preserve">Het door Inschrijver op te stellen antwoord is </w:t>
      </w:r>
      <w:r w:rsidRPr="00520357">
        <w:rPr>
          <w:rFonts w:ascii="Arial" w:hAnsi="Arial" w:cs="Arial"/>
          <w:sz w:val="20"/>
          <w:szCs w:val="20"/>
          <w:u w:val="single"/>
        </w:rPr>
        <w:t xml:space="preserve">maximaal </w:t>
      </w:r>
      <w:r w:rsidR="00A17D7D" w:rsidRPr="00520357">
        <w:rPr>
          <w:rFonts w:ascii="Arial" w:hAnsi="Arial" w:cs="Arial"/>
          <w:sz w:val="20"/>
          <w:szCs w:val="20"/>
          <w:u w:val="single"/>
        </w:rPr>
        <w:t>vier</w:t>
      </w:r>
      <w:r w:rsidRPr="00520357">
        <w:rPr>
          <w:rFonts w:ascii="Arial" w:hAnsi="Arial" w:cs="Arial"/>
          <w:sz w:val="20"/>
          <w:szCs w:val="20"/>
          <w:u w:val="single"/>
        </w:rPr>
        <w:t xml:space="preserve"> (</w:t>
      </w:r>
      <w:r w:rsidR="00A17D7D" w:rsidRPr="00520357">
        <w:rPr>
          <w:rFonts w:ascii="Arial" w:hAnsi="Arial" w:cs="Arial"/>
          <w:sz w:val="20"/>
          <w:szCs w:val="20"/>
          <w:u w:val="single"/>
        </w:rPr>
        <w:t>4</w:t>
      </w:r>
      <w:r w:rsidRPr="00520357">
        <w:rPr>
          <w:rFonts w:ascii="Arial" w:hAnsi="Arial" w:cs="Arial"/>
          <w:sz w:val="20"/>
          <w:szCs w:val="20"/>
          <w:u w:val="single"/>
        </w:rPr>
        <w:t>) A4</w:t>
      </w:r>
      <w:r w:rsidRPr="00520357">
        <w:rPr>
          <w:rFonts w:ascii="Arial" w:hAnsi="Arial" w:cs="Arial"/>
          <w:sz w:val="20"/>
          <w:szCs w:val="20"/>
        </w:rPr>
        <w:t xml:space="preserve"> lettergrootte 10. Naast de </w:t>
      </w:r>
      <w:r w:rsidR="00A17D7D" w:rsidRPr="00520357">
        <w:rPr>
          <w:rFonts w:ascii="Arial" w:hAnsi="Arial" w:cs="Arial"/>
          <w:sz w:val="20"/>
          <w:szCs w:val="20"/>
        </w:rPr>
        <w:t>vier</w:t>
      </w:r>
      <w:r w:rsidRPr="00520357">
        <w:rPr>
          <w:rFonts w:ascii="Arial" w:hAnsi="Arial" w:cs="Arial"/>
          <w:sz w:val="20"/>
          <w:szCs w:val="20"/>
        </w:rPr>
        <w:t xml:space="preserve"> (</w:t>
      </w:r>
      <w:r w:rsidR="00A17D7D" w:rsidRPr="00520357">
        <w:rPr>
          <w:rFonts w:ascii="Arial" w:hAnsi="Arial" w:cs="Arial"/>
          <w:sz w:val="20"/>
          <w:szCs w:val="20"/>
        </w:rPr>
        <w:t>4</w:t>
      </w:r>
      <w:r w:rsidRPr="00520357">
        <w:rPr>
          <w:rFonts w:ascii="Arial" w:hAnsi="Arial" w:cs="Arial"/>
          <w:sz w:val="20"/>
          <w:szCs w:val="20"/>
        </w:rPr>
        <w:t>) A4 mag de beantwoording worden voorzien van voorblad (informatie op het voorblad wordt niet meegenomen in de inhoudelijke beoordeling). Langere motivaties komen slechts tot de maximaal toegestane lengte voor beoordeling in aanmerking.</w:t>
      </w:r>
      <w:r w:rsidR="00095CAA" w:rsidRPr="00520357">
        <w:rPr>
          <w:rFonts w:ascii="Arial" w:hAnsi="Arial" w:cs="Arial"/>
          <w:sz w:val="20"/>
          <w:szCs w:val="20"/>
        </w:rPr>
        <w:t xml:space="preserve"> Documenten die uw uiteenzetting onderbouwen (flyers, </w:t>
      </w:r>
      <w:r w:rsidR="009C48E6" w:rsidRPr="00520357">
        <w:rPr>
          <w:rFonts w:ascii="Arial" w:hAnsi="Arial" w:cs="Arial"/>
          <w:sz w:val="20"/>
          <w:szCs w:val="20"/>
        </w:rPr>
        <w:t xml:space="preserve">artikelen enz.) worden niet meegerekend in het aantal pagina’s. </w:t>
      </w:r>
    </w:p>
    <w:p w14:paraId="0D2FEEBA" w14:textId="63CFD62F" w:rsidR="05CAFBCF" w:rsidRPr="00520357" w:rsidRDefault="05CAFBCF">
      <w:r w:rsidRPr="00520357">
        <w:br w:type="page"/>
      </w:r>
    </w:p>
    <w:tbl>
      <w:tblPr>
        <w:tblStyle w:val="Tabelraster"/>
        <w:tblW w:w="0" w:type="auto"/>
        <w:jc w:val="center"/>
        <w:tblLayout w:type="fixed"/>
        <w:tblLook w:val="06A0" w:firstRow="1" w:lastRow="0" w:firstColumn="1" w:lastColumn="0" w:noHBand="1" w:noVBand="1"/>
      </w:tblPr>
      <w:tblGrid>
        <w:gridCol w:w="4530"/>
        <w:gridCol w:w="4530"/>
      </w:tblGrid>
      <w:tr w:rsidR="4D24ACE4" w:rsidRPr="00520357" w14:paraId="4149047E" w14:textId="77777777" w:rsidTr="2C8A53FE">
        <w:trPr>
          <w:trHeight w:val="274"/>
          <w:jc w:val="center"/>
        </w:trPr>
        <w:tc>
          <w:tcPr>
            <w:tcW w:w="4530" w:type="dxa"/>
            <w:shd w:val="clear" w:color="auto" w:fill="002060"/>
          </w:tcPr>
          <w:p w14:paraId="7A75722C" w14:textId="0D74B842" w:rsidR="1F5821EC" w:rsidRPr="00520357" w:rsidRDefault="1F5821EC" w:rsidP="4D24ACE4">
            <w:pPr>
              <w:rPr>
                <w:rFonts w:ascii="Arial" w:hAnsi="Arial" w:cs="Arial"/>
                <w:b/>
              </w:rPr>
            </w:pPr>
            <w:r w:rsidRPr="00520357">
              <w:rPr>
                <w:rFonts w:ascii="Arial" w:hAnsi="Arial" w:cs="Arial"/>
                <w:b/>
              </w:rPr>
              <w:lastRenderedPageBreak/>
              <w:t>Criterium</w:t>
            </w:r>
          </w:p>
        </w:tc>
        <w:tc>
          <w:tcPr>
            <w:tcW w:w="4530" w:type="dxa"/>
            <w:shd w:val="clear" w:color="auto" w:fill="002060"/>
          </w:tcPr>
          <w:p w14:paraId="24A30524" w14:textId="441BF3ED" w:rsidR="1F5821EC" w:rsidRPr="00520357" w:rsidRDefault="1DDAE269" w:rsidP="2C8A53FE">
            <w:pPr>
              <w:rPr>
                <w:rFonts w:ascii="Arial" w:hAnsi="Arial" w:cs="Arial"/>
                <w:b/>
                <w:bCs/>
              </w:rPr>
            </w:pPr>
            <w:r w:rsidRPr="00520357">
              <w:rPr>
                <w:rFonts w:ascii="Arial" w:hAnsi="Arial" w:cs="Arial"/>
                <w:b/>
                <w:bCs/>
              </w:rPr>
              <w:t>weging</w:t>
            </w:r>
          </w:p>
        </w:tc>
      </w:tr>
      <w:tr w:rsidR="4D24ACE4" w:rsidRPr="00520357" w14:paraId="0D899FA3" w14:textId="77777777" w:rsidTr="2C8A53FE">
        <w:trPr>
          <w:trHeight w:val="136"/>
          <w:jc w:val="center"/>
        </w:trPr>
        <w:tc>
          <w:tcPr>
            <w:tcW w:w="4530" w:type="dxa"/>
          </w:tcPr>
          <w:p w14:paraId="1CFEEAD1" w14:textId="6FF6159E" w:rsidR="1F5821EC" w:rsidRPr="00520357" w:rsidRDefault="0045471D" w:rsidP="4D24ACE4">
            <w:pPr>
              <w:rPr>
                <w:rFonts w:ascii="Arial" w:hAnsi="Arial" w:cs="Arial"/>
              </w:rPr>
            </w:pPr>
            <w:r w:rsidRPr="00520357">
              <w:rPr>
                <w:rFonts w:ascii="Arial" w:hAnsi="Arial" w:cs="Arial"/>
              </w:rPr>
              <w:t>Plan van aanpak</w:t>
            </w:r>
          </w:p>
        </w:tc>
        <w:tc>
          <w:tcPr>
            <w:tcW w:w="4530" w:type="dxa"/>
          </w:tcPr>
          <w:p w14:paraId="0F70A037" w14:textId="42F4A2F9" w:rsidR="4D24ACE4" w:rsidRPr="00520357" w:rsidRDefault="4CC9B176" w:rsidP="4D24ACE4">
            <w:pPr>
              <w:rPr>
                <w:rFonts w:ascii="Arial" w:hAnsi="Arial" w:cs="Arial"/>
              </w:rPr>
            </w:pPr>
            <w:r w:rsidRPr="00520357">
              <w:rPr>
                <w:rFonts w:ascii="Arial" w:hAnsi="Arial" w:cs="Arial"/>
              </w:rPr>
              <w:t>2</w:t>
            </w:r>
            <w:r w:rsidR="00360723" w:rsidRPr="00520357">
              <w:rPr>
                <w:rFonts w:ascii="Arial" w:hAnsi="Arial" w:cs="Arial"/>
              </w:rPr>
              <w:t>5</w:t>
            </w:r>
          </w:p>
        </w:tc>
      </w:tr>
      <w:tr w:rsidR="4D24ACE4" w:rsidRPr="00520357" w14:paraId="44FF6810" w14:textId="77777777" w:rsidTr="2C8A53FE">
        <w:trPr>
          <w:trHeight w:val="154"/>
          <w:jc w:val="center"/>
        </w:trPr>
        <w:tc>
          <w:tcPr>
            <w:tcW w:w="4530" w:type="dxa"/>
          </w:tcPr>
          <w:p w14:paraId="3F059359" w14:textId="77D8E1A7" w:rsidR="4D24ACE4" w:rsidRPr="00520357" w:rsidRDefault="00AF48F1" w:rsidP="4D24ACE4">
            <w:pPr>
              <w:rPr>
                <w:rFonts w:ascii="Arial" w:hAnsi="Arial" w:cs="Arial"/>
              </w:rPr>
            </w:pPr>
            <w:r w:rsidRPr="00AF48F1">
              <w:rPr>
                <w:rFonts w:ascii="Arial" w:hAnsi="Arial" w:cs="Arial"/>
                <w:highlight w:val="yellow"/>
              </w:rPr>
              <w:t>Proefplaatsing</w:t>
            </w:r>
          </w:p>
        </w:tc>
        <w:tc>
          <w:tcPr>
            <w:tcW w:w="4530" w:type="dxa"/>
          </w:tcPr>
          <w:p w14:paraId="61E0ECA3" w14:textId="411E99F9" w:rsidR="4D24ACE4" w:rsidRPr="00520357" w:rsidRDefault="00360723" w:rsidP="4D24ACE4">
            <w:pPr>
              <w:rPr>
                <w:rFonts w:ascii="Arial" w:hAnsi="Arial" w:cs="Arial"/>
              </w:rPr>
            </w:pPr>
            <w:r w:rsidRPr="00520357">
              <w:rPr>
                <w:rFonts w:ascii="Arial" w:hAnsi="Arial" w:cs="Arial"/>
              </w:rPr>
              <w:t>30</w:t>
            </w:r>
          </w:p>
        </w:tc>
      </w:tr>
      <w:tr w:rsidR="4D24ACE4" w:rsidRPr="00520357" w14:paraId="0B173C85" w14:textId="77777777" w:rsidTr="2C8A53FE">
        <w:trPr>
          <w:trHeight w:val="186"/>
          <w:jc w:val="center"/>
        </w:trPr>
        <w:tc>
          <w:tcPr>
            <w:tcW w:w="4530" w:type="dxa"/>
          </w:tcPr>
          <w:p w14:paraId="001D5EBE" w14:textId="1634EB72" w:rsidR="4D24ACE4" w:rsidRPr="00520357" w:rsidRDefault="00360723" w:rsidP="4D24ACE4">
            <w:pPr>
              <w:rPr>
                <w:rFonts w:ascii="Arial" w:hAnsi="Arial" w:cs="Arial"/>
              </w:rPr>
            </w:pPr>
            <w:r w:rsidRPr="00520357">
              <w:rPr>
                <w:rFonts w:ascii="Arial" w:hAnsi="Arial" w:cs="Arial"/>
              </w:rPr>
              <w:t>Duurzaamheid</w:t>
            </w:r>
          </w:p>
        </w:tc>
        <w:tc>
          <w:tcPr>
            <w:tcW w:w="4530" w:type="dxa"/>
          </w:tcPr>
          <w:p w14:paraId="1381F8E5" w14:textId="15071463" w:rsidR="4D24ACE4" w:rsidRPr="00520357" w:rsidRDefault="2CFE84AE" w:rsidP="4D24ACE4">
            <w:pPr>
              <w:rPr>
                <w:rFonts w:ascii="Arial" w:hAnsi="Arial" w:cs="Arial"/>
              </w:rPr>
            </w:pPr>
            <w:r w:rsidRPr="00520357">
              <w:rPr>
                <w:rFonts w:ascii="Arial" w:hAnsi="Arial" w:cs="Arial"/>
              </w:rPr>
              <w:t>15</w:t>
            </w:r>
          </w:p>
        </w:tc>
      </w:tr>
      <w:tr w:rsidR="00E76100" w:rsidRPr="007253D7" w14:paraId="0A8477A7" w14:textId="77777777" w:rsidTr="2C8A53FE">
        <w:trPr>
          <w:trHeight w:val="212"/>
          <w:jc w:val="center"/>
        </w:trPr>
        <w:tc>
          <w:tcPr>
            <w:tcW w:w="4530" w:type="dxa"/>
            <w:shd w:val="clear" w:color="auto" w:fill="002060"/>
          </w:tcPr>
          <w:p w14:paraId="50F7187C" w14:textId="2FF2C8A7" w:rsidR="00E76100" w:rsidRPr="00520357" w:rsidRDefault="00E76100" w:rsidP="4D24ACE4">
            <w:pPr>
              <w:rPr>
                <w:rFonts w:ascii="Arial" w:hAnsi="Arial" w:cs="Arial"/>
                <w:b/>
                <w:bCs/>
              </w:rPr>
            </w:pPr>
            <w:r w:rsidRPr="00520357">
              <w:rPr>
                <w:rFonts w:ascii="Arial" w:hAnsi="Arial" w:cs="Arial"/>
                <w:b/>
                <w:bCs/>
              </w:rPr>
              <w:t>Totaal</w:t>
            </w:r>
          </w:p>
        </w:tc>
        <w:tc>
          <w:tcPr>
            <w:tcW w:w="4530" w:type="dxa"/>
            <w:shd w:val="clear" w:color="auto" w:fill="002060"/>
          </w:tcPr>
          <w:p w14:paraId="327340AA" w14:textId="2E1146F3" w:rsidR="00E76100" w:rsidRPr="007253D7" w:rsidRDefault="00E76100" w:rsidP="4D24ACE4">
            <w:pPr>
              <w:rPr>
                <w:rFonts w:ascii="Arial" w:hAnsi="Arial" w:cs="Arial"/>
                <w:b/>
                <w:bCs/>
              </w:rPr>
            </w:pPr>
            <w:r w:rsidRPr="00520357">
              <w:rPr>
                <w:rFonts w:ascii="Arial" w:hAnsi="Arial" w:cs="Arial"/>
                <w:b/>
                <w:bCs/>
              </w:rPr>
              <w:t>70</w:t>
            </w:r>
          </w:p>
        </w:tc>
      </w:tr>
    </w:tbl>
    <w:p w14:paraId="2DCDCFD3" w14:textId="17E22627" w:rsidR="001A24C0" w:rsidRDefault="001A24C0" w:rsidP="005E230A"/>
    <w:sectPr w:rsidR="001A24C0" w:rsidSect="006A6879">
      <w:headerReference w:type="default" r:id="rId11"/>
      <w:footerReference w:type="default" r:id="rId12"/>
      <w:pgSz w:w="11907" w:h="16839" w:code="9"/>
      <w:pgMar w:top="198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22A1" w14:textId="77777777" w:rsidR="00700F1A" w:rsidRPr="007253D7" w:rsidRDefault="00700F1A" w:rsidP="00691359">
      <w:r w:rsidRPr="007253D7">
        <w:separator/>
      </w:r>
    </w:p>
  </w:endnote>
  <w:endnote w:type="continuationSeparator" w:id="0">
    <w:p w14:paraId="2F6A54BE" w14:textId="77777777" w:rsidR="00700F1A" w:rsidRPr="007253D7" w:rsidRDefault="00700F1A" w:rsidP="00691359">
      <w:r w:rsidRPr="007253D7">
        <w:continuationSeparator/>
      </w:r>
    </w:p>
  </w:endnote>
  <w:endnote w:type="continuationNotice" w:id="1">
    <w:p w14:paraId="7D929F5B" w14:textId="77777777" w:rsidR="00700F1A" w:rsidRPr="007253D7" w:rsidRDefault="00700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721 BT">
    <w:altName w:val="Segoe UI Historic"/>
    <w:charset w:val="00"/>
    <w:family w:val="swiss"/>
    <w:pitch w:val="variable"/>
    <w:sig w:usb0="00000087" w:usb1="00000000" w:usb2="00000000" w:usb3="00000000" w:csb0="0000001B" w:csb1="00000000"/>
  </w:font>
  <w:font w:name="Frutiger LT 55 Roman">
    <w:altName w:val="Malgun Gothic"/>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 LT 45 Light">
    <w:altName w:val="Calibri"/>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17FD" w14:textId="72610ECA" w:rsidR="00CF40F1" w:rsidRPr="007253D7" w:rsidRDefault="005E230A" w:rsidP="00343A15">
    <w:pPr>
      <w:pStyle w:val="Voettekst"/>
      <w:tabs>
        <w:tab w:val="clear" w:pos="4536"/>
        <w:tab w:val="clear" w:pos="9072"/>
        <w:tab w:val="left" w:pos="4861"/>
        <w:tab w:val="right" w:pos="9073"/>
      </w:tabs>
      <w:rPr>
        <w:rFonts w:ascii="Calibri Light" w:hAnsi="Calibri Light" w:cs="Calibri Light"/>
        <w:sz w:val="20"/>
        <w:szCs w:val="20"/>
      </w:rPr>
    </w:pPr>
    <w:r w:rsidRPr="007253D7">
      <w:rPr>
        <w:sz w:val="20"/>
        <w:szCs w:val="20"/>
      </w:rPr>
      <w:t xml:space="preserve">Bijlage </w:t>
    </w:r>
    <w:r w:rsidR="00680629" w:rsidRPr="007253D7">
      <w:rPr>
        <w:sz w:val="20"/>
        <w:szCs w:val="20"/>
      </w:rPr>
      <w:t>G -</w:t>
    </w:r>
    <w:r w:rsidRPr="007253D7">
      <w:rPr>
        <w:sz w:val="20"/>
        <w:szCs w:val="20"/>
      </w:rPr>
      <w:t xml:space="preserve"> Gunningscriteria</w:t>
    </w:r>
    <w:r w:rsidR="008C2C24" w:rsidRPr="007253D7">
      <w:rPr>
        <w:sz w:val="20"/>
        <w:szCs w:val="20"/>
      </w:rPr>
      <w:t xml:space="preserve"> Stichting </w:t>
    </w:r>
    <w:r w:rsidR="00D94C68" w:rsidRPr="007253D7">
      <w:rPr>
        <w:sz w:val="20"/>
        <w:szCs w:val="20"/>
      </w:rPr>
      <w:t>BOOR</w:t>
    </w:r>
    <w:r w:rsidR="00CF40F1" w:rsidRPr="007253D7">
      <w:rPr>
        <w:sz w:val="20"/>
        <w:szCs w:val="20"/>
      </w:rPr>
      <w:tab/>
    </w:r>
    <w:r w:rsidR="00343A15" w:rsidRPr="007253D7">
      <w:rPr>
        <w:sz w:val="20"/>
        <w:szCs w:val="20"/>
      </w:rPr>
      <w:tab/>
    </w:r>
    <w:r w:rsidR="00A77EED" w:rsidRPr="007253D7">
      <w:rPr>
        <w:rFonts w:ascii="Calibri Light" w:hAnsi="Calibri Light" w:cs="Calibri Light"/>
        <w:sz w:val="20"/>
        <w:szCs w:val="20"/>
      </w:rPr>
      <w:t xml:space="preserve">Pagina </w:t>
    </w:r>
    <w:r w:rsidR="00A77EED" w:rsidRPr="007253D7">
      <w:rPr>
        <w:rFonts w:ascii="Calibri Light" w:hAnsi="Calibri Light" w:cs="Calibri Light"/>
        <w:b/>
        <w:bCs/>
        <w:sz w:val="20"/>
        <w:szCs w:val="20"/>
      </w:rPr>
      <w:fldChar w:fldCharType="begin"/>
    </w:r>
    <w:r w:rsidR="00A77EED" w:rsidRPr="007253D7">
      <w:rPr>
        <w:rFonts w:ascii="Calibri Light" w:hAnsi="Calibri Light" w:cs="Calibri Light"/>
        <w:b/>
        <w:bCs/>
        <w:sz w:val="20"/>
        <w:szCs w:val="20"/>
      </w:rPr>
      <w:instrText>PAGE</w:instrText>
    </w:r>
    <w:r w:rsidR="00A77EED" w:rsidRPr="007253D7">
      <w:rPr>
        <w:rFonts w:ascii="Calibri Light" w:hAnsi="Calibri Light" w:cs="Calibri Light"/>
        <w:b/>
        <w:bCs/>
        <w:sz w:val="20"/>
        <w:szCs w:val="20"/>
      </w:rPr>
      <w:fldChar w:fldCharType="separate"/>
    </w:r>
    <w:r w:rsidR="00A77EED" w:rsidRPr="007253D7">
      <w:rPr>
        <w:rFonts w:ascii="Calibri Light" w:hAnsi="Calibri Light" w:cs="Calibri Light"/>
        <w:b/>
        <w:bCs/>
        <w:sz w:val="20"/>
        <w:szCs w:val="20"/>
      </w:rPr>
      <w:t>3</w:t>
    </w:r>
    <w:r w:rsidR="00A77EED" w:rsidRPr="007253D7">
      <w:rPr>
        <w:rFonts w:ascii="Calibri Light" w:hAnsi="Calibri Light" w:cs="Calibri Light"/>
        <w:b/>
        <w:bCs/>
        <w:sz w:val="20"/>
        <w:szCs w:val="20"/>
      </w:rPr>
      <w:fldChar w:fldCharType="end"/>
    </w:r>
    <w:r w:rsidR="00A77EED" w:rsidRPr="007253D7">
      <w:rPr>
        <w:rFonts w:ascii="Calibri Light" w:hAnsi="Calibri Light" w:cs="Calibri Light"/>
        <w:sz w:val="20"/>
        <w:szCs w:val="20"/>
      </w:rPr>
      <w:t xml:space="preserve"> van </w:t>
    </w:r>
    <w:r w:rsidR="00A77EED" w:rsidRPr="007253D7">
      <w:rPr>
        <w:rFonts w:ascii="Calibri Light" w:hAnsi="Calibri Light" w:cs="Calibri Light"/>
        <w:b/>
        <w:bCs/>
        <w:sz w:val="20"/>
        <w:szCs w:val="20"/>
      </w:rPr>
      <w:fldChar w:fldCharType="begin"/>
    </w:r>
    <w:r w:rsidR="00A77EED" w:rsidRPr="007253D7">
      <w:rPr>
        <w:rFonts w:ascii="Calibri Light" w:hAnsi="Calibri Light" w:cs="Calibri Light"/>
        <w:b/>
        <w:bCs/>
        <w:sz w:val="20"/>
        <w:szCs w:val="20"/>
      </w:rPr>
      <w:instrText>NUMPAGES</w:instrText>
    </w:r>
    <w:r w:rsidR="00A77EED" w:rsidRPr="007253D7">
      <w:rPr>
        <w:rFonts w:ascii="Calibri Light" w:hAnsi="Calibri Light" w:cs="Calibri Light"/>
        <w:b/>
        <w:bCs/>
        <w:sz w:val="20"/>
        <w:szCs w:val="20"/>
      </w:rPr>
      <w:fldChar w:fldCharType="separate"/>
    </w:r>
    <w:r w:rsidR="00A77EED" w:rsidRPr="007253D7">
      <w:rPr>
        <w:rFonts w:ascii="Calibri Light" w:hAnsi="Calibri Light" w:cs="Calibri Light"/>
        <w:b/>
        <w:bCs/>
        <w:sz w:val="20"/>
        <w:szCs w:val="20"/>
      </w:rPr>
      <w:t>23</w:t>
    </w:r>
    <w:r w:rsidR="00A77EED" w:rsidRPr="007253D7">
      <w:rPr>
        <w:rFonts w:ascii="Calibri Light" w:hAnsi="Calibri Light" w:cs="Calibri Light"/>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CCE0" w14:textId="77777777" w:rsidR="00700F1A" w:rsidRPr="007253D7" w:rsidRDefault="00700F1A" w:rsidP="00691359">
      <w:r w:rsidRPr="007253D7">
        <w:separator/>
      </w:r>
    </w:p>
  </w:footnote>
  <w:footnote w:type="continuationSeparator" w:id="0">
    <w:p w14:paraId="74ECCAC2" w14:textId="77777777" w:rsidR="00700F1A" w:rsidRPr="007253D7" w:rsidRDefault="00700F1A" w:rsidP="00691359">
      <w:r w:rsidRPr="007253D7">
        <w:continuationSeparator/>
      </w:r>
    </w:p>
  </w:footnote>
  <w:footnote w:type="continuationNotice" w:id="1">
    <w:p w14:paraId="0CDD5AB6" w14:textId="77777777" w:rsidR="00700F1A" w:rsidRPr="007253D7" w:rsidRDefault="00700F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51E7" w14:textId="70C9D89A" w:rsidR="00CF40F1" w:rsidRPr="007253D7" w:rsidRDefault="002942E1" w:rsidP="00DA05D9">
    <w:pPr>
      <w:pStyle w:val="Koptekst"/>
      <w:jc w:val="right"/>
    </w:pPr>
    <w:r w:rsidRPr="007253D7">
      <w:rPr>
        <w:noProof/>
      </w:rPr>
      <w:drawing>
        <wp:anchor distT="0" distB="0" distL="114300" distR="114300" simplePos="0" relativeHeight="251658240" behindDoc="1" locked="0" layoutInCell="1" allowOverlap="1" wp14:anchorId="1B85B26B" wp14:editId="05B890C4">
          <wp:simplePos x="0" y="0"/>
          <wp:positionH relativeFrom="column">
            <wp:posOffset>4415155</wp:posOffset>
          </wp:positionH>
          <wp:positionV relativeFrom="paragraph">
            <wp:posOffset>-1905</wp:posOffset>
          </wp:positionV>
          <wp:extent cx="1333500" cy="597090"/>
          <wp:effectExtent l="0" t="0" r="0" b="0"/>
          <wp:wrapNone/>
          <wp:docPr id="18004169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923" cy="598622"/>
                  </a:xfrm>
                  <a:prstGeom prst="rect">
                    <a:avLst/>
                  </a:prstGeom>
                  <a:noFill/>
                </pic:spPr>
              </pic:pic>
            </a:graphicData>
          </a:graphic>
          <wp14:sizeRelH relativeFrom="page">
            <wp14:pctWidth>0</wp14:pctWidth>
          </wp14:sizeRelH>
          <wp14:sizeRelV relativeFrom="page">
            <wp14:pctHeight>0</wp14:pctHeight>
          </wp14:sizeRelV>
        </wp:anchor>
      </w:drawing>
    </w:r>
    <w:r w:rsidR="009460E2" w:rsidRPr="007253D7">
      <w:rPr>
        <w:noProof/>
      </w:rPr>
      <w:drawing>
        <wp:inline distT="0" distB="0" distL="0" distR="0" wp14:anchorId="13308386" wp14:editId="0B6082EE">
          <wp:extent cx="1790700" cy="657602"/>
          <wp:effectExtent l="0" t="0" r="0" b="9525"/>
          <wp:docPr id="20888952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3705" cy="6623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78A"/>
    <w:multiLevelType w:val="hybridMultilevel"/>
    <w:tmpl w:val="045A53C0"/>
    <w:lvl w:ilvl="0" w:tplc="F6C43E1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91471"/>
    <w:multiLevelType w:val="hybridMultilevel"/>
    <w:tmpl w:val="4F7CD0A0"/>
    <w:lvl w:ilvl="0" w:tplc="0BD2C684">
      <w:start w:val="9"/>
      <w:numFmt w:val="bullet"/>
      <w:lvlText w:val="-"/>
      <w:lvlJc w:val="left"/>
      <w:pPr>
        <w:ind w:left="720" w:hanging="360"/>
      </w:pPr>
      <w:rPr>
        <w:rFonts w:ascii="Arial" w:eastAsiaTheme="minorHAnsi" w:hAnsi="Arial" w:cs="Arial"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567E"/>
    <w:multiLevelType w:val="multilevel"/>
    <w:tmpl w:val="3C807F6E"/>
    <w:lvl w:ilvl="0">
      <w:start w:val="1"/>
      <w:numFmt w:val="upperRoman"/>
      <w:lvlText w:val="%1."/>
      <w:lvlJc w:val="left"/>
      <w:pPr>
        <w:tabs>
          <w:tab w:val="num" w:pos="1134"/>
        </w:tabs>
        <w:ind w:left="1134" w:hanging="1134"/>
      </w:pPr>
      <w:rPr>
        <w:rFonts w:ascii="Calibri Light" w:hAnsi="Calibri Light" w:cs="Calibri Light" w:hint="default"/>
        <w:b w:val="0"/>
        <w:bCs w:val="0"/>
        <w:i w:val="0"/>
        <w:iCs w:val="0"/>
        <w:color w:val="auto"/>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0F42098"/>
    <w:multiLevelType w:val="hybridMultilevel"/>
    <w:tmpl w:val="F40042B6"/>
    <w:lvl w:ilvl="0" w:tplc="04130001">
      <w:start w:val="1"/>
      <w:numFmt w:val="bullet"/>
      <w:lvlText w:val=""/>
      <w:lvlJc w:val="left"/>
      <w:pPr>
        <w:ind w:left="2160" w:hanging="72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66E39CC"/>
    <w:multiLevelType w:val="multilevel"/>
    <w:tmpl w:val="857EBDEA"/>
    <w:lvl w:ilvl="0">
      <w:start w:val="1"/>
      <w:numFmt w:val="decimal"/>
      <w:lvlText w:val="Artikel %1"/>
      <w:lvlJc w:val="left"/>
      <w:pPr>
        <w:tabs>
          <w:tab w:val="num" w:pos="2241"/>
        </w:tabs>
        <w:ind w:left="2241" w:hanging="1701"/>
      </w:pPr>
      <w:rPr>
        <w:rFonts w:ascii="Swis721 BT" w:hAnsi="Swis721 BT" w:cs="Swis721 BT" w:hint="default"/>
        <w:b/>
        <w:bCs/>
        <w:i w:val="0"/>
        <w:iCs w:val="0"/>
        <w:sz w:val="22"/>
        <w:szCs w:val="22"/>
      </w:rPr>
    </w:lvl>
    <w:lvl w:ilvl="1">
      <w:start w:val="1"/>
      <w:numFmt w:val="decimal"/>
      <w:lvlText w:val="2.%2"/>
      <w:lvlJc w:val="left"/>
      <w:pPr>
        <w:tabs>
          <w:tab w:val="num" w:pos="851"/>
        </w:tabs>
        <w:ind w:left="851" w:hanging="851"/>
      </w:pPr>
      <w:rPr>
        <w:rFonts w:ascii="Swis721 BT" w:hAnsi="Swis721 BT" w:cs="Swis721 BT" w:hint="default"/>
        <w:b w:val="0"/>
        <w:bCs w:val="0"/>
        <w:i w:val="0"/>
        <w:iCs w:val="0"/>
        <w:sz w:val="22"/>
        <w:szCs w:val="22"/>
      </w:rPr>
    </w:lvl>
    <w:lvl w:ilvl="2">
      <w:start w:val="1"/>
      <w:numFmt w:val="lowerLetter"/>
      <w:lvlText w:val="%3"/>
      <w:lvlJc w:val="left"/>
      <w:pPr>
        <w:tabs>
          <w:tab w:val="num" w:pos="1134"/>
        </w:tabs>
        <w:ind w:left="1134" w:hanging="283"/>
      </w:pPr>
      <w:rPr>
        <w:rFonts w:ascii="Frutiger LT 55 Roman" w:hAnsi="Frutiger LT 55 Roman" w:cs="Swis721 BT" w:hint="default"/>
        <w:b w:val="0"/>
        <w:bCs w:val="0"/>
        <w:i w:val="0"/>
        <w:iCs w:val="0"/>
        <w:color w:val="auto"/>
        <w:sz w:val="20"/>
        <w:szCs w:val="20"/>
      </w:rPr>
    </w:lvl>
    <w:lvl w:ilvl="3">
      <w:start w:val="1"/>
      <w:numFmt w:val="lowerRoman"/>
      <w:lvlText w:val="(%4)"/>
      <w:lvlJc w:val="right"/>
      <w:pPr>
        <w:tabs>
          <w:tab w:val="num" w:pos="1588"/>
        </w:tabs>
        <w:ind w:left="1588" w:hanging="17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8D2558A"/>
    <w:multiLevelType w:val="hybridMultilevel"/>
    <w:tmpl w:val="AE429E16"/>
    <w:lvl w:ilvl="0" w:tplc="D3E4885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6600CF"/>
    <w:multiLevelType w:val="hybridMultilevel"/>
    <w:tmpl w:val="3D3E033E"/>
    <w:lvl w:ilvl="0" w:tplc="D3E4885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2D6088"/>
    <w:multiLevelType w:val="hybridMultilevel"/>
    <w:tmpl w:val="3D7646A6"/>
    <w:lvl w:ilvl="0" w:tplc="D3E4885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D8322D"/>
    <w:multiLevelType w:val="hybridMultilevel"/>
    <w:tmpl w:val="E604CD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27512"/>
    <w:multiLevelType w:val="hybridMultilevel"/>
    <w:tmpl w:val="05A603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BAD50D2"/>
    <w:multiLevelType w:val="multilevel"/>
    <w:tmpl w:val="57500706"/>
    <w:lvl w:ilvl="0">
      <w:start w:val="1"/>
      <w:numFmt w:val="decimal"/>
      <w:lvlText w:val="Artikel %1"/>
      <w:lvlJc w:val="left"/>
      <w:pPr>
        <w:tabs>
          <w:tab w:val="num" w:pos="2241"/>
        </w:tabs>
        <w:ind w:left="2241" w:hanging="1701"/>
      </w:pPr>
      <w:rPr>
        <w:rFonts w:ascii="Swis721 BT" w:hAnsi="Swis721 BT" w:cs="Swis721 BT" w:hint="default"/>
        <w:b/>
        <w:bCs/>
        <w:i w:val="0"/>
        <w:iCs w:val="0"/>
        <w:sz w:val="22"/>
        <w:szCs w:val="22"/>
      </w:rPr>
    </w:lvl>
    <w:lvl w:ilvl="1">
      <w:start w:val="1"/>
      <w:numFmt w:val="decimal"/>
      <w:lvlText w:val="2.%2"/>
      <w:lvlJc w:val="left"/>
      <w:pPr>
        <w:tabs>
          <w:tab w:val="num" w:pos="851"/>
        </w:tabs>
        <w:ind w:left="851" w:hanging="851"/>
      </w:pPr>
      <w:rPr>
        <w:rFonts w:ascii="Frutiger LT 55 Roman" w:hAnsi="Frutiger LT 55 Roman" w:cs="Swis721 BT" w:hint="default"/>
        <w:b w:val="0"/>
        <w:bCs w:val="0"/>
        <w:i w:val="0"/>
        <w:iCs w:val="0"/>
        <w:sz w:val="20"/>
        <w:szCs w:val="22"/>
      </w:rPr>
    </w:lvl>
    <w:lvl w:ilvl="2">
      <w:start w:val="1"/>
      <w:numFmt w:val="lowerLetter"/>
      <w:lvlText w:val="%3"/>
      <w:lvlJc w:val="left"/>
      <w:pPr>
        <w:tabs>
          <w:tab w:val="num" w:pos="1134"/>
        </w:tabs>
        <w:ind w:left="1134" w:hanging="283"/>
      </w:pPr>
      <w:rPr>
        <w:rFonts w:ascii="Frutiger LT 55 Roman" w:hAnsi="Frutiger LT 55 Roman" w:cs="Swis721 BT" w:hint="default"/>
        <w:b w:val="0"/>
        <w:bCs w:val="0"/>
        <w:i w:val="0"/>
        <w:iCs w:val="0"/>
        <w:color w:val="auto"/>
        <w:sz w:val="20"/>
        <w:szCs w:val="20"/>
      </w:rPr>
    </w:lvl>
    <w:lvl w:ilvl="3">
      <w:start w:val="1"/>
      <w:numFmt w:val="lowerRoman"/>
      <w:lvlText w:val="(%4)"/>
      <w:lvlJc w:val="right"/>
      <w:pPr>
        <w:tabs>
          <w:tab w:val="num" w:pos="1588"/>
        </w:tabs>
        <w:ind w:left="1588" w:hanging="17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C020AC3"/>
    <w:multiLevelType w:val="hybridMultilevel"/>
    <w:tmpl w:val="3326A48A"/>
    <w:lvl w:ilvl="0" w:tplc="23B8C7E6">
      <w:start w:val="1"/>
      <w:numFmt w:val="bullet"/>
      <w:lvlText w:val=""/>
      <w:lvlJc w:val="left"/>
      <w:pPr>
        <w:tabs>
          <w:tab w:val="num" w:pos="720"/>
        </w:tabs>
        <w:ind w:left="720" w:hanging="720"/>
      </w:pPr>
      <w:rPr>
        <w:rFonts w:ascii="Symbol" w:hAnsi="Symbol" w:cs="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abstractNum w:abstractNumId="12" w15:restartNumberingAfterBreak="0">
    <w:nsid w:val="30C83463"/>
    <w:multiLevelType w:val="hybridMultilevel"/>
    <w:tmpl w:val="523C3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353D91"/>
    <w:multiLevelType w:val="hybridMultilevel"/>
    <w:tmpl w:val="5E4AA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3C6D4E"/>
    <w:multiLevelType w:val="hybridMultilevel"/>
    <w:tmpl w:val="026C4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33634E"/>
    <w:multiLevelType w:val="hybridMultilevel"/>
    <w:tmpl w:val="EE90B6A6"/>
    <w:lvl w:ilvl="0" w:tplc="D3E4885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7B32CF"/>
    <w:multiLevelType w:val="hybridMultilevel"/>
    <w:tmpl w:val="E3E8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74D1B"/>
    <w:multiLevelType w:val="hybridMultilevel"/>
    <w:tmpl w:val="8DC8C19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49FB73B9"/>
    <w:multiLevelType w:val="hybridMultilevel"/>
    <w:tmpl w:val="B9C2B7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9B7DF2"/>
    <w:multiLevelType w:val="hybridMultilevel"/>
    <w:tmpl w:val="C158E668"/>
    <w:lvl w:ilvl="0" w:tplc="CC4639B6">
      <w:start w:val="1"/>
      <w:numFmt w:val="decimal"/>
      <w:lvlText w:val="%1."/>
      <w:lvlJc w:val="left"/>
      <w:pPr>
        <w:ind w:left="360" w:hanging="360"/>
      </w:pPr>
      <w:rPr>
        <w:rFonts w:ascii="Arial" w:hAnsi="Arial" w:cs="Arial" w:hint="default"/>
        <w:b w:val="0"/>
        <w:bCs w:val="0"/>
        <w:sz w:val="20"/>
        <w:szCs w:val="20"/>
      </w:rPr>
    </w:lvl>
    <w:lvl w:ilvl="1" w:tplc="04130003">
      <w:start w:val="1"/>
      <w:numFmt w:val="bullet"/>
      <w:lvlText w:val="o"/>
      <w:lvlJc w:val="left"/>
      <w:pPr>
        <w:ind w:left="928"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FA7078"/>
    <w:multiLevelType w:val="hybridMultilevel"/>
    <w:tmpl w:val="09E847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66B0984"/>
    <w:multiLevelType w:val="multilevel"/>
    <w:tmpl w:val="4214691E"/>
    <w:lvl w:ilvl="0">
      <w:start w:val="1"/>
      <w:numFmt w:val="decimal"/>
      <w:lvlText w:val="Artikel %1"/>
      <w:lvlJc w:val="left"/>
      <w:pPr>
        <w:tabs>
          <w:tab w:val="num" w:pos="2241"/>
        </w:tabs>
        <w:ind w:left="2241" w:hanging="1701"/>
      </w:pPr>
      <w:rPr>
        <w:rFonts w:ascii="Swis721 BT" w:hAnsi="Swis721 BT" w:cs="Swis721 BT" w:hint="default"/>
        <w:b/>
        <w:bCs/>
        <w:i w:val="0"/>
        <w:iCs w:val="0"/>
        <w:sz w:val="22"/>
        <w:szCs w:val="22"/>
      </w:rPr>
    </w:lvl>
    <w:lvl w:ilvl="1">
      <w:start w:val="1"/>
      <w:numFmt w:val="decimal"/>
      <w:lvlText w:val="2.%2"/>
      <w:lvlJc w:val="left"/>
      <w:pPr>
        <w:tabs>
          <w:tab w:val="num" w:pos="851"/>
        </w:tabs>
        <w:ind w:left="851" w:hanging="851"/>
      </w:pPr>
      <w:rPr>
        <w:rFonts w:ascii="Frutiger LT 55 Roman" w:hAnsi="Frutiger LT 55 Roman" w:cs="Swis721 BT" w:hint="default"/>
        <w:b w:val="0"/>
        <w:bCs w:val="0"/>
        <w:i w:val="0"/>
        <w:iCs w:val="0"/>
        <w:sz w:val="20"/>
        <w:szCs w:val="22"/>
      </w:rPr>
    </w:lvl>
    <w:lvl w:ilvl="2">
      <w:start w:val="1"/>
      <w:numFmt w:val="lowerLetter"/>
      <w:lvlText w:val="%3"/>
      <w:lvlJc w:val="left"/>
      <w:pPr>
        <w:tabs>
          <w:tab w:val="num" w:pos="1134"/>
        </w:tabs>
        <w:ind w:left="1134" w:hanging="283"/>
      </w:pPr>
      <w:rPr>
        <w:rFonts w:ascii="Swis721 BT" w:hAnsi="Swis721 BT" w:cs="Swis721 BT" w:hint="default"/>
        <w:b w:val="0"/>
        <w:bCs w:val="0"/>
        <w:i w:val="0"/>
        <w:iCs w:val="0"/>
        <w:color w:val="auto"/>
        <w:sz w:val="22"/>
        <w:szCs w:val="22"/>
      </w:rPr>
    </w:lvl>
    <w:lvl w:ilvl="3">
      <w:start w:val="1"/>
      <w:numFmt w:val="lowerRoman"/>
      <w:lvlText w:val="(%4)"/>
      <w:lvlJc w:val="right"/>
      <w:pPr>
        <w:tabs>
          <w:tab w:val="num" w:pos="1588"/>
        </w:tabs>
        <w:ind w:left="1588" w:hanging="17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58E62D26"/>
    <w:multiLevelType w:val="hybridMultilevel"/>
    <w:tmpl w:val="AADE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12498"/>
    <w:multiLevelType w:val="hybridMultilevel"/>
    <w:tmpl w:val="4D02D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109B7"/>
    <w:multiLevelType w:val="hybridMultilevel"/>
    <w:tmpl w:val="E5DCB270"/>
    <w:lvl w:ilvl="0" w:tplc="07A83CEC">
      <w:start w:val="1"/>
      <w:numFmt w:val="decimal"/>
      <w:lvlText w:val="%1."/>
      <w:lvlJc w:val="left"/>
      <w:pPr>
        <w:ind w:left="360" w:hanging="360"/>
      </w:pPr>
      <w:rPr>
        <w:rFonts w:ascii="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463C14"/>
    <w:multiLevelType w:val="hybridMultilevel"/>
    <w:tmpl w:val="1C0A05A2"/>
    <w:lvl w:ilvl="0" w:tplc="51BE6550">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045453F"/>
    <w:multiLevelType w:val="hybridMultilevel"/>
    <w:tmpl w:val="CD34E3CC"/>
    <w:lvl w:ilvl="0" w:tplc="CD34BE32">
      <w:start w:val="1"/>
      <w:numFmt w:val="decimal"/>
      <w:lvlText w:val="%1."/>
      <w:lvlJc w:val="left"/>
      <w:pPr>
        <w:ind w:left="1440" w:hanging="360"/>
      </w:pPr>
      <w:rPr>
        <w:rFonts w:ascii="Calibri" w:eastAsia="Calibri" w:hAnsi="Calibri" w:cs="Calibri" w:hint="default"/>
        <w:color w:val="auto"/>
        <w:w w:val="100"/>
        <w:sz w:val="22"/>
        <w:szCs w:val="22"/>
        <w:lang w:val="nl-NL" w:eastAsia="nl-NL" w:bidi="nl-NL"/>
      </w:rPr>
    </w:lvl>
    <w:lvl w:ilvl="1" w:tplc="2DD6B3B4">
      <w:start w:val="1"/>
      <w:numFmt w:val="decimal"/>
      <w:lvlText w:val="%2."/>
      <w:lvlJc w:val="left"/>
      <w:pPr>
        <w:ind w:left="1538" w:hanging="240"/>
      </w:pPr>
      <w:rPr>
        <w:rFonts w:ascii="Calibri" w:eastAsia="Calibri" w:hAnsi="Calibri" w:cs="Calibri" w:hint="default"/>
        <w:color w:val="auto"/>
        <w:w w:val="100"/>
        <w:sz w:val="22"/>
        <w:szCs w:val="22"/>
        <w:lang w:val="nl-NL" w:eastAsia="nl-NL" w:bidi="nl-NL"/>
      </w:rPr>
    </w:lvl>
    <w:lvl w:ilvl="2" w:tplc="BA1C3660">
      <w:start w:val="1"/>
      <w:numFmt w:val="decimal"/>
      <w:lvlText w:val="%3."/>
      <w:lvlJc w:val="left"/>
      <w:pPr>
        <w:ind w:left="2378" w:hanging="360"/>
      </w:pPr>
      <w:rPr>
        <w:rFonts w:ascii="Calibri" w:eastAsia="Calibri" w:hAnsi="Calibri" w:cs="Calibri" w:hint="default"/>
        <w:color w:val="auto"/>
        <w:w w:val="100"/>
        <w:sz w:val="22"/>
        <w:szCs w:val="22"/>
        <w:lang w:val="nl-NL" w:eastAsia="nl-NL" w:bidi="nl-NL"/>
      </w:rPr>
    </w:lvl>
    <w:lvl w:ilvl="3" w:tplc="4F38B002">
      <w:numFmt w:val="bullet"/>
      <w:lvlText w:val="•"/>
      <w:lvlJc w:val="left"/>
      <w:pPr>
        <w:ind w:left="3363" w:hanging="360"/>
      </w:pPr>
      <w:rPr>
        <w:rFonts w:hint="default"/>
        <w:lang w:val="nl-NL" w:eastAsia="nl-NL" w:bidi="nl-NL"/>
      </w:rPr>
    </w:lvl>
    <w:lvl w:ilvl="4" w:tplc="D05E3A5A">
      <w:numFmt w:val="bullet"/>
      <w:lvlText w:val="•"/>
      <w:lvlJc w:val="left"/>
      <w:pPr>
        <w:ind w:left="4347" w:hanging="360"/>
      </w:pPr>
      <w:rPr>
        <w:rFonts w:hint="default"/>
        <w:lang w:val="nl-NL" w:eastAsia="nl-NL" w:bidi="nl-NL"/>
      </w:rPr>
    </w:lvl>
    <w:lvl w:ilvl="5" w:tplc="1D548626">
      <w:numFmt w:val="bullet"/>
      <w:lvlText w:val="•"/>
      <w:lvlJc w:val="left"/>
      <w:pPr>
        <w:ind w:left="5330" w:hanging="360"/>
      </w:pPr>
      <w:rPr>
        <w:rFonts w:hint="default"/>
        <w:lang w:val="nl-NL" w:eastAsia="nl-NL" w:bidi="nl-NL"/>
      </w:rPr>
    </w:lvl>
    <w:lvl w:ilvl="6" w:tplc="F9062124">
      <w:numFmt w:val="bullet"/>
      <w:lvlText w:val="•"/>
      <w:lvlJc w:val="left"/>
      <w:pPr>
        <w:ind w:left="6314" w:hanging="360"/>
      </w:pPr>
      <w:rPr>
        <w:rFonts w:hint="default"/>
        <w:lang w:val="nl-NL" w:eastAsia="nl-NL" w:bidi="nl-NL"/>
      </w:rPr>
    </w:lvl>
    <w:lvl w:ilvl="7" w:tplc="A588D22C">
      <w:numFmt w:val="bullet"/>
      <w:lvlText w:val="•"/>
      <w:lvlJc w:val="left"/>
      <w:pPr>
        <w:ind w:left="7298" w:hanging="360"/>
      </w:pPr>
      <w:rPr>
        <w:rFonts w:hint="default"/>
        <w:lang w:val="nl-NL" w:eastAsia="nl-NL" w:bidi="nl-NL"/>
      </w:rPr>
    </w:lvl>
    <w:lvl w:ilvl="8" w:tplc="766C797C">
      <w:numFmt w:val="bullet"/>
      <w:lvlText w:val="•"/>
      <w:lvlJc w:val="left"/>
      <w:pPr>
        <w:ind w:left="8281" w:hanging="360"/>
      </w:pPr>
      <w:rPr>
        <w:rFonts w:hint="default"/>
        <w:lang w:val="nl-NL" w:eastAsia="nl-NL" w:bidi="nl-NL"/>
      </w:rPr>
    </w:lvl>
  </w:abstractNum>
  <w:abstractNum w:abstractNumId="27" w15:restartNumberingAfterBreak="0">
    <w:nsid w:val="738C08DE"/>
    <w:multiLevelType w:val="hybridMultilevel"/>
    <w:tmpl w:val="AB7C2BD2"/>
    <w:lvl w:ilvl="0" w:tplc="94C4A142">
      <w:start w:val="1"/>
      <w:numFmt w:val="decimal"/>
      <w:pStyle w:val="Stijl22"/>
      <w:lvlText w:val="2.%1"/>
      <w:lvlJc w:val="left"/>
      <w:pPr>
        <w:ind w:left="720" w:hanging="360"/>
      </w:pPr>
      <w:rPr>
        <w:rFonts w:hint="default"/>
        <w:color w:val="71717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470300F"/>
    <w:multiLevelType w:val="hybridMultilevel"/>
    <w:tmpl w:val="6A9C75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307A9E"/>
    <w:multiLevelType w:val="hybridMultilevel"/>
    <w:tmpl w:val="55FE455E"/>
    <w:lvl w:ilvl="0" w:tplc="9E603CFE">
      <w:start w:val="27"/>
      <w:numFmt w:val="lowerLetter"/>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30" w15:restartNumberingAfterBreak="0">
    <w:nsid w:val="7C646A06"/>
    <w:multiLevelType w:val="hybridMultilevel"/>
    <w:tmpl w:val="70C0FF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2946887">
    <w:abstractNumId w:val="11"/>
  </w:num>
  <w:num w:numId="2" w16cid:durableId="110900041">
    <w:abstractNumId w:val="2"/>
  </w:num>
  <w:num w:numId="3" w16cid:durableId="126629653">
    <w:abstractNumId w:val="10"/>
  </w:num>
  <w:num w:numId="4" w16cid:durableId="730151001">
    <w:abstractNumId w:val="21"/>
  </w:num>
  <w:num w:numId="5" w16cid:durableId="858854708">
    <w:abstractNumId w:val="29"/>
  </w:num>
  <w:num w:numId="6" w16cid:durableId="2006742080">
    <w:abstractNumId w:val="4"/>
  </w:num>
  <w:num w:numId="7" w16cid:durableId="721245343">
    <w:abstractNumId w:val="14"/>
  </w:num>
  <w:num w:numId="8" w16cid:durableId="2103839860">
    <w:abstractNumId w:val="17"/>
  </w:num>
  <w:num w:numId="9" w16cid:durableId="1643733701">
    <w:abstractNumId w:val="16"/>
  </w:num>
  <w:num w:numId="10" w16cid:durableId="1702975704">
    <w:abstractNumId w:val="20"/>
  </w:num>
  <w:num w:numId="11" w16cid:durableId="1349598696">
    <w:abstractNumId w:val="16"/>
  </w:num>
  <w:num w:numId="12" w16cid:durableId="1314866823">
    <w:abstractNumId w:val="12"/>
  </w:num>
  <w:num w:numId="13" w16cid:durableId="486478785">
    <w:abstractNumId w:val="13"/>
  </w:num>
  <w:num w:numId="14" w16cid:durableId="424957423">
    <w:abstractNumId w:val="23"/>
  </w:num>
  <w:num w:numId="15" w16cid:durableId="1794251982">
    <w:abstractNumId w:val="27"/>
  </w:num>
  <w:num w:numId="16" w16cid:durableId="1914658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6137461">
    <w:abstractNumId w:val="19"/>
  </w:num>
  <w:num w:numId="18" w16cid:durableId="823544470">
    <w:abstractNumId w:val="18"/>
  </w:num>
  <w:num w:numId="19" w16cid:durableId="71198113">
    <w:abstractNumId w:val="30"/>
  </w:num>
  <w:num w:numId="20" w16cid:durableId="1448237293">
    <w:abstractNumId w:val="24"/>
  </w:num>
  <w:num w:numId="21" w16cid:durableId="770853202">
    <w:abstractNumId w:val="25"/>
  </w:num>
  <w:num w:numId="22" w16cid:durableId="1308631582">
    <w:abstractNumId w:val="1"/>
  </w:num>
  <w:num w:numId="23" w16cid:durableId="791216393">
    <w:abstractNumId w:val="6"/>
  </w:num>
  <w:num w:numId="24" w16cid:durableId="1324704398">
    <w:abstractNumId w:val="15"/>
  </w:num>
  <w:num w:numId="25" w16cid:durableId="1012105191">
    <w:abstractNumId w:val="7"/>
  </w:num>
  <w:num w:numId="26" w16cid:durableId="979728966">
    <w:abstractNumId w:val="5"/>
  </w:num>
  <w:num w:numId="27" w16cid:durableId="596988355">
    <w:abstractNumId w:val="3"/>
  </w:num>
  <w:num w:numId="28" w16cid:durableId="1684285121">
    <w:abstractNumId w:val="26"/>
  </w:num>
  <w:num w:numId="29" w16cid:durableId="441344510">
    <w:abstractNumId w:val="8"/>
  </w:num>
  <w:num w:numId="30" w16cid:durableId="416251177">
    <w:abstractNumId w:val="22"/>
  </w:num>
  <w:num w:numId="31" w16cid:durableId="2139489974">
    <w:abstractNumId w:val="28"/>
  </w:num>
  <w:num w:numId="32" w16cid:durableId="12485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11"/>
    <w:rsid w:val="00000F68"/>
    <w:rsid w:val="00004575"/>
    <w:rsid w:val="00011081"/>
    <w:rsid w:val="00015E9A"/>
    <w:rsid w:val="0002013C"/>
    <w:rsid w:val="00023511"/>
    <w:rsid w:val="00031A6E"/>
    <w:rsid w:val="00031F40"/>
    <w:rsid w:val="000325A4"/>
    <w:rsid w:val="00032C74"/>
    <w:rsid w:val="00037201"/>
    <w:rsid w:val="0004154C"/>
    <w:rsid w:val="00044E3B"/>
    <w:rsid w:val="00046BF9"/>
    <w:rsid w:val="000515DC"/>
    <w:rsid w:val="0005616A"/>
    <w:rsid w:val="00060F92"/>
    <w:rsid w:val="00062559"/>
    <w:rsid w:val="000648F8"/>
    <w:rsid w:val="0006744C"/>
    <w:rsid w:val="000677E2"/>
    <w:rsid w:val="0007001D"/>
    <w:rsid w:val="00070A97"/>
    <w:rsid w:val="00071D07"/>
    <w:rsid w:val="00074394"/>
    <w:rsid w:val="00083822"/>
    <w:rsid w:val="00086B42"/>
    <w:rsid w:val="000920DB"/>
    <w:rsid w:val="0009322B"/>
    <w:rsid w:val="00095CAA"/>
    <w:rsid w:val="0009759E"/>
    <w:rsid w:val="000A0CE1"/>
    <w:rsid w:val="000A1400"/>
    <w:rsid w:val="000A4AC5"/>
    <w:rsid w:val="000A74F9"/>
    <w:rsid w:val="000B08E7"/>
    <w:rsid w:val="000B684B"/>
    <w:rsid w:val="000C19F3"/>
    <w:rsid w:val="000C3A9D"/>
    <w:rsid w:val="000C4FFD"/>
    <w:rsid w:val="000C7E57"/>
    <w:rsid w:val="000D05C8"/>
    <w:rsid w:val="000D05F7"/>
    <w:rsid w:val="000D10A3"/>
    <w:rsid w:val="000D19D0"/>
    <w:rsid w:val="000D24A2"/>
    <w:rsid w:val="000D3BBD"/>
    <w:rsid w:val="000E0BA3"/>
    <w:rsid w:val="000E13A4"/>
    <w:rsid w:val="000E1716"/>
    <w:rsid w:val="000E66CF"/>
    <w:rsid w:val="000E7929"/>
    <w:rsid w:val="000F1E3F"/>
    <w:rsid w:val="000F31BC"/>
    <w:rsid w:val="000F4796"/>
    <w:rsid w:val="000F722A"/>
    <w:rsid w:val="000F72EC"/>
    <w:rsid w:val="00102911"/>
    <w:rsid w:val="00104570"/>
    <w:rsid w:val="00104D87"/>
    <w:rsid w:val="00105F5A"/>
    <w:rsid w:val="0010660A"/>
    <w:rsid w:val="00106BFD"/>
    <w:rsid w:val="001078AB"/>
    <w:rsid w:val="00116E58"/>
    <w:rsid w:val="001178B7"/>
    <w:rsid w:val="00121919"/>
    <w:rsid w:val="00122371"/>
    <w:rsid w:val="00124609"/>
    <w:rsid w:val="00125F88"/>
    <w:rsid w:val="00125FCF"/>
    <w:rsid w:val="00131347"/>
    <w:rsid w:val="00132CA3"/>
    <w:rsid w:val="00132F79"/>
    <w:rsid w:val="00134D76"/>
    <w:rsid w:val="00137DDD"/>
    <w:rsid w:val="00141F02"/>
    <w:rsid w:val="00143568"/>
    <w:rsid w:val="00143686"/>
    <w:rsid w:val="0014401F"/>
    <w:rsid w:val="001454BC"/>
    <w:rsid w:val="00147872"/>
    <w:rsid w:val="001500D2"/>
    <w:rsid w:val="00151630"/>
    <w:rsid w:val="00154970"/>
    <w:rsid w:val="001551D0"/>
    <w:rsid w:val="00162C19"/>
    <w:rsid w:val="00172592"/>
    <w:rsid w:val="0017437C"/>
    <w:rsid w:val="001807EE"/>
    <w:rsid w:val="00180F22"/>
    <w:rsid w:val="00181008"/>
    <w:rsid w:val="00182C0D"/>
    <w:rsid w:val="001913D3"/>
    <w:rsid w:val="00191A68"/>
    <w:rsid w:val="00193A80"/>
    <w:rsid w:val="00197554"/>
    <w:rsid w:val="001A0111"/>
    <w:rsid w:val="001A1EC0"/>
    <w:rsid w:val="001A24C0"/>
    <w:rsid w:val="001A4D0A"/>
    <w:rsid w:val="001A779A"/>
    <w:rsid w:val="001B1ADB"/>
    <w:rsid w:val="001B330A"/>
    <w:rsid w:val="001B4582"/>
    <w:rsid w:val="001B745D"/>
    <w:rsid w:val="001C03B0"/>
    <w:rsid w:val="001C3D12"/>
    <w:rsid w:val="001D7829"/>
    <w:rsid w:val="001E20B0"/>
    <w:rsid w:val="001E324D"/>
    <w:rsid w:val="001E3F41"/>
    <w:rsid w:val="001E3F6F"/>
    <w:rsid w:val="001E7AA8"/>
    <w:rsid w:val="001E7DD7"/>
    <w:rsid w:val="001F00DC"/>
    <w:rsid w:val="001F2533"/>
    <w:rsid w:val="001F297A"/>
    <w:rsid w:val="001F3496"/>
    <w:rsid w:val="001F354D"/>
    <w:rsid w:val="001F4D82"/>
    <w:rsid w:val="001F66AC"/>
    <w:rsid w:val="001F6B1E"/>
    <w:rsid w:val="00201670"/>
    <w:rsid w:val="00204BD9"/>
    <w:rsid w:val="002078EA"/>
    <w:rsid w:val="00214E3F"/>
    <w:rsid w:val="002201B0"/>
    <w:rsid w:val="00222887"/>
    <w:rsid w:val="0022464A"/>
    <w:rsid w:val="002267A6"/>
    <w:rsid w:val="00227ACA"/>
    <w:rsid w:val="0023059A"/>
    <w:rsid w:val="00230F80"/>
    <w:rsid w:val="0023669D"/>
    <w:rsid w:val="002374BD"/>
    <w:rsid w:val="00242335"/>
    <w:rsid w:val="002465C9"/>
    <w:rsid w:val="00250290"/>
    <w:rsid w:val="002512D8"/>
    <w:rsid w:val="002530EF"/>
    <w:rsid w:val="00253794"/>
    <w:rsid w:val="00256AAA"/>
    <w:rsid w:val="00263C03"/>
    <w:rsid w:val="00264E13"/>
    <w:rsid w:val="002658E1"/>
    <w:rsid w:val="0027061D"/>
    <w:rsid w:val="00274D93"/>
    <w:rsid w:val="0028041B"/>
    <w:rsid w:val="00282FB3"/>
    <w:rsid w:val="00286AC1"/>
    <w:rsid w:val="00292B0D"/>
    <w:rsid w:val="00293CC7"/>
    <w:rsid w:val="002942E1"/>
    <w:rsid w:val="002A0DD0"/>
    <w:rsid w:val="002A1F7C"/>
    <w:rsid w:val="002A29F7"/>
    <w:rsid w:val="002A3864"/>
    <w:rsid w:val="002A6D81"/>
    <w:rsid w:val="002A6DCF"/>
    <w:rsid w:val="002A6DE9"/>
    <w:rsid w:val="002A72CF"/>
    <w:rsid w:val="002B358C"/>
    <w:rsid w:val="002B3618"/>
    <w:rsid w:val="002B6BED"/>
    <w:rsid w:val="002C17A4"/>
    <w:rsid w:val="002C1AFD"/>
    <w:rsid w:val="002C3207"/>
    <w:rsid w:val="002C4530"/>
    <w:rsid w:val="002C686E"/>
    <w:rsid w:val="002C7D9B"/>
    <w:rsid w:val="002D007B"/>
    <w:rsid w:val="002D61B4"/>
    <w:rsid w:val="002E121D"/>
    <w:rsid w:val="002E18F8"/>
    <w:rsid w:val="002E1FF1"/>
    <w:rsid w:val="002E293C"/>
    <w:rsid w:val="002E57F7"/>
    <w:rsid w:val="002F2171"/>
    <w:rsid w:val="002F43B2"/>
    <w:rsid w:val="002F4CA0"/>
    <w:rsid w:val="002F58A1"/>
    <w:rsid w:val="002F69C2"/>
    <w:rsid w:val="00300C94"/>
    <w:rsid w:val="003012FF"/>
    <w:rsid w:val="0030333D"/>
    <w:rsid w:val="00305FE6"/>
    <w:rsid w:val="00306288"/>
    <w:rsid w:val="00313619"/>
    <w:rsid w:val="003137C1"/>
    <w:rsid w:val="00316D45"/>
    <w:rsid w:val="00323A74"/>
    <w:rsid w:val="00323CCB"/>
    <w:rsid w:val="003253A1"/>
    <w:rsid w:val="00333B1F"/>
    <w:rsid w:val="00333F84"/>
    <w:rsid w:val="0034138D"/>
    <w:rsid w:val="00343A15"/>
    <w:rsid w:val="00347749"/>
    <w:rsid w:val="00360723"/>
    <w:rsid w:val="00362399"/>
    <w:rsid w:val="00366003"/>
    <w:rsid w:val="00370DCB"/>
    <w:rsid w:val="00371D35"/>
    <w:rsid w:val="00371F84"/>
    <w:rsid w:val="003721D7"/>
    <w:rsid w:val="00375A57"/>
    <w:rsid w:val="00384092"/>
    <w:rsid w:val="00386E75"/>
    <w:rsid w:val="00387D66"/>
    <w:rsid w:val="003901B3"/>
    <w:rsid w:val="003953CA"/>
    <w:rsid w:val="003962ED"/>
    <w:rsid w:val="00396D0D"/>
    <w:rsid w:val="003A074E"/>
    <w:rsid w:val="003A16F8"/>
    <w:rsid w:val="003A29AE"/>
    <w:rsid w:val="003A318B"/>
    <w:rsid w:val="003A4894"/>
    <w:rsid w:val="003A59CB"/>
    <w:rsid w:val="003A6AF2"/>
    <w:rsid w:val="003B0F0E"/>
    <w:rsid w:val="003B16BB"/>
    <w:rsid w:val="003B1F5D"/>
    <w:rsid w:val="003B5EF5"/>
    <w:rsid w:val="003C03BF"/>
    <w:rsid w:val="003C2B30"/>
    <w:rsid w:val="003C44B4"/>
    <w:rsid w:val="003C4787"/>
    <w:rsid w:val="003D402D"/>
    <w:rsid w:val="003D4655"/>
    <w:rsid w:val="003E0468"/>
    <w:rsid w:val="003E09D5"/>
    <w:rsid w:val="003E3117"/>
    <w:rsid w:val="003E3574"/>
    <w:rsid w:val="003E3E8E"/>
    <w:rsid w:val="003F11CD"/>
    <w:rsid w:val="003F3D20"/>
    <w:rsid w:val="003F51AF"/>
    <w:rsid w:val="003F60AC"/>
    <w:rsid w:val="003F6563"/>
    <w:rsid w:val="00412915"/>
    <w:rsid w:val="0041435C"/>
    <w:rsid w:val="00423005"/>
    <w:rsid w:val="00426EA1"/>
    <w:rsid w:val="00427E96"/>
    <w:rsid w:val="00431D4F"/>
    <w:rsid w:val="0043271A"/>
    <w:rsid w:val="0045471D"/>
    <w:rsid w:val="00455361"/>
    <w:rsid w:val="004559E4"/>
    <w:rsid w:val="004612F2"/>
    <w:rsid w:val="004651A2"/>
    <w:rsid w:val="00465F56"/>
    <w:rsid w:val="00466DD0"/>
    <w:rsid w:val="004705F5"/>
    <w:rsid w:val="00474326"/>
    <w:rsid w:val="00475E80"/>
    <w:rsid w:val="00481095"/>
    <w:rsid w:val="00490054"/>
    <w:rsid w:val="0049263D"/>
    <w:rsid w:val="00493460"/>
    <w:rsid w:val="00493FF5"/>
    <w:rsid w:val="004A3120"/>
    <w:rsid w:val="004A4E76"/>
    <w:rsid w:val="004C0425"/>
    <w:rsid w:val="004C0E2F"/>
    <w:rsid w:val="004C18A0"/>
    <w:rsid w:val="004D1B89"/>
    <w:rsid w:val="004D27C1"/>
    <w:rsid w:val="004D6EBA"/>
    <w:rsid w:val="004E1513"/>
    <w:rsid w:val="004E2C91"/>
    <w:rsid w:val="004E3174"/>
    <w:rsid w:val="004E5E5D"/>
    <w:rsid w:val="004E6129"/>
    <w:rsid w:val="004F1CEE"/>
    <w:rsid w:val="004F47FF"/>
    <w:rsid w:val="004F4E55"/>
    <w:rsid w:val="004F5A42"/>
    <w:rsid w:val="004F6317"/>
    <w:rsid w:val="004F7EBF"/>
    <w:rsid w:val="00500833"/>
    <w:rsid w:val="00500B8E"/>
    <w:rsid w:val="00507644"/>
    <w:rsid w:val="005101B5"/>
    <w:rsid w:val="00513CA2"/>
    <w:rsid w:val="00520357"/>
    <w:rsid w:val="00521716"/>
    <w:rsid w:val="00522335"/>
    <w:rsid w:val="005235F1"/>
    <w:rsid w:val="00525364"/>
    <w:rsid w:val="00526038"/>
    <w:rsid w:val="00532538"/>
    <w:rsid w:val="005359BA"/>
    <w:rsid w:val="00540C1F"/>
    <w:rsid w:val="00546706"/>
    <w:rsid w:val="005501D1"/>
    <w:rsid w:val="00551724"/>
    <w:rsid w:val="00552352"/>
    <w:rsid w:val="00552B5A"/>
    <w:rsid w:val="00552EE5"/>
    <w:rsid w:val="0055364A"/>
    <w:rsid w:val="00555CB7"/>
    <w:rsid w:val="0055792B"/>
    <w:rsid w:val="0056444E"/>
    <w:rsid w:val="0056483E"/>
    <w:rsid w:val="00565A31"/>
    <w:rsid w:val="00565CB9"/>
    <w:rsid w:val="00590487"/>
    <w:rsid w:val="00590959"/>
    <w:rsid w:val="00590EF8"/>
    <w:rsid w:val="0059177F"/>
    <w:rsid w:val="005920CF"/>
    <w:rsid w:val="00592AB0"/>
    <w:rsid w:val="0059446A"/>
    <w:rsid w:val="0059637B"/>
    <w:rsid w:val="005A1473"/>
    <w:rsid w:val="005A7410"/>
    <w:rsid w:val="005A772B"/>
    <w:rsid w:val="005A7F27"/>
    <w:rsid w:val="005B1EB4"/>
    <w:rsid w:val="005B26CC"/>
    <w:rsid w:val="005B3512"/>
    <w:rsid w:val="005B36F3"/>
    <w:rsid w:val="005B378C"/>
    <w:rsid w:val="005B6360"/>
    <w:rsid w:val="005B6AC3"/>
    <w:rsid w:val="005B6E31"/>
    <w:rsid w:val="005B75B3"/>
    <w:rsid w:val="005C0AD4"/>
    <w:rsid w:val="005C0F62"/>
    <w:rsid w:val="005C1035"/>
    <w:rsid w:val="005C5255"/>
    <w:rsid w:val="005C5541"/>
    <w:rsid w:val="005C6FBA"/>
    <w:rsid w:val="005C74CB"/>
    <w:rsid w:val="005D1CA2"/>
    <w:rsid w:val="005D1CC7"/>
    <w:rsid w:val="005E1469"/>
    <w:rsid w:val="005E230A"/>
    <w:rsid w:val="005E3A53"/>
    <w:rsid w:val="005E77FF"/>
    <w:rsid w:val="005F4B0F"/>
    <w:rsid w:val="005F4C95"/>
    <w:rsid w:val="005F5011"/>
    <w:rsid w:val="00602BE7"/>
    <w:rsid w:val="0060438D"/>
    <w:rsid w:val="00605581"/>
    <w:rsid w:val="006066DB"/>
    <w:rsid w:val="00610481"/>
    <w:rsid w:val="006142D5"/>
    <w:rsid w:val="006208C0"/>
    <w:rsid w:val="00620F17"/>
    <w:rsid w:val="00621224"/>
    <w:rsid w:val="00623F2F"/>
    <w:rsid w:val="0062558F"/>
    <w:rsid w:val="00626643"/>
    <w:rsid w:val="00631373"/>
    <w:rsid w:val="00633266"/>
    <w:rsid w:val="0063405D"/>
    <w:rsid w:val="006407F5"/>
    <w:rsid w:val="00643FC9"/>
    <w:rsid w:val="00644328"/>
    <w:rsid w:val="0065120E"/>
    <w:rsid w:val="0065320F"/>
    <w:rsid w:val="0065467F"/>
    <w:rsid w:val="0065508E"/>
    <w:rsid w:val="00656A40"/>
    <w:rsid w:val="00657830"/>
    <w:rsid w:val="006604A9"/>
    <w:rsid w:val="00662456"/>
    <w:rsid w:val="006656F0"/>
    <w:rsid w:val="0066595A"/>
    <w:rsid w:val="00665A33"/>
    <w:rsid w:val="00670783"/>
    <w:rsid w:val="00673B8A"/>
    <w:rsid w:val="00674C48"/>
    <w:rsid w:val="00680118"/>
    <w:rsid w:val="00680254"/>
    <w:rsid w:val="00680629"/>
    <w:rsid w:val="00681231"/>
    <w:rsid w:val="006830EF"/>
    <w:rsid w:val="0069018D"/>
    <w:rsid w:val="00690193"/>
    <w:rsid w:val="00691359"/>
    <w:rsid w:val="0069338B"/>
    <w:rsid w:val="00693C59"/>
    <w:rsid w:val="0069577F"/>
    <w:rsid w:val="006967C5"/>
    <w:rsid w:val="006A023F"/>
    <w:rsid w:val="006A0265"/>
    <w:rsid w:val="006A1A3A"/>
    <w:rsid w:val="006A6879"/>
    <w:rsid w:val="006A6FAE"/>
    <w:rsid w:val="006B43CD"/>
    <w:rsid w:val="006B641A"/>
    <w:rsid w:val="006C2A00"/>
    <w:rsid w:val="006D0363"/>
    <w:rsid w:val="006D1D8F"/>
    <w:rsid w:val="006D2905"/>
    <w:rsid w:val="006D6479"/>
    <w:rsid w:val="006E50C1"/>
    <w:rsid w:val="006E5961"/>
    <w:rsid w:val="006F2111"/>
    <w:rsid w:val="006F623B"/>
    <w:rsid w:val="006F6E17"/>
    <w:rsid w:val="00700F1A"/>
    <w:rsid w:val="00701E18"/>
    <w:rsid w:val="00703CFC"/>
    <w:rsid w:val="0070448F"/>
    <w:rsid w:val="00704DD0"/>
    <w:rsid w:val="007069AE"/>
    <w:rsid w:val="00707945"/>
    <w:rsid w:val="0071180E"/>
    <w:rsid w:val="00713D25"/>
    <w:rsid w:val="007245BF"/>
    <w:rsid w:val="007253D7"/>
    <w:rsid w:val="007258FF"/>
    <w:rsid w:val="00725C13"/>
    <w:rsid w:val="0073133E"/>
    <w:rsid w:val="007362B3"/>
    <w:rsid w:val="00740AAF"/>
    <w:rsid w:val="00741220"/>
    <w:rsid w:val="00753B01"/>
    <w:rsid w:val="00764447"/>
    <w:rsid w:val="00766892"/>
    <w:rsid w:val="00767BAE"/>
    <w:rsid w:val="00771676"/>
    <w:rsid w:val="00775B89"/>
    <w:rsid w:val="0078450E"/>
    <w:rsid w:val="00792D68"/>
    <w:rsid w:val="00793AE5"/>
    <w:rsid w:val="0079451B"/>
    <w:rsid w:val="007A0063"/>
    <w:rsid w:val="007A1E23"/>
    <w:rsid w:val="007A2767"/>
    <w:rsid w:val="007A310F"/>
    <w:rsid w:val="007A4CF5"/>
    <w:rsid w:val="007A509A"/>
    <w:rsid w:val="007A55D1"/>
    <w:rsid w:val="007A732C"/>
    <w:rsid w:val="007B06F6"/>
    <w:rsid w:val="007B7019"/>
    <w:rsid w:val="007C0C01"/>
    <w:rsid w:val="007D1A83"/>
    <w:rsid w:val="007E1DB1"/>
    <w:rsid w:val="007E23B0"/>
    <w:rsid w:val="007E2ABE"/>
    <w:rsid w:val="007E4648"/>
    <w:rsid w:val="007E46EB"/>
    <w:rsid w:val="007F26A2"/>
    <w:rsid w:val="007F787A"/>
    <w:rsid w:val="00803AC9"/>
    <w:rsid w:val="0080572C"/>
    <w:rsid w:val="00806E35"/>
    <w:rsid w:val="00815A0A"/>
    <w:rsid w:val="008209CC"/>
    <w:rsid w:val="00822A92"/>
    <w:rsid w:val="00823144"/>
    <w:rsid w:val="0082358F"/>
    <w:rsid w:val="00827005"/>
    <w:rsid w:val="00831D70"/>
    <w:rsid w:val="0083385A"/>
    <w:rsid w:val="00834519"/>
    <w:rsid w:val="0083556C"/>
    <w:rsid w:val="0084044F"/>
    <w:rsid w:val="00840AB6"/>
    <w:rsid w:val="00840F2C"/>
    <w:rsid w:val="00841396"/>
    <w:rsid w:val="008423A5"/>
    <w:rsid w:val="00842D8E"/>
    <w:rsid w:val="00843C67"/>
    <w:rsid w:val="00844F6F"/>
    <w:rsid w:val="00846740"/>
    <w:rsid w:val="008500AF"/>
    <w:rsid w:val="008503ED"/>
    <w:rsid w:val="00850E7C"/>
    <w:rsid w:val="008550FD"/>
    <w:rsid w:val="00855F66"/>
    <w:rsid w:val="00856B5A"/>
    <w:rsid w:val="008571B0"/>
    <w:rsid w:val="00857442"/>
    <w:rsid w:val="00862FB8"/>
    <w:rsid w:val="00864185"/>
    <w:rsid w:val="0086434F"/>
    <w:rsid w:val="00865316"/>
    <w:rsid w:val="00865CC4"/>
    <w:rsid w:val="0086718B"/>
    <w:rsid w:val="008675AF"/>
    <w:rsid w:val="00870EFA"/>
    <w:rsid w:val="008754EA"/>
    <w:rsid w:val="00876AF8"/>
    <w:rsid w:val="00881751"/>
    <w:rsid w:val="008876D5"/>
    <w:rsid w:val="0089232B"/>
    <w:rsid w:val="00892B27"/>
    <w:rsid w:val="00897EB8"/>
    <w:rsid w:val="008A1EC2"/>
    <w:rsid w:val="008A3D0D"/>
    <w:rsid w:val="008A43DF"/>
    <w:rsid w:val="008A50C9"/>
    <w:rsid w:val="008B0407"/>
    <w:rsid w:val="008B4475"/>
    <w:rsid w:val="008B5004"/>
    <w:rsid w:val="008B6647"/>
    <w:rsid w:val="008B6C54"/>
    <w:rsid w:val="008C0DF8"/>
    <w:rsid w:val="008C2C24"/>
    <w:rsid w:val="008C5BA0"/>
    <w:rsid w:val="008D0D45"/>
    <w:rsid w:val="008D2550"/>
    <w:rsid w:val="008D28ED"/>
    <w:rsid w:val="008D3107"/>
    <w:rsid w:val="008D36A0"/>
    <w:rsid w:val="008D59C9"/>
    <w:rsid w:val="008E06AD"/>
    <w:rsid w:val="008E4B1D"/>
    <w:rsid w:val="008E4EDD"/>
    <w:rsid w:val="008F1530"/>
    <w:rsid w:val="00901232"/>
    <w:rsid w:val="009024CB"/>
    <w:rsid w:val="0090374D"/>
    <w:rsid w:val="00904021"/>
    <w:rsid w:val="00904A0F"/>
    <w:rsid w:val="00905939"/>
    <w:rsid w:val="0090748B"/>
    <w:rsid w:val="00911E7A"/>
    <w:rsid w:val="00914783"/>
    <w:rsid w:val="00914934"/>
    <w:rsid w:val="0091624F"/>
    <w:rsid w:val="00917139"/>
    <w:rsid w:val="009174AC"/>
    <w:rsid w:val="00920245"/>
    <w:rsid w:val="009217EC"/>
    <w:rsid w:val="009261B1"/>
    <w:rsid w:val="0092664B"/>
    <w:rsid w:val="0093113F"/>
    <w:rsid w:val="0094126A"/>
    <w:rsid w:val="00941E28"/>
    <w:rsid w:val="00942D26"/>
    <w:rsid w:val="009452B4"/>
    <w:rsid w:val="009460E2"/>
    <w:rsid w:val="00950B48"/>
    <w:rsid w:val="00950D10"/>
    <w:rsid w:val="00951D0A"/>
    <w:rsid w:val="009559AD"/>
    <w:rsid w:val="0095661A"/>
    <w:rsid w:val="00956EB5"/>
    <w:rsid w:val="00956F56"/>
    <w:rsid w:val="0095724C"/>
    <w:rsid w:val="00957F49"/>
    <w:rsid w:val="00962324"/>
    <w:rsid w:val="00962D71"/>
    <w:rsid w:val="00964B1C"/>
    <w:rsid w:val="0096729C"/>
    <w:rsid w:val="0097002F"/>
    <w:rsid w:val="00972D7F"/>
    <w:rsid w:val="00974960"/>
    <w:rsid w:val="00982067"/>
    <w:rsid w:val="009850D4"/>
    <w:rsid w:val="0098602C"/>
    <w:rsid w:val="00990991"/>
    <w:rsid w:val="00990B60"/>
    <w:rsid w:val="009A0F69"/>
    <w:rsid w:val="009A35FD"/>
    <w:rsid w:val="009A364F"/>
    <w:rsid w:val="009A61C9"/>
    <w:rsid w:val="009A67C0"/>
    <w:rsid w:val="009B477C"/>
    <w:rsid w:val="009B5FC2"/>
    <w:rsid w:val="009B7293"/>
    <w:rsid w:val="009C0926"/>
    <w:rsid w:val="009C48E6"/>
    <w:rsid w:val="009D2836"/>
    <w:rsid w:val="009D5825"/>
    <w:rsid w:val="009E0F22"/>
    <w:rsid w:val="009E28A7"/>
    <w:rsid w:val="009E65CA"/>
    <w:rsid w:val="009E6A10"/>
    <w:rsid w:val="009F33ED"/>
    <w:rsid w:val="00A0054C"/>
    <w:rsid w:val="00A03B77"/>
    <w:rsid w:val="00A03F9F"/>
    <w:rsid w:val="00A10BE4"/>
    <w:rsid w:val="00A10FE6"/>
    <w:rsid w:val="00A12394"/>
    <w:rsid w:val="00A12A09"/>
    <w:rsid w:val="00A17D7D"/>
    <w:rsid w:val="00A22944"/>
    <w:rsid w:val="00A22E2C"/>
    <w:rsid w:val="00A23501"/>
    <w:rsid w:val="00A27212"/>
    <w:rsid w:val="00A31C77"/>
    <w:rsid w:val="00A32155"/>
    <w:rsid w:val="00A357A8"/>
    <w:rsid w:val="00A42513"/>
    <w:rsid w:val="00A471BC"/>
    <w:rsid w:val="00A52211"/>
    <w:rsid w:val="00A538B8"/>
    <w:rsid w:val="00A539BA"/>
    <w:rsid w:val="00A53D86"/>
    <w:rsid w:val="00A557FB"/>
    <w:rsid w:val="00A56869"/>
    <w:rsid w:val="00A6303C"/>
    <w:rsid w:val="00A70016"/>
    <w:rsid w:val="00A77EED"/>
    <w:rsid w:val="00A80742"/>
    <w:rsid w:val="00A81085"/>
    <w:rsid w:val="00A81EE3"/>
    <w:rsid w:val="00A8335C"/>
    <w:rsid w:val="00A86D75"/>
    <w:rsid w:val="00A87BEF"/>
    <w:rsid w:val="00A92112"/>
    <w:rsid w:val="00A96715"/>
    <w:rsid w:val="00A96E24"/>
    <w:rsid w:val="00AA067C"/>
    <w:rsid w:val="00AA29B2"/>
    <w:rsid w:val="00AB2479"/>
    <w:rsid w:val="00AB49B9"/>
    <w:rsid w:val="00AB5340"/>
    <w:rsid w:val="00AB66AC"/>
    <w:rsid w:val="00AB78F3"/>
    <w:rsid w:val="00AC0254"/>
    <w:rsid w:val="00AC2AD6"/>
    <w:rsid w:val="00AC3574"/>
    <w:rsid w:val="00AC49E8"/>
    <w:rsid w:val="00AC5FDC"/>
    <w:rsid w:val="00AC693A"/>
    <w:rsid w:val="00AD042E"/>
    <w:rsid w:val="00AD0B91"/>
    <w:rsid w:val="00AD1B37"/>
    <w:rsid w:val="00AE16E5"/>
    <w:rsid w:val="00AE2DDA"/>
    <w:rsid w:val="00AE5E18"/>
    <w:rsid w:val="00AE6C06"/>
    <w:rsid w:val="00AE7D82"/>
    <w:rsid w:val="00AF14F5"/>
    <w:rsid w:val="00AF2628"/>
    <w:rsid w:val="00AF282F"/>
    <w:rsid w:val="00AF48F1"/>
    <w:rsid w:val="00B0043A"/>
    <w:rsid w:val="00B0094B"/>
    <w:rsid w:val="00B01241"/>
    <w:rsid w:val="00B01D29"/>
    <w:rsid w:val="00B04869"/>
    <w:rsid w:val="00B10BAE"/>
    <w:rsid w:val="00B151D8"/>
    <w:rsid w:val="00B157E0"/>
    <w:rsid w:val="00B1614B"/>
    <w:rsid w:val="00B201F5"/>
    <w:rsid w:val="00B22912"/>
    <w:rsid w:val="00B23A2C"/>
    <w:rsid w:val="00B263FA"/>
    <w:rsid w:val="00B2713D"/>
    <w:rsid w:val="00B30A03"/>
    <w:rsid w:val="00B31A8C"/>
    <w:rsid w:val="00B41131"/>
    <w:rsid w:val="00B42E1E"/>
    <w:rsid w:val="00B43343"/>
    <w:rsid w:val="00B4518E"/>
    <w:rsid w:val="00B53798"/>
    <w:rsid w:val="00B54B4E"/>
    <w:rsid w:val="00B5675E"/>
    <w:rsid w:val="00B63586"/>
    <w:rsid w:val="00B70210"/>
    <w:rsid w:val="00B70A72"/>
    <w:rsid w:val="00B72EF7"/>
    <w:rsid w:val="00B73941"/>
    <w:rsid w:val="00B74418"/>
    <w:rsid w:val="00B763F5"/>
    <w:rsid w:val="00B77BF1"/>
    <w:rsid w:val="00B80011"/>
    <w:rsid w:val="00B830C6"/>
    <w:rsid w:val="00B85CE6"/>
    <w:rsid w:val="00B865D1"/>
    <w:rsid w:val="00B90AE4"/>
    <w:rsid w:val="00B92006"/>
    <w:rsid w:val="00B93782"/>
    <w:rsid w:val="00B958D9"/>
    <w:rsid w:val="00B96E8B"/>
    <w:rsid w:val="00BA02B5"/>
    <w:rsid w:val="00BA03FF"/>
    <w:rsid w:val="00BA0648"/>
    <w:rsid w:val="00BA16F9"/>
    <w:rsid w:val="00BA472F"/>
    <w:rsid w:val="00BA6253"/>
    <w:rsid w:val="00BA6F55"/>
    <w:rsid w:val="00BA73EC"/>
    <w:rsid w:val="00BA7742"/>
    <w:rsid w:val="00BB44E1"/>
    <w:rsid w:val="00BB7ACE"/>
    <w:rsid w:val="00BC2C17"/>
    <w:rsid w:val="00BC3A58"/>
    <w:rsid w:val="00BC4DDB"/>
    <w:rsid w:val="00BC7118"/>
    <w:rsid w:val="00BC7D5B"/>
    <w:rsid w:val="00BD0346"/>
    <w:rsid w:val="00BD0A13"/>
    <w:rsid w:val="00BD174A"/>
    <w:rsid w:val="00BD1DBB"/>
    <w:rsid w:val="00BD78AF"/>
    <w:rsid w:val="00BE029E"/>
    <w:rsid w:val="00BF0FB4"/>
    <w:rsid w:val="00BF4D60"/>
    <w:rsid w:val="00BF7B02"/>
    <w:rsid w:val="00BF7CFF"/>
    <w:rsid w:val="00C03087"/>
    <w:rsid w:val="00C032B3"/>
    <w:rsid w:val="00C03BAD"/>
    <w:rsid w:val="00C03FA9"/>
    <w:rsid w:val="00C0491F"/>
    <w:rsid w:val="00C05D7B"/>
    <w:rsid w:val="00C1271C"/>
    <w:rsid w:val="00C15049"/>
    <w:rsid w:val="00C20F23"/>
    <w:rsid w:val="00C21451"/>
    <w:rsid w:val="00C21572"/>
    <w:rsid w:val="00C217B2"/>
    <w:rsid w:val="00C227DC"/>
    <w:rsid w:val="00C249A1"/>
    <w:rsid w:val="00C25762"/>
    <w:rsid w:val="00C2626D"/>
    <w:rsid w:val="00C2700C"/>
    <w:rsid w:val="00C2747C"/>
    <w:rsid w:val="00C30FEA"/>
    <w:rsid w:val="00C344EC"/>
    <w:rsid w:val="00C37EC8"/>
    <w:rsid w:val="00C4134B"/>
    <w:rsid w:val="00C43B3E"/>
    <w:rsid w:val="00C43EFC"/>
    <w:rsid w:val="00C51520"/>
    <w:rsid w:val="00C540C5"/>
    <w:rsid w:val="00C55BB9"/>
    <w:rsid w:val="00C60802"/>
    <w:rsid w:val="00C6118A"/>
    <w:rsid w:val="00C66538"/>
    <w:rsid w:val="00C67C7F"/>
    <w:rsid w:val="00C75557"/>
    <w:rsid w:val="00C7651E"/>
    <w:rsid w:val="00C80CE9"/>
    <w:rsid w:val="00C81106"/>
    <w:rsid w:val="00C81BFD"/>
    <w:rsid w:val="00C855E8"/>
    <w:rsid w:val="00C86C9E"/>
    <w:rsid w:val="00C90077"/>
    <w:rsid w:val="00C915ED"/>
    <w:rsid w:val="00C946AE"/>
    <w:rsid w:val="00C97D97"/>
    <w:rsid w:val="00CA5A77"/>
    <w:rsid w:val="00CA6155"/>
    <w:rsid w:val="00CA7535"/>
    <w:rsid w:val="00CB08EA"/>
    <w:rsid w:val="00CB109A"/>
    <w:rsid w:val="00CB1136"/>
    <w:rsid w:val="00CC2BA1"/>
    <w:rsid w:val="00CD0093"/>
    <w:rsid w:val="00CD0C60"/>
    <w:rsid w:val="00CD49FB"/>
    <w:rsid w:val="00CD66DE"/>
    <w:rsid w:val="00CE06ED"/>
    <w:rsid w:val="00CE2CAB"/>
    <w:rsid w:val="00CE441B"/>
    <w:rsid w:val="00CE4F14"/>
    <w:rsid w:val="00CE5AB8"/>
    <w:rsid w:val="00CE788E"/>
    <w:rsid w:val="00CF4045"/>
    <w:rsid w:val="00CF40F1"/>
    <w:rsid w:val="00D02B39"/>
    <w:rsid w:val="00D05021"/>
    <w:rsid w:val="00D13432"/>
    <w:rsid w:val="00D156FB"/>
    <w:rsid w:val="00D172FE"/>
    <w:rsid w:val="00D21EB7"/>
    <w:rsid w:val="00D21FB7"/>
    <w:rsid w:val="00D22ECD"/>
    <w:rsid w:val="00D24FFC"/>
    <w:rsid w:val="00D262AB"/>
    <w:rsid w:val="00D333BE"/>
    <w:rsid w:val="00D44DB5"/>
    <w:rsid w:val="00D45F7E"/>
    <w:rsid w:val="00D50187"/>
    <w:rsid w:val="00D60F02"/>
    <w:rsid w:val="00D61263"/>
    <w:rsid w:val="00D63D7D"/>
    <w:rsid w:val="00D67908"/>
    <w:rsid w:val="00D67FB7"/>
    <w:rsid w:val="00D7169A"/>
    <w:rsid w:val="00D72BEE"/>
    <w:rsid w:val="00D74506"/>
    <w:rsid w:val="00D74892"/>
    <w:rsid w:val="00D90015"/>
    <w:rsid w:val="00D929E3"/>
    <w:rsid w:val="00D93C63"/>
    <w:rsid w:val="00D94C68"/>
    <w:rsid w:val="00D972AB"/>
    <w:rsid w:val="00D978A8"/>
    <w:rsid w:val="00DA05D9"/>
    <w:rsid w:val="00DA1465"/>
    <w:rsid w:val="00DA3A4A"/>
    <w:rsid w:val="00DB3D72"/>
    <w:rsid w:val="00DC080C"/>
    <w:rsid w:val="00DC1688"/>
    <w:rsid w:val="00DC283E"/>
    <w:rsid w:val="00DC48CC"/>
    <w:rsid w:val="00DD3DD2"/>
    <w:rsid w:val="00DE4711"/>
    <w:rsid w:val="00DE4F4A"/>
    <w:rsid w:val="00DE7CEE"/>
    <w:rsid w:val="00DF60BC"/>
    <w:rsid w:val="00DF7110"/>
    <w:rsid w:val="00E03DAA"/>
    <w:rsid w:val="00E04294"/>
    <w:rsid w:val="00E04627"/>
    <w:rsid w:val="00E04711"/>
    <w:rsid w:val="00E06D38"/>
    <w:rsid w:val="00E06DD9"/>
    <w:rsid w:val="00E11403"/>
    <w:rsid w:val="00E12971"/>
    <w:rsid w:val="00E20E7C"/>
    <w:rsid w:val="00E2289D"/>
    <w:rsid w:val="00E234B5"/>
    <w:rsid w:val="00E2510B"/>
    <w:rsid w:val="00E2562A"/>
    <w:rsid w:val="00E30334"/>
    <w:rsid w:val="00E3038C"/>
    <w:rsid w:val="00E3469D"/>
    <w:rsid w:val="00E355A3"/>
    <w:rsid w:val="00E40819"/>
    <w:rsid w:val="00E41F74"/>
    <w:rsid w:val="00E465A6"/>
    <w:rsid w:val="00E4756D"/>
    <w:rsid w:val="00E51D5F"/>
    <w:rsid w:val="00E55285"/>
    <w:rsid w:val="00E60E29"/>
    <w:rsid w:val="00E64355"/>
    <w:rsid w:val="00E70636"/>
    <w:rsid w:val="00E724A4"/>
    <w:rsid w:val="00E752E7"/>
    <w:rsid w:val="00E76100"/>
    <w:rsid w:val="00E761F7"/>
    <w:rsid w:val="00E83E16"/>
    <w:rsid w:val="00E8479C"/>
    <w:rsid w:val="00E84C0A"/>
    <w:rsid w:val="00E86B44"/>
    <w:rsid w:val="00E872A5"/>
    <w:rsid w:val="00E9093B"/>
    <w:rsid w:val="00E92F88"/>
    <w:rsid w:val="00E935A2"/>
    <w:rsid w:val="00E95397"/>
    <w:rsid w:val="00E96EF0"/>
    <w:rsid w:val="00EA0374"/>
    <w:rsid w:val="00EA4297"/>
    <w:rsid w:val="00EA4AB0"/>
    <w:rsid w:val="00EA7089"/>
    <w:rsid w:val="00EB3F29"/>
    <w:rsid w:val="00EB4187"/>
    <w:rsid w:val="00EB620B"/>
    <w:rsid w:val="00EC05CC"/>
    <w:rsid w:val="00EC0CF7"/>
    <w:rsid w:val="00EC6F39"/>
    <w:rsid w:val="00ED0AC9"/>
    <w:rsid w:val="00ED0CAD"/>
    <w:rsid w:val="00ED14FF"/>
    <w:rsid w:val="00ED2476"/>
    <w:rsid w:val="00ED3BFC"/>
    <w:rsid w:val="00EE537E"/>
    <w:rsid w:val="00EE6D23"/>
    <w:rsid w:val="00EF1EB7"/>
    <w:rsid w:val="00EF23A9"/>
    <w:rsid w:val="00EF353F"/>
    <w:rsid w:val="00EF41BB"/>
    <w:rsid w:val="00EF4587"/>
    <w:rsid w:val="00EF4CC3"/>
    <w:rsid w:val="00EF62DD"/>
    <w:rsid w:val="00EF6590"/>
    <w:rsid w:val="00EF667A"/>
    <w:rsid w:val="00EF7273"/>
    <w:rsid w:val="00EF737E"/>
    <w:rsid w:val="00F06F61"/>
    <w:rsid w:val="00F07E34"/>
    <w:rsid w:val="00F12080"/>
    <w:rsid w:val="00F120D1"/>
    <w:rsid w:val="00F1319C"/>
    <w:rsid w:val="00F14C30"/>
    <w:rsid w:val="00F157D4"/>
    <w:rsid w:val="00F16271"/>
    <w:rsid w:val="00F210DC"/>
    <w:rsid w:val="00F21130"/>
    <w:rsid w:val="00F224E9"/>
    <w:rsid w:val="00F26E6E"/>
    <w:rsid w:val="00F30797"/>
    <w:rsid w:val="00F31036"/>
    <w:rsid w:val="00F31417"/>
    <w:rsid w:val="00F31823"/>
    <w:rsid w:val="00F32BB7"/>
    <w:rsid w:val="00F343D2"/>
    <w:rsid w:val="00F359A2"/>
    <w:rsid w:val="00F36AD4"/>
    <w:rsid w:val="00F42055"/>
    <w:rsid w:val="00F436A1"/>
    <w:rsid w:val="00F4429C"/>
    <w:rsid w:val="00F468DD"/>
    <w:rsid w:val="00F52A62"/>
    <w:rsid w:val="00F5361D"/>
    <w:rsid w:val="00F56665"/>
    <w:rsid w:val="00F56BE2"/>
    <w:rsid w:val="00F56EA1"/>
    <w:rsid w:val="00F6159A"/>
    <w:rsid w:val="00F61605"/>
    <w:rsid w:val="00F62F0C"/>
    <w:rsid w:val="00F74F91"/>
    <w:rsid w:val="00F759EB"/>
    <w:rsid w:val="00F80100"/>
    <w:rsid w:val="00F81495"/>
    <w:rsid w:val="00F82752"/>
    <w:rsid w:val="00F8286A"/>
    <w:rsid w:val="00F83288"/>
    <w:rsid w:val="00F8366A"/>
    <w:rsid w:val="00F906E7"/>
    <w:rsid w:val="00F9328D"/>
    <w:rsid w:val="00FA167E"/>
    <w:rsid w:val="00FA3EF6"/>
    <w:rsid w:val="00FA7FC1"/>
    <w:rsid w:val="00FB0602"/>
    <w:rsid w:val="00FB0D20"/>
    <w:rsid w:val="00FB309B"/>
    <w:rsid w:val="00FB7812"/>
    <w:rsid w:val="00FC3C78"/>
    <w:rsid w:val="00FC6377"/>
    <w:rsid w:val="00FD43E8"/>
    <w:rsid w:val="00FD4731"/>
    <w:rsid w:val="00FD7848"/>
    <w:rsid w:val="00FD7F3B"/>
    <w:rsid w:val="00FF4CCE"/>
    <w:rsid w:val="00FF5B4F"/>
    <w:rsid w:val="00FF69EE"/>
    <w:rsid w:val="0124E0E7"/>
    <w:rsid w:val="01317DBC"/>
    <w:rsid w:val="02BE2C5A"/>
    <w:rsid w:val="05CAFBCF"/>
    <w:rsid w:val="081FD97F"/>
    <w:rsid w:val="096B56C8"/>
    <w:rsid w:val="0C11FA3F"/>
    <w:rsid w:val="0CD421A5"/>
    <w:rsid w:val="119C855B"/>
    <w:rsid w:val="12867FBC"/>
    <w:rsid w:val="177A9BF9"/>
    <w:rsid w:val="177ADA29"/>
    <w:rsid w:val="186D23AA"/>
    <w:rsid w:val="18F7584E"/>
    <w:rsid w:val="1AF5693D"/>
    <w:rsid w:val="1C940DDF"/>
    <w:rsid w:val="1DDAE269"/>
    <w:rsid w:val="1F5821EC"/>
    <w:rsid w:val="201BA64F"/>
    <w:rsid w:val="2080DF41"/>
    <w:rsid w:val="233E2743"/>
    <w:rsid w:val="24D394FE"/>
    <w:rsid w:val="25BE0700"/>
    <w:rsid w:val="2B5B48EC"/>
    <w:rsid w:val="2C8A53FE"/>
    <w:rsid w:val="2CB3C271"/>
    <w:rsid w:val="2CFE84AE"/>
    <w:rsid w:val="2F388F3C"/>
    <w:rsid w:val="2FD75D9C"/>
    <w:rsid w:val="300F5B9B"/>
    <w:rsid w:val="30269A80"/>
    <w:rsid w:val="355E7064"/>
    <w:rsid w:val="36E0730E"/>
    <w:rsid w:val="37D3786F"/>
    <w:rsid w:val="37E25730"/>
    <w:rsid w:val="39D0A64B"/>
    <w:rsid w:val="3B3C32F1"/>
    <w:rsid w:val="3BF94078"/>
    <w:rsid w:val="3C9EEA75"/>
    <w:rsid w:val="41202531"/>
    <w:rsid w:val="4243C44D"/>
    <w:rsid w:val="48E4D101"/>
    <w:rsid w:val="4BE1AB1D"/>
    <w:rsid w:val="4C8058F7"/>
    <w:rsid w:val="4CC9B176"/>
    <w:rsid w:val="4D24ACE4"/>
    <w:rsid w:val="4D302E86"/>
    <w:rsid w:val="4FEE1040"/>
    <w:rsid w:val="504F0B8A"/>
    <w:rsid w:val="50F1ABA1"/>
    <w:rsid w:val="52F8A79B"/>
    <w:rsid w:val="56230AC5"/>
    <w:rsid w:val="57EBCBAE"/>
    <w:rsid w:val="598DED0C"/>
    <w:rsid w:val="5A903B44"/>
    <w:rsid w:val="5AC9DF9A"/>
    <w:rsid w:val="6050E8E4"/>
    <w:rsid w:val="60E25A37"/>
    <w:rsid w:val="6102741D"/>
    <w:rsid w:val="63AA8CA9"/>
    <w:rsid w:val="6529BC56"/>
    <w:rsid w:val="69115978"/>
    <w:rsid w:val="6CEFDBC2"/>
    <w:rsid w:val="7438FA32"/>
    <w:rsid w:val="7758759F"/>
    <w:rsid w:val="7780FBFA"/>
    <w:rsid w:val="7A0E7FEB"/>
    <w:rsid w:val="7AC2255D"/>
    <w:rsid w:val="7B68FCAC"/>
    <w:rsid w:val="7CB8F5AB"/>
    <w:rsid w:val="7DE43196"/>
    <w:rsid w:val="7EA55CAA"/>
    <w:rsid w:val="7EE67B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86D2C"/>
  <w15:docId w15:val="{7D5519CF-29DC-498A-8DB9-D0F37056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A0111"/>
    <w:rPr>
      <w:rFonts w:ascii="Swis721 BT" w:hAnsi="Swis721 BT" w:cs="Swis721 BT"/>
      <w:sz w:val="22"/>
      <w:szCs w:val="22"/>
    </w:rPr>
  </w:style>
  <w:style w:type="paragraph" w:styleId="Kop1">
    <w:name w:val="heading 1"/>
    <w:basedOn w:val="Standaard"/>
    <w:next w:val="Standaard"/>
    <w:link w:val="Kop1Char"/>
    <w:autoRedefine/>
    <w:uiPriority w:val="99"/>
    <w:qFormat/>
    <w:rsid w:val="00011081"/>
    <w:pPr>
      <w:keepNext/>
      <w:tabs>
        <w:tab w:val="left" w:pos="1260"/>
      </w:tabs>
      <w:ind w:left="431" w:hanging="431"/>
      <w:outlineLvl w:val="0"/>
    </w:pPr>
    <w:rPr>
      <w:rFonts w:ascii="Arial" w:hAnsi="Arial" w:cs="Arial"/>
      <w:b/>
      <w:bCs/>
      <w:sz w:val="20"/>
      <w:szCs w:val="20"/>
    </w:rPr>
  </w:style>
  <w:style w:type="paragraph" w:styleId="Kop2">
    <w:name w:val="heading 2"/>
    <w:basedOn w:val="Standaard"/>
    <w:next w:val="Standaard"/>
    <w:link w:val="Kop2Char"/>
    <w:semiHidden/>
    <w:unhideWhenUsed/>
    <w:qFormat/>
    <w:rsid w:val="005E23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semiHidden/>
    <w:unhideWhenUsed/>
    <w:qFormat/>
    <w:rsid w:val="005E230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Reference List"/>
    <w:basedOn w:val="Standaard"/>
    <w:link w:val="LijstalineaChar"/>
    <w:uiPriority w:val="34"/>
    <w:qFormat/>
    <w:rsid w:val="005B26CC"/>
    <w:pPr>
      <w:ind w:left="720"/>
    </w:pPr>
  </w:style>
  <w:style w:type="character" w:customStyle="1" w:styleId="Kop1Char">
    <w:name w:val="Kop 1 Char"/>
    <w:basedOn w:val="Standaardalinea-lettertype"/>
    <w:link w:val="Kop1"/>
    <w:uiPriority w:val="99"/>
    <w:rsid w:val="00011081"/>
    <w:rPr>
      <w:rFonts w:ascii="Arial" w:hAnsi="Arial" w:cs="Arial"/>
      <w:b/>
      <w:bCs/>
    </w:rPr>
  </w:style>
  <w:style w:type="character" w:customStyle="1" w:styleId="HeadingmantelNDS">
    <w:name w:val="Heading mantel NDS"/>
    <w:basedOn w:val="Standaardalinea-lettertype"/>
    <w:uiPriority w:val="99"/>
    <w:rsid w:val="00E872A5"/>
    <w:rPr>
      <w:rFonts w:ascii="Swis721 BT" w:hAnsi="Swis721 BT" w:cs="Swis721 BT"/>
      <w:b/>
      <w:bCs/>
    </w:rPr>
  </w:style>
  <w:style w:type="character" w:styleId="Verwijzingopmerking">
    <w:name w:val="annotation reference"/>
    <w:basedOn w:val="Standaardalinea-lettertype"/>
    <w:semiHidden/>
    <w:unhideWhenUsed/>
    <w:rsid w:val="005F4B0F"/>
    <w:rPr>
      <w:sz w:val="16"/>
      <w:szCs w:val="16"/>
    </w:rPr>
  </w:style>
  <w:style w:type="paragraph" w:styleId="Tekstopmerking">
    <w:name w:val="annotation text"/>
    <w:basedOn w:val="Standaard"/>
    <w:link w:val="TekstopmerkingChar"/>
    <w:unhideWhenUsed/>
    <w:rsid w:val="005F4B0F"/>
    <w:rPr>
      <w:sz w:val="20"/>
      <w:szCs w:val="20"/>
    </w:rPr>
  </w:style>
  <w:style w:type="character" w:customStyle="1" w:styleId="TekstopmerkingChar">
    <w:name w:val="Tekst opmerking Char"/>
    <w:basedOn w:val="Standaardalinea-lettertype"/>
    <w:link w:val="Tekstopmerking"/>
    <w:rsid w:val="005F4B0F"/>
    <w:rPr>
      <w:rFonts w:ascii="Swis721 BT" w:hAnsi="Swis721 BT" w:cs="Swis721 BT"/>
    </w:rPr>
  </w:style>
  <w:style w:type="paragraph" w:styleId="Onderwerpvanopmerking">
    <w:name w:val="annotation subject"/>
    <w:basedOn w:val="Tekstopmerking"/>
    <w:next w:val="Tekstopmerking"/>
    <w:link w:val="OnderwerpvanopmerkingChar"/>
    <w:semiHidden/>
    <w:unhideWhenUsed/>
    <w:rsid w:val="005F4B0F"/>
    <w:rPr>
      <w:b/>
      <w:bCs/>
    </w:rPr>
  </w:style>
  <w:style w:type="character" w:customStyle="1" w:styleId="OnderwerpvanopmerkingChar">
    <w:name w:val="Onderwerp van opmerking Char"/>
    <w:basedOn w:val="TekstopmerkingChar"/>
    <w:link w:val="Onderwerpvanopmerking"/>
    <w:semiHidden/>
    <w:rsid w:val="005F4B0F"/>
    <w:rPr>
      <w:rFonts w:ascii="Swis721 BT" w:hAnsi="Swis721 BT" w:cs="Swis721 BT"/>
      <w:b/>
      <w:bCs/>
    </w:rPr>
  </w:style>
  <w:style w:type="paragraph" w:styleId="Ballontekst">
    <w:name w:val="Balloon Text"/>
    <w:basedOn w:val="Standaard"/>
    <w:link w:val="BallontekstChar"/>
    <w:semiHidden/>
    <w:unhideWhenUsed/>
    <w:rsid w:val="005F4B0F"/>
    <w:rPr>
      <w:rFonts w:ascii="Segoe UI" w:hAnsi="Segoe UI" w:cs="Segoe UI"/>
      <w:sz w:val="18"/>
      <w:szCs w:val="18"/>
    </w:rPr>
  </w:style>
  <w:style w:type="character" w:customStyle="1" w:styleId="BallontekstChar">
    <w:name w:val="Ballontekst Char"/>
    <w:basedOn w:val="Standaardalinea-lettertype"/>
    <w:link w:val="Ballontekst"/>
    <w:semiHidden/>
    <w:rsid w:val="005F4B0F"/>
    <w:rPr>
      <w:rFonts w:ascii="Segoe UI" w:hAnsi="Segoe UI" w:cs="Segoe UI"/>
      <w:sz w:val="18"/>
      <w:szCs w:val="18"/>
    </w:rPr>
  </w:style>
  <w:style w:type="paragraph" w:styleId="Koptekst">
    <w:name w:val="header"/>
    <w:basedOn w:val="Standaard"/>
    <w:link w:val="KoptekstChar"/>
    <w:unhideWhenUsed/>
    <w:rsid w:val="00691359"/>
    <w:pPr>
      <w:tabs>
        <w:tab w:val="center" w:pos="4536"/>
        <w:tab w:val="right" w:pos="9072"/>
      </w:tabs>
    </w:pPr>
  </w:style>
  <w:style w:type="character" w:customStyle="1" w:styleId="KoptekstChar">
    <w:name w:val="Koptekst Char"/>
    <w:basedOn w:val="Standaardalinea-lettertype"/>
    <w:link w:val="Koptekst"/>
    <w:rsid w:val="00691359"/>
    <w:rPr>
      <w:rFonts w:ascii="Swis721 BT" w:hAnsi="Swis721 BT" w:cs="Swis721 BT"/>
      <w:sz w:val="22"/>
      <w:szCs w:val="22"/>
    </w:rPr>
  </w:style>
  <w:style w:type="paragraph" w:styleId="Voettekst">
    <w:name w:val="footer"/>
    <w:basedOn w:val="Standaard"/>
    <w:link w:val="VoettekstChar"/>
    <w:unhideWhenUsed/>
    <w:rsid w:val="00691359"/>
    <w:pPr>
      <w:tabs>
        <w:tab w:val="center" w:pos="4536"/>
        <w:tab w:val="right" w:pos="9072"/>
      </w:tabs>
    </w:pPr>
  </w:style>
  <w:style w:type="character" w:customStyle="1" w:styleId="VoettekstChar">
    <w:name w:val="Voettekst Char"/>
    <w:basedOn w:val="Standaardalinea-lettertype"/>
    <w:link w:val="Voettekst"/>
    <w:rsid w:val="00691359"/>
    <w:rPr>
      <w:rFonts w:ascii="Swis721 BT" w:hAnsi="Swis721 BT" w:cs="Swis721 BT"/>
      <w:sz w:val="22"/>
      <w:szCs w:val="22"/>
    </w:rPr>
  </w:style>
  <w:style w:type="paragraph" w:customStyle="1" w:styleId="Stijl22">
    <w:name w:val="Stijl22"/>
    <w:basedOn w:val="Standaard"/>
    <w:link w:val="Stijl22Char"/>
    <w:qFormat/>
    <w:rsid w:val="009E65CA"/>
    <w:pPr>
      <w:numPr>
        <w:numId w:val="15"/>
      </w:numPr>
      <w:ind w:left="493" w:hanging="493"/>
      <w:contextualSpacing/>
      <w:jc w:val="both"/>
    </w:pPr>
    <w:rPr>
      <w:rFonts w:ascii="Frutiger LT 45 Light" w:hAnsi="Frutiger LT 45 Light" w:cs="Times New Roman"/>
      <w:iCs/>
      <w:color w:val="717171"/>
      <w:sz w:val="16"/>
      <w:szCs w:val="16"/>
      <w:lang w:eastAsia="en-US"/>
    </w:rPr>
  </w:style>
  <w:style w:type="character" w:customStyle="1" w:styleId="Stijl22Char">
    <w:name w:val="Stijl22 Char"/>
    <w:basedOn w:val="Standaardalinea-lettertype"/>
    <w:link w:val="Stijl22"/>
    <w:rsid w:val="009E65CA"/>
    <w:rPr>
      <w:rFonts w:ascii="Frutiger LT 45 Light" w:hAnsi="Frutiger LT 45 Light"/>
      <w:iCs/>
      <w:color w:val="717171"/>
      <w:sz w:val="16"/>
      <w:szCs w:val="16"/>
      <w:lang w:eastAsia="en-US"/>
    </w:rPr>
  </w:style>
  <w:style w:type="paragraph" w:styleId="Revisie">
    <w:name w:val="Revision"/>
    <w:hidden/>
    <w:uiPriority w:val="99"/>
    <w:semiHidden/>
    <w:rsid w:val="003253A1"/>
    <w:rPr>
      <w:rFonts w:ascii="Swis721 BT" w:hAnsi="Swis721 BT" w:cs="Swis721 BT"/>
      <w:sz w:val="22"/>
      <w:szCs w:val="22"/>
    </w:rPr>
  </w:style>
  <w:style w:type="character" w:styleId="Hyperlink">
    <w:name w:val="Hyperlink"/>
    <w:basedOn w:val="Standaardalinea-lettertype"/>
    <w:unhideWhenUsed/>
    <w:rsid w:val="005E77FF"/>
    <w:rPr>
      <w:color w:val="0000FF" w:themeColor="hyperlink"/>
      <w:u w:val="single"/>
    </w:rPr>
  </w:style>
  <w:style w:type="character" w:styleId="Onopgelostemelding">
    <w:name w:val="Unresolved Mention"/>
    <w:basedOn w:val="Standaardalinea-lettertype"/>
    <w:uiPriority w:val="99"/>
    <w:semiHidden/>
    <w:unhideWhenUsed/>
    <w:rsid w:val="005E77FF"/>
    <w:rPr>
      <w:color w:val="605E5C"/>
      <w:shd w:val="clear" w:color="auto" w:fill="E1DFDD"/>
    </w:rPr>
  </w:style>
  <w:style w:type="character" w:customStyle="1" w:styleId="LijstalineaChar">
    <w:name w:val="Lijstalinea Char"/>
    <w:aliases w:val="Opsomming Char,Reference List Char"/>
    <w:basedOn w:val="Standaardalinea-lettertype"/>
    <w:link w:val="Lijstalinea"/>
    <w:uiPriority w:val="99"/>
    <w:rsid w:val="005E230A"/>
    <w:rPr>
      <w:rFonts w:ascii="Swis721 BT" w:hAnsi="Swis721 BT" w:cs="Swis721 BT"/>
      <w:sz w:val="22"/>
      <w:szCs w:val="22"/>
    </w:rPr>
  </w:style>
  <w:style w:type="paragraph" w:styleId="Geenafstand">
    <w:name w:val="No Spacing"/>
    <w:link w:val="GeenafstandChar"/>
    <w:uiPriority w:val="1"/>
    <w:qFormat/>
    <w:rsid w:val="005E230A"/>
    <w:rPr>
      <w:rFonts w:ascii="Arial" w:eastAsiaTheme="minorHAnsi" w:hAnsi="Arial" w:cstheme="minorBidi"/>
      <w:szCs w:val="22"/>
      <w:lang w:eastAsia="en-US"/>
    </w:rPr>
  </w:style>
  <w:style w:type="character" w:customStyle="1" w:styleId="GeenafstandChar">
    <w:name w:val="Geen afstand Char"/>
    <w:basedOn w:val="Standaardalinea-lettertype"/>
    <w:link w:val="Geenafstand"/>
    <w:uiPriority w:val="1"/>
    <w:rsid w:val="005E230A"/>
    <w:rPr>
      <w:rFonts w:ascii="Arial" w:eastAsiaTheme="minorHAnsi" w:hAnsi="Arial" w:cstheme="minorBidi"/>
      <w:szCs w:val="22"/>
      <w:lang w:eastAsia="en-US"/>
    </w:rPr>
  </w:style>
  <w:style w:type="character" w:customStyle="1" w:styleId="Kop2Char">
    <w:name w:val="Kop 2 Char"/>
    <w:basedOn w:val="Standaardalinea-lettertype"/>
    <w:link w:val="Kop2"/>
    <w:semiHidden/>
    <w:rsid w:val="005E230A"/>
    <w:rPr>
      <w:rFonts w:asciiTheme="majorHAnsi" w:eastAsiaTheme="majorEastAsia" w:hAnsiTheme="majorHAnsi" w:cstheme="majorBidi"/>
      <w:color w:val="365F91" w:themeColor="accent1" w:themeShade="BF"/>
      <w:sz w:val="26"/>
      <w:szCs w:val="26"/>
    </w:rPr>
  </w:style>
  <w:style w:type="character" w:customStyle="1" w:styleId="Kop4Char">
    <w:name w:val="Kop 4 Char"/>
    <w:basedOn w:val="Standaardalinea-lettertype"/>
    <w:link w:val="Kop4"/>
    <w:semiHidden/>
    <w:rsid w:val="005E230A"/>
    <w:rPr>
      <w:rFonts w:asciiTheme="majorHAnsi" w:eastAsiaTheme="majorEastAsia" w:hAnsiTheme="majorHAnsi" w:cstheme="majorBidi"/>
      <w:i/>
      <w:iCs/>
      <w:color w:val="365F91" w:themeColor="accent1" w:themeShade="BF"/>
      <w:sz w:val="22"/>
      <w:szCs w:val="22"/>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3574">
      <w:bodyDiv w:val="1"/>
      <w:marLeft w:val="0"/>
      <w:marRight w:val="0"/>
      <w:marTop w:val="0"/>
      <w:marBottom w:val="0"/>
      <w:divBdr>
        <w:top w:val="none" w:sz="0" w:space="0" w:color="auto"/>
        <w:left w:val="none" w:sz="0" w:space="0" w:color="auto"/>
        <w:bottom w:val="none" w:sz="0" w:space="0" w:color="auto"/>
        <w:right w:val="none" w:sz="0" w:space="0" w:color="auto"/>
      </w:divBdr>
    </w:div>
    <w:div w:id="544409501">
      <w:bodyDiv w:val="1"/>
      <w:marLeft w:val="0"/>
      <w:marRight w:val="0"/>
      <w:marTop w:val="0"/>
      <w:marBottom w:val="0"/>
      <w:divBdr>
        <w:top w:val="none" w:sz="0" w:space="0" w:color="auto"/>
        <w:left w:val="none" w:sz="0" w:space="0" w:color="auto"/>
        <w:bottom w:val="none" w:sz="0" w:space="0" w:color="auto"/>
        <w:right w:val="none" w:sz="0" w:space="0" w:color="auto"/>
      </w:divBdr>
    </w:div>
    <w:div w:id="207574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3d40c7-54d9-4dae-96ad-371552a55f28" xsi:nil="true"/>
    <lcf76f155ced4ddcb4097134ff3c332f xmlns="51a0bb85-2bd5-4c73-85a7-1bfd2ae1fe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47EE03E3C2F94299998C5CFC4CB626" ma:contentTypeVersion="11" ma:contentTypeDescription="Een nieuw document maken." ma:contentTypeScope="" ma:versionID="fad3c690b7960588fa4c849018877d1e">
  <xsd:schema xmlns:xsd="http://www.w3.org/2001/XMLSchema" xmlns:xs="http://www.w3.org/2001/XMLSchema" xmlns:p="http://schemas.microsoft.com/office/2006/metadata/properties" xmlns:ns2="51a0bb85-2bd5-4c73-85a7-1bfd2ae1fe4d" xmlns:ns3="3f3d40c7-54d9-4dae-96ad-371552a55f28" targetNamespace="http://schemas.microsoft.com/office/2006/metadata/properties" ma:root="true" ma:fieldsID="421beed436323592f838da9de6bca641" ns2:_="" ns3:_="">
    <xsd:import namespace="51a0bb85-2bd5-4c73-85a7-1bfd2ae1fe4d"/>
    <xsd:import namespace="3f3d40c7-54d9-4dae-96ad-371552a55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0bb85-2bd5-4c73-85a7-1bfd2ae1f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e450492-3d4b-419d-87fc-023a65d7f8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d40c7-54d9-4dae-96ad-371552a55f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2d451-523e-46d5-9940-49887939294c}" ma:internalName="TaxCatchAll" ma:showField="CatchAllData" ma:web="3f3d40c7-54d9-4dae-96ad-371552a55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DBA4A-DDD6-4E01-B776-22434D1AA9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072F12-E8FD-4D17-9390-4F8433AA2513}"/>
</file>

<file path=customXml/itemProps3.xml><?xml version="1.0" encoding="utf-8"?>
<ds:datastoreItem xmlns:ds="http://schemas.openxmlformats.org/officeDocument/2006/customXml" ds:itemID="{BE958546-961E-48D4-A68A-95B32D2806F2}">
  <ds:schemaRefs>
    <ds:schemaRef ds:uri="http://schemas.microsoft.com/sharepoint/v3/contenttype/forms"/>
  </ds:schemaRefs>
</ds:datastoreItem>
</file>

<file path=customXml/itemProps4.xml><?xml version="1.0" encoding="utf-8"?>
<ds:datastoreItem xmlns:ds="http://schemas.openxmlformats.org/officeDocument/2006/customXml" ds:itemID="{D92D3972-EB71-47DC-809E-FD87C3E3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1218</Words>
  <Characters>6702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van der Molen</dc:creator>
  <cp:keywords/>
  <cp:lastModifiedBy>Bas Hermans</cp:lastModifiedBy>
  <cp:revision>25</cp:revision>
  <cp:lastPrinted>2025-07-07T11:32:00Z</cp:lastPrinted>
  <dcterms:created xsi:type="dcterms:W3CDTF">2026-03-12T15:44:00Z</dcterms:created>
  <dcterms:modified xsi:type="dcterms:W3CDTF">2026-03-12T16:10:00Z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Saved">
    <vt:lpwstr>16 dec 2015 10:50:11</vt:lpwstr>
  </property>
  <property fmtid="{D5CDD505-2E9C-101B-9397-08002B2CF9AE}" pid="3" name="Last Saved By">
    <vt:lpwstr>mark.vandervelden</vt:lpwstr>
  </property>
  <property fmtid="{D5CDD505-2E9C-101B-9397-08002B2CF9AE}" pid="4" name="Language">
    <vt:lpwstr>nl-NL</vt:lpwstr>
  </property>
  <property fmtid="{D5CDD505-2E9C-101B-9397-08002B2CF9AE}" pid="5" name="DocVersion">
    <vt:lpwstr>1</vt:lpwstr>
  </property>
  <property fmtid="{D5CDD505-2E9C-101B-9397-08002B2CF9AE}" pid="6" name="DocRelease">
    <vt:lpwstr>0</vt:lpwstr>
  </property>
  <property fmtid="{D5CDD505-2E9C-101B-9397-08002B2CF9AE}" pid="7" name="Classification">
    <vt:lpwstr>Alleen voor Ricoh intern gebruik</vt:lpwstr>
  </property>
  <property fmtid="{D5CDD505-2E9C-101B-9397-08002B2CF9AE}" pid="8" name="SecurityLevel">
    <vt:lpwstr>1</vt:lpwstr>
  </property>
  <property fmtid="{D5CDD505-2E9C-101B-9397-08002B2CF9AE}" pid="9" name="ManualFooter">
    <vt:lpwstr>True</vt:lpwstr>
  </property>
  <property fmtid="{D5CDD505-2E9C-101B-9397-08002B2CF9AE}" pid="10" name="ContentTypeId">
    <vt:lpwstr>0x0101006F47EE03E3C2F94299998C5CFC4CB626</vt:lpwstr>
  </property>
  <property fmtid="{D5CDD505-2E9C-101B-9397-08002B2CF9AE}" pid="11" name="MediaServiceImageTags">
    <vt:lpwstr/>
  </property>
</Properties>
</file>