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5578" w:rsidR="0038762D" w:rsidP="00E50072" w:rsidRDefault="00696E1D" w14:paraId="6FCE5707" w14:textId="77777777">
      <w:pPr>
        <w:pStyle w:val="Kop5"/>
        <w:spacing w:line="276" w:lineRule="auto"/>
        <w:jc w:val="both"/>
        <w:rPr>
          <w:sz w:val="22"/>
          <w:szCs w:val="22"/>
        </w:rPr>
      </w:pPr>
      <w:r w:rsidRPr="00905578">
        <w:rPr>
          <w:sz w:val="22"/>
          <w:szCs w:val="22"/>
        </w:rPr>
        <w:t xml:space="preserve"> </w:t>
      </w:r>
      <w:bookmarkStart w:name="_Ref234495529" w:id="0"/>
      <w:bookmarkStart w:name="_Ref252734719" w:id="1"/>
      <w:bookmarkEnd w:id="0"/>
      <w:bookmarkEnd w:id="1"/>
    </w:p>
    <w:p w:rsidRPr="00905578" w:rsidR="0038762D" w:rsidP="00E50072" w:rsidRDefault="0038762D" w14:paraId="59ED9B4E" w14:textId="77777777">
      <w:pPr>
        <w:pStyle w:val="Gemiddeldraster21"/>
        <w:spacing w:line="276" w:lineRule="auto"/>
        <w:ind w:right="95"/>
        <w:jc w:val="both"/>
        <w:rPr>
          <w:rFonts w:ascii="Arial" w:hAnsi="Arial" w:cs="Arial"/>
        </w:rPr>
      </w:pPr>
    </w:p>
    <w:p w:rsidRPr="00905578" w:rsidR="0038762D" w:rsidP="00E50072" w:rsidRDefault="0038762D" w14:paraId="0B6BF19B" w14:textId="77777777">
      <w:pPr>
        <w:pStyle w:val="Gemiddeldraster21"/>
        <w:spacing w:line="276" w:lineRule="auto"/>
        <w:ind w:right="95"/>
        <w:jc w:val="both"/>
        <w:rPr>
          <w:rFonts w:ascii="Arial" w:hAnsi="Arial" w:cs="Arial"/>
        </w:rPr>
      </w:pPr>
    </w:p>
    <w:p w:rsidRPr="00905578" w:rsidR="0038762D" w:rsidP="00E50072" w:rsidRDefault="0038762D" w14:paraId="47207ADC" w14:textId="77777777">
      <w:pPr>
        <w:pStyle w:val="Gemiddeldraster21"/>
        <w:spacing w:line="276" w:lineRule="auto"/>
        <w:ind w:right="95"/>
        <w:jc w:val="both"/>
        <w:rPr>
          <w:rFonts w:ascii="Arial" w:hAnsi="Arial" w:cs="Arial"/>
        </w:rPr>
      </w:pPr>
    </w:p>
    <w:p w:rsidRPr="00905578" w:rsidR="0038762D" w:rsidP="00E50072" w:rsidRDefault="0038762D" w14:paraId="44162290" w14:textId="77777777">
      <w:pPr>
        <w:pStyle w:val="Gemiddeldraster21"/>
        <w:spacing w:line="276" w:lineRule="auto"/>
        <w:ind w:right="95"/>
        <w:jc w:val="both"/>
        <w:rPr>
          <w:rFonts w:ascii="Arial" w:hAnsi="Arial" w:cs="Arial"/>
        </w:rPr>
      </w:pPr>
      <w:bookmarkStart w:name="_Toc115257912" w:id="2"/>
    </w:p>
    <w:p w:rsidRPr="00905578" w:rsidR="0038762D" w:rsidP="00E50072" w:rsidRDefault="0038762D" w14:paraId="2038C395" w14:textId="77777777">
      <w:pPr>
        <w:pStyle w:val="Gemiddeldraster21"/>
        <w:spacing w:line="276" w:lineRule="auto"/>
        <w:ind w:right="95"/>
        <w:jc w:val="both"/>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90"/>
        <w:gridCol w:w="6127"/>
      </w:tblGrid>
      <w:tr w:rsidRPr="00905578" w:rsidR="007F569C" w:rsidTr="6DC2628A" w14:paraId="73441607" w14:textId="77777777">
        <w:tc>
          <w:tcPr>
            <w:tcW w:w="8717" w:type="dxa"/>
            <w:gridSpan w:val="2"/>
          </w:tcPr>
          <w:p w:rsidRPr="00905578" w:rsidR="0038762D" w:rsidP="00E50072" w:rsidRDefault="00696E1D" w14:paraId="3CB3F9BB" w14:textId="77777777">
            <w:pPr>
              <w:pStyle w:val="Gemiddeldraster21"/>
              <w:spacing w:line="276" w:lineRule="auto"/>
              <w:ind w:right="95"/>
              <w:jc w:val="both"/>
              <w:rPr>
                <w:rFonts w:ascii="Arial" w:hAnsi="Arial" w:cs="Arial"/>
                <w:b/>
                <w:color w:val="0C2074"/>
              </w:rPr>
            </w:pPr>
            <w:r w:rsidRPr="00905578">
              <w:rPr>
                <w:rFonts w:ascii="Arial" w:hAnsi="Arial" w:cs="Arial"/>
                <w:b/>
                <w:color w:val="0C2074"/>
                <w:sz w:val="32"/>
              </w:rPr>
              <w:t>Aanbestedingsprocedure: Openbare procedure</w:t>
            </w:r>
          </w:p>
        </w:tc>
      </w:tr>
      <w:tr w:rsidRPr="00905578" w:rsidR="007F569C" w:rsidTr="6DC2628A" w14:paraId="74234D2A" w14:textId="77777777">
        <w:tc>
          <w:tcPr>
            <w:tcW w:w="2590" w:type="dxa"/>
          </w:tcPr>
          <w:p w:rsidRPr="00905578" w:rsidR="0038762D" w:rsidP="00E50072" w:rsidRDefault="00696E1D" w14:paraId="160DF3D2" w14:textId="77777777">
            <w:pPr>
              <w:pStyle w:val="Gemiddeldraster21"/>
              <w:spacing w:line="276" w:lineRule="auto"/>
              <w:ind w:right="95"/>
              <w:jc w:val="both"/>
              <w:rPr>
                <w:rFonts w:ascii="Arial" w:hAnsi="Arial" w:cs="Arial"/>
              </w:rPr>
            </w:pPr>
            <w:r w:rsidRPr="00905578">
              <w:rPr>
                <w:rFonts w:ascii="Arial" w:hAnsi="Arial" w:cs="Arial"/>
              </w:rPr>
              <w:t>Projectnaam</w:t>
            </w:r>
          </w:p>
        </w:tc>
        <w:tc>
          <w:tcPr>
            <w:tcW w:w="6127" w:type="dxa"/>
          </w:tcPr>
          <w:p w:rsidRPr="00905578" w:rsidR="0038762D" w:rsidP="00E50072" w:rsidRDefault="666C9D28" w14:paraId="304F7AB5" w14:textId="6A32A583">
            <w:pPr>
              <w:pStyle w:val="Gemiddeldraster21"/>
              <w:spacing w:line="276" w:lineRule="auto"/>
              <w:ind w:right="95"/>
              <w:jc w:val="both"/>
              <w:rPr>
                <w:rFonts w:ascii="Arial" w:hAnsi="Arial" w:cs="Arial"/>
              </w:rPr>
            </w:pPr>
            <w:r w:rsidRPr="0FA9F82D">
              <w:rPr>
                <w:rFonts w:ascii="Arial" w:hAnsi="Arial" w:cs="Arial"/>
              </w:rPr>
              <w:t>Europese Aanbesteding Hartlongmachines</w:t>
            </w:r>
          </w:p>
        </w:tc>
      </w:tr>
      <w:tr w:rsidRPr="00905578" w:rsidR="007F569C" w:rsidTr="6DC2628A" w14:paraId="6179E9B2" w14:textId="77777777">
        <w:tc>
          <w:tcPr>
            <w:tcW w:w="2590" w:type="dxa"/>
          </w:tcPr>
          <w:p w:rsidRPr="00905578" w:rsidR="0038762D" w:rsidP="00E50072" w:rsidRDefault="00696E1D" w14:paraId="0954352E" w14:textId="77777777">
            <w:pPr>
              <w:pStyle w:val="Gemiddeldraster21"/>
              <w:spacing w:line="276" w:lineRule="auto"/>
              <w:ind w:right="95"/>
              <w:jc w:val="both"/>
              <w:rPr>
                <w:rFonts w:ascii="Arial" w:hAnsi="Arial" w:cs="Arial"/>
              </w:rPr>
            </w:pPr>
            <w:r w:rsidRPr="00905578">
              <w:rPr>
                <w:rFonts w:ascii="Arial" w:hAnsi="Arial" w:cs="Arial"/>
              </w:rPr>
              <w:t>TenderNed-nummer</w:t>
            </w:r>
          </w:p>
        </w:tc>
        <w:tc>
          <w:tcPr>
            <w:tcW w:w="6127" w:type="dxa"/>
          </w:tcPr>
          <w:p w:rsidRPr="00905578" w:rsidR="0038762D" w:rsidP="00E50072" w:rsidRDefault="7A467751" w14:paraId="7E88CEFE" w14:textId="7347D74D">
            <w:pPr>
              <w:pStyle w:val="Gemiddeldraster21"/>
              <w:spacing w:line="276" w:lineRule="auto"/>
              <w:ind w:right="95"/>
              <w:jc w:val="both"/>
              <w:rPr>
                <w:rFonts w:ascii="Arial" w:hAnsi="Arial" w:cs="Arial"/>
              </w:rPr>
            </w:pPr>
            <w:r w:rsidRPr="6DC2628A">
              <w:rPr>
                <w:rFonts w:ascii="Arial" w:hAnsi="Arial" w:cs="Arial"/>
              </w:rPr>
              <w:t>TN515749</w:t>
            </w:r>
          </w:p>
        </w:tc>
      </w:tr>
      <w:tr w:rsidRPr="00905578" w:rsidR="007F569C" w:rsidTr="6DC2628A" w14:paraId="6EA8769D" w14:textId="77777777">
        <w:tc>
          <w:tcPr>
            <w:tcW w:w="2590" w:type="dxa"/>
          </w:tcPr>
          <w:p w:rsidRPr="00905578" w:rsidR="0038762D" w:rsidP="00E50072" w:rsidRDefault="00696E1D" w14:paraId="60715B92" w14:textId="77777777">
            <w:pPr>
              <w:pStyle w:val="Gemiddeldraster21"/>
              <w:spacing w:line="276" w:lineRule="auto"/>
              <w:ind w:right="95"/>
              <w:jc w:val="both"/>
              <w:rPr>
                <w:rFonts w:ascii="Arial" w:hAnsi="Arial" w:cs="Arial"/>
              </w:rPr>
            </w:pPr>
            <w:r w:rsidRPr="00905578">
              <w:rPr>
                <w:rFonts w:ascii="Arial" w:hAnsi="Arial" w:cs="Arial"/>
              </w:rPr>
              <w:t>Auteurs</w:t>
            </w:r>
          </w:p>
        </w:tc>
        <w:tc>
          <w:tcPr>
            <w:tcW w:w="6127" w:type="dxa"/>
          </w:tcPr>
          <w:p w:rsidRPr="00905578" w:rsidR="0038762D" w:rsidP="0FA9F82D" w:rsidRDefault="3C6FBC1A" w14:paraId="7ED55F12" w14:textId="5EBEABE8">
            <w:pPr>
              <w:pStyle w:val="Gemiddeldraster21"/>
              <w:spacing w:line="276" w:lineRule="auto"/>
              <w:ind w:right="95"/>
              <w:jc w:val="both"/>
              <w:rPr>
                <w:rFonts w:ascii="Arial" w:hAnsi="Arial" w:cs="Arial"/>
              </w:rPr>
            </w:pPr>
            <w:r w:rsidRPr="0FA9F82D">
              <w:rPr>
                <w:rFonts w:ascii="Arial" w:hAnsi="Arial" w:cs="Arial"/>
              </w:rPr>
              <w:t>Stephanie Kühnle</w:t>
            </w:r>
          </w:p>
          <w:p w:rsidRPr="00905578" w:rsidR="0038762D" w:rsidP="0FA9F82D" w:rsidRDefault="3C6FBC1A" w14:paraId="6C7FE1CD" w14:textId="7BE7049B">
            <w:pPr>
              <w:pStyle w:val="Gemiddeldraster21"/>
              <w:spacing w:line="276" w:lineRule="auto"/>
              <w:ind w:right="95"/>
              <w:jc w:val="both"/>
              <w:rPr>
                <w:rFonts w:ascii="Arial" w:hAnsi="Arial" w:cs="Arial"/>
              </w:rPr>
            </w:pPr>
            <w:r w:rsidRPr="0FA9F82D">
              <w:rPr>
                <w:rFonts w:ascii="Arial" w:hAnsi="Arial" w:cs="Arial"/>
              </w:rPr>
              <w:t>Dwight Dumay</w:t>
            </w:r>
          </w:p>
          <w:p w:rsidRPr="00905578" w:rsidR="0038762D" w:rsidP="0FA9F82D" w:rsidRDefault="2C8E8A0A" w14:paraId="3BC7D46C" w14:textId="217037CD">
            <w:pPr>
              <w:pStyle w:val="Gemiddeldraster21"/>
              <w:spacing w:line="276" w:lineRule="auto"/>
              <w:ind w:right="95"/>
              <w:jc w:val="both"/>
              <w:rPr>
                <w:rFonts w:ascii="Arial" w:hAnsi="Arial" w:cs="Arial"/>
              </w:rPr>
            </w:pPr>
            <w:r w:rsidRPr="54619497">
              <w:rPr>
                <w:rFonts w:ascii="Arial" w:hAnsi="Arial" w:cs="Arial"/>
              </w:rPr>
              <w:t>Anton</w:t>
            </w:r>
            <w:r w:rsidRPr="54619497" w:rsidR="0E7D5CF5">
              <w:rPr>
                <w:rFonts w:ascii="Arial" w:hAnsi="Arial" w:cs="Arial"/>
              </w:rPr>
              <w:t>y</w:t>
            </w:r>
            <w:r w:rsidRPr="54619497">
              <w:rPr>
                <w:rFonts w:ascii="Arial" w:hAnsi="Arial" w:cs="Arial"/>
              </w:rPr>
              <w:t xml:space="preserve"> van Dijk</w:t>
            </w:r>
          </w:p>
          <w:p w:rsidRPr="00905578" w:rsidR="0038762D" w:rsidP="00E50072" w:rsidRDefault="3C6FBC1A" w14:paraId="77D2D7A9" w14:textId="5ED9B9E5">
            <w:pPr>
              <w:pStyle w:val="Gemiddeldraster21"/>
              <w:spacing w:line="276" w:lineRule="auto"/>
              <w:ind w:right="95"/>
              <w:jc w:val="both"/>
              <w:rPr>
                <w:rFonts w:ascii="Arial" w:hAnsi="Arial" w:cs="Arial"/>
              </w:rPr>
            </w:pPr>
            <w:r w:rsidRPr="0FA9F82D">
              <w:rPr>
                <w:rFonts w:ascii="Arial" w:hAnsi="Arial" w:cs="Arial"/>
              </w:rPr>
              <w:t>Klaas IJntema</w:t>
            </w:r>
          </w:p>
        </w:tc>
      </w:tr>
    </w:tbl>
    <w:p w:rsidRPr="00905578" w:rsidR="0038762D" w:rsidP="00E50072" w:rsidRDefault="0038762D" w14:paraId="6E0F3762" w14:textId="77777777">
      <w:pPr>
        <w:pStyle w:val="Gemiddeldraster21"/>
        <w:spacing w:line="276" w:lineRule="auto"/>
        <w:ind w:right="95"/>
        <w:jc w:val="both"/>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150"/>
        <w:gridCol w:w="1440"/>
        <w:gridCol w:w="2300"/>
        <w:gridCol w:w="3827"/>
      </w:tblGrid>
      <w:tr w:rsidRPr="00905578" w:rsidR="007F569C" w:rsidTr="6C94A04B" w14:paraId="75021CC5" w14:textId="77777777">
        <w:tc>
          <w:tcPr>
            <w:tcW w:w="1150" w:type="dxa"/>
            <w:tcMar/>
          </w:tcPr>
          <w:p w:rsidRPr="00905578" w:rsidR="0038762D" w:rsidP="00E50072" w:rsidRDefault="00696E1D" w14:paraId="58CCAA94" w14:textId="77777777">
            <w:pPr>
              <w:pStyle w:val="Gemiddeldraster21"/>
              <w:spacing w:line="276" w:lineRule="auto"/>
              <w:ind w:right="95"/>
              <w:jc w:val="both"/>
              <w:rPr>
                <w:rFonts w:ascii="Arial" w:hAnsi="Arial" w:cs="Arial"/>
              </w:rPr>
            </w:pPr>
            <w:r w:rsidRPr="00905578">
              <w:rPr>
                <w:rFonts w:ascii="Arial" w:hAnsi="Arial" w:cs="Arial"/>
              </w:rPr>
              <w:t>Versie</w:t>
            </w:r>
          </w:p>
        </w:tc>
        <w:tc>
          <w:tcPr>
            <w:tcW w:w="1440" w:type="dxa"/>
            <w:tcMar/>
          </w:tcPr>
          <w:p w:rsidRPr="00905578" w:rsidR="0038762D" w:rsidP="00E50072" w:rsidRDefault="00696E1D" w14:paraId="3EB8D2E5" w14:textId="77777777">
            <w:pPr>
              <w:pStyle w:val="Gemiddeldraster21"/>
              <w:spacing w:line="276" w:lineRule="auto"/>
              <w:ind w:right="95"/>
              <w:jc w:val="both"/>
              <w:rPr>
                <w:rFonts w:ascii="Arial" w:hAnsi="Arial" w:cs="Arial"/>
              </w:rPr>
            </w:pPr>
            <w:r w:rsidRPr="00905578">
              <w:rPr>
                <w:rFonts w:ascii="Arial" w:hAnsi="Arial" w:cs="Arial"/>
              </w:rPr>
              <w:t>Datum</w:t>
            </w:r>
          </w:p>
        </w:tc>
        <w:tc>
          <w:tcPr>
            <w:tcW w:w="2300" w:type="dxa"/>
            <w:tcMar/>
          </w:tcPr>
          <w:p w:rsidRPr="00905578" w:rsidR="0038762D" w:rsidP="00E50072" w:rsidRDefault="00696E1D" w14:paraId="537F80F1" w14:textId="77777777">
            <w:pPr>
              <w:pStyle w:val="Gemiddeldraster21"/>
              <w:spacing w:line="276" w:lineRule="auto"/>
              <w:ind w:right="95"/>
              <w:jc w:val="both"/>
              <w:rPr>
                <w:rFonts w:ascii="Arial" w:hAnsi="Arial" w:cs="Arial"/>
              </w:rPr>
            </w:pPr>
            <w:r w:rsidRPr="00905578">
              <w:rPr>
                <w:rFonts w:ascii="Arial" w:hAnsi="Arial" w:cs="Arial"/>
              </w:rPr>
              <w:t>Omschrijving</w:t>
            </w:r>
          </w:p>
        </w:tc>
        <w:tc>
          <w:tcPr>
            <w:tcW w:w="3827" w:type="dxa"/>
            <w:tcMar/>
          </w:tcPr>
          <w:p w:rsidRPr="00905578" w:rsidR="0038762D" w:rsidP="00E50072" w:rsidRDefault="00696E1D" w14:paraId="5D829104" w14:textId="77777777">
            <w:pPr>
              <w:pStyle w:val="Gemiddeldraster21"/>
              <w:spacing w:line="276" w:lineRule="auto"/>
              <w:ind w:right="95"/>
              <w:jc w:val="both"/>
              <w:rPr>
                <w:rFonts w:ascii="Arial" w:hAnsi="Arial" w:cs="Arial"/>
              </w:rPr>
            </w:pPr>
            <w:r w:rsidRPr="00905578">
              <w:rPr>
                <w:rFonts w:ascii="Arial" w:hAnsi="Arial" w:cs="Arial"/>
              </w:rPr>
              <w:t>Opmerkingen</w:t>
            </w:r>
          </w:p>
        </w:tc>
      </w:tr>
      <w:tr w:rsidRPr="00905578" w:rsidR="007F569C" w:rsidTr="6C94A04B" w14:paraId="6051CD66" w14:textId="77777777">
        <w:tc>
          <w:tcPr>
            <w:tcW w:w="1150" w:type="dxa"/>
            <w:tcMar/>
          </w:tcPr>
          <w:p w:rsidRPr="00905578" w:rsidR="0038762D" w:rsidP="00E50072" w:rsidRDefault="00696E1D" w14:paraId="4F59FFF5" w14:textId="77777777">
            <w:pPr>
              <w:pStyle w:val="Gemiddeldraster21"/>
              <w:spacing w:line="276" w:lineRule="auto"/>
              <w:ind w:right="95"/>
              <w:jc w:val="both"/>
              <w:rPr>
                <w:rFonts w:ascii="Arial" w:hAnsi="Arial" w:cs="Arial"/>
              </w:rPr>
            </w:pPr>
            <w:r w:rsidRPr="00905578">
              <w:rPr>
                <w:rFonts w:ascii="Arial" w:hAnsi="Arial" w:cs="Arial"/>
              </w:rPr>
              <w:t>1.1</w:t>
            </w:r>
          </w:p>
        </w:tc>
        <w:tc>
          <w:tcPr>
            <w:tcW w:w="1440" w:type="dxa"/>
            <w:tcMar/>
          </w:tcPr>
          <w:p w:rsidRPr="00905578" w:rsidR="0038762D" w:rsidP="00E50072" w:rsidRDefault="00873C5B" w14:paraId="4ABD3351" w14:textId="34BEF76C">
            <w:pPr>
              <w:pStyle w:val="Gemiddeldraster21"/>
              <w:spacing w:line="276" w:lineRule="auto"/>
              <w:ind w:right="95"/>
              <w:jc w:val="both"/>
              <w:rPr>
                <w:rFonts w:ascii="Arial" w:hAnsi="Arial" w:cs="Arial"/>
              </w:rPr>
            </w:pPr>
            <w:r>
              <w:rPr>
                <w:rFonts w:ascii="Arial" w:hAnsi="Arial" w:cs="Arial"/>
              </w:rPr>
              <w:t>1 april 2025</w:t>
            </w:r>
          </w:p>
        </w:tc>
        <w:tc>
          <w:tcPr>
            <w:tcW w:w="2300" w:type="dxa"/>
            <w:tcMar/>
          </w:tcPr>
          <w:p w:rsidRPr="00905578" w:rsidR="0038762D" w:rsidP="00E50072" w:rsidRDefault="00696E1D" w14:paraId="5766980B" w14:textId="77777777">
            <w:pPr>
              <w:pStyle w:val="Gemiddeldraster21"/>
              <w:spacing w:line="276" w:lineRule="auto"/>
              <w:ind w:right="95"/>
              <w:jc w:val="both"/>
              <w:rPr>
                <w:rFonts w:ascii="Arial" w:hAnsi="Arial" w:cs="Arial"/>
              </w:rPr>
            </w:pPr>
            <w:r w:rsidRPr="00905578">
              <w:rPr>
                <w:rFonts w:ascii="Arial" w:hAnsi="Arial" w:cs="Arial"/>
              </w:rPr>
              <w:t>Versie tbv publicatie</w:t>
            </w:r>
          </w:p>
        </w:tc>
        <w:tc>
          <w:tcPr>
            <w:tcW w:w="3827" w:type="dxa"/>
            <w:tcMar/>
          </w:tcPr>
          <w:p w:rsidRPr="00905578" w:rsidR="0038762D" w:rsidP="00E50072" w:rsidRDefault="0038762D" w14:paraId="15E3D43C" w14:textId="77777777">
            <w:pPr>
              <w:pStyle w:val="Gemiddeldraster21"/>
              <w:spacing w:line="276" w:lineRule="auto"/>
              <w:ind w:right="95"/>
              <w:jc w:val="both"/>
              <w:rPr>
                <w:rFonts w:ascii="Arial" w:hAnsi="Arial" w:cs="Arial"/>
              </w:rPr>
            </w:pPr>
          </w:p>
        </w:tc>
      </w:tr>
      <w:tr w:rsidR="6C94A04B" w:rsidTr="6C94A04B" w14:paraId="54F0FC5E">
        <w:trPr>
          <w:trHeight w:val="300"/>
        </w:trPr>
        <w:tc>
          <w:tcPr>
            <w:tcW w:w="1150" w:type="dxa"/>
            <w:tcMar/>
          </w:tcPr>
          <w:p w:rsidR="65D63E57" w:rsidP="6C94A04B" w:rsidRDefault="65D63E57" w14:paraId="54652C51" w14:textId="6A49B197">
            <w:pPr>
              <w:pStyle w:val="Gemiddeldraster21"/>
              <w:spacing w:line="276" w:lineRule="auto"/>
              <w:jc w:val="both"/>
              <w:rPr>
                <w:rFonts w:ascii="Arial" w:hAnsi="Arial" w:cs="Arial"/>
              </w:rPr>
            </w:pPr>
            <w:r w:rsidRPr="6C94A04B" w:rsidR="65D63E57">
              <w:rPr>
                <w:rFonts w:ascii="Arial" w:hAnsi="Arial" w:cs="Arial"/>
              </w:rPr>
              <w:t>2.1</w:t>
            </w:r>
          </w:p>
        </w:tc>
        <w:tc>
          <w:tcPr>
            <w:tcW w:w="1440" w:type="dxa"/>
            <w:tcMar/>
          </w:tcPr>
          <w:p w:rsidR="65D63E57" w:rsidP="6C94A04B" w:rsidRDefault="65D63E57" w14:paraId="6CCA380F" w14:textId="3378782A">
            <w:pPr>
              <w:pStyle w:val="Gemiddeldraster21"/>
              <w:spacing w:line="276" w:lineRule="auto"/>
              <w:jc w:val="both"/>
              <w:rPr>
                <w:rFonts w:ascii="Arial" w:hAnsi="Arial" w:cs="Arial"/>
              </w:rPr>
            </w:pPr>
            <w:r w:rsidRPr="6C94A04B" w:rsidR="65D63E57">
              <w:rPr>
                <w:rFonts w:ascii="Arial" w:hAnsi="Arial" w:cs="Arial"/>
              </w:rPr>
              <w:t>1 mei 2025</w:t>
            </w:r>
          </w:p>
        </w:tc>
        <w:tc>
          <w:tcPr>
            <w:tcW w:w="2300" w:type="dxa"/>
            <w:tcMar/>
          </w:tcPr>
          <w:p w:rsidR="65D63E57" w:rsidP="6C94A04B" w:rsidRDefault="65D63E57" w14:paraId="7E7C3001" w14:textId="31357368">
            <w:pPr>
              <w:pStyle w:val="Gemiddeldraster21"/>
              <w:spacing w:line="276" w:lineRule="auto"/>
              <w:jc w:val="both"/>
              <w:rPr>
                <w:rFonts w:ascii="Arial" w:hAnsi="Arial" w:cs="Arial"/>
              </w:rPr>
            </w:pPr>
            <w:r w:rsidRPr="6C94A04B" w:rsidR="65D63E57">
              <w:rPr>
                <w:rFonts w:ascii="Arial" w:hAnsi="Arial" w:cs="Arial"/>
              </w:rPr>
              <w:t>Versie 2 na nota 1</w:t>
            </w:r>
          </w:p>
        </w:tc>
        <w:tc>
          <w:tcPr>
            <w:tcW w:w="3827" w:type="dxa"/>
            <w:tcMar/>
          </w:tcPr>
          <w:p w:rsidR="6C94A04B" w:rsidP="6C94A04B" w:rsidRDefault="6C94A04B" w14:paraId="4B47C9A8" w14:textId="20206C0A">
            <w:pPr>
              <w:pStyle w:val="Gemiddeldraster21"/>
              <w:spacing w:line="276" w:lineRule="auto"/>
              <w:jc w:val="both"/>
              <w:rPr>
                <w:rFonts w:ascii="Arial" w:hAnsi="Arial" w:cs="Arial"/>
              </w:rPr>
            </w:pPr>
          </w:p>
        </w:tc>
      </w:tr>
    </w:tbl>
    <w:p w:rsidRPr="00905578" w:rsidR="0038762D" w:rsidP="00E50072" w:rsidRDefault="0038762D" w14:paraId="1DC6A0A1" w14:textId="77777777">
      <w:pPr>
        <w:pStyle w:val="Gemiddeldraster21"/>
        <w:spacing w:line="276" w:lineRule="auto"/>
        <w:ind w:right="95"/>
        <w:jc w:val="both"/>
        <w:rPr>
          <w:rFonts w:ascii="Arial" w:hAnsi="Arial" w:cs="Arial"/>
        </w:rPr>
      </w:pPr>
    </w:p>
    <w:p w:rsidRPr="00905578" w:rsidR="0038762D" w:rsidP="00E50072" w:rsidRDefault="00696E1D" w14:paraId="680D142E" w14:textId="77777777">
      <w:pPr>
        <w:autoSpaceDE/>
        <w:autoSpaceDN/>
        <w:spacing w:line="276" w:lineRule="auto"/>
        <w:ind w:right="95"/>
        <w:jc w:val="both"/>
        <w:rPr>
          <w:rFonts w:eastAsia="Calibri"/>
          <w:szCs w:val="22"/>
        </w:rPr>
      </w:pPr>
      <w:r w:rsidRPr="00905578">
        <w:rPr>
          <w:szCs w:val="22"/>
        </w:rPr>
        <w:br w:type="page"/>
      </w:r>
    </w:p>
    <w:bookmarkEnd w:id="2"/>
    <w:p w:rsidRPr="00905578" w:rsidR="0038762D" w:rsidP="00E50072" w:rsidRDefault="00696E1D" w14:paraId="58CC24CA" w14:textId="77777777">
      <w:pPr>
        <w:autoSpaceDE/>
        <w:autoSpaceDN/>
        <w:spacing w:line="276" w:lineRule="auto"/>
        <w:jc w:val="both"/>
        <w:rPr>
          <w:rFonts w:eastAsia="Calibri"/>
          <w:szCs w:val="22"/>
        </w:rPr>
      </w:pPr>
      <w:r w:rsidRPr="00905578">
        <w:rPr>
          <w:rFonts w:eastAsia="Calibri"/>
          <w:b/>
          <w:szCs w:val="22"/>
        </w:rPr>
        <w:t>INHOUDSOPGAVE</w:t>
      </w:r>
    </w:p>
    <w:p w:rsidR="0082209E" w:rsidRDefault="00696E1D" w14:paraId="7748C35D" w14:textId="100B6E8D">
      <w:pPr>
        <w:pStyle w:val="Inhopg1"/>
        <w:rPr>
          <w:rFonts w:asciiTheme="minorHAnsi" w:hAnsiTheme="minorHAnsi" w:eastAsiaTheme="minorEastAsia" w:cstheme="minorBidi"/>
          <w:b w:val="0"/>
          <w:color w:val="auto"/>
          <w:sz w:val="22"/>
          <w:szCs w:val="22"/>
          <w:lang w:eastAsia="nl-NL"/>
        </w:rPr>
      </w:pPr>
      <w:r w:rsidRPr="00905578">
        <w:rPr>
          <w:color w:val="2B579A"/>
          <w:sz w:val="22"/>
          <w:szCs w:val="22"/>
          <w:shd w:val="clear" w:color="auto" w:fill="E6E6E6"/>
        </w:rPr>
        <w:fldChar w:fldCharType="begin"/>
      </w:r>
      <w:r w:rsidRPr="00905578">
        <w:rPr>
          <w:sz w:val="22"/>
          <w:szCs w:val="22"/>
        </w:rPr>
        <w:instrText xml:space="preserve"> TOC \H \Z \t "KOP 1,1,KOP 2,2,KOP 4,1,heading 1,1,Heading 2,2,Heading 4,1" \t "KOP 1;1;KOP 2;2;KOP 4;1;Heading 1;1;Heading 2;2;Heading 4;1" </w:instrText>
      </w:r>
      <w:r w:rsidRPr="00905578">
        <w:rPr>
          <w:color w:val="2B579A"/>
          <w:sz w:val="22"/>
          <w:szCs w:val="22"/>
          <w:shd w:val="clear" w:color="auto" w:fill="E6E6E6"/>
        </w:rPr>
        <w:fldChar w:fldCharType="separate"/>
      </w:r>
      <w:hyperlink w:history="1" w:anchor="_Toc135654334">
        <w:r w:rsidRPr="002B70FC" w:rsidR="0082209E">
          <w:rPr>
            <w:rStyle w:val="Hyperlink"/>
          </w:rPr>
          <w:t>Begrippenlijst</w:t>
        </w:r>
        <w:r w:rsidR="0082209E">
          <w:rPr>
            <w:webHidden/>
          </w:rPr>
          <w:tab/>
        </w:r>
        <w:r w:rsidR="0082209E">
          <w:rPr>
            <w:webHidden/>
            <w:color w:val="2B579A"/>
            <w:shd w:val="clear" w:color="auto" w:fill="E6E6E6"/>
          </w:rPr>
          <w:fldChar w:fldCharType="begin"/>
        </w:r>
        <w:r w:rsidR="0082209E">
          <w:rPr>
            <w:webHidden/>
          </w:rPr>
          <w:instrText xml:space="preserve"> PAGEREF _Toc135654334 \h </w:instrText>
        </w:r>
        <w:r w:rsidR="0082209E">
          <w:rPr>
            <w:webHidden/>
            <w:color w:val="2B579A"/>
            <w:shd w:val="clear" w:color="auto" w:fill="E6E6E6"/>
          </w:rPr>
        </w:r>
        <w:r w:rsidR="0082209E">
          <w:rPr>
            <w:webHidden/>
            <w:color w:val="2B579A"/>
            <w:shd w:val="clear" w:color="auto" w:fill="E6E6E6"/>
          </w:rPr>
          <w:fldChar w:fldCharType="separate"/>
        </w:r>
        <w:r w:rsidR="0082209E">
          <w:rPr>
            <w:webHidden/>
          </w:rPr>
          <w:t>3</w:t>
        </w:r>
        <w:r w:rsidR="0082209E">
          <w:rPr>
            <w:webHidden/>
            <w:color w:val="2B579A"/>
            <w:shd w:val="clear" w:color="auto" w:fill="E6E6E6"/>
          </w:rPr>
          <w:fldChar w:fldCharType="end"/>
        </w:r>
      </w:hyperlink>
    </w:p>
    <w:p w:rsidR="0082209E" w:rsidRDefault="0082209E" w14:paraId="3D7BC617" w14:textId="55FE83CB">
      <w:pPr>
        <w:pStyle w:val="Inhopg1"/>
        <w:rPr>
          <w:rFonts w:asciiTheme="minorHAnsi" w:hAnsiTheme="minorHAnsi" w:eastAsiaTheme="minorEastAsia" w:cstheme="minorBidi"/>
          <w:b w:val="0"/>
          <w:color w:val="auto"/>
          <w:sz w:val="22"/>
          <w:szCs w:val="22"/>
          <w:lang w:eastAsia="nl-NL"/>
        </w:rPr>
      </w:pPr>
      <w:hyperlink w:history="1" w:anchor="_Toc135654335">
        <w:r w:rsidRPr="002B70FC">
          <w:rPr>
            <w:rStyle w:val="Hyperlink"/>
          </w:rPr>
          <w:t>Hoofdstuk 1.</w:t>
        </w:r>
        <w:r>
          <w:rPr>
            <w:rFonts w:asciiTheme="minorHAnsi" w:hAnsiTheme="minorHAnsi" w:eastAsiaTheme="minorEastAsia" w:cstheme="minorBidi"/>
            <w:b w:val="0"/>
            <w:color w:val="auto"/>
            <w:sz w:val="22"/>
            <w:szCs w:val="22"/>
            <w:lang w:eastAsia="nl-NL"/>
          </w:rPr>
          <w:tab/>
        </w:r>
        <w:r w:rsidRPr="002B70FC">
          <w:rPr>
            <w:rStyle w:val="Hyperlink"/>
          </w:rPr>
          <w:t>Algemeen</w:t>
        </w:r>
        <w:r>
          <w:rPr>
            <w:webHidden/>
          </w:rPr>
          <w:tab/>
        </w:r>
        <w:r>
          <w:rPr>
            <w:webHidden/>
            <w:color w:val="2B579A"/>
            <w:shd w:val="clear" w:color="auto" w:fill="E6E6E6"/>
          </w:rPr>
          <w:fldChar w:fldCharType="begin"/>
        </w:r>
        <w:r>
          <w:rPr>
            <w:webHidden/>
          </w:rPr>
          <w:instrText xml:space="preserve"> PAGEREF _Toc135654335 \h </w:instrText>
        </w:r>
        <w:r>
          <w:rPr>
            <w:webHidden/>
            <w:color w:val="2B579A"/>
            <w:shd w:val="clear" w:color="auto" w:fill="E6E6E6"/>
          </w:rPr>
        </w:r>
        <w:r>
          <w:rPr>
            <w:webHidden/>
            <w:color w:val="2B579A"/>
            <w:shd w:val="clear" w:color="auto" w:fill="E6E6E6"/>
          </w:rPr>
          <w:fldChar w:fldCharType="separate"/>
        </w:r>
        <w:r>
          <w:rPr>
            <w:webHidden/>
          </w:rPr>
          <w:t>4</w:t>
        </w:r>
        <w:r>
          <w:rPr>
            <w:webHidden/>
            <w:color w:val="2B579A"/>
            <w:shd w:val="clear" w:color="auto" w:fill="E6E6E6"/>
          </w:rPr>
          <w:fldChar w:fldCharType="end"/>
        </w:r>
      </w:hyperlink>
    </w:p>
    <w:p w:rsidR="0082209E" w:rsidRDefault="0082209E" w14:paraId="506B2B35" w14:textId="04D49BC1">
      <w:pPr>
        <w:pStyle w:val="Inhopg2"/>
        <w:rPr>
          <w:rFonts w:asciiTheme="minorHAnsi" w:hAnsiTheme="minorHAnsi" w:eastAsiaTheme="minorEastAsia" w:cstheme="minorBidi"/>
          <w:noProof/>
          <w:lang w:eastAsia="nl-NL"/>
        </w:rPr>
      </w:pPr>
      <w:hyperlink w:history="1" w:anchor="_Toc135654336">
        <w:r w:rsidRPr="002B70FC">
          <w:rPr>
            <w:rStyle w:val="Hyperlink"/>
            <w:noProof/>
          </w:rPr>
          <w:t>1.1</w:t>
        </w:r>
        <w:r>
          <w:rPr>
            <w:rFonts w:asciiTheme="minorHAnsi" w:hAnsiTheme="minorHAnsi" w:eastAsiaTheme="minorEastAsia" w:cstheme="minorBidi"/>
            <w:noProof/>
            <w:lang w:eastAsia="nl-NL"/>
          </w:rPr>
          <w:tab/>
        </w:r>
        <w:r w:rsidRPr="002B70FC">
          <w:rPr>
            <w:rStyle w:val="Hyperlink"/>
            <w:noProof/>
          </w:rPr>
          <w:t>Bedrijfsprofiel</w:t>
        </w:r>
        <w:r>
          <w:rPr>
            <w:noProof/>
            <w:webHidden/>
          </w:rPr>
          <w:tab/>
        </w:r>
        <w:r>
          <w:rPr>
            <w:noProof/>
            <w:webHidden/>
            <w:color w:val="2B579A"/>
            <w:shd w:val="clear" w:color="auto" w:fill="E6E6E6"/>
          </w:rPr>
          <w:fldChar w:fldCharType="begin"/>
        </w:r>
        <w:r>
          <w:rPr>
            <w:noProof/>
            <w:webHidden/>
          </w:rPr>
          <w:instrText xml:space="preserve"> PAGEREF _Toc135654336 \h </w:instrText>
        </w:r>
        <w:r>
          <w:rPr>
            <w:noProof/>
            <w:webHidden/>
            <w:color w:val="2B579A"/>
            <w:shd w:val="clear" w:color="auto" w:fill="E6E6E6"/>
          </w:rPr>
        </w:r>
        <w:r>
          <w:rPr>
            <w:noProof/>
            <w:webHidden/>
            <w:color w:val="2B579A"/>
            <w:shd w:val="clear" w:color="auto" w:fill="E6E6E6"/>
          </w:rPr>
          <w:fldChar w:fldCharType="separate"/>
        </w:r>
        <w:r>
          <w:rPr>
            <w:noProof/>
            <w:webHidden/>
          </w:rPr>
          <w:t>4</w:t>
        </w:r>
        <w:r>
          <w:rPr>
            <w:noProof/>
            <w:webHidden/>
            <w:color w:val="2B579A"/>
            <w:shd w:val="clear" w:color="auto" w:fill="E6E6E6"/>
          </w:rPr>
          <w:fldChar w:fldCharType="end"/>
        </w:r>
      </w:hyperlink>
    </w:p>
    <w:p w:rsidR="0082209E" w:rsidRDefault="0082209E" w14:paraId="3A657BB4" w14:textId="51CC26E5">
      <w:pPr>
        <w:pStyle w:val="Inhopg2"/>
        <w:rPr>
          <w:rFonts w:asciiTheme="minorHAnsi" w:hAnsiTheme="minorHAnsi" w:eastAsiaTheme="minorEastAsia" w:cstheme="minorBidi"/>
          <w:noProof/>
          <w:lang w:eastAsia="nl-NL"/>
        </w:rPr>
      </w:pPr>
      <w:hyperlink w:history="1" w:anchor="_Toc135654337">
        <w:r w:rsidRPr="002B70FC">
          <w:rPr>
            <w:rStyle w:val="Hyperlink"/>
            <w:noProof/>
          </w:rPr>
          <w:t>1.2</w:t>
        </w:r>
        <w:r>
          <w:rPr>
            <w:rFonts w:asciiTheme="minorHAnsi" w:hAnsiTheme="minorHAnsi" w:eastAsiaTheme="minorEastAsia" w:cstheme="minorBidi"/>
            <w:noProof/>
            <w:lang w:eastAsia="nl-NL"/>
          </w:rPr>
          <w:tab/>
        </w:r>
        <w:r w:rsidRPr="002B70FC">
          <w:rPr>
            <w:rStyle w:val="Hyperlink"/>
            <w:noProof/>
          </w:rPr>
          <w:t>Doel</w:t>
        </w:r>
        <w:r>
          <w:rPr>
            <w:noProof/>
            <w:webHidden/>
          </w:rPr>
          <w:tab/>
        </w:r>
        <w:r>
          <w:rPr>
            <w:noProof/>
            <w:webHidden/>
            <w:color w:val="2B579A"/>
            <w:shd w:val="clear" w:color="auto" w:fill="E6E6E6"/>
          </w:rPr>
          <w:fldChar w:fldCharType="begin"/>
        </w:r>
        <w:r>
          <w:rPr>
            <w:noProof/>
            <w:webHidden/>
          </w:rPr>
          <w:instrText xml:space="preserve"> PAGEREF _Toc135654337 \h </w:instrText>
        </w:r>
        <w:r>
          <w:rPr>
            <w:noProof/>
            <w:webHidden/>
            <w:color w:val="2B579A"/>
            <w:shd w:val="clear" w:color="auto" w:fill="E6E6E6"/>
          </w:rPr>
        </w:r>
        <w:r>
          <w:rPr>
            <w:noProof/>
            <w:webHidden/>
            <w:color w:val="2B579A"/>
            <w:shd w:val="clear" w:color="auto" w:fill="E6E6E6"/>
          </w:rPr>
          <w:fldChar w:fldCharType="separate"/>
        </w:r>
        <w:r>
          <w:rPr>
            <w:noProof/>
            <w:webHidden/>
          </w:rPr>
          <w:t>4</w:t>
        </w:r>
        <w:r>
          <w:rPr>
            <w:noProof/>
            <w:webHidden/>
            <w:color w:val="2B579A"/>
            <w:shd w:val="clear" w:color="auto" w:fill="E6E6E6"/>
          </w:rPr>
          <w:fldChar w:fldCharType="end"/>
        </w:r>
      </w:hyperlink>
    </w:p>
    <w:p w:rsidR="0082209E" w:rsidRDefault="0082209E" w14:paraId="62476DFF" w14:textId="23E7C2C7">
      <w:pPr>
        <w:pStyle w:val="Inhopg2"/>
        <w:rPr>
          <w:rFonts w:asciiTheme="minorHAnsi" w:hAnsiTheme="minorHAnsi" w:eastAsiaTheme="minorEastAsia" w:cstheme="minorBidi"/>
          <w:noProof/>
          <w:lang w:eastAsia="nl-NL"/>
        </w:rPr>
      </w:pPr>
      <w:hyperlink w:history="1" w:anchor="_Toc135654338">
        <w:r w:rsidRPr="002B70FC">
          <w:rPr>
            <w:rStyle w:val="Hyperlink"/>
            <w:noProof/>
          </w:rPr>
          <w:t>1.3</w:t>
        </w:r>
        <w:r>
          <w:rPr>
            <w:rFonts w:asciiTheme="minorHAnsi" w:hAnsiTheme="minorHAnsi" w:eastAsiaTheme="minorEastAsia" w:cstheme="minorBidi"/>
            <w:noProof/>
            <w:lang w:eastAsia="nl-NL"/>
          </w:rPr>
          <w:tab/>
        </w:r>
        <w:r w:rsidRPr="002B70FC">
          <w:rPr>
            <w:rStyle w:val="Hyperlink"/>
            <w:noProof/>
          </w:rPr>
          <w:t>Voorwaarden</w:t>
        </w:r>
        <w:r>
          <w:rPr>
            <w:noProof/>
            <w:webHidden/>
          </w:rPr>
          <w:tab/>
        </w:r>
        <w:r>
          <w:rPr>
            <w:noProof/>
            <w:webHidden/>
            <w:color w:val="2B579A"/>
            <w:shd w:val="clear" w:color="auto" w:fill="E6E6E6"/>
          </w:rPr>
          <w:fldChar w:fldCharType="begin"/>
        </w:r>
        <w:r>
          <w:rPr>
            <w:noProof/>
            <w:webHidden/>
          </w:rPr>
          <w:instrText xml:space="preserve"> PAGEREF _Toc135654338 \h </w:instrText>
        </w:r>
        <w:r>
          <w:rPr>
            <w:noProof/>
            <w:webHidden/>
            <w:color w:val="2B579A"/>
            <w:shd w:val="clear" w:color="auto" w:fill="E6E6E6"/>
          </w:rPr>
        </w:r>
        <w:r>
          <w:rPr>
            <w:noProof/>
            <w:webHidden/>
            <w:color w:val="2B579A"/>
            <w:shd w:val="clear" w:color="auto" w:fill="E6E6E6"/>
          </w:rPr>
          <w:fldChar w:fldCharType="separate"/>
        </w:r>
        <w:r>
          <w:rPr>
            <w:noProof/>
            <w:webHidden/>
          </w:rPr>
          <w:t>4</w:t>
        </w:r>
        <w:r>
          <w:rPr>
            <w:noProof/>
            <w:webHidden/>
            <w:color w:val="2B579A"/>
            <w:shd w:val="clear" w:color="auto" w:fill="E6E6E6"/>
          </w:rPr>
          <w:fldChar w:fldCharType="end"/>
        </w:r>
      </w:hyperlink>
    </w:p>
    <w:p w:rsidR="0082209E" w:rsidRDefault="0082209E" w14:paraId="6953C605" w14:textId="369832A6">
      <w:pPr>
        <w:pStyle w:val="Inhopg2"/>
        <w:rPr>
          <w:rFonts w:asciiTheme="minorHAnsi" w:hAnsiTheme="minorHAnsi" w:eastAsiaTheme="minorEastAsia" w:cstheme="minorBidi"/>
          <w:noProof/>
          <w:lang w:eastAsia="nl-NL"/>
        </w:rPr>
      </w:pPr>
      <w:hyperlink w:history="1" w:anchor="_Toc135654339">
        <w:r w:rsidRPr="002B70FC">
          <w:rPr>
            <w:rStyle w:val="Hyperlink"/>
            <w:noProof/>
          </w:rPr>
          <w:t>1.4</w:t>
        </w:r>
        <w:r>
          <w:rPr>
            <w:rFonts w:asciiTheme="minorHAnsi" w:hAnsiTheme="minorHAnsi" w:eastAsiaTheme="minorEastAsia" w:cstheme="minorBidi"/>
            <w:noProof/>
            <w:lang w:eastAsia="nl-NL"/>
          </w:rPr>
          <w:tab/>
        </w:r>
        <w:r w:rsidRPr="002B70FC">
          <w:rPr>
            <w:rStyle w:val="Hyperlink"/>
            <w:noProof/>
          </w:rPr>
          <w:t>Motiveringen</w:t>
        </w:r>
        <w:r>
          <w:rPr>
            <w:noProof/>
            <w:webHidden/>
          </w:rPr>
          <w:tab/>
        </w:r>
        <w:r>
          <w:rPr>
            <w:noProof/>
            <w:webHidden/>
            <w:color w:val="2B579A"/>
            <w:shd w:val="clear" w:color="auto" w:fill="E6E6E6"/>
          </w:rPr>
          <w:fldChar w:fldCharType="begin"/>
        </w:r>
        <w:r>
          <w:rPr>
            <w:noProof/>
            <w:webHidden/>
          </w:rPr>
          <w:instrText xml:space="preserve"> PAGEREF _Toc135654339 \h </w:instrText>
        </w:r>
        <w:r>
          <w:rPr>
            <w:noProof/>
            <w:webHidden/>
            <w:color w:val="2B579A"/>
            <w:shd w:val="clear" w:color="auto" w:fill="E6E6E6"/>
          </w:rPr>
        </w:r>
        <w:r>
          <w:rPr>
            <w:noProof/>
            <w:webHidden/>
            <w:color w:val="2B579A"/>
            <w:shd w:val="clear" w:color="auto" w:fill="E6E6E6"/>
          </w:rPr>
          <w:fldChar w:fldCharType="separate"/>
        </w:r>
        <w:r>
          <w:rPr>
            <w:noProof/>
            <w:webHidden/>
          </w:rPr>
          <w:t>5</w:t>
        </w:r>
        <w:r>
          <w:rPr>
            <w:noProof/>
            <w:webHidden/>
            <w:color w:val="2B579A"/>
            <w:shd w:val="clear" w:color="auto" w:fill="E6E6E6"/>
          </w:rPr>
          <w:fldChar w:fldCharType="end"/>
        </w:r>
      </w:hyperlink>
    </w:p>
    <w:p w:rsidR="0082209E" w:rsidRDefault="0082209E" w14:paraId="4DE0ADB8" w14:textId="44D99424">
      <w:pPr>
        <w:pStyle w:val="Inhopg2"/>
        <w:rPr>
          <w:rFonts w:asciiTheme="minorHAnsi" w:hAnsiTheme="minorHAnsi" w:eastAsiaTheme="minorEastAsia" w:cstheme="minorBidi"/>
          <w:noProof/>
          <w:lang w:eastAsia="nl-NL"/>
        </w:rPr>
      </w:pPr>
      <w:hyperlink w:history="1" w:anchor="_Toc135654340">
        <w:r w:rsidRPr="002B70FC">
          <w:rPr>
            <w:rStyle w:val="Hyperlink"/>
            <w:noProof/>
          </w:rPr>
          <w:t>1.5</w:t>
        </w:r>
        <w:r>
          <w:rPr>
            <w:rFonts w:asciiTheme="minorHAnsi" w:hAnsiTheme="minorHAnsi" w:eastAsiaTheme="minorEastAsia" w:cstheme="minorBidi"/>
            <w:noProof/>
            <w:lang w:eastAsia="nl-NL"/>
          </w:rPr>
          <w:tab/>
        </w:r>
        <w:r w:rsidRPr="002B70FC">
          <w:rPr>
            <w:rStyle w:val="Hyperlink"/>
            <w:noProof/>
          </w:rPr>
          <w:t>Correspondentie</w:t>
        </w:r>
        <w:r>
          <w:rPr>
            <w:noProof/>
            <w:webHidden/>
          </w:rPr>
          <w:tab/>
        </w:r>
        <w:r>
          <w:rPr>
            <w:noProof/>
            <w:webHidden/>
            <w:color w:val="2B579A"/>
            <w:shd w:val="clear" w:color="auto" w:fill="E6E6E6"/>
          </w:rPr>
          <w:fldChar w:fldCharType="begin"/>
        </w:r>
        <w:r>
          <w:rPr>
            <w:noProof/>
            <w:webHidden/>
          </w:rPr>
          <w:instrText xml:space="preserve"> PAGEREF _Toc135654340 \h </w:instrText>
        </w:r>
        <w:r>
          <w:rPr>
            <w:noProof/>
            <w:webHidden/>
            <w:color w:val="2B579A"/>
            <w:shd w:val="clear" w:color="auto" w:fill="E6E6E6"/>
          </w:rPr>
        </w:r>
        <w:r>
          <w:rPr>
            <w:noProof/>
            <w:webHidden/>
            <w:color w:val="2B579A"/>
            <w:shd w:val="clear" w:color="auto" w:fill="E6E6E6"/>
          </w:rPr>
          <w:fldChar w:fldCharType="separate"/>
        </w:r>
        <w:r>
          <w:rPr>
            <w:noProof/>
            <w:webHidden/>
          </w:rPr>
          <w:t>5</w:t>
        </w:r>
        <w:r>
          <w:rPr>
            <w:noProof/>
            <w:webHidden/>
            <w:color w:val="2B579A"/>
            <w:shd w:val="clear" w:color="auto" w:fill="E6E6E6"/>
          </w:rPr>
          <w:fldChar w:fldCharType="end"/>
        </w:r>
      </w:hyperlink>
    </w:p>
    <w:p w:rsidR="0082209E" w:rsidRDefault="0082209E" w14:paraId="3F754802" w14:textId="0B45DF57">
      <w:pPr>
        <w:pStyle w:val="Inhopg2"/>
        <w:rPr>
          <w:rFonts w:asciiTheme="minorHAnsi" w:hAnsiTheme="minorHAnsi" w:eastAsiaTheme="minorEastAsia" w:cstheme="minorBidi"/>
          <w:noProof/>
          <w:lang w:eastAsia="nl-NL"/>
        </w:rPr>
      </w:pPr>
      <w:hyperlink w:history="1" w:anchor="_Toc135654341">
        <w:r w:rsidRPr="002B70FC">
          <w:rPr>
            <w:rStyle w:val="Hyperlink"/>
            <w:noProof/>
          </w:rPr>
          <w:t>1.6</w:t>
        </w:r>
        <w:r>
          <w:rPr>
            <w:rFonts w:asciiTheme="minorHAnsi" w:hAnsiTheme="minorHAnsi" w:eastAsiaTheme="minorEastAsia" w:cstheme="minorBidi"/>
            <w:noProof/>
            <w:lang w:eastAsia="nl-NL"/>
          </w:rPr>
          <w:tab/>
        </w:r>
        <w:r w:rsidRPr="002B70FC">
          <w:rPr>
            <w:rStyle w:val="Hyperlink"/>
            <w:noProof/>
          </w:rPr>
          <w:t>Klachten</w:t>
        </w:r>
        <w:r>
          <w:rPr>
            <w:noProof/>
            <w:webHidden/>
          </w:rPr>
          <w:tab/>
        </w:r>
        <w:r>
          <w:rPr>
            <w:noProof/>
            <w:webHidden/>
            <w:color w:val="2B579A"/>
            <w:shd w:val="clear" w:color="auto" w:fill="E6E6E6"/>
          </w:rPr>
          <w:fldChar w:fldCharType="begin"/>
        </w:r>
        <w:r>
          <w:rPr>
            <w:noProof/>
            <w:webHidden/>
          </w:rPr>
          <w:instrText xml:space="preserve"> PAGEREF _Toc135654341 \h </w:instrText>
        </w:r>
        <w:r>
          <w:rPr>
            <w:noProof/>
            <w:webHidden/>
            <w:color w:val="2B579A"/>
            <w:shd w:val="clear" w:color="auto" w:fill="E6E6E6"/>
          </w:rPr>
        </w:r>
        <w:r>
          <w:rPr>
            <w:noProof/>
            <w:webHidden/>
            <w:color w:val="2B579A"/>
            <w:shd w:val="clear" w:color="auto" w:fill="E6E6E6"/>
          </w:rPr>
          <w:fldChar w:fldCharType="separate"/>
        </w:r>
        <w:r>
          <w:rPr>
            <w:noProof/>
            <w:webHidden/>
          </w:rPr>
          <w:t>6</w:t>
        </w:r>
        <w:r>
          <w:rPr>
            <w:noProof/>
            <w:webHidden/>
            <w:color w:val="2B579A"/>
            <w:shd w:val="clear" w:color="auto" w:fill="E6E6E6"/>
          </w:rPr>
          <w:fldChar w:fldCharType="end"/>
        </w:r>
      </w:hyperlink>
    </w:p>
    <w:p w:rsidR="0082209E" w:rsidRDefault="0082209E" w14:paraId="1158383D" w14:textId="0EC021AC">
      <w:pPr>
        <w:pStyle w:val="Inhopg2"/>
        <w:rPr>
          <w:rFonts w:asciiTheme="minorHAnsi" w:hAnsiTheme="minorHAnsi" w:eastAsiaTheme="minorEastAsia" w:cstheme="minorBidi"/>
          <w:noProof/>
          <w:lang w:eastAsia="nl-NL"/>
        </w:rPr>
      </w:pPr>
      <w:hyperlink w:history="1" w:anchor="_Toc135654342">
        <w:r w:rsidRPr="002B70FC">
          <w:rPr>
            <w:rStyle w:val="Hyperlink"/>
            <w:noProof/>
          </w:rPr>
          <w:t>1.7</w:t>
        </w:r>
        <w:r>
          <w:rPr>
            <w:rFonts w:asciiTheme="minorHAnsi" w:hAnsiTheme="minorHAnsi" w:eastAsiaTheme="minorEastAsia" w:cstheme="minorBidi"/>
            <w:noProof/>
            <w:lang w:eastAsia="nl-NL"/>
          </w:rPr>
          <w:tab/>
        </w:r>
        <w:r w:rsidRPr="002B70FC">
          <w:rPr>
            <w:rStyle w:val="Hyperlink"/>
            <w:noProof/>
          </w:rPr>
          <w:t>TenderNed</w:t>
        </w:r>
        <w:r>
          <w:rPr>
            <w:noProof/>
            <w:webHidden/>
          </w:rPr>
          <w:tab/>
        </w:r>
        <w:r>
          <w:rPr>
            <w:noProof/>
            <w:webHidden/>
            <w:color w:val="2B579A"/>
            <w:shd w:val="clear" w:color="auto" w:fill="E6E6E6"/>
          </w:rPr>
          <w:fldChar w:fldCharType="begin"/>
        </w:r>
        <w:r>
          <w:rPr>
            <w:noProof/>
            <w:webHidden/>
          </w:rPr>
          <w:instrText xml:space="preserve"> PAGEREF _Toc135654342 \h </w:instrText>
        </w:r>
        <w:r>
          <w:rPr>
            <w:noProof/>
            <w:webHidden/>
            <w:color w:val="2B579A"/>
            <w:shd w:val="clear" w:color="auto" w:fill="E6E6E6"/>
          </w:rPr>
        </w:r>
        <w:r>
          <w:rPr>
            <w:noProof/>
            <w:webHidden/>
            <w:color w:val="2B579A"/>
            <w:shd w:val="clear" w:color="auto" w:fill="E6E6E6"/>
          </w:rPr>
          <w:fldChar w:fldCharType="separate"/>
        </w:r>
        <w:r>
          <w:rPr>
            <w:noProof/>
            <w:webHidden/>
          </w:rPr>
          <w:t>6</w:t>
        </w:r>
        <w:r>
          <w:rPr>
            <w:noProof/>
            <w:webHidden/>
            <w:color w:val="2B579A"/>
            <w:shd w:val="clear" w:color="auto" w:fill="E6E6E6"/>
          </w:rPr>
          <w:fldChar w:fldCharType="end"/>
        </w:r>
      </w:hyperlink>
    </w:p>
    <w:p w:rsidR="0082209E" w:rsidRDefault="0082209E" w14:paraId="007248E4" w14:textId="41CA6F83">
      <w:pPr>
        <w:pStyle w:val="Inhopg1"/>
        <w:rPr>
          <w:rFonts w:asciiTheme="minorHAnsi" w:hAnsiTheme="minorHAnsi" w:eastAsiaTheme="minorEastAsia" w:cstheme="minorBidi"/>
          <w:b w:val="0"/>
          <w:color w:val="auto"/>
          <w:sz w:val="22"/>
          <w:szCs w:val="22"/>
          <w:lang w:eastAsia="nl-NL"/>
        </w:rPr>
      </w:pPr>
      <w:hyperlink w:history="1" w:anchor="_Toc135654343">
        <w:r w:rsidRPr="002B70FC">
          <w:rPr>
            <w:rStyle w:val="Hyperlink"/>
          </w:rPr>
          <w:t>Hoofdstuk 2.</w:t>
        </w:r>
        <w:r>
          <w:rPr>
            <w:rFonts w:asciiTheme="minorHAnsi" w:hAnsiTheme="minorHAnsi" w:eastAsiaTheme="minorEastAsia" w:cstheme="minorBidi"/>
            <w:b w:val="0"/>
            <w:color w:val="auto"/>
            <w:sz w:val="22"/>
            <w:szCs w:val="22"/>
            <w:lang w:eastAsia="nl-NL"/>
          </w:rPr>
          <w:tab/>
        </w:r>
        <w:r w:rsidRPr="002B70FC">
          <w:rPr>
            <w:rStyle w:val="Hyperlink"/>
          </w:rPr>
          <w:t>Opdrachtomschrijving</w:t>
        </w:r>
        <w:r>
          <w:rPr>
            <w:webHidden/>
          </w:rPr>
          <w:tab/>
        </w:r>
        <w:r>
          <w:rPr>
            <w:webHidden/>
            <w:color w:val="2B579A"/>
            <w:shd w:val="clear" w:color="auto" w:fill="E6E6E6"/>
          </w:rPr>
          <w:fldChar w:fldCharType="begin"/>
        </w:r>
        <w:r>
          <w:rPr>
            <w:webHidden/>
          </w:rPr>
          <w:instrText xml:space="preserve"> PAGEREF _Toc135654343 \h </w:instrText>
        </w:r>
        <w:r>
          <w:rPr>
            <w:webHidden/>
            <w:color w:val="2B579A"/>
            <w:shd w:val="clear" w:color="auto" w:fill="E6E6E6"/>
          </w:rPr>
        </w:r>
        <w:r>
          <w:rPr>
            <w:webHidden/>
            <w:color w:val="2B579A"/>
            <w:shd w:val="clear" w:color="auto" w:fill="E6E6E6"/>
          </w:rPr>
          <w:fldChar w:fldCharType="separate"/>
        </w:r>
        <w:r>
          <w:rPr>
            <w:webHidden/>
          </w:rPr>
          <w:t>7</w:t>
        </w:r>
        <w:r>
          <w:rPr>
            <w:webHidden/>
            <w:color w:val="2B579A"/>
            <w:shd w:val="clear" w:color="auto" w:fill="E6E6E6"/>
          </w:rPr>
          <w:fldChar w:fldCharType="end"/>
        </w:r>
      </w:hyperlink>
    </w:p>
    <w:p w:rsidR="0082209E" w:rsidRDefault="0082209E" w14:paraId="3B63064E" w14:textId="7C84F83E">
      <w:pPr>
        <w:pStyle w:val="Inhopg2"/>
        <w:rPr>
          <w:rFonts w:asciiTheme="minorHAnsi" w:hAnsiTheme="minorHAnsi" w:eastAsiaTheme="minorEastAsia" w:cstheme="minorBidi"/>
          <w:noProof/>
          <w:lang w:eastAsia="nl-NL"/>
        </w:rPr>
      </w:pPr>
      <w:hyperlink w:history="1" w:anchor="_Toc135654344">
        <w:r w:rsidRPr="002B70FC">
          <w:rPr>
            <w:rStyle w:val="Hyperlink"/>
            <w:noProof/>
          </w:rPr>
          <w:t>2.1</w:t>
        </w:r>
        <w:r>
          <w:rPr>
            <w:rFonts w:asciiTheme="minorHAnsi" w:hAnsiTheme="minorHAnsi" w:eastAsiaTheme="minorEastAsia" w:cstheme="minorBidi"/>
            <w:noProof/>
            <w:lang w:eastAsia="nl-NL"/>
          </w:rPr>
          <w:tab/>
        </w:r>
        <w:r w:rsidRPr="002B70FC">
          <w:rPr>
            <w:rStyle w:val="Hyperlink"/>
            <w:noProof/>
          </w:rPr>
          <w:t>Aanleiding, aard en omvang van de Opdracht</w:t>
        </w:r>
        <w:r>
          <w:rPr>
            <w:noProof/>
            <w:webHidden/>
          </w:rPr>
          <w:tab/>
        </w:r>
        <w:r>
          <w:rPr>
            <w:noProof/>
            <w:webHidden/>
            <w:color w:val="2B579A"/>
            <w:shd w:val="clear" w:color="auto" w:fill="E6E6E6"/>
          </w:rPr>
          <w:fldChar w:fldCharType="begin"/>
        </w:r>
        <w:r>
          <w:rPr>
            <w:noProof/>
            <w:webHidden/>
          </w:rPr>
          <w:instrText xml:space="preserve"> PAGEREF _Toc135654344 \h </w:instrText>
        </w:r>
        <w:r>
          <w:rPr>
            <w:noProof/>
            <w:webHidden/>
            <w:color w:val="2B579A"/>
            <w:shd w:val="clear" w:color="auto" w:fill="E6E6E6"/>
          </w:rPr>
        </w:r>
        <w:r>
          <w:rPr>
            <w:noProof/>
            <w:webHidden/>
            <w:color w:val="2B579A"/>
            <w:shd w:val="clear" w:color="auto" w:fill="E6E6E6"/>
          </w:rPr>
          <w:fldChar w:fldCharType="separate"/>
        </w:r>
        <w:r>
          <w:rPr>
            <w:noProof/>
            <w:webHidden/>
          </w:rPr>
          <w:t>7</w:t>
        </w:r>
        <w:r>
          <w:rPr>
            <w:noProof/>
            <w:webHidden/>
            <w:color w:val="2B579A"/>
            <w:shd w:val="clear" w:color="auto" w:fill="E6E6E6"/>
          </w:rPr>
          <w:fldChar w:fldCharType="end"/>
        </w:r>
      </w:hyperlink>
    </w:p>
    <w:p w:rsidR="0082209E" w:rsidRDefault="0082209E" w14:paraId="60F5B002" w14:textId="50E9F9C9">
      <w:pPr>
        <w:pStyle w:val="Inhopg2"/>
        <w:rPr>
          <w:rFonts w:asciiTheme="minorHAnsi" w:hAnsiTheme="minorHAnsi" w:eastAsiaTheme="minorEastAsia" w:cstheme="minorBidi"/>
          <w:noProof/>
          <w:lang w:eastAsia="nl-NL"/>
        </w:rPr>
      </w:pPr>
      <w:hyperlink w:history="1" w:anchor="_Toc135654345">
        <w:r w:rsidRPr="002B70FC">
          <w:rPr>
            <w:rStyle w:val="Hyperlink"/>
            <w:noProof/>
          </w:rPr>
          <w:t>2.2</w:t>
        </w:r>
        <w:r>
          <w:rPr>
            <w:rFonts w:asciiTheme="minorHAnsi" w:hAnsiTheme="minorHAnsi" w:eastAsiaTheme="minorEastAsia" w:cstheme="minorBidi"/>
            <w:noProof/>
            <w:lang w:eastAsia="nl-NL"/>
          </w:rPr>
          <w:tab/>
        </w:r>
        <w:r w:rsidRPr="002B70FC">
          <w:rPr>
            <w:rStyle w:val="Hyperlink"/>
            <w:noProof/>
          </w:rPr>
          <w:t>Percelen</w:t>
        </w:r>
        <w:r>
          <w:rPr>
            <w:noProof/>
            <w:webHidden/>
          </w:rPr>
          <w:tab/>
        </w:r>
        <w:r>
          <w:rPr>
            <w:noProof/>
            <w:webHidden/>
            <w:color w:val="2B579A"/>
            <w:shd w:val="clear" w:color="auto" w:fill="E6E6E6"/>
          </w:rPr>
          <w:fldChar w:fldCharType="begin"/>
        </w:r>
        <w:r>
          <w:rPr>
            <w:noProof/>
            <w:webHidden/>
          </w:rPr>
          <w:instrText xml:space="preserve"> PAGEREF _Toc135654345 \h </w:instrText>
        </w:r>
        <w:r>
          <w:rPr>
            <w:noProof/>
            <w:webHidden/>
            <w:color w:val="2B579A"/>
            <w:shd w:val="clear" w:color="auto" w:fill="E6E6E6"/>
          </w:rPr>
        </w:r>
        <w:r>
          <w:rPr>
            <w:noProof/>
            <w:webHidden/>
            <w:color w:val="2B579A"/>
            <w:shd w:val="clear" w:color="auto" w:fill="E6E6E6"/>
          </w:rPr>
          <w:fldChar w:fldCharType="separate"/>
        </w:r>
        <w:r>
          <w:rPr>
            <w:noProof/>
            <w:webHidden/>
          </w:rPr>
          <w:t>7</w:t>
        </w:r>
        <w:r>
          <w:rPr>
            <w:noProof/>
            <w:webHidden/>
            <w:color w:val="2B579A"/>
            <w:shd w:val="clear" w:color="auto" w:fill="E6E6E6"/>
          </w:rPr>
          <w:fldChar w:fldCharType="end"/>
        </w:r>
      </w:hyperlink>
    </w:p>
    <w:p w:rsidR="0082209E" w:rsidRDefault="0082209E" w14:paraId="4C6E2194" w14:textId="2B016365">
      <w:pPr>
        <w:pStyle w:val="Inhopg2"/>
        <w:rPr>
          <w:rFonts w:asciiTheme="minorHAnsi" w:hAnsiTheme="minorHAnsi" w:eastAsiaTheme="minorEastAsia" w:cstheme="minorBidi"/>
          <w:noProof/>
          <w:lang w:eastAsia="nl-NL"/>
        </w:rPr>
      </w:pPr>
      <w:hyperlink w:history="1" w:anchor="_Toc135654346">
        <w:r w:rsidRPr="002B70FC">
          <w:rPr>
            <w:rStyle w:val="Hyperlink"/>
            <w:noProof/>
          </w:rPr>
          <w:t>2.3</w:t>
        </w:r>
        <w:r>
          <w:rPr>
            <w:rFonts w:asciiTheme="minorHAnsi" w:hAnsiTheme="minorHAnsi" w:eastAsiaTheme="minorEastAsia" w:cstheme="minorBidi"/>
            <w:noProof/>
            <w:lang w:eastAsia="nl-NL"/>
          </w:rPr>
          <w:tab/>
        </w:r>
        <w:r w:rsidRPr="002B70FC">
          <w:rPr>
            <w:rStyle w:val="Hyperlink"/>
            <w:noProof/>
          </w:rPr>
          <w:t>Contractvorm</w:t>
        </w:r>
        <w:r>
          <w:rPr>
            <w:noProof/>
            <w:webHidden/>
          </w:rPr>
          <w:tab/>
        </w:r>
        <w:r>
          <w:rPr>
            <w:noProof/>
            <w:webHidden/>
            <w:color w:val="2B579A"/>
            <w:shd w:val="clear" w:color="auto" w:fill="E6E6E6"/>
          </w:rPr>
          <w:fldChar w:fldCharType="begin"/>
        </w:r>
        <w:r>
          <w:rPr>
            <w:noProof/>
            <w:webHidden/>
          </w:rPr>
          <w:instrText xml:space="preserve"> PAGEREF _Toc135654346 \h </w:instrText>
        </w:r>
        <w:r>
          <w:rPr>
            <w:noProof/>
            <w:webHidden/>
            <w:color w:val="2B579A"/>
            <w:shd w:val="clear" w:color="auto" w:fill="E6E6E6"/>
          </w:rPr>
        </w:r>
        <w:r>
          <w:rPr>
            <w:noProof/>
            <w:webHidden/>
            <w:color w:val="2B579A"/>
            <w:shd w:val="clear" w:color="auto" w:fill="E6E6E6"/>
          </w:rPr>
          <w:fldChar w:fldCharType="separate"/>
        </w:r>
        <w:r>
          <w:rPr>
            <w:noProof/>
            <w:webHidden/>
          </w:rPr>
          <w:t>7</w:t>
        </w:r>
        <w:r>
          <w:rPr>
            <w:noProof/>
            <w:webHidden/>
            <w:color w:val="2B579A"/>
            <w:shd w:val="clear" w:color="auto" w:fill="E6E6E6"/>
          </w:rPr>
          <w:fldChar w:fldCharType="end"/>
        </w:r>
      </w:hyperlink>
    </w:p>
    <w:p w:rsidR="0082209E" w:rsidRDefault="0082209E" w14:paraId="380B1756" w14:textId="206A6B41">
      <w:pPr>
        <w:pStyle w:val="Inhopg2"/>
        <w:rPr>
          <w:rFonts w:asciiTheme="minorHAnsi" w:hAnsiTheme="minorHAnsi" w:eastAsiaTheme="minorEastAsia" w:cstheme="minorBidi"/>
          <w:noProof/>
          <w:lang w:eastAsia="nl-NL"/>
        </w:rPr>
      </w:pPr>
      <w:hyperlink w:history="1" w:anchor="_Toc135654347">
        <w:r w:rsidRPr="002B70FC">
          <w:rPr>
            <w:rStyle w:val="Hyperlink"/>
            <w:noProof/>
          </w:rPr>
          <w:t>2.4</w:t>
        </w:r>
        <w:r>
          <w:rPr>
            <w:rFonts w:asciiTheme="minorHAnsi" w:hAnsiTheme="minorHAnsi" w:eastAsiaTheme="minorEastAsia" w:cstheme="minorBidi"/>
            <w:noProof/>
            <w:lang w:eastAsia="nl-NL"/>
          </w:rPr>
          <w:tab/>
        </w:r>
        <w:r w:rsidRPr="002B70FC">
          <w:rPr>
            <w:rStyle w:val="Hyperlink"/>
            <w:noProof/>
          </w:rPr>
          <w:t>Opties/herzieningsclausules [optioneel]</w:t>
        </w:r>
        <w:r>
          <w:rPr>
            <w:noProof/>
            <w:webHidden/>
          </w:rPr>
          <w:tab/>
        </w:r>
        <w:r>
          <w:rPr>
            <w:noProof/>
            <w:webHidden/>
            <w:color w:val="2B579A"/>
            <w:shd w:val="clear" w:color="auto" w:fill="E6E6E6"/>
          </w:rPr>
          <w:fldChar w:fldCharType="begin"/>
        </w:r>
        <w:r>
          <w:rPr>
            <w:noProof/>
            <w:webHidden/>
          </w:rPr>
          <w:instrText xml:space="preserve"> PAGEREF _Toc135654347 \h </w:instrText>
        </w:r>
        <w:r>
          <w:rPr>
            <w:noProof/>
            <w:webHidden/>
            <w:color w:val="2B579A"/>
            <w:shd w:val="clear" w:color="auto" w:fill="E6E6E6"/>
          </w:rPr>
        </w:r>
        <w:r>
          <w:rPr>
            <w:noProof/>
            <w:webHidden/>
            <w:color w:val="2B579A"/>
            <w:shd w:val="clear" w:color="auto" w:fill="E6E6E6"/>
          </w:rPr>
          <w:fldChar w:fldCharType="separate"/>
        </w:r>
        <w:r>
          <w:rPr>
            <w:noProof/>
            <w:webHidden/>
          </w:rPr>
          <w:t>7</w:t>
        </w:r>
        <w:r>
          <w:rPr>
            <w:noProof/>
            <w:webHidden/>
            <w:color w:val="2B579A"/>
            <w:shd w:val="clear" w:color="auto" w:fill="E6E6E6"/>
          </w:rPr>
          <w:fldChar w:fldCharType="end"/>
        </w:r>
      </w:hyperlink>
    </w:p>
    <w:p w:rsidR="0082209E" w:rsidRDefault="0082209E" w14:paraId="1C8B1FA7" w14:textId="744FDE87">
      <w:pPr>
        <w:pStyle w:val="Inhopg2"/>
        <w:rPr>
          <w:rFonts w:asciiTheme="minorHAnsi" w:hAnsiTheme="minorHAnsi" w:eastAsiaTheme="minorEastAsia" w:cstheme="minorBidi"/>
          <w:noProof/>
          <w:lang w:eastAsia="nl-NL"/>
        </w:rPr>
      </w:pPr>
      <w:hyperlink w:history="1" w:anchor="_Toc135654348">
        <w:r w:rsidRPr="002B70FC">
          <w:rPr>
            <w:rStyle w:val="Hyperlink"/>
            <w:noProof/>
          </w:rPr>
          <w:t>2.5</w:t>
        </w:r>
        <w:r>
          <w:rPr>
            <w:rFonts w:asciiTheme="minorHAnsi" w:hAnsiTheme="minorHAnsi" w:eastAsiaTheme="minorEastAsia" w:cstheme="minorBidi"/>
            <w:noProof/>
            <w:lang w:eastAsia="nl-NL"/>
          </w:rPr>
          <w:tab/>
        </w:r>
        <w:r w:rsidRPr="002B70FC">
          <w:rPr>
            <w:rStyle w:val="Hyperlink"/>
            <w:noProof/>
          </w:rPr>
          <w:t>Varianten</w:t>
        </w:r>
        <w:r>
          <w:rPr>
            <w:noProof/>
            <w:webHidden/>
          </w:rPr>
          <w:tab/>
        </w:r>
        <w:r>
          <w:rPr>
            <w:noProof/>
            <w:webHidden/>
            <w:color w:val="2B579A"/>
            <w:shd w:val="clear" w:color="auto" w:fill="E6E6E6"/>
          </w:rPr>
          <w:fldChar w:fldCharType="begin"/>
        </w:r>
        <w:r>
          <w:rPr>
            <w:noProof/>
            <w:webHidden/>
          </w:rPr>
          <w:instrText xml:space="preserve"> PAGEREF _Toc135654348 \h </w:instrText>
        </w:r>
        <w:r>
          <w:rPr>
            <w:noProof/>
            <w:webHidden/>
            <w:color w:val="2B579A"/>
            <w:shd w:val="clear" w:color="auto" w:fill="E6E6E6"/>
          </w:rPr>
        </w:r>
        <w:r>
          <w:rPr>
            <w:noProof/>
            <w:webHidden/>
            <w:color w:val="2B579A"/>
            <w:shd w:val="clear" w:color="auto" w:fill="E6E6E6"/>
          </w:rPr>
          <w:fldChar w:fldCharType="separate"/>
        </w:r>
        <w:r>
          <w:rPr>
            <w:noProof/>
            <w:webHidden/>
          </w:rPr>
          <w:t>7</w:t>
        </w:r>
        <w:r>
          <w:rPr>
            <w:noProof/>
            <w:webHidden/>
            <w:color w:val="2B579A"/>
            <w:shd w:val="clear" w:color="auto" w:fill="E6E6E6"/>
          </w:rPr>
          <w:fldChar w:fldCharType="end"/>
        </w:r>
      </w:hyperlink>
    </w:p>
    <w:p w:rsidR="0082209E" w:rsidRDefault="0082209E" w14:paraId="204A023E" w14:textId="308A4959">
      <w:pPr>
        <w:pStyle w:val="Inhopg1"/>
        <w:rPr>
          <w:rFonts w:asciiTheme="minorHAnsi" w:hAnsiTheme="minorHAnsi" w:eastAsiaTheme="minorEastAsia" w:cstheme="minorBidi"/>
          <w:b w:val="0"/>
          <w:color w:val="auto"/>
          <w:sz w:val="22"/>
          <w:szCs w:val="22"/>
          <w:lang w:eastAsia="nl-NL"/>
        </w:rPr>
      </w:pPr>
      <w:hyperlink w:history="1" w:anchor="_Toc135654349">
        <w:r w:rsidRPr="002B70FC">
          <w:rPr>
            <w:rStyle w:val="Hyperlink"/>
          </w:rPr>
          <w:t>Hoofdstuk 3.</w:t>
        </w:r>
        <w:r>
          <w:rPr>
            <w:rFonts w:asciiTheme="minorHAnsi" w:hAnsiTheme="minorHAnsi" w:eastAsiaTheme="minorEastAsia" w:cstheme="minorBidi"/>
            <w:b w:val="0"/>
            <w:color w:val="auto"/>
            <w:sz w:val="22"/>
            <w:szCs w:val="22"/>
            <w:lang w:eastAsia="nl-NL"/>
          </w:rPr>
          <w:tab/>
        </w:r>
        <w:r w:rsidRPr="002B70FC">
          <w:rPr>
            <w:rStyle w:val="Hyperlink"/>
          </w:rPr>
          <w:t>Inschrijvingsprocedure</w:t>
        </w:r>
        <w:r>
          <w:rPr>
            <w:webHidden/>
          </w:rPr>
          <w:tab/>
        </w:r>
        <w:r>
          <w:rPr>
            <w:webHidden/>
            <w:color w:val="2B579A"/>
            <w:shd w:val="clear" w:color="auto" w:fill="E6E6E6"/>
          </w:rPr>
          <w:fldChar w:fldCharType="begin"/>
        </w:r>
        <w:r>
          <w:rPr>
            <w:webHidden/>
          </w:rPr>
          <w:instrText xml:space="preserve"> PAGEREF _Toc135654349 \h </w:instrText>
        </w:r>
        <w:r>
          <w:rPr>
            <w:webHidden/>
            <w:color w:val="2B579A"/>
            <w:shd w:val="clear" w:color="auto" w:fill="E6E6E6"/>
          </w:rPr>
        </w:r>
        <w:r>
          <w:rPr>
            <w:webHidden/>
            <w:color w:val="2B579A"/>
            <w:shd w:val="clear" w:color="auto" w:fill="E6E6E6"/>
          </w:rPr>
          <w:fldChar w:fldCharType="separate"/>
        </w:r>
        <w:r>
          <w:rPr>
            <w:webHidden/>
          </w:rPr>
          <w:t>8</w:t>
        </w:r>
        <w:r>
          <w:rPr>
            <w:webHidden/>
            <w:color w:val="2B579A"/>
            <w:shd w:val="clear" w:color="auto" w:fill="E6E6E6"/>
          </w:rPr>
          <w:fldChar w:fldCharType="end"/>
        </w:r>
      </w:hyperlink>
    </w:p>
    <w:p w:rsidR="0082209E" w:rsidRDefault="0082209E" w14:paraId="5244BD51" w14:textId="23B9D204">
      <w:pPr>
        <w:pStyle w:val="Inhopg2"/>
        <w:rPr>
          <w:rFonts w:asciiTheme="minorHAnsi" w:hAnsiTheme="minorHAnsi" w:eastAsiaTheme="minorEastAsia" w:cstheme="minorBidi"/>
          <w:noProof/>
          <w:lang w:eastAsia="nl-NL"/>
        </w:rPr>
      </w:pPr>
      <w:hyperlink w:history="1" w:anchor="_Toc135654350">
        <w:r w:rsidRPr="002B70FC">
          <w:rPr>
            <w:rStyle w:val="Hyperlink"/>
            <w:noProof/>
          </w:rPr>
          <w:t>3.1</w:t>
        </w:r>
        <w:r>
          <w:rPr>
            <w:rFonts w:asciiTheme="minorHAnsi" w:hAnsiTheme="minorHAnsi" w:eastAsiaTheme="minorEastAsia" w:cstheme="minorBidi"/>
            <w:noProof/>
            <w:lang w:eastAsia="nl-NL"/>
          </w:rPr>
          <w:tab/>
        </w:r>
        <w:r w:rsidRPr="002B70FC">
          <w:rPr>
            <w:rStyle w:val="Hyperlink"/>
            <w:noProof/>
          </w:rPr>
          <w:t>Belangrijke data</w:t>
        </w:r>
        <w:r>
          <w:rPr>
            <w:noProof/>
            <w:webHidden/>
          </w:rPr>
          <w:tab/>
        </w:r>
        <w:r>
          <w:rPr>
            <w:noProof/>
            <w:webHidden/>
            <w:color w:val="2B579A"/>
            <w:shd w:val="clear" w:color="auto" w:fill="E6E6E6"/>
          </w:rPr>
          <w:fldChar w:fldCharType="begin"/>
        </w:r>
        <w:r>
          <w:rPr>
            <w:noProof/>
            <w:webHidden/>
          </w:rPr>
          <w:instrText xml:space="preserve"> PAGEREF _Toc135654350 \h </w:instrText>
        </w:r>
        <w:r>
          <w:rPr>
            <w:noProof/>
            <w:webHidden/>
            <w:color w:val="2B579A"/>
            <w:shd w:val="clear" w:color="auto" w:fill="E6E6E6"/>
          </w:rPr>
        </w:r>
        <w:r>
          <w:rPr>
            <w:noProof/>
            <w:webHidden/>
            <w:color w:val="2B579A"/>
            <w:shd w:val="clear" w:color="auto" w:fill="E6E6E6"/>
          </w:rPr>
          <w:fldChar w:fldCharType="separate"/>
        </w:r>
        <w:r>
          <w:rPr>
            <w:noProof/>
            <w:webHidden/>
          </w:rPr>
          <w:t>8</w:t>
        </w:r>
        <w:r>
          <w:rPr>
            <w:noProof/>
            <w:webHidden/>
            <w:color w:val="2B579A"/>
            <w:shd w:val="clear" w:color="auto" w:fill="E6E6E6"/>
          </w:rPr>
          <w:fldChar w:fldCharType="end"/>
        </w:r>
      </w:hyperlink>
    </w:p>
    <w:p w:rsidR="0082209E" w:rsidRDefault="0082209E" w14:paraId="321FC07E" w14:textId="49282559">
      <w:pPr>
        <w:pStyle w:val="Inhopg2"/>
        <w:rPr>
          <w:rFonts w:asciiTheme="minorHAnsi" w:hAnsiTheme="minorHAnsi" w:eastAsiaTheme="minorEastAsia" w:cstheme="minorBidi"/>
          <w:noProof/>
          <w:lang w:eastAsia="nl-NL"/>
        </w:rPr>
      </w:pPr>
      <w:hyperlink w:history="1" w:anchor="_Toc135654351">
        <w:r w:rsidRPr="002B70FC">
          <w:rPr>
            <w:rStyle w:val="Hyperlink"/>
            <w:noProof/>
          </w:rPr>
          <w:t>3.2</w:t>
        </w:r>
        <w:r>
          <w:rPr>
            <w:rFonts w:asciiTheme="minorHAnsi" w:hAnsiTheme="minorHAnsi" w:eastAsiaTheme="minorEastAsia" w:cstheme="minorBidi"/>
            <w:noProof/>
            <w:lang w:eastAsia="nl-NL"/>
          </w:rPr>
          <w:tab/>
        </w:r>
        <w:r w:rsidRPr="002B70FC">
          <w:rPr>
            <w:rStyle w:val="Hyperlink"/>
            <w:noProof/>
          </w:rPr>
          <w:t>Inschrijving</w:t>
        </w:r>
        <w:r>
          <w:rPr>
            <w:noProof/>
            <w:webHidden/>
          </w:rPr>
          <w:tab/>
        </w:r>
        <w:r>
          <w:rPr>
            <w:noProof/>
            <w:webHidden/>
            <w:color w:val="2B579A"/>
            <w:shd w:val="clear" w:color="auto" w:fill="E6E6E6"/>
          </w:rPr>
          <w:fldChar w:fldCharType="begin"/>
        </w:r>
        <w:r>
          <w:rPr>
            <w:noProof/>
            <w:webHidden/>
          </w:rPr>
          <w:instrText xml:space="preserve"> PAGEREF _Toc135654351 \h </w:instrText>
        </w:r>
        <w:r>
          <w:rPr>
            <w:noProof/>
            <w:webHidden/>
            <w:color w:val="2B579A"/>
            <w:shd w:val="clear" w:color="auto" w:fill="E6E6E6"/>
          </w:rPr>
        </w:r>
        <w:r>
          <w:rPr>
            <w:noProof/>
            <w:webHidden/>
            <w:color w:val="2B579A"/>
            <w:shd w:val="clear" w:color="auto" w:fill="E6E6E6"/>
          </w:rPr>
          <w:fldChar w:fldCharType="separate"/>
        </w:r>
        <w:r>
          <w:rPr>
            <w:noProof/>
            <w:webHidden/>
          </w:rPr>
          <w:t>8</w:t>
        </w:r>
        <w:r>
          <w:rPr>
            <w:noProof/>
            <w:webHidden/>
            <w:color w:val="2B579A"/>
            <w:shd w:val="clear" w:color="auto" w:fill="E6E6E6"/>
          </w:rPr>
          <w:fldChar w:fldCharType="end"/>
        </w:r>
      </w:hyperlink>
    </w:p>
    <w:p w:rsidR="0082209E" w:rsidRDefault="0082209E" w14:paraId="0728631D" w14:textId="487A3E22">
      <w:pPr>
        <w:pStyle w:val="Inhopg2"/>
        <w:rPr>
          <w:rFonts w:asciiTheme="minorHAnsi" w:hAnsiTheme="minorHAnsi" w:eastAsiaTheme="minorEastAsia" w:cstheme="minorBidi"/>
          <w:noProof/>
          <w:lang w:eastAsia="nl-NL"/>
        </w:rPr>
      </w:pPr>
      <w:hyperlink w:history="1" w:anchor="_Toc135654352">
        <w:r w:rsidRPr="002B70FC">
          <w:rPr>
            <w:rStyle w:val="Hyperlink"/>
            <w:noProof/>
          </w:rPr>
          <w:t>3.3</w:t>
        </w:r>
        <w:r>
          <w:rPr>
            <w:rFonts w:asciiTheme="minorHAnsi" w:hAnsiTheme="minorHAnsi" w:eastAsiaTheme="minorEastAsia" w:cstheme="minorBidi"/>
            <w:noProof/>
            <w:lang w:eastAsia="nl-NL"/>
          </w:rPr>
          <w:tab/>
        </w:r>
        <w:r w:rsidRPr="002B70FC">
          <w:rPr>
            <w:rStyle w:val="Hyperlink"/>
            <w:noProof/>
          </w:rPr>
          <w:t>Nadere inlichtingen</w:t>
        </w:r>
        <w:r>
          <w:rPr>
            <w:noProof/>
            <w:webHidden/>
          </w:rPr>
          <w:tab/>
        </w:r>
        <w:r>
          <w:rPr>
            <w:noProof/>
            <w:webHidden/>
            <w:color w:val="2B579A"/>
            <w:shd w:val="clear" w:color="auto" w:fill="E6E6E6"/>
          </w:rPr>
          <w:fldChar w:fldCharType="begin"/>
        </w:r>
        <w:r>
          <w:rPr>
            <w:noProof/>
            <w:webHidden/>
          </w:rPr>
          <w:instrText xml:space="preserve"> PAGEREF _Toc135654352 \h </w:instrText>
        </w:r>
        <w:r>
          <w:rPr>
            <w:noProof/>
            <w:webHidden/>
            <w:color w:val="2B579A"/>
            <w:shd w:val="clear" w:color="auto" w:fill="E6E6E6"/>
          </w:rPr>
        </w:r>
        <w:r>
          <w:rPr>
            <w:noProof/>
            <w:webHidden/>
            <w:color w:val="2B579A"/>
            <w:shd w:val="clear" w:color="auto" w:fill="E6E6E6"/>
          </w:rPr>
          <w:fldChar w:fldCharType="separate"/>
        </w:r>
        <w:r>
          <w:rPr>
            <w:noProof/>
            <w:webHidden/>
          </w:rPr>
          <w:t>11</w:t>
        </w:r>
        <w:r>
          <w:rPr>
            <w:noProof/>
            <w:webHidden/>
            <w:color w:val="2B579A"/>
            <w:shd w:val="clear" w:color="auto" w:fill="E6E6E6"/>
          </w:rPr>
          <w:fldChar w:fldCharType="end"/>
        </w:r>
      </w:hyperlink>
    </w:p>
    <w:p w:rsidR="0082209E" w:rsidRDefault="0082209E" w14:paraId="336F11FF" w14:textId="513CC83A">
      <w:pPr>
        <w:pStyle w:val="Inhopg2"/>
        <w:rPr>
          <w:rFonts w:asciiTheme="minorHAnsi" w:hAnsiTheme="minorHAnsi" w:eastAsiaTheme="minorEastAsia" w:cstheme="minorBidi"/>
          <w:noProof/>
          <w:lang w:eastAsia="nl-NL"/>
        </w:rPr>
      </w:pPr>
      <w:hyperlink w:history="1" w:anchor="_Toc135654353">
        <w:r w:rsidRPr="002B70FC">
          <w:rPr>
            <w:rStyle w:val="Hyperlink"/>
            <w:noProof/>
          </w:rPr>
          <w:t>3.4</w:t>
        </w:r>
        <w:r>
          <w:rPr>
            <w:rFonts w:asciiTheme="minorHAnsi" w:hAnsiTheme="minorHAnsi" w:eastAsiaTheme="minorEastAsia" w:cstheme="minorBidi"/>
            <w:noProof/>
            <w:lang w:eastAsia="nl-NL"/>
          </w:rPr>
          <w:tab/>
        </w:r>
        <w:r w:rsidRPr="002B70FC">
          <w:rPr>
            <w:rStyle w:val="Hyperlink"/>
            <w:noProof/>
          </w:rPr>
          <w:t>Toets volledigheid</w:t>
        </w:r>
        <w:r>
          <w:rPr>
            <w:noProof/>
            <w:webHidden/>
          </w:rPr>
          <w:tab/>
        </w:r>
        <w:r>
          <w:rPr>
            <w:noProof/>
            <w:webHidden/>
            <w:color w:val="2B579A"/>
            <w:shd w:val="clear" w:color="auto" w:fill="E6E6E6"/>
          </w:rPr>
          <w:fldChar w:fldCharType="begin"/>
        </w:r>
        <w:r>
          <w:rPr>
            <w:noProof/>
            <w:webHidden/>
          </w:rPr>
          <w:instrText xml:space="preserve"> PAGEREF _Toc135654353 \h </w:instrText>
        </w:r>
        <w:r>
          <w:rPr>
            <w:noProof/>
            <w:webHidden/>
            <w:color w:val="2B579A"/>
            <w:shd w:val="clear" w:color="auto" w:fill="E6E6E6"/>
          </w:rPr>
        </w:r>
        <w:r>
          <w:rPr>
            <w:noProof/>
            <w:webHidden/>
            <w:color w:val="2B579A"/>
            <w:shd w:val="clear" w:color="auto" w:fill="E6E6E6"/>
          </w:rPr>
          <w:fldChar w:fldCharType="separate"/>
        </w:r>
        <w:r>
          <w:rPr>
            <w:noProof/>
            <w:webHidden/>
          </w:rPr>
          <w:t>12</w:t>
        </w:r>
        <w:r>
          <w:rPr>
            <w:noProof/>
            <w:webHidden/>
            <w:color w:val="2B579A"/>
            <w:shd w:val="clear" w:color="auto" w:fill="E6E6E6"/>
          </w:rPr>
          <w:fldChar w:fldCharType="end"/>
        </w:r>
      </w:hyperlink>
    </w:p>
    <w:p w:rsidR="0082209E" w:rsidRDefault="0082209E" w14:paraId="471241E5" w14:textId="0717EAB4">
      <w:pPr>
        <w:pStyle w:val="Inhopg2"/>
        <w:rPr>
          <w:rFonts w:asciiTheme="minorHAnsi" w:hAnsiTheme="minorHAnsi" w:eastAsiaTheme="minorEastAsia" w:cstheme="minorBidi"/>
          <w:noProof/>
          <w:lang w:eastAsia="nl-NL"/>
        </w:rPr>
      </w:pPr>
      <w:hyperlink w:history="1" w:anchor="_Toc135654354">
        <w:r w:rsidRPr="002B70FC">
          <w:rPr>
            <w:rStyle w:val="Hyperlink"/>
            <w:noProof/>
          </w:rPr>
          <w:t>3.5</w:t>
        </w:r>
        <w:r>
          <w:rPr>
            <w:rFonts w:asciiTheme="minorHAnsi" w:hAnsiTheme="minorHAnsi" w:eastAsiaTheme="minorEastAsia" w:cstheme="minorBidi"/>
            <w:noProof/>
            <w:lang w:eastAsia="nl-NL"/>
          </w:rPr>
          <w:tab/>
        </w:r>
        <w:r w:rsidRPr="002B70FC">
          <w:rPr>
            <w:rStyle w:val="Hyperlink"/>
            <w:noProof/>
          </w:rPr>
          <w:t>Toets uitsluitingsgronden en selectie-eisen</w:t>
        </w:r>
        <w:r>
          <w:rPr>
            <w:noProof/>
            <w:webHidden/>
          </w:rPr>
          <w:tab/>
        </w:r>
        <w:r>
          <w:rPr>
            <w:noProof/>
            <w:webHidden/>
            <w:color w:val="2B579A"/>
            <w:shd w:val="clear" w:color="auto" w:fill="E6E6E6"/>
          </w:rPr>
          <w:fldChar w:fldCharType="begin"/>
        </w:r>
        <w:r>
          <w:rPr>
            <w:noProof/>
            <w:webHidden/>
          </w:rPr>
          <w:instrText xml:space="preserve"> PAGEREF _Toc135654354 \h </w:instrText>
        </w:r>
        <w:r>
          <w:rPr>
            <w:noProof/>
            <w:webHidden/>
            <w:color w:val="2B579A"/>
            <w:shd w:val="clear" w:color="auto" w:fill="E6E6E6"/>
          </w:rPr>
        </w:r>
        <w:r>
          <w:rPr>
            <w:noProof/>
            <w:webHidden/>
            <w:color w:val="2B579A"/>
            <w:shd w:val="clear" w:color="auto" w:fill="E6E6E6"/>
          </w:rPr>
          <w:fldChar w:fldCharType="separate"/>
        </w:r>
        <w:r>
          <w:rPr>
            <w:noProof/>
            <w:webHidden/>
          </w:rPr>
          <w:t>12</w:t>
        </w:r>
        <w:r>
          <w:rPr>
            <w:noProof/>
            <w:webHidden/>
            <w:color w:val="2B579A"/>
            <w:shd w:val="clear" w:color="auto" w:fill="E6E6E6"/>
          </w:rPr>
          <w:fldChar w:fldCharType="end"/>
        </w:r>
      </w:hyperlink>
    </w:p>
    <w:p w:rsidR="0082209E" w:rsidRDefault="0082209E" w14:paraId="2276DB5D" w14:textId="4652275D">
      <w:pPr>
        <w:pStyle w:val="Inhopg2"/>
        <w:rPr>
          <w:rFonts w:asciiTheme="minorHAnsi" w:hAnsiTheme="minorHAnsi" w:eastAsiaTheme="minorEastAsia" w:cstheme="minorBidi"/>
          <w:noProof/>
          <w:lang w:eastAsia="nl-NL"/>
        </w:rPr>
      </w:pPr>
      <w:hyperlink w:history="1" w:anchor="_Toc135654355">
        <w:r w:rsidRPr="002B70FC">
          <w:rPr>
            <w:rStyle w:val="Hyperlink"/>
            <w:noProof/>
          </w:rPr>
          <w:t>3.6</w:t>
        </w:r>
        <w:r>
          <w:rPr>
            <w:rFonts w:asciiTheme="minorHAnsi" w:hAnsiTheme="minorHAnsi" w:eastAsiaTheme="minorEastAsia" w:cstheme="minorBidi"/>
            <w:noProof/>
            <w:lang w:eastAsia="nl-NL"/>
          </w:rPr>
          <w:tab/>
        </w:r>
        <w:r w:rsidRPr="002B70FC">
          <w:rPr>
            <w:rStyle w:val="Hyperlink"/>
            <w:noProof/>
          </w:rPr>
          <w:t>Toets gunningseisen</w:t>
        </w:r>
        <w:r>
          <w:rPr>
            <w:noProof/>
            <w:webHidden/>
          </w:rPr>
          <w:tab/>
        </w:r>
        <w:r>
          <w:rPr>
            <w:noProof/>
            <w:webHidden/>
            <w:color w:val="2B579A"/>
            <w:shd w:val="clear" w:color="auto" w:fill="E6E6E6"/>
          </w:rPr>
          <w:fldChar w:fldCharType="begin"/>
        </w:r>
        <w:r>
          <w:rPr>
            <w:noProof/>
            <w:webHidden/>
          </w:rPr>
          <w:instrText xml:space="preserve"> PAGEREF _Toc135654355 \h </w:instrText>
        </w:r>
        <w:r>
          <w:rPr>
            <w:noProof/>
            <w:webHidden/>
            <w:color w:val="2B579A"/>
            <w:shd w:val="clear" w:color="auto" w:fill="E6E6E6"/>
          </w:rPr>
        </w:r>
        <w:r>
          <w:rPr>
            <w:noProof/>
            <w:webHidden/>
            <w:color w:val="2B579A"/>
            <w:shd w:val="clear" w:color="auto" w:fill="E6E6E6"/>
          </w:rPr>
          <w:fldChar w:fldCharType="separate"/>
        </w:r>
        <w:r>
          <w:rPr>
            <w:noProof/>
            <w:webHidden/>
          </w:rPr>
          <w:t>12</w:t>
        </w:r>
        <w:r>
          <w:rPr>
            <w:noProof/>
            <w:webHidden/>
            <w:color w:val="2B579A"/>
            <w:shd w:val="clear" w:color="auto" w:fill="E6E6E6"/>
          </w:rPr>
          <w:fldChar w:fldCharType="end"/>
        </w:r>
      </w:hyperlink>
    </w:p>
    <w:p w:rsidR="0082209E" w:rsidRDefault="0082209E" w14:paraId="44CA4B36" w14:textId="7F8534C9">
      <w:pPr>
        <w:pStyle w:val="Inhopg2"/>
        <w:rPr>
          <w:rFonts w:asciiTheme="minorHAnsi" w:hAnsiTheme="minorHAnsi" w:eastAsiaTheme="minorEastAsia" w:cstheme="minorBidi"/>
          <w:noProof/>
          <w:lang w:eastAsia="nl-NL"/>
        </w:rPr>
      </w:pPr>
      <w:hyperlink w:history="1" w:anchor="_Toc135654356">
        <w:r w:rsidRPr="002B70FC">
          <w:rPr>
            <w:rStyle w:val="Hyperlink"/>
            <w:noProof/>
          </w:rPr>
          <w:t>3.7</w:t>
        </w:r>
        <w:r>
          <w:rPr>
            <w:rFonts w:asciiTheme="minorHAnsi" w:hAnsiTheme="minorHAnsi" w:eastAsiaTheme="minorEastAsia" w:cstheme="minorBidi"/>
            <w:noProof/>
            <w:lang w:eastAsia="nl-NL"/>
          </w:rPr>
          <w:tab/>
        </w:r>
        <w:r w:rsidRPr="002B70FC">
          <w:rPr>
            <w:rStyle w:val="Hyperlink"/>
            <w:noProof/>
          </w:rPr>
          <w:t>Toets gunningscriteria</w:t>
        </w:r>
        <w:r>
          <w:rPr>
            <w:noProof/>
            <w:webHidden/>
          </w:rPr>
          <w:tab/>
        </w:r>
        <w:r>
          <w:rPr>
            <w:noProof/>
            <w:webHidden/>
            <w:color w:val="2B579A"/>
            <w:shd w:val="clear" w:color="auto" w:fill="E6E6E6"/>
          </w:rPr>
          <w:fldChar w:fldCharType="begin"/>
        </w:r>
        <w:r>
          <w:rPr>
            <w:noProof/>
            <w:webHidden/>
          </w:rPr>
          <w:instrText xml:space="preserve"> PAGEREF _Toc135654356 \h </w:instrText>
        </w:r>
        <w:r>
          <w:rPr>
            <w:noProof/>
            <w:webHidden/>
            <w:color w:val="2B579A"/>
            <w:shd w:val="clear" w:color="auto" w:fill="E6E6E6"/>
          </w:rPr>
        </w:r>
        <w:r>
          <w:rPr>
            <w:noProof/>
            <w:webHidden/>
            <w:color w:val="2B579A"/>
            <w:shd w:val="clear" w:color="auto" w:fill="E6E6E6"/>
          </w:rPr>
          <w:fldChar w:fldCharType="separate"/>
        </w:r>
        <w:r>
          <w:rPr>
            <w:noProof/>
            <w:webHidden/>
          </w:rPr>
          <w:t>13</w:t>
        </w:r>
        <w:r>
          <w:rPr>
            <w:noProof/>
            <w:webHidden/>
            <w:color w:val="2B579A"/>
            <w:shd w:val="clear" w:color="auto" w:fill="E6E6E6"/>
          </w:rPr>
          <w:fldChar w:fldCharType="end"/>
        </w:r>
      </w:hyperlink>
    </w:p>
    <w:p w:rsidR="0082209E" w:rsidRDefault="0082209E" w14:paraId="1FB43AF3" w14:textId="13FBD0A8">
      <w:pPr>
        <w:pStyle w:val="Inhopg2"/>
        <w:rPr>
          <w:rFonts w:asciiTheme="minorHAnsi" w:hAnsiTheme="minorHAnsi" w:eastAsiaTheme="minorEastAsia" w:cstheme="minorBidi"/>
          <w:noProof/>
          <w:lang w:eastAsia="nl-NL"/>
        </w:rPr>
      </w:pPr>
      <w:hyperlink w:history="1" w:anchor="_Toc135654357">
        <w:r w:rsidRPr="002B70FC">
          <w:rPr>
            <w:rStyle w:val="Hyperlink"/>
            <w:noProof/>
          </w:rPr>
          <w:t>3.8</w:t>
        </w:r>
        <w:r>
          <w:rPr>
            <w:rFonts w:asciiTheme="minorHAnsi" w:hAnsiTheme="minorHAnsi" w:eastAsiaTheme="minorEastAsia" w:cstheme="minorBidi"/>
            <w:noProof/>
            <w:lang w:eastAsia="nl-NL"/>
          </w:rPr>
          <w:tab/>
        </w:r>
        <w:r w:rsidRPr="002B70FC">
          <w:rPr>
            <w:rStyle w:val="Hyperlink"/>
            <w:noProof/>
          </w:rPr>
          <w:t>Gunning</w:t>
        </w:r>
        <w:r>
          <w:rPr>
            <w:noProof/>
            <w:webHidden/>
          </w:rPr>
          <w:tab/>
        </w:r>
        <w:r>
          <w:rPr>
            <w:noProof/>
            <w:webHidden/>
            <w:color w:val="2B579A"/>
            <w:shd w:val="clear" w:color="auto" w:fill="E6E6E6"/>
          </w:rPr>
          <w:fldChar w:fldCharType="begin"/>
        </w:r>
        <w:r>
          <w:rPr>
            <w:noProof/>
            <w:webHidden/>
          </w:rPr>
          <w:instrText xml:space="preserve"> PAGEREF _Toc135654357 \h </w:instrText>
        </w:r>
        <w:r>
          <w:rPr>
            <w:noProof/>
            <w:webHidden/>
            <w:color w:val="2B579A"/>
            <w:shd w:val="clear" w:color="auto" w:fill="E6E6E6"/>
          </w:rPr>
        </w:r>
        <w:r>
          <w:rPr>
            <w:noProof/>
            <w:webHidden/>
            <w:color w:val="2B579A"/>
            <w:shd w:val="clear" w:color="auto" w:fill="E6E6E6"/>
          </w:rPr>
          <w:fldChar w:fldCharType="separate"/>
        </w:r>
        <w:r>
          <w:rPr>
            <w:noProof/>
            <w:webHidden/>
          </w:rPr>
          <w:t>13</w:t>
        </w:r>
        <w:r>
          <w:rPr>
            <w:noProof/>
            <w:webHidden/>
            <w:color w:val="2B579A"/>
            <w:shd w:val="clear" w:color="auto" w:fill="E6E6E6"/>
          </w:rPr>
          <w:fldChar w:fldCharType="end"/>
        </w:r>
      </w:hyperlink>
    </w:p>
    <w:p w:rsidR="0082209E" w:rsidRDefault="0082209E" w14:paraId="60463812" w14:textId="33D2A034">
      <w:pPr>
        <w:pStyle w:val="Inhopg2"/>
        <w:rPr>
          <w:rFonts w:asciiTheme="minorHAnsi" w:hAnsiTheme="minorHAnsi" w:eastAsiaTheme="minorEastAsia" w:cstheme="minorBidi"/>
          <w:noProof/>
          <w:lang w:eastAsia="nl-NL"/>
        </w:rPr>
      </w:pPr>
      <w:hyperlink w:history="1" w:anchor="_Toc135654358">
        <w:r w:rsidRPr="002B70FC">
          <w:rPr>
            <w:rStyle w:val="Hyperlink"/>
            <w:noProof/>
          </w:rPr>
          <w:t>3.9</w:t>
        </w:r>
        <w:r>
          <w:rPr>
            <w:rFonts w:asciiTheme="minorHAnsi" w:hAnsiTheme="minorHAnsi" w:eastAsiaTheme="minorEastAsia" w:cstheme="minorBidi"/>
            <w:noProof/>
            <w:lang w:eastAsia="nl-NL"/>
          </w:rPr>
          <w:tab/>
        </w:r>
        <w:r w:rsidRPr="002B70FC">
          <w:rPr>
            <w:rStyle w:val="Hyperlink"/>
            <w:noProof/>
          </w:rPr>
          <w:t>Overige procedurevoorschriften</w:t>
        </w:r>
        <w:r>
          <w:rPr>
            <w:noProof/>
            <w:webHidden/>
          </w:rPr>
          <w:tab/>
        </w:r>
        <w:r>
          <w:rPr>
            <w:noProof/>
            <w:webHidden/>
            <w:color w:val="2B579A"/>
            <w:shd w:val="clear" w:color="auto" w:fill="E6E6E6"/>
          </w:rPr>
          <w:fldChar w:fldCharType="begin"/>
        </w:r>
        <w:r>
          <w:rPr>
            <w:noProof/>
            <w:webHidden/>
          </w:rPr>
          <w:instrText xml:space="preserve"> PAGEREF _Toc135654358 \h </w:instrText>
        </w:r>
        <w:r>
          <w:rPr>
            <w:noProof/>
            <w:webHidden/>
            <w:color w:val="2B579A"/>
            <w:shd w:val="clear" w:color="auto" w:fill="E6E6E6"/>
          </w:rPr>
        </w:r>
        <w:r>
          <w:rPr>
            <w:noProof/>
            <w:webHidden/>
            <w:color w:val="2B579A"/>
            <w:shd w:val="clear" w:color="auto" w:fill="E6E6E6"/>
          </w:rPr>
          <w:fldChar w:fldCharType="separate"/>
        </w:r>
        <w:r>
          <w:rPr>
            <w:noProof/>
            <w:webHidden/>
          </w:rPr>
          <w:t>14</w:t>
        </w:r>
        <w:r>
          <w:rPr>
            <w:noProof/>
            <w:webHidden/>
            <w:color w:val="2B579A"/>
            <w:shd w:val="clear" w:color="auto" w:fill="E6E6E6"/>
          </w:rPr>
          <w:fldChar w:fldCharType="end"/>
        </w:r>
      </w:hyperlink>
    </w:p>
    <w:p w:rsidR="0082209E" w:rsidRDefault="0082209E" w14:paraId="00E1E26F" w14:textId="74229D87">
      <w:pPr>
        <w:pStyle w:val="Inhopg1"/>
        <w:rPr>
          <w:rFonts w:asciiTheme="minorHAnsi" w:hAnsiTheme="minorHAnsi" w:eastAsiaTheme="minorEastAsia" w:cstheme="minorBidi"/>
          <w:b w:val="0"/>
          <w:color w:val="auto"/>
          <w:sz w:val="22"/>
          <w:szCs w:val="22"/>
          <w:lang w:eastAsia="nl-NL"/>
        </w:rPr>
      </w:pPr>
      <w:hyperlink w:history="1" w:anchor="_Toc135654359">
        <w:r w:rsidRPr="002B70FC">
          <w:rPr>
            <w:rStyle w:val="Hyperlink"/>
          </w:rPr>
          <w:t>Hoofdstuk 4.</w:t>
        </w:r>
        <w:r>
          <w:rPr>
            <w:rFonts w:asciiTheme="minorHAnsi" w:hAnsiTheme="minorHAnsi" w:eastAsiaTheme="minorEastAsia" w:cstheme="minorBidi"/>
            <w:b w:val="0"/>
            <w:color w:val="auto"/>
            <w:sz w:val="22"/>
            <w:szCs w:val="22"/>
            <w:lang w:eastAsia="nl-NL"/>
          </w:rPr>
          <w:tab/>
        </w:r>
        <w:r w:rsidRPr="002B70FC">
          <w:rPr>
            <w:rStyle w:val="Hyperlink"/>
          </w:rPr>
          <w:t>Eigen verklaring</w:t>
        </w:r>
        <w:r>
          <w:rPr>
            <w:webHidden/>
          </w:rPr>
          <w:tab/>
        </w:r>
        <w:r>
          <w:rPr>
            <w:webHidden/>
            <w:color w:val="2B579A"/>
            <w:shd w:val="clear" w:color="auto" w:fill="E6E6E6"/>
          </w:rPr>
          <w:fldChar w:fldCharType="begin"/>
        </w:r>
        <w:r>
          <w:rPr>
            <w:webHidden/>
          </w:rPr>
          <w:instrText xml:space="preserve"> PAGEREF _Toc135654359 \h </w:instrText>
        </w:r>
        <w:r>
          <w:rPr>
            <w:webHidden/>
            <w:color w:val="2B579A"/>
            <w:shd w:val="clear" w:color="auto" w:fill="E6E6E6"/>
          </w:rPr>
        </w:r>
        <w:r>
          <w:rPr>
            <w:webHidden/>
            <w:color w:val="2B579A"/>
            <w:shd w:val="clear" w:color="auto" w:fill="E6E6E6"/>
          </w:rPr>
          <w:fldChar w:fldCharType="separate"/>
        </w:r>
        <w:r>
          <w:rPr>
            <w:webHidden/>
          </w:rPr>
          <w:t>19</w:t>
        </w:r>
        <w:r>
          <w:rPr>
            <w:webHidden/>
            <w:color w:val="2B579A"/>
            <w:shd w:val="clear" w:color="auto" w:fill="E6E6E6"/>
          </w:rPr>
          <w:fldChar w:fldCharType="end"/>
        </w:r>
      </w:hyperlink>
    </w:p>
    <w:p w:rsidR="0082209E" w:rsidRDefault="0082209E" w14:paraId="74B87245" w14:textId="5197F7D5">
      <w:pPr>
        <w:pStyle w:val="Inhopg2"/>
        <w:rPr>
          <w:rFonts w:asciiTheme="minorHAnsi" w:hAnsiTheme="minorHAnsi" w:eastAsiaTheme="minorEastAsia" w:cstheme="minorBidi"/>
          <w:noProof/>
          <w:lang w:eastAsia="nl-NL"/>
        </w:rPr>
      </w:pPr>
      <w:hyperlink w:history="1" w:anchor="_Toc135654360">
        <w:r w:rsidRPr="002B70FC">
          <w:rPr>
            <w:rStyle w:val="Hyperlink"/>
            <w:noProof/>
          </w:rPr>
          <w:t>4.1</w:t>
        </w:r>
        <w:r>
          <w:rPr>
            <w:rFonts w:asciiTheme="minorHAnsi" w:hAnsiTheme="minorHAnsi" w:eastAsiaTheme="minorEastAsia" w:cstheme="minorBidi"/>
            <w:noProof/>
            <w:lang w:eastAsia="nl-NL"/>
          </w:rPr>
          <w:tab/>
        </w:r>
        <w:r w:rsidRPr="002B70FC">
          <w:rPr>
            <w:rStyle w:val="Hyperlink"/>
            <w:noProof/>
          </w:rPr>
          <w:t>Uitsluitingsgronden</w:t>
        </w:r>
        <w:r>
          <w:rPr>
            <w:noProof/>
            <w:webHidden/>
          </w:rPr>
          <w:tab/>
        </w:r>
        <w:r>
          <w:rPr>
            <w:noProof/>
            <w:webHidden/>
            <w:color w:val="2B579A"/>
            <w:shd w:val="clear" w:color="auto" w:fill="E6E6E6"/>
          </w:rPr>
          <w:fldChar w:fldCharType="begin"/>
        </w:r>
        <w:r>
          <w:rPr>
            <w:noProof/>
            <w:webHidden/>
          </w:rPr>
          <w:instrText xml:space="preserve"> PAGEREF _Toc135654360 \h </w:instrText>
        </w:r>
        <w:r>
          <w:rPr>
            <w:noProof/>
            <w:webHidden/>
            <w:color w:val="2B579A"/>
            <w:shd w:val="clear" w:color="auto" w:fill="E6E6E6"/>
          </w:rPr>
        </w:r>
        <w:r>
          <w:rPr>
            <w:noProof/>
            <w:webHidden/>
            <w:color w:val="2B579A"/>
            <w:shd w:val="clear" w:color="auto" w:fill="E6E6E6"/>
          </w:rPr>
          <w:fldChar w:fldCharType="separate"/>
        </w:r>
        <w:r>
          <w:rPr>
            <w:noProof/>
            <w:webHidden/>
          </w:rPr>
          <w:t>19</w:t>
        </w:r>
        <w:r>
          <w:rPr>
            <w:noProof/>
            <w:webHidden/>
            <w:color w:val="2B579A"/>
            <w:shd w:val="clear" w:color="auto" w:fill="E6E6E6"/>
          </w:rPr>
          <w:fldChar w:fldCharType="end"/>
        </w:r>
      </w:hyperlink>
    </w:p>
    <w:p w:rsidR="0082209E" w:rsidRDefault="0082209E" w14:paraId="6304B8E0" w14:textId="21B6F616">
      <w:pPr>
        <w:pStyle w:val="Inhopg2"/>
        <w:rPr>
          <w:rFonts w:asciiTheme="minorHAnsi" w:hAnsiTheme="minorHAnsi" w:eastAsiaTheme="minorEastAsia" w:cstheme="minorBidi"/>
          <w:noProof/>
          <w:lang w:eastAsia="nl-NL"/>
        </w:rPr>
      </w:pPr>
      <w:hyperlink w:history="1" w:anchor="_Toc135654361">
        <w:r w:rsidRPr="002B70FC">
          <w:rPr>
            <w:rStyle w:val="Hyperlink"/>
            <w:noProof/>
          </w:rPr>
          <w:t>4.2</w:t>
        </w:r>
        <w:r>
          <w:rPr>
            <w:rFonts w:asciiTheme="minorHAnsi" w:hAnsiTheme="minorHAnsi" w:eastAsiaTheme="minorEastAsia" w:cstheme="minorBidi"/>
            <w:noProof/>
            <w:lang w:eastAsia="nl-NL"/>
          </w:rPr>
          <w:tab/>
        </w:r>
        <w:r w:rsidRPr="002B70FC">
          <w:rPr>
            <w:rStyle w:val="Hyperlink"/>
            <w:noProof/>
          </w:rPr>
          <w:t>Geschiktheidseisen</w:t>
        </w:r>
        <w:r>
          <w:rPr>
            <w:noProof/>
            <w:webHidden/>
          </w:rPr>
          <w:tab/>
        </w:r>
        <w:r>
          <w:rPr>
            <w:noProof/>
            <w:webHidden/>
            <w:color w:val="2B579A"/>
            <w:shd w:val="clear" w:color="auto" w:fill="E6E6E6"/>
          </w:rPr>
          <w:fldChar w:fldCharType="begin"/>
        </w:r>
        <w:r>
          <w:rPr>
            <w:noProof/>
            <w:webHidden/>
          </w:rPr>
          <w:instrText xml:space="preserve"> PAGEREF _Toc135654361 \h </w:instrText>
        </w:r>
        <w:r>
          <w:rPr>
            <w:noProof/>
            <w:webHidden/>
            <w:color w:val="2B579A"/>
            <w:shd w:val="clear" w:color="auto" w:fill="E6E6E6"/>
          </w:rPr>
        </w:r>
        <w:r>
          <w:rPr>
            <w:noProof/>
            <w:webHidden/>
            <w:color w:val="2B579A"/>
            <w:shd w:val="clear" w:color="auto" w:fill="E6E6E6"/>
          </w:rPr>
          <w:fldChar w:fldCharType="separate"/>
        </w:r>
        <w:r>
          <w:rPr>
            <w:noProof/>
            <w:webHidden/>
          </w:rPr>
          <w:t>20</w:t>
        </w:r>
        <w:r>
          <w:rPr>
            <w:noProof/>
            <w:webHidden/>
            <w:color w:val="2B579A"/>
            <w:shd w:val="clear" w:color="auto" w:fill="E6E6E6"/>
          </w:rPr>
          <w:fldChar w:fldCharType="end"/>
        </w:r>
      </w:hyperlink>
    </w:p>
    <w:p w:rsidR="0082209E" w:rsidRDefault="0082209E" w14:paraId="47355FD6" w14:textId="59AD4B01">
      <w:pPr>
        <w:pStyle w:val="Inhopg2"/>
        <w:rPr>
          <w:rFonts w:asciiTheme="minorHAnsi" w:hAnsiTheme="minorHAnsi" w:eastAsiaTheme="minorEastAsia" w:cstheme="minorBidi"/>
          <w:noProof/>
          <w:lang w:eastAsia="nl-NL"/>
        </w:rPr>
      </w:pPr>
      <w:hyperlink w:history="1" w:anchor="_Toc135654362">
        <w:r w:rsidRPr="002B70FC">
          <w:rPr>
            <w:rStyle w:val="Hyperlink"/>
            <w:noProof/>
          </w:rPr>
          <w:t>4.3</w:t>
        </w:r>
        <w:r>
          <w:rPr>
            <w:rFonts w:asciiTheme="minorHAnsi" w:hAnsiTheme="minorHAnsi" w:eastAsiaTheme="minorEastAsia" w:cstheme="minorBidi"/>
            <w:noProof/>
            <w:lang w:eastAsia="nl-NL"/>
          </w:rPr>
          <w:tab/>
        </w:r>
        <w:r w:rsidRPr="002B70FC">
          <w:rPr>
            <w:rStyle w:val="Hyperlink"/>
            <w:noProof/>
          </w:rPr>
          <w:t>Technische specificaties en uitvoeringsvoorwaarden</w:t>
        </w:r>
        <w:r>
          <w:rPr>
            <w:noProof/>
            <w:webHidden/>
          </w:rPr>
          <w:tab/>
        </w:r>
        <w:r>
          <w:rPr>
            <w:noProof/>
            <w:webHidden/>
            <w:color w:val="2B579A"/>
            <w:shd w:val="clear" w:color="auto" w:fill="E6E6E6"/>
          </w:rPr>
          <w:fldChar w:fldCharType="begin"/>
        </w:r>
        <w:r>
          <w:rPr>
            <w:noProof/>
            <w:webHidden/>
          </w:rPr>
          <w:instrText xml:space="preserve"> PAGEREF _Toc135654362 \h </w:instrText>
        </w:r>
        <w:r>
          <w:rPr>
            <w:noProof/>
            <w:webHidden/>
            <w:color w:val="2B579A"/>
            <w:shd w:val="clear" w:color="auto" w:fill="E6E6E6"/>
          </w:rPr>
        </w:r>
        <w:r>
          <w:rPr>
            <w:noProof/>
            <w:webHidden/>
            <w:color w:val="2B579A"/>
            <w:shd w:val="clear" w:color="auto" w:fill="E6E6E6"/>
          </w:rPr>
          <w:fldChar w:fldCharType="separate"/>
        </w:r>
        <w:r>
          <w:rPr>
            <w:noProof/>
            <w:webHidden/>
          </w:rPr>
          <w:t>24</w:t>
        </w:r>
        <w:r>
          <w:rPr>
            <w:noProof/>
            <w:webHidden/>
            <w:color w:val="2B579A"/>
            <w:shd w:val="clear" w:color="auto" w:fill="E6E6E6"/>
          </w:rPr>
          <w:fldChar w:fldCharType="end"/>
        </w:r>
      </w:hyperlink>
    </w:p>
    <w:p w:rsidR="0082209E" w:rsidRDefault="0082209E" w14:paraId="65AA753F" w14:textId="7522D0A7">
      <w:pPr>
        <w:pStyle w:val="Inhopg1"/>
        <w:rPr>
          <w:rFonts w:asciiTheme="minorHAnsi" w:hAnsiTheme="minorHAnsi" w:eastAsiaTheme="minorEastAsia" w:cstheme="minorBidi"/>
          <w:b w:val="0"/>
          <w:color w:val="auto"/>
          <w:sz w:val="22"/>
          <w:szCs w:val="22"/>
          <w:lang w:eastAsia="nl-NL"/>
        </w:rPr>
      </w:pPr>
      <w:hyperlink w:history="1" w:anchor="_Toc135654363">
        <w:r w:rsidRPr="002B70FC">
          <w:rPr>
            <w:rStyle w:val="Hyperlink"/>
          </w:rPr>
          <w:t>Hoofdstuk 5.</w:t>
        </w:r>
        <w:r>
          <w:rPr>
            <w:rFonts w:asciiTheme="minorHAnsi" w:hAnsiTheme="minorHAnsi" w:eastAsiaTheme="minorEastAsia" w:cstheme="minorBidi"/>
            <w:b w:val="0"/>
            <w:color w:val="auto"/>
            <w:sz w:val="22"/>
            <w:szCs w:val="22"/>
            <w:lang w:eastAsia="nl-NL"/>
          </w:rPr>
          <w:tab/>
        </w:r>
        <w:r w:rsidRPr="002B70FC">
          <w:rPr>
            <w:rStyle w:val="Hyperlink"/>
          </w:rPr>
          <w:t>Criteria voor gunning</w:t>
        </w:r>
        <w:r>
          <w:rPr>
            <w:webHidden/>
          </w:rPr>
          <w:tab/>
        </w:r>
        <w:r>
          <w:rPr>
            <w:webHidden/>
            <w:color w:val="2B579A"/>
            <w:shd w:val="clear" w:color="auto" w:fill="E6E6E6"/>
          </w:rPr>
          <w:fldChar w:fldCharType="begin"/>
        </w:r>
        <w:r>
          <w:rPr>
            <w:webHidden/>
          </w:rPr>
          <w:instrText xml:space="preserve"> PAGEREF _Toc135654363 \h </w:instrText>
        </w:r>
        <w:r>
          <w:rPr>
            <w:webHidden/>
            <w:color w:val="2B579A"/>
            <w:shd w:val="clear" w:color="auto" w:fill="E6E6E6"/>
          </w:rPr>
        </w:r>
        <w:r>
          <w:rPr>
            <w:webHidden/>
            <w:color w:val="2B579A"/>
            <w:shd w:val="clear" w:color="auto" w:fill="E6E6E6"/>
          </w:rPr>
          <w:fldChar w:fldCharType="separate"/>
        </w:r>
        <w:r>
          <w:rPr>
            <w:webHidden/>
          </w:rPr>
          <w:t>25</w:t>
        </w:r>
        <w:r>
          <w:rPr>
            <w:webHidden/>
            <w:color w:val="2B579A"/>
            <w:shd w:val="clear" w:color="auto" w:fill="E6E6E6"/>
          </w:rPr>
          <w:fldChar w:fldCharType="end"/>
        </w:r>
      </w:hyperlink>
    </w:p>
    <w:p w:rsidR="0082209E" w:rsidRDefault="0082209E" w14:paraId="5760F04A" w14:textId="79E7F1F1">
      <w:pPr>
        <w:pStyle w:val="Inhopg2"/>
        <w:rPr>
          <w:rFonts w:asciiTheme="minorHAnsi" w:hAnsiTheme="minorHAnsi" w:eastAsiaTheme="minorEastAsia" w:cstheme="minorBidi"/>
          <w:noProof/>
          <w:lang w:eastAsia="nl-NL"/>
        </w:rPr>
      </w:pPr>
      <w:hyperlink w:history="1" w:anchor="_Toc135654364">
        <w:r w:rsidRPr="002B70FC">
          <w:rPr>
            <w:rStyle w:val="Hyperlink"/>
            <w:noProof/>
          </w:rPr>
          <w:t>5.1</w:t>
        </w:r>
        <w:r>
          <w:rPr>
            <w:rFonts w:asciiTheme="minorHAnsi" w:hAnsiTheme="minorHAnsi" w:eastAsiaTheme="minorEastAsia" w:cstheme="minorBidi"/>
            <w:noProof/>
            <w:lang w:eastAsia="nl-NL"/>
          </w:rPr>
          <w:tab/>
        </w:r>
        <w:r w:rsidRPr="002B70FC">
          <w:rPr>
            <w:rStyle w:val="Hyperlink"/>
            <w:noProof/>
          </w:rPr>
          <w:t>Programma van eisen</w:t>
        </w:r>
        <w:r>
          <w:rPr>
            <w:noProof/>
            <w:webHidden/>
          </w:rPr>
          <w:tab/>
        </w:r>
        <w:r>
          <w:rPr>
            <w:noProof/>
            <w:webHidden/>
            <w:color w:val="2B579A"/>
            <w:shd w:val="clear" w:color="auto" w:fill="E6E6E6"/>
          </w:rPr>
          <w:fldChar w:fldCharType="begin"/>
        </w:r>
        <w:r>
          <w:rPr>
            <w:noProof/>
            <w:webHidden/>
          </w:rPr>
          <w:instrText xml:space="preserve"> PAGEREF _Toc135654364 \h </w:instrText>
        </w:r>
        <w:r>
          <w:rPr>
            <w:noProof/>
            <w:webHidden/>
            <w:color w:val="2B579A"/>
            <w:shd w:val="clear" w:color="auto" w:fill="E6E6E6"/>
          </w:rPr>
        </w:r>
        <w:r>
          <w:rPr>
            <w:noProof/>
            <w:webHidden/>
            <w:color w:val="2B579A"/>
            <w:shd w:val="clear" w:color="auto" w:fill="E6E6E6"/>
          </w:rPr>
          <w:fldChar w:fldCharType="separate"/>
        </w:r>
        <w:r>
          <w:rPr>
            <w:noProof/>
            <w:webHidden/>
          </w:rPr>
          <w:t>25</w:t>
        </w:r>
        <w:r>
          <w:rPr>
            <w:noProof/>
            <w:webHidden/>
            <w:color w:val="2B579A"/>
            <w:shd w:val="clear" w:color="auto" w:fill="E6E6E6"/>
          </w:rPr>
          <w:fldChar w:fldCharType="end"/>
        </w:r>
      </w:hyperlink>
    </w:p>
    <w:p w:rsidR="0082209E" w:rsidRDefault="0082209E" w14:paraId="3CEF3122" w14:textId="67AC12FE">
      <w:pPr>
        <w:pStyle w:val="Inhopg2"/>
        <w:rPr>
          <w:rFonts w:asciiTheme="minorHAnsi" w:hAnsiTheme="minorHAnsi" w:eastAsiaTheme="minorEastAsia" w:cstheme="minorBidi"/>
          <w:noProof/>
          <w:lang w:eastAsia="nl-NL"/>
        </w:rPr>
      </w:pPr>
      <w:hyperlink w:history="1" w:anchor="_Toc135654365">
        <w:r w:rsidRPr="002B70FC">
          <w:rPr>
            <w:rStyle w:val="Hyperlink"/>
            <w:noProof/>
          </w:rPr>
          <w:t>5.2</w:t>
        </w:r>
        <w:r>
          <w:rPr>
            <w:rFonts w:asciiTheme="minorHAnsi" w:hAnsiTheme="minorHAnsi" w:eastAsiaTheme="minorEastAsia" w:cstheme="minorBidi"/>
            <w:noProof/>
            <w:lang w:eastAsia="nl-NL"/>
          </w:rPr>
          <w:tab/>
        </w:r>
        <w:r w:rsidRPr="002B70FC">
          <w:rPr>
            <w:rStyle w:val="Hyperlink"/>
            <w:noProof/>
          </w:rPr>
          <w:t>Programma van wensen</w:t>
        </w:r>
        <w:r>
          <w:rPr>
            <w:noProof/>
            <w:webHidden/>
          </w:rPr>
          <w:tab/>
        </w:r>
        <w:r>
          <w:rPr>
            <w:noProof/>
            <w:webHidden/>
            <w:color w:val="2B579A"/>
            <w:shd w:val="clear" w:color="auto" w:fill="E6E6E6"/>
          </w:rPr>
          <w:fldChar w:fldCharType="begin"/>
        </w:r>
        <w:r>
          <w:rPr>
            <w:noProof/>
            <w:webHidden/>
          </w:rPr>
          <w:instrText xml:space="preserve"> PAGEREF _Toc135654365 \h </w:instrText>
        </w:r>
        <w:r>
          <w:rPr>
            <w:noProof/>
            <w:webHidden/>
            <w:color w:val="2B579A"/>
            <w:shd w:val="clear" w:color="auto" w:fill="E6E6E6"/>
          </w:rPr>
        </w:r>
        <w:r>
          <w:rPr>
            <w:noProof/>
            <w:webHidden/>
            <w:color w:val="2B579A"/>
            <w:shd w:val="clear" w:color="auto" w:fill="E6E6E6"/>
          </w:rPr>
          <w:fldChar w:fldCharType="separate"/>
        </w:r>
        <w:r>
          <w:rPr>
            <w:noProof/>
            <w:webHidden/>
          </w:rPr>
          <w:t>25</w:t>
        </w:r>
        <w:r>
          <w:rPr>
            <w:noProof/>
            <w:webHidden/>
            <w:color w:val="2B579A"/>
            <w:shd w:val="clear" w:color="auto" w:fill="E6E6E6"/>
          </w:rPr>
          <w:fldChar w:fldCharType="end"/>
        </w:r>
      </w:hyperlink>
    </w:p>
    <w:p w:rsidR="0082209E" w:rsidRDefault="0082209E" w14:paraId="3F3CAE8F" w14:textId="0F464D75">
      <w:pPr>
        <w:pStyle w:val="Inhopg2"/>
        <w:rPr>
          <w:rFonts w:asciiTheme="minorHAnsi" w:hAnsiTheme="minorHAnsi" w:eastAsiaTheme="minorEastAsia" w:cstheme="minorBidi"/>
          <w:noProof/>
          <w:lang w:eastAsia="nl-NL"/>
        </w:rPr>
      </w:pPr>
      <w:hyperlink w:history="1" w:anchor="_Toc135654366">
        <w:r w:rsidRPr="002B70FC">
          <w:rPr>
            <w:rStyle w:val="Hyperlink"/>
            <w:noProof/>
          </w:rPr>
          <w:t>5.3</w:t>
        </w:r>
        <w:r>
          <w:rPr>
            <w:rFonts w:asciiTheme="minorHAnsi" w:hAnsiTheme="minorHAnsi" w:eastAsiaTheme="minorEastAsia" w:cstheme="minorBidi"/>
            <w:noProof/>
            <w:lang w:eastAsia="nl-NL"/>
          </w:rPr>
          <w:tab/>
        </w:r>
        <w:r w:rsidRPr="002B70FC">
          <w:rPr>
            <w:rStyle w:val="Hyperlink"/>
            <w:noProof/>
          </w:rPr>
          <w:t>Proefplaatsing/proeflevering/audits</w:t>
        </w:r>
        <w:r>
          <w:rPr>
            <w:noProof/>
            <w:webHidden/>
          </w:rPr>
          <w:tab/>
        </w:r>
        <w:r>
          <w:rPr>
            <w:noProof/>
            <w:webHidden/>
            <w:color w:val="2B579A"/>
            <w:shd w:val="clear" w:color="auto" w:fill="E6E6E6"/>
          </w:rPr>
          <w:fldChar w:fldCharType="begin"/>
        </w:r>
        <w:r>
          <w:rPr>
            <w:noProof/>
            <w:webHidden/>
          </w:rPr>
          <w:instrText xml:space="preserve"> PAGEREF _Toc135654366 \h </w:instrText>
        </w:r>
        <w:r>
          <w:rPr>
            <w:noProof/>
            <w:webHidden/>
            <w:color w:val="2B579A"/>
            <w:shd w:val="clear" w:color="auto" w:fill="E6E6E6"/>
          </w:rPr>
        </w:r>
        <w:r>
          <w:rPr>
            <w:noProof/>
            <w:webHidden/>
            <w:color w:val="2B579A"/>
            <w:shd w:val="clear" w:color="auto" w:fill="E6E6E6"/>
          </w:rPr>
          <w:fldChar w:fldCharType="separate"/>
        </w:r>
        <w:r>
          <w:rPr>
            <w:noProof/>
            <w:webHidden/>
          </w:rPr>
          <w:t>27</w:t>
        </w:r>
        <w:r>
          <w:rPr>
            <w:noProof/>
            <w:webHidden/>
            <w:color w:val="2B579A"/>
            <w:shd w:val="clear" w:color="auto" w:fill="E6E6E6"/>
          </w:rPr>
          <w:fldChar w:fldCharType="end"/>
        </w:r>
      </w:hyperlink>
    </w:p>
    <w:p w:rsidRPr="00905578" w:rsidR="0038762D" w:rsidP="00E50072" w:rsidRDefault="00696E1D" w14:paraId="4CDD85A9" w14:textId="557B53C0">
      <w:pPr>
        <w:tabs>
          <w:tab w:val="left" w:pos="6384"/>
          <w:tab w:val="right" w:leader="dot" w:pos="8931"/>
        </w:tabs>
        <w:autoSpaceDE/>
        <w:autoSpaceDN/>
        <w:spacing w:line="276" w:lineRule="auto"/>
        <w:ind w:right="95"/>
        <w:jc w:val="both"/>
        <w:rPr>
          <w:rFonts w:eastAsia="Calibri"/>
          <w:szCs w:val="22"/>
        </w:rPr>
      </w:pPr>
      <w:r w:rsidRPr="00905578">
        <w:rPr>
          <w:color w:val="2B579A"/>
          <w:szCs w:val="22"/>
          <w:shd w:val="clear" w:color="auto" w:fill="E6E6E6"/>
        </w:rPr>
        <w:fldChar w:fldCharType="end"/>
      </w:r>
    </w:p>
    <w:p w:rsidR="0038762D" w:rsidP="00E50072" w:rsidRDefault="0038762D" w14:paraId="695D8A4C" w14:textId="1F04EDE0">
      <w:pPr>
        <w:tabs>
          <w:tab w:val="right" w:leader="dot" w:pos="8931"/>
        </w:tabs>
        <w:autoSpaceDE/>
        <w:autoSpaceDN/>
        <w:spacing w:line="276" w:lineRule="auto"/>
        <w:ind w:right="95"/>
        <w:jc w:val="both"/>
        <w:rPr>
          <w:rFonts w:eastAsia="Calibri"/>
          <w:szCs w:val="22"/>
        </w:rPr>
      </w:pPr>
    </w:p>
    <w:p w:rsidR="00CB73B1" w:rsidP="00E50072" w:rsidRDefault="00CB73B1" w14:paraId="2EC7EDDF" w14:textId="543671F9">
      <w:pPr>
        <w:tabs>
          <w:tab w:val="right" w:leader="dot" w:pos="8931"/>
        </w:tabs>
        <w:autoSpaceDE/>
        <w:autoSpaceDN/>
        <w:spacing w:line="276" w:lineRule="auto"/>
        <w:ind w:right="95"/>
        <w:jc w:val="both"/>
        <w:rPr>
          <w:rFonts w:eastAsia="Calibri"/>
          <w:szCs w:val="22"/>
        </w:rPr>
      </w:pPr>
      <w:r>
        <w:rPr>
          <w:rFonts w:eastAsia="Calibri"/>
          <w:szCs w:val="22"/>
        </w:rPr>
        <w:t>Bijlagen</w:t>
      </w:r>
    </w:p>
    <w:p w:rsidR="00CB73B1" w:rsidP="00E50072" w:rsidRDefault="00CB73B1" w14:paraId="0F76BC3D" w14:textId="6136C169">
      <w:pPr>
        <w:tabs>
          <w:tab w:val="right" w:leader="dot" w:pos="8931"/>
        </w:tabs>
        <w:autoSpaceDE/>
        <w:autoSpaceDN/>
        <w:spacing w:line="276" w:lineRule="auto"/>
        <w:ind w:right="95"/>
        <w:jc w:val="both"/>
        <w:rPr>
          <w:rFonts w:eastAsia="Calibri"/>
          <w:szCs w:val="22"/>
        </w:rPr>
      </w:pPr>
      <w:r>
        <w:rPr>
          <w:rFonts w:eastAsia="Calibri"/>
          <w:szCs w:val="22"/>
        </w:rPr>
        <w:t>Bijlage 1</w:t>
      </w:r>
      <w:r>
        <w:rPr>
          <w:rFonts w:eastAsia="Calibri"/>
          <w:szCs w:val="22"/>
        </w:rPr>
        <w:tab/>
      </w:r>
      <w:r>
        <w:rPr>
          <w:rFonts w:eastAsia="Calibri"/>
          <w:szCs w:val="22"/>
        </w:rPr>
        <w:t>Programma van Eisen</w:t>
      </w:r>
    </w:p>
    <w:p w:rsidR="00CB73B1" w:rsidP="6DC2628A" w:rsidRDefault="00CB73B1" w14:paraId="75C7F5B4" w14:textId="67729659">
      <w:pPr>
        <w:tabs>
          <w:tab w:val="right" w:leader="dot" w:pos="8931"/>
        </w:tabs>
        <w:autoSpaceDE/>
        <w:autoSpaceDN/>
        <w:spacing w:line="276" w:lineRule="auto"/>
        <w:ind w:right="95"/>
        <w:jc w:val="both"/>
        <w:rPr>
          <w:rFonts w:eastAsia="Calibri"/>
        </w:rPr>
      </w:pPr>
      <w:r w:rsidRPr="6DC2628A">
        <w:rPr>
          <w:rFonts w:eastAsia="Calibri"/>
        </w:rPr>
        <w:t>Bijlage 2</w:t>
      </w:r>
      <w:r>
        <w:tab/>
      </w:r>
      <w:r w:rsidRPr="6DC2628A">
        <w:rPr>
          <w:rFonts w:eastAsia="Calibri"/>
        </w:rPr>
        <w:t>Programma van wensen</w:t>
      </w:r>
      <w:r w:rsidRPr="6DC2628A" w:rsidR="00D04E3C">
        <w:rPr>
          <w:rFonts w:eastAsia="Calibri"/>
        </w:rPr>
        <w:t>/gunningscriteria</w:t>
      </w:r>
    </w:p>
    <w:p w:rsidR="00D04E3C" w:rsidP="00E50072" w:rsidRDefault="00D04E3C" w14:paraId="228AD590" w14:textId="41BE3719">
      <w:pPr>
        <w:tabs>
          <w:tab w:val="right" w:leader="dot" w:pos="8931"/>
        </w:tabs>
        <w:autoSpaceDE/>
        <w:autoSpaceDN/>
        <w:spacing w:line="276" w:lineRule="auto"/>
        <w:ind w:right="95"/>
        <w:jc w:val="both"/>
        <w:rPr>
          <w:rFonts w:eastAsia="Calibri"/>
          <w:szCs w:val="22"/>
        </w:rPr>
      </w:pPr>
      <w:r>
        <w:rPr>
          <w:rFonts w:eastAsia="Calibri"/>
          <w:szCs w:val="22"/>
        </w:rPr>
        <w:t>Bijlage 3</w:t>
      </w:r>
      <w:r>
        <w:rPr>
          <w:rFonts w:eastAsia="Calibri"/>
          <w:szCs w:val="22"/>
        </w:rPr>
        <w:tab/>
      </w:r>
      <w:r>
        <w:rPr>
          <w:rFonts w:eastAsia="Calibri"/>
          <w:szCs w:val="22"/>
        </w:rPr>
        <w:t>Algemene Inkoopvoorwaarden Erasmus MC</w:t>
      </w:r>
    </w:p>
    <w:p w:rsidR="00D04E3C" w:rsidP="00E50072" w:rsidRDefault="00D04E3C" w14:paraId="7F33F9F3" w14:textId="386ECC0A">
      <w:pPr>
        <w:tabs>
          <w:tab w:val="right" w:leader="dot" w:pos="8931"/>
        </w:tabs>
        <w:autoSpaceDE/>
        <w:autoSpaceDN/>
        <w:spacing w:line="276" w:lineRule="auto"/>
        <w:ind w:right="95"/>
        <w:jc w:val="both"/>
        <w:rPr>
          <w:rFonts w:eastAsia="Calibri"/>
          <w:szCs w:val="22"/>
        </w:rPr>
      </w:pPr>
      <w:r>
        <w:rPr>
          <w:rFonts w:eastAsia="Calibri"/>
          <w:szCs w:val="22"/>
        </w:rPr>
        <w:t>Bijlage 4</w:t>
      </w:r>
      <w:r>
        <w:rPr>
          <w:rFonts w:eastAsia="Calibri"/>
          <w:szCs w:val="22"/>
        </w:rPr>
        <w:tab/>
      </w:r>
      <w:r w:rsidR="00643CCB">
        <w:rPr>
          <w:rFonts w:eastAsia="Calibri"/>
          <w:szCs w:val="22"/>
        </w:rPr>
        <w:t>Gebruikerstest</w:t>
      </w:r>
    </w:p>
    <w:p w:rsidR="00643CCB" w:rsidP="00E50072" w:rsidRDefault="00643CCB" w14:paraId="60DA8C7B" w14:textId="240CCB1E">
      <w:pPr>
        <w:tabs>
          <w:tab w:val="right" w:leader="dot" w:pos="8931"/>
        </w:tabs>
        <w:autoSpaceDE/>
        <w:autoSpaceDN/>
        <w:spacing w:line="276" w:lineRule="auto"/>
        <w:ind w:right="95"/>
        <w:jc w:val="both"/>
        <w:rPr>
          <w:rFonts w:eastAsia="Calibri"/>
          <w:szCs w:val="22"/>
        </w:rPr>
      </w:pPr>
      <w:r>
        <w:rPr>
          <w:rFonts w:eastAsia="Calibri"/>
          <w:szCs w:val="22"/>
        </w:rPr>
        <w:t>Bijlage 5</w:t>
      </w:r>
      <w:r w:rsidR="00A37F8A">
        <w:rPr>
          <w:rFonts w:eastAsia="Calibri"/>
          <w:szCs w:val="22"/>
        </w:rPr>
        <w:t xml:space="preserve">   </w:t>
      </w:r>
      <w:r w:rsidR="00A37F8A">
        <w:rPr>
          <w:rFonts w:eastAsia="Calibri"/>
          <w:szCs w:val="22"/>
        </w:rPr>
        <w:tab/>
      </w:r>
      <w:r>
        <w:rPr>
          <w:rFonts w:eastAsia="Calibri"/>
          <w:szCs w:val="22"/>
        </w:rPr>
        <w:t>Concept Koopovereenkomst</w:t>
      </w:r>
    </w:p>
    <w:p w:rsidR="00A37F8A" w:rsidP="00E50072" w:rsidRDefault="00A37F8A" w14:paraId="361A9A3C" w14:textId="5841A0B4">
      <w:pPr>
        <w:tabs>
          <w:tab w:val="right" w:leader="dot" w:pos="8931"/>
        </w:tabs>
        <w:autoSpaceDE/>
        <w:autoSpaceDN/>
        <w:spacing w:line="276" w:lineRule="auto"/>
        <w:ind w:right="95"/>
        <w:jc w:val="both"/>
        <w:rPr>
          <w:rFonts w:eastAsia="Calibri"/>
          <w:szCs w:val="22"/>
        </w:rPr>
      </w:pPr>
      <w:r>
        <w:rPr>
          <w:rFonts w:eastAsia="Calibri"/>
          <w:szCs w:val="22"/>
        </w:rPr>
        <w:t>Bijlage 6</w:t>
      </w:r>
      <w:r>
        <w:rPr>
          <w:rFonts w:eastAsia="Calibri"/>
          <w:szCs w:val="22"/>
        </w:rPr>
        <w:tab/>
      </w:r>
      <w:r>
        <w:rPr>
          <w:rFonts w:eastAsia="Calibri"/>
          <w:szCs w:val="22"/>
        </w:rPr>
        <w:t>WIBAZ</w:t>
      </w:r>
    </w:p>
    <w:p w:rsidR="00A37F8A" w:rsidP="6DC2628A" w:rsidRDefault="00A37F8A" w14:paraId="01914415" w14:textId="1D66E50A">
      <w:pPr>
        <w:tabs>
          <w:tab w:val="right" w:leader="dot" w:pos="8931"/>
        </w:tabs>
        <w:autoSpaceDE/>
        <w:autoSpaceDN/>
        <w:spacing w:line="276" w:lineRule="auto"/>
        <w:ind w:right="95"/>
        <w:jc w:val="both"/>
        <w:rPr>
          <w:rFonts w:eastAsia="Calibri"/>
        </w:rPr>
      </w:pPr>
      <w:r w:rsidRPr="6DC2628A">
        <w:rPr>
          <w:rFonts w:eastAsia="Calibri"/>
        </w:rPr>
        <w:t>Bijlage 7</w:t>
      </w:r>
      <w:r w:rsidRPr="6DC2628A" w:rsidR="3EEE942C">
        <w:rPr>
          <w:rFonts w:eastAsia="Calibri"/>
        </w:rPr>
        <w:t>a</w:t>
      </w:r>
      <w:r>
        <w:tab/>
      </w:r>
      <w:r w:rsidRPr="6DC2628A" w:rsidR="3478BE1A">
        <w:rPr>
          <w:rFonts w:eastAsia="Calibri"/>
        </w:rPr>
        <w:t xml:space="preserve">Toelichting </w:t>
      </w:r>
      <w:r w:rsidRPr="6DC2628A">
        <w:rPr>
          <w:rFonts w:eastAsia="Calibri"/>
        </w:rPr>
        <w:t>Verwerkersovereenkomst</w:t>
      </w:r>
    </w:p>
    <w:p w:rsidR="5749F293" w:rsidP="6DC2628A" w:rsidRDefault="5749F293" w14:paraId="361A3215" w14:textId="76675F20">
      <w:pPr>
        <w:tabs>
          <w:tab w:val="right" w:leader="dot" w:pos="8931"/>
        </w:tabs>
        <w:spacing w:line="276" w:lineRule="auto"/>
        <w:ind w:right="95"/>
        <w:jc w:val="both"/>
        <w:rPr>
          <w:rFonts w:eastAsia="Calibri"/>
        </w:rPr>
      </w:pPr>
      <w:r w:rsidRPr="6DC2628A">
        <w:rPr>
          <w:rFonts w:eastAsia="Calibri"/>
        </w:rPr>
        <w:t>Bijlage 7b</w:t>
      </w:r>
      <w:r>
        <w:tab/>
      </w:r>
      <w:r w:rsidRPr="6DC2628A">
        <w:rPr>
          <w:rFonts w:eastAsia="Calibri"/>
        </w:rPr>
        <w:t>Verwerkersovereenkomst</w:t>
      </w:r>
    </w:p>
    <w:p w:rsidR="00A37F8A" w:rsidP="6DC2628A" w:rsidRDefault="00A37F8A" w14:paraId="527BC1EB" w14:textId="6EF1A1A8">
      <w:pPr>
        <w:tabs>
          <w:tab w:val="right" w:leader="dot" w:pos="8931"/>
        </w:tabs>
        <w:autoSpaceDE/>
        <w:autoSpaceDN/>
        <w:spacing w:line="276" w:lineRule="auto"/>
        <w:ind w:right="95"/>
        <w:jc w:val="both"/>
        <w:rPr>
          <w:rFonts w:eastAsia="Calibri"/>
        </w:rPr>
      </w:pPr>
      <w:r w:rsidRPr="6DC2628A">
        <w:rPr>
          <w:rFonts w:eastAsia="Calibri"/>
        </w:rPr>
        <w:t>Bijlage 8</w:t>
      </w:r>
      <w:r>
        <w:tab/>
      </w:r>
      <w:r w:rsidRPr="6DC2628A">
        <w:rPr>
          <w:rFonts w:eastAsia="Calibri"/>
        </w:rPr>
        <w:t xml:space="preserve"> </w:t>
      </w:r>
      <w:r w:rsidRPr="6DC2628A" w:rsidR="1AB48EDC">
        <w:rPr>
          <w:rFonts w:eastAsia="Calibri"/>
        </w:rPr>
        <w:t>Aansluit</w:t>
      </w:r>
      <w:r w:rsidRPr="6DC2628A">
        <w:rPr>
          <w:rFonts w:eastAsia="Calibri"/>
        </w:rPr>
        <w:t>voorwaarden Erasmus MC</w:t>
      </w:r>
    </w:p>
    <w:p w:rsidRPr="00905578" w:rsidR="00E63898" w:rsidP="00E50072" w:rsidRDefault="00E63898" w14:paraId="5FDE6266" w14:textId="4D32CB2E">
      <w:pPr>
        <w:tabs>
          <w:tab w:val="right" w:leader="dot" w:pos="8931"/>
        </w:tabs>
        <w:autoSpaceDE/>
        <w:autoSpaceDN/>
        <w:spacing w:line="276" w:lineRule="auto"/>
        <w:ind w:right="95"/>
        <w:jc w:val="both"/>
        <w:rPr>
          <w:rFonts w:eastAsia="Calibri"/>
          <w:szCs w:val="22"/>
        </w:rPr>
      </w:pPr>
      <w:r w:rsidRPr="6DC2628A">
        <w:rPr>
          <w:rFonts w:eastAsia="Calibri"/>
        </w:rPr>
        <w:t>Bijlage 9</w:t>
      </w:r>
      <w:r>
        <w:tab/>
      </w:r>
      <w:r w:rsidRPr="6DC2628A">
        <w:rPr>
          <w:rFonts w:eastAsia="Calibri"/>
        </w:rPr>
        <w:t>Prijzenblad</w:t>
      </w:r>
    </w:p>
    <w:p w:rsidR="50D0ECE1" w:rsidP="6DC2628A" w:rsidRDefault="50D0ECE1" w14:paraId="3A051406" w14:textId="5BF8127A">
      <w:pPr>
        <w:tabs>
          <w:tab w:val="right" w:leader="dot" w:pos="8931"/>
        </w:tabs>
        <w:spacing w:line="276" w:lineRule="auto"/>
        <w:ind w:right="95"/>
        <w:jc w:val="both"/>
        <w:rPr>
          <w:rFonts w:eastAsia="Calibri"/>
        </w:rPr>
      </w:pPr>
      <w:r w:rsidRPr="6DC2628A">
        <w:rPr>
          <w:rFonts w:eastAsia="Calibri"/>
        </w:rPr>
        <w:t>Bijlage 10</w:t>
      </w:r>
      <w:r>
        <w:tab/>
      </w:r>
      <w:r w:rsidRPr="6DC2628A">
        <w:rPr>
          <w:rFonts w:eastAsia="Calibri"/>
        </w:rPr>
        <w:t>Geheimhoudingsverklaring presentatie innovatie</w:t>
      </w:r>
    </w:p>
    <w:p w:rsidRPr="00905578" w:rsidR="0038762D" w:rsidP="00E50072" w:rsidRDefault="0038762D" w14:paraId="448F6C1C" w14:textId="77777777">
      <w:pPr>
        <w:pStyle w:val="Gemiddeldraster21"/>
        <w:tabs>
          <w:tab w:val="right" w:leader="dot" w:pos="8931"/>
        </w:tabs>
        <w:spacing w:line="276" w:lineRule="auto"/>
        <w:ind w:right="95"/>
        <w:jc w:val="both"/>
        <w:rPr>
          <w:rFonts w:ascii="Arial" w:hAnsi="Arial" w:cs="Arial"/>
        </w:rPr>
      </w:pPr>
    </w:p>
    <w:p w:rsidRPr="00905578" w:rsidR="0038762D" w:rsidP="00E50072" w:rsidRDefault="00696E1D" w14:paraId="4D335A98" w14:textId="77777777">
      <w:pPr>
        <w:pStyle w:val="Kop1"/>
        <w:numPr>
          <w:ilvl w:val="0"/>
          <w:numId w:val="0"/>
        </w:numPr>
        <w:ind w:left="360" w:hanging="360"/>
        <w:jc w:val="both"/>
      </w:pPr>
      <w:bookmarkStart w:name="_Toc234497492" w:id="3"/>
      <w:bookmarkStart w:name="_Ref252738146" w:id="4"/>
      <w:bookmarkStart w:name="_Toc430260759" w:id="5"/>
      <w:bookmarkStart w:name="_Toc135654334" w:id="6"/>
      <w:r w:rsidRPr="00905578">
        <w:t>Begrippenlijst</w:t>
      </w:r>
      <w:bookmarkEnd w:id="3"/>
      <w:bookmarkEnd w:id="4"/>
      <w:bookmarkEnd w:id="5"/>
      <w:bookmarkEnd w:id="6"/>
    </w:p>
    <w:p w:rsidRPr="00905578" w:rsidR="0038762D" w:rsidP="00E50072" w:rsidRDefault="0038762D" w14:paraId="46274CB0" w14:textId="77777777">
      <w:pPr>
        <w:spacing w:line="276" w:lineRule="auto"/>
        <w:ind w:right="95"/>
        <w:jc w:val="both"/>
        <w:rPr>
          <w:szCs w:val="22"/>
        </w:rPr>
      </w:pPr>
    </w:p>
    <w:tbl>
      <w:tblPr>
        <w:tblW w:w="0" w:type="auto"/>
        <w:tblLook w:val="04A0" w:firstRow="1" w:lastRow="0" w:firstColumn="1" w:lastColumn="0" w:noHBand="0" w:noVBand="1"/>
      </w:tblPr>
      <w:tblGrid>
        <w:gridCol w:w="2901"/>
        <w:gridCol w:w="6125"/>
      </w:tblGrid>
      <w:tr w:rsidRPr="00905578" w:rsidR="007F569C" w:rsidTr="18AFD4D2" w14:paraId="7E38BFB1" w14:textId="77777777">
        <w:tc>
          <w:tcPr>
            <w:tcW w:w="2943" w:type="dxa"/>
            <w:shd w:val="clear" w:color="auto" w:fill="auto"/>
          </w:tcPr>
          <w:p w:rsidRPr="00905578" w:rsidR="0038762D" w:rsidP="00E50072" w:rsidRDefault="00696E1D" w14:paraId="6CB5E31D" w14:textId="77777777">
            <w:pPr>
              <w:spacing w:line="276" w:lineRule="auto"/>
              <w:jc w:val="both"/>
              <w:rPr>
                <w:szCs w:val="22"/>
              </w:rPr>
            </w:pPr>
            <w:r w:rsidRPr="00905578">
              <w:rPr>
                <w:szCs w:val="22"/>
              </w:rPr>
              <w:t>Aanbestedingswet 2012</w:t>
            </w:r>
          </w:p>
          <w:p w:rsidRPr="00905578" w:rsidR="0038762D" w:rsidP="00E50072" w:rsidRDefault="00696E1D" w14:paraId="18D6ADF3" w14:textId="77777777">
            <w:pPr>
              <w:pStyle w:val="Gemiddeldraster21"/>
              <w:spacing w:line="276" w:lineRule="auto"/>
              <w:ind w:right="95"/>
              <w:jc w:val="both"/>
              <w:outlineLvl w:val="0"/>
              <w:rPr>
                <w:rFonts w:ascii="Arial" w:hAnsi="Arial" w:cs="Arial"/>
              </w:rPr>
            </w:pPr>
            <w:r w:rsidRPr="00905578">
              <w:rPr>
                <w:rFonts w:ascii="Arial" w:hAnsi="Arial" w:cs="Arial"/>
              </w:rPr>
              <w:t>(AW)</w:t>
            </w:r>
            <w:r w:rsidRPr="00905578" w:rsidR="00425E29">
              <w:rPr>
                <w:rFonts w:ascii="Arial" w:hAnsi="Arial" w:cs="Arial"/>
              </w:rPr>
              <w:t>:</w:t>
            </w:r>
          </w:p>
          <w:p w:rsidRPr="00905578" w:rsidR="0038762D" w:rsidP="00E50072" w:rsidRDefault="0038762D" w14:paraId="7EDBF1A8" w14:textId="77777777">
            <w:pPr>
              <w:pStyle w:val="Gemiddeldraster21"/>
              <w:spacing w:line="276" w:lineRule="auto"/>
              <w:ind w:right="95"/>
              <w:jc w:val="both"/>
              <w:outlineLvl w:val="0"/>
              <w:rPr>
                <w:rFonts w:ascii="Arial" w:hAnsi="Arial" w:cs="Arial"/>
              </w:rPr>
            </w:pPr>
          </w:p>
          <w:p w:rsidRPr="00905578" w:rsidR="0038762D" w:rsidP="00E50072" w:rsidRDefault="00696E1D" w14:paraId="56D2A494" w14:textId="77777777">
            <w:pPr>
              <w:pStyle w:val="Gemiddeldraster21"/>
              <w:spacing w:line="276" w:lineRule="auto"/>
              <w:ind w:right="95"/>
              <w:jc w:val="both"/>
              <w:outlineLvl w:val="0"/>
              <w:rPr>
                <w:rFonts w:ascii="Arial" w:hAnsi="Arial" w:cs="Arial"/>
              </w:rPr>
            </w:pPr>
            <w:r w:rsidRPr="00905578">
              <w:rPr>
                <w:rFonts w:ascii="Arial" w:hAnsi="Arial" w:cs="Arial"/>
              </w:rPr>
              <w:t>Eigen Verklaring:</w:t>
            </w:r>
          </w:p>
          <w:p w:rsidRPr="00905578" w:rsidR="0038762D" w:rsidP="00E50072" w:rsidRDefault="0038762D" w14:paraId="6A00A6FE" w14:textId="77777777">
            <w:pPr>
              <w:pStyle w:val="Gemiddeldraster21"/>
              <w:spacing w:line="276" w:lineRule="auto"/>
              <w:ind w:right="95"/>
              <w:jc w:val="both"/>
              <w:outlineLvl w:val="0"/>
              <w:rPr>
                <w:rFonts w:ascii="Arial" w:hAnsi="Arial" w:cs="Arial"/>
              </w:rPr>
            </w:pPr>
          </w:p>
          <w:p w:rsidRPr="00905578" w:rsidR="0038762D" w:rsidP="00E50072" w:rsidRDefault="0038762D" w14:paraId="36134753" w14:textId="77777777">
            <w:pPr>
              <w:pStyle w:val="Gemiddeldraster21"/>
              <w:spacing w:line="276" w:lineRule="auto"/>
              <w:ind w:right="95"/>
              <w:jc w:val="both"/>
              <w:outlineLvl w:val="0"/>
              <w:rPr>
                <w:rFonts w:ascii="Arial" w:hAnsi="Arial" w:cs="Arial"/>
              </w:rPr>
            </w:pPr>
          </w:p>
          <w:p w:rsidRPr="00905578" w:rsidR="0038762D" w:rsidP="00E50072" w:rsidRDefault="0038762D" w14:paraId="1CA407F5" w14:textId="77777777">
            <w:pPr>
              <w:pStyle w:val="Gemiddeldraster21"/>
              <w:spacing w:line="276" w:lineRule="auto"/>
              <w:ind w:right="95"/>
              <w:jc w:val="both"/>
              <w:outlineLvl w:val="0"/>
              <w:rPr>
                <w:rFonts w:ascii="Arial" w:hAnsi="Arial" w:cs="Arial"/>
              </w:rPr>
            </w:pPr>
          </w:p>
          <w:p w:rsidRPr="00905578" w:rsidR="0038762D" w:rsidP="00E50072" w:rsidRDefault="0038762D" w14:paraId="5BD1FC72" w14:textId="77777777">
            <w:pPr>
              <w:pStyle w:val="Gemiddeldraster21"/>
              <w:spacing w:line="276" w:lineRule="auto"/>
              <w:ind w:right="95"/>
              <w:jc w:val="both"/>
              <w:outlineLvl w:val="0"/>
              <w:rPr>
                <w:rFonts w:ascii="Arial" w:hAnsi="Arial" w:cs="Arial"/>
              </w:rPr>
            </w:pPr>
          </w:p>
          <w:p w:rsidRPr="00905578" w:rsidR="0038762D" w:rsidP="00E50072" w:rsidRDefault="0038762D" w14:paraId="21CE9555" w14:textId="77777777">
            <w:pPr>
              <w:pStyle w:val="Gemiddeldraster21"/>
              <w:spacing w:line="276" w:lineRule="auto"/>
              <w:ind w:right="95"/>
              <w:jc w:val="both"/>
              <w:outlineLvl w:val="0"/>
              <w:rPr>
                <w:rFonts w:ascii="Arial" w:hAnsi="Arial" w:cs="Arial"/>
              </w:rPr>
            </w:pPr>
          </w:p>
          <w:p w:rsidRPr="00905578" w:rsidR="0038762D" w:rsidP="00E50072" w:rsidRDefault="0038762D" w14:paraId="0D439148" w14:textId="77777777">
            <w:pPr>
              <w:pStyle w:val="Gemiddeldraster21"/>
              <w:spacing w:line="276" w:lineRule="auto"/>
              <w:ind w:right="95"/>
              <w:jc w:val="both"/>
              <w:outlineLvl w:val="0"/>
              <w:rPr>
                <w:rFonts w:ascii="Arial" w:hAnsi="Arial" w:cs="Arial"/>
              </w:rPr>
            </w:pPr>
          </w:p>
          <w:p w:rsidRPr="00905578" w:rsidR="0038762D" w:rsidP="00E50072" w:rsidRDefault="0038762D" w14:paraId="742941DB" w14:textId="77777777">
            <w:pPr>
              <w:pStyle w:val="Gemiddeldraster21"/>
              <w:spacing w:line="276" w:lineRule="auto"/>
              <w:ind w:right="95"/>
              <w:jc w:val="both"/>
              <w:outlineLvl w:val="0"/>
              <w:rPr>
                <w:rFonts w:ascii="Arial" w:hAnsi="Arial" w:cs="Arial"/>
              </w:rPr>
            </w:pPr>
          </w:p>
        </w:tc>
        <w:tc>
          <w:tcPr>
            <w:tcW w:w="6381" w:type="dxa"/>
            <w:shd w:val="clear" w:color="auto" w:fill="auto"/>
          </w:tcPr>
          <w:p w:rsidRPr="00905578" w:rsidR="0038762D" w:rsidP="00E50072" w:rsidRDefault="00696E1D" w14:paraId="6DD0726E" w14:textId="77777777">
            <w:pPr>
              <w:pStyle w:val="Gemiddeldraster21"/>
              <w:spacing w:line="276" w:lineRule="auto"/>
              <w:ind w:right="95"/>
              <w:jc w:val="both"/>
              <w:outlineLvl w:val="0"/>
              <w:rPr>
                <w:rFonts w:ascii="Arial" w:hAnsi="Arial" w:cs="Arial"/>
              </w:rPr>
            </w:pPr>
            <w:r w:rsidRPr="00905578">
              <w:rPr>
                <w:rFonts w:ascii="Arial" w:hAnsi="Arial" w:cs="Arial"/>
              </w:rPr>
              <w:t>De herziene Aanbestedingswet 2012, per 1 juli 2016 in werking getreden ter implementatie van de RL 2014/23/EU, RL 2014/24/EU en RL 2014/25/EU.</w:t>
            </w:r>
          </w:p>
          <w:p w:rsidRPr="00905578" w:rsidR="0038762D" w:rsidP="00E50072" w:rsidRDefault="00696E1D" w14:paraId="70C2DA2C" w14:textId="1E5A1494">
            <w:pPr>
              <w:pStyle w:val="Gemiddeldraster21"/>
              <w:spacing w:line="276" w:lineRule="auto"/>
              <w:ind w:right="95"/>
              <w:jc w:val="both"/>
              <w:outlineLvl w:val="0"/>
              <w:rPr>
                <w:rFonts w:ascii="Arial" w:hAnsi="Arial" w:cs="Arial"/>
              </w:rPr>
            </w:pPr>
            <w:r w:rsidRPr="18AFD4D2">
              <w:rPr>
                <w:rFonts w:ascii="Arial" w:hAnsi="Arial" w:cs="Arial"/>
              </w:rPr>
              <w:t xml:space="preserve">Het door de Europese Commissie vastgestelde Uniform Europees Aanbestedingsdocument (UEA) als bedoeld in artikel 2:84 AW, waarin de Inschrijver aangeeft of de uitsluitingsgronden op hem van toepassing zijn, of hij voldoet aan de uitsluitingsgronden, geschiktheidseisen, technische </w:t>
            </w:r>
            <w:r w:rsidRPr="00E63898">
              <w:rPr>
                <w:rFonts w:ascii="Arial" w:hAnsi="Arial" w:cs="Arial"/>
              </w:rPr>
              <w:t xml:space="preserve">specificaties en uitvoeringsvoorwaarden. De Eigen Verklaring is als </w:t>
            </w:r>
            <w:r w:rsidRPr="00E63898" w:rsidR="67129B73">
              <w:rPr>
                <w:rFonts w:ascii="Arial" w:hAnsi="Arial" w:cs="Arial"/>
              </w:rPr>
              <w:t xml:space="preserve">Bijlage </w:t>
            </w:r>
            <w:r w:rsidRPr="00E63898" w:rsidR="7D08D1AA">
              <w:rPr>
                <w:rFonts w:ascii="Arial" w:hAnsi="Arial" w:cs="Arial"/>
              </w:rPr>
              <w:t>in TenderNed</w:t>
            </w:r>
            <w:r w:rsidRPr="00E63898">
              <w:rPr>
                <w:rFonts w:ascii="Arial" w:hAnsi="Arial" w:cs="Arial"/>
              </w:rPr>
              <w:t xml:space="preserve"> toegevoegd</w:t>
            </w:r>
            <w:r w:rsidR="00E63898">
              <w:rPr>
                <w:rFonts w:ascii="Arial" w:hAnsi="Arial" w:cs="Arial"/>
              </w:rPr>
              <w:t>.</w:t>
            </w:r>
            <w:r w:rsidRPr="00E63898">
              <w:rPr>
                <w:rFonts w:ascii="Arial" w:hAnsi="Arial" w:cs="Arial"/>
              </w:rPr>
              <w:t xml:space="preserve"> Om de administratieve lasten te beperken vraagt Erasmus MC de bewijsstukken alleen op bij de Inschrijver die voor gunning in aanmerking komt. </w:t>
            </w:r>
          </w:p>
        </w:tc>
      </w:tr>
      <w:tr w:rsidRPr="00905578" w:rsidR="007F569C" w:rsidTr="18AFD4D2" w14:paraId="315C1BEA" w14:textId="77777777">
        <w:tc>
          <w:tcPr>
            <w:tcW w:w="2943" w:type="dxa"/>
            <w:shd w:val="clear" w:color="auto" w:fill="auto"/>
          </w:tcPr>
          <w:p w:rsidRPr="00905578" w:rsidR="0038762D" w:rsidP="00E50072" w:rsidRDefault="00696E1D" w14:paraId="621EF74A" w14:textId="77777777">
            <w:pPr>
              <w:pStyle w:val="Gemiddeldraster21"/>
              <w:spacing w:line="276" w:lineRule="auto"/>
              <w:ind w:right="95"/>
              <w:jc w:val="both"/>
              <w:outlineLvl w:val="0"/>
              <w:rPr>
                <w:rFonts w:ascii="Arial" w:hAnsi="Arial" w:cs="Arial"/>
              </w:rPr>
            </w:pPr>
            <w:r w:rsidRPr="00905578">
              <w:rPr>
                <w:rFonts w:ascii="Arial" w:hAnsi="Arial" w:cs="Arial"/>
              </w:rPr>
              <w:t>Inschrijving:</w:t>
            </w:r>
          </w:p>
        </w:tc>
        <w:tc>
          <w:tcPr>
            <w:tcW w:w="6381" w:type="dxa"/>
            <w:shd w:val="clear" w:color="auto" w:fill="auto"/>
          </w:tcPr>
          <w:p w:rsidRPr="00905578" w:rsidR="0038762D" w:rsidP="00C37B51" w:rsidRDefault="00696E1D" w14:paraId="5901B3D0" w14:textId="1787CE1D">
            <w:pPr>
              <w:pStyle w:val="Gemiddeldraster21"/>
              <w:spacing w:line="276" w:lineRule="auto"/>
              <w:ind w:right="95"/>
              <w:jc w:val="both"/>
              <w:outlineLvl w:val="0"/>
              <w:rPr>
                <w:rFonts w:ascii="Arial" w:hAnsi="Arial" w:cs="Arial"/>
              </w:rPr>
            </w:pPr>
            <w:r w:rsidRPr="00905578">
              <w:rPr>
                <w:rFonts w:ascii="Arial" w:hAnsi="Arial" w:cs="Arial"/>
              </w:rPr>
              <w:t xml:space="preserve">het indienen van een rechtsgeldig ondertekende offerte, inclusief bijbehorende documenten, in overeenstemming met de procedurevoorschriften, zoals beschreven in de Offerteleidraad. Zie voor een nadere toelichting op de </w:t>
            </w:r>
            <w:r w:rsidRPr="005414C6">
              <w:rPr>
                <w:rFonts w:ascii="Arial" w:hAnsi="Arial" w:cs="Arial"/>
              </w:rPr>
              <w:t xml:space="preserve">Inschrijvingsprocedure </w:t>
            </w:r>
            <w:r w:rsidRPr="005414C6" w:rsidR="00C37B51">
              <w:rPr>
                <w:rFonts w:ascii="Arial" w:hAnsi="Arial" w:cs="Arial"/>
              </w:rPr>
              <w:t>Hoofdstuk 3.</w:t>
            </w:r>
          </w:p>
        </w:tc>
      </w:tr>
      <w:tr w:rsidRPr="00905578" w:rsidR="007F569C" w:rsidTr="18AFD4D2" w14:paraId="6E43CB95" w14:textId="77777777">
        <w:tc>
          <w:tcPr>
            <w:tcW w:w="2943" w:type="dxa"/>
            <w:shd w:val="clear" w:color="auto" w:fill="auto"/>
          </w:tcPr>
          <w:p w:rsidRPr="00905578" w:rsidR="0038762D" w:rsidP="00E50072" w:rsidRDefault="00696E1D" w14:paraId="35A7A252" w14:textId="77777777">
            <w:pPr>
              <w:pStyle w:val="Gemiddeldraster21"/>
              <w:spacing w:line="276" w:lineRule="auto"/>
              <w:ind w:right="95"/>
              <w:jc w:val="both"/>
              <w:outlineLvl w:val="0"/>
              <w:rPr>
                <w:rFonts w:ascii="Arial" w:hAnsi="Arial" w:cs="Arial"/>
              </w:rPr>
            </w:pPr>
            <w:r w:rsidRPr="00905578">
              <w:rPr>
                <w:rFonts w:ascii="Arial" w:hAnsi="Arial" w:cs="Arial"/>
              </w:rPr>
              <w:t>Inschrijver:</w:t>
            </w:r>
          </w:p>
        </w:tc>
        <w:tc>
          <w:tcPr>
            <w:tcW w:w="6381" w:type="dxa"/>
            <w:shd w:val="clear" w:color="auto" w:fill="auto"/>
          </w:tcPr>
          <w:p w:rsidRPr="00905578" w:rsidR="0038762D" w:rsidP="00E50072" w:rsidRDefault="00696E1D" w14:paraId="7B0AF41C" w14:textId="77777777">
            <w:pPr>
              <w:pStyle w:val="Gemiddeldraster21"/>
              <w:spacing w:line="276" w:lineRule="auto"/>
              <w:ind w:right="95"/>
              <w:jc w:val="both"/>
              <w:outlineLvl w:val="0"/>
              <w:rPr>
                <w:rFonts w:ascii="Arial" w:hAnsi="Arial" w:cs="Arial"/>
              </w:rPr>
            </w:pPr>
            <w:r w:rsidRPr="00905578">
              <w:rPr>
                <w:rFonts w:ascii="Arial" w:hAnsi="Arial" w:cs="Arial"/>
              </w:rPr>
              <w:t xml:space="preserve">de ondernemer die zich heeft aangemeld voor deze aanbestedingsprocedure en die een Inschrijving indient. </w:t>
            </w:r>
          </w:p>
        </w:tc>
      </w:tr>
      <w:tr w:rsidRPr="00905578" w:rsidR="007F569C" w:rsidTr="18AFD4D2" w14:paraId="24108808" w14:textId="77777777">
        <w:tc>
          <w:tcPr>
            <w:tcW w:w="2943" w:type="dxa"/>
            <w:shd w:val="clear" w:color="auto" w:fill="auto"/>
          </w:tcPr>
          <w:p w:rsidRPr="00905578" w:rsidR="0038762D" w:rsidP="00E50072" w:rsidRDefault="00696E1D" w14:paraId="39E6053F" w14:textId="77777777">
            <w:pPr>
              <w:pStyle w:val="Gemiddeldraster21"/>
              <w:spacing w:line="276" w:lineRule="auto"/>
              <w:ind w:right="95"/>
              <w:jc w:val="both"/>
              <w:outlineLvl w:val="0"/>
              <w:rPr>
                <w:rFonts w:ascii="Arial" w:hAnsi="Arial" w:cs="Arial"/>
              </w:rPr>
            </w:pPr>
            <w:r w:rsidRPr="00905578">
              <w:rPr>
                <w:rFonts w:ascii="Arial" w:hAnsi="Arial" w:cs="Arial"/>
              </w:rPr>
              <w:t>Opdracht/</w:t>
            </w:r>
          </w:p>
          <w:p w:rsidRPr="00905578" w:rsidR="0038762D" w:rsidP="00E50072" w:rsidRDefault="00696E1D" w14:paraId="48640DF0" w14:textId="77777777">
            <w:pPr>
              <w:pStyle w:val="Gemiddeldraster21"/>
              <w:spacing w:line="276" w:lineRule="auto"/>
              <w:ind w:right="95"/>
              <w:jc w:val="both"/>
              <w:outlineLvl w:val="0"/>
              <w:rPr>
                <w:rFonts w:ascii="Arial" w:hAnsi="Arial" w:cs="Arial"/>
              </w:rPr>
            </w:pPr>
            <w:r w:rsidRPr="00905578">
              <w:rPr>
                <w:rFonts w:ascii="Arial" w:hAnsi="Arial" w:cs="Arial"/>
              </w:rPr>
              <w:t>Raamovereenkomst:</w:t>
            </w:r>
          </w:p>
        </w:tc>
        <w:tc>
          <w:tcPr>
            <w:tcW w:w="6381" w:type="dxa"/>
            <w:shd w:val="clear" w:color="auto" w:fill="auto"/>
          </w:tcPr>
          <w:p w:rsidRPr="00905578" w:rsidR="0038762D" w:rsidP="00C37B51" w:rsidRDefault="00696E1D" w14:paraId="4177980A" w14:textId="3A858608">
            <w:pPr>
              <w:pStyle w:val="Gemiddeldraster21"/>
              <w:spacing w:line="276" w:lineRule="auto"/>
              <w:ind w:right="95"/>
              <w:jc w:val="both"/>
              <w:outlineLvl w:val="0"/>
              <w:rPr>
                <w:rFonts w:ascii="Arial" w:hAnsi="Arial" w:cs="Arial"/>
              </w:rPr>
            </w:pPr>
            <w:r w:rsidRPr="0FA9F82D">
              <w:rPr>
                <w:rFonts w:ascii="Arial" w:hAnsi="Arial" w:cs="Arial"/>
              </w:rPr>
              <w:t xml:space="preserve">de opdracht tot </w:t>
            </w:r>
            <w:r w:rsidRPr="0FA9F82D" w:rsidR="28BAB2C3">
              <w:rPr>
                <w:rFonts w:ascii="Arial" w:hAnsi="Arial" w:cs="Arial"/>
              </w:rPr>
              <w:t>levering van de Hartlong machine(s)</w:t>
            </w:r>
            <w:r w:rsidRPr="0FA9F82D">
              <w:rPr>
                <w:rFonts w:ascii="Arial" w:hAnsi="Arial" w:cs="Arial"/>
              </w:rPr>
              <w:t xml:space="preserve"> zoals </w:t>
            </w:r>
            <w:r w:rsidRPr="00123027">
              <w:rPr>
                <w:rFonts w:ascii="Arial" w:hAnsi="Arial" w:cs="Arial"/>
              </w:rPr>
              <w:t xml:space="preserve">gepubliceerd op TenderNed op </w:t>
            </w:r>
            <w:r w:rsidRPr="00123027" w:rsidR="005414C6">
              <w:rPr>
                <w:rFonts w:ascii="Arial" w:hAnsi="Arial" w:cs="Arial"/>
              </w:rPr>
              <w:t>1 april 2025</w:t>
            </w:r>
            <w:r w:rsidRPr="00123027">
              <w:rPr>
                <w:rFonts w:ascii="Arial" w:hAnsi="Arial" w:cs="Arial"/>
              </w:rPr>
              <w:t xml:space="preserve"> en nader omschreven in </w:t>
            </w:r>
            <w:r w:rsidRPr="00123027" w:rsidR="00C37B51">
              <w:rPr>
                <w:rFonts w:ascii="Arial" w:hAnsi="Arial" w:cs="Arial"/>
              </w:rPr>
              <w:t>Hoofdstuk 2</w:t>
            </w:r>
            <w:r w:rsidRPr="00123027">
              <w:rPr>
                <w:rFonts w:ascii="Arial" w:hAnsi="Arial" w:cs="Arial"/>
              </w:rPr>
              <w:t>.</w:t>
            </w:r>
          </w:p>
        </w:tc>
      </w:tr>
      <w:tr w:rsidRPr="00905578" w:rsidR="007F569C" w:rsidTr="18AFD4D2" w14:paraId="6F52216A" w14:textId="77777777">
        <w:tc>
          <w:tcPr>
            <w:tcW w:w="2943" w:type="dxa"/>
            <w:shd w:val="clear" w:color="auto" w:fill="auto"/>
          </w:tcPr>
          <w:p w:rsidRPr="00905578" w:rsidR="0038762D" w:rsidP="00E50072" w:rsidRDefault="00696E1D" w14:paraId="293F70ED" w14:textId="77777777">
            <w:pPr>
              <w:pStyle w:val="Gemiddeldraster21"/>
              <w:spacing w:line="276" w:lineRule="auto"/>
              <w:ind w:right="95"/>
              <w:jc w:val="both"/>
              <w:outlineLvl w:val="0"/>
              <w:rPr>
                <w:rFonts w:ascii="Arial" w:hAnsi="Arial" w:cs="Arial"/>
              </w:rPr>
            </w:pPr>
            <w:r w:rsidRPr="00905578">
              <w:rPr>
                <w:rFonts w:ascii="Arial" w:hAnsi="Arial" w:cs="Arial"/>
              </w:rPr>
              <w:t>Offerteleidraad:</w:t>
            </w:r>
          </w:p>
        </w:tc>
        <w:tc>
          <w:tcPr>
            <w:tcW w:w="6381" w:type="dxa"/>
            <w:shd w:val="clear" w:color="auto" w:fill="auto"/>
          </w:tcPr>
          <w:p w:rsidRPr="00905578" w:rsidR="0038762D" w:rsidP="00E50072" w:rsidRDefault="00696E1D" w14:paraId="01DBFBA9" w14:textId="7F1D26B5">
            <w:pPr>
              <w:pStyle w:val="Gemiddeldraster21"/>
              <w:spacing w:line="276" w:lineRule="auto"/>
              <w:ind w:right="95"/>
              <w:jc w:val="both"/>
              <w:outlineLvl w:val="0"/>
              <w:rPr>
                <w:rFonts w:ascii="Arial" w:hAnsi="Arial" w:cs="Arial"/>
              </w:rPr>
            </w:pPr>
            <w:r w:rsidRPr="00905578">
              <w:rPr>
                <w:rFonts w:ascii="Arial" w:hAnsi="Arial" w:cs="Arial"/>
              </w:rPr>
              <w:t xml:space="preserve">dit document, inclusief bijbehorende bijlagen, (kenmerk </w:t>
            </w:r>
            <w:r w:rsidR="005414C6">
              <w:rPr>
                <w:rFonts w:ascii="Arial" w:hAnsi="Arial" w:cs="Arial"/>
              </w:rPr>
              <w:t>TN515</w:t>
            </w:r>
            <w:r w:rsidR="00123027">
              <w:rPr>
                <w:rFonts w:ascii="Arial" w:hAnsi="Arial" w:cs="Arial"/>
              </w:rPr>
              <w:t>749)</w:t>
            </w:r>
          </w:p>
        </w:tc>
      </w:tr>
      <w:tr w:rsidRPr="00905578" w:rsidR="007F569C" w:rsidTr="18AFD4D2" w14:paraId="16BC71E6" w14:textId="77777777">
        <w:tc>
          <w:tcPr>
            <w:tcW w:w="2943" w:type="dxa"/>
            <w:shd w:val="clear" w:color="auto" w:fill="auto"/>
          </w:tcPr>
          <w:p w:rsidRPr="00905578" w:rsidR="0038762D" w:rsidP="00E50072" w:rsidRDefault="00696E1D" w14:paraId="3CD8C0FE" w14:textId="65A64A9B">
            <w:pPr>
              <w:pStyle w:val="Gemiddeldraster21"/>
              <w:spacing w:line="276" w:lineRule="auto"/>
              <w:ind w:right="95"/>
              <w:jc w:val="both"/>
              <w:outlineLvl w:val="0"/>
              <w:rPr>
                <w:rFonts w:ascii="Arial" w:hAnsi="Arial" w:cs="Arial"/>
              </w:rPr>
            </w:pPr>
            <w:r w:rsidRPr="00905578">
              <w:rPr>
                <w:rFonts w:ascii="Arial" w:hAnsi="Arial" w:cs="Arial"/>
              </w:rPr>
              <w:t>Programma van Eisen</w:t>
            </w:r>
            <w:r w:rsidR="00123027">
              <w:rPr>
                <w:rFonts w:ascii="Arial" w:hAnsi="Arial" w:cs="Arial"/>
              </w:rPr>
              <w:t>.</w:t>
            </w:r>
          </w:p>
        </w:tc>
        <w:tc>
          <w:tcPr>
            <w:tcW w:w="6381" w:type="dxa"/>
            <w:shd w:val="clear" w:color="auto" w:fill="auto"/>
          </w:tcPr>
          <w:p w:rsidR="0038762D" w:rsidP="00E50072" w:rsidRDefault="00696E1D" w14:paraId="2012368B" w14:textId="77777777">
            <w:pPr>
              <w:pStyle w:val="Gemiddeldraster21"/>
              <w:spacing w:line="276" w:lineRule="auto"/>
              <w:ind w:right="95"/>
              <w:jc w:val="both"/>
              <w:outlineLvl w:val="0"/>
              <w:rPr>
                <w:rFonts w:ascii="Arial" w:hAnsi="Arial" w:cs="Arial"/>
              </w:rPr>
            </w:pPr>
            <w:r w:rsidRPr="6BDE7CD8">
              <w:rPr>
                <w:rFonts w:ascii="Arial" w:hAnsi="Arial" w:cs="Arial"/>
              </w:rPr>
              <w:t xml:space="preserve">De eisen waaraan de uitvoering van de Opdracht dient te voldoen, zoals opgenomen </w:t>
            </w:r>
            <w:r w:rsidRPr="00123027">
              <w:rPr>
                <w:rFonts w:ascii="Arial" w:hAnsi="Arial" w:cs="Arial"/>
              </w:rPr>
              <w:t xml:space="preserve">in </w:t>
            </w:r>
            <w:r w:rsidRPr="00123027" w:rsidR="67129B73">
              <w:rPr>
                <w:rFonts w:ascii="Arial" w:hAnsi="Arial" w:cs="Arial"/>
              </w:rPr>
              <w:t>Bijlage</w:t>
            </w:r>
            <w:r w:rsidR="00123027">
              <w:rPr>
                <w:rFonts w:ascii="Arial" w:hAnsi="Arial" w:cs="Arial"/>
              </w:rPr>
              <w:t xml:space="preserve"> 1</w:t>
            </w:r>
          </w:p>
          <w:p w:rsidR="00123027" w:rsidP="00E50072" w:rsidRDefault="00123027" w14:paraId="345E8320" w14:textId="77777777">
            <w:pPr>
              <w:pStyle w:val="Gemiddeldraster21"/>
              <w:spacing w:line="276" w:lineRule="auto"/>
              <w:ind w:right="95"/>
              <w:jc w:val="both"/>
              <w:outlineLvl w:val="0"/>
              <w:rPr>
                <w:rFonts w:ascii="Arial" w:hAnsi="Arial" w:cs="Arial"/>
              </w:rPr>
            </w:pPr>
          </w:p>
          <w:p w:rsidR="00123027" w:rsidP="00E50072" w:rsidRDefault="00123027" w14:paraId="5C71BDA9" w14:textId="77777777">
            <w:pPr>
              <w:pStyle w:val="Gemiddeldraster21"/>
              <w:spacing w:line="276" w:lineRule="auto"/>
              <w:ind w:right="95"/>
              <w:jc w:val="both"/>
              <w:outlineLvl w:val="0"/>
              <w:rPr>
                <w:rFonts w:ascii="Arial" w:hAnsi="Arial" w:cs="Arial"/>
              </w:rPr>
            </w:pPr>
          </w:p>
          <w:p w:rsidRPr="00905578" w:rsidR="00123027" w:rsidP="00E50072" w:rsidRDefault="00123027" w14:paraId="6270A6D0" w14:textId="044228B9">
            <w:pPr>
              <w:pStyle w:val="Gemiddeldraster21"/>
              <w:spacing w:line="276" w:lineRule="auto"/>
              <w:ind w:right="95"/>
              <w:jc w:val="both"/>
              <w:outlineLvl w:val="0"/>
              <w:rPr>
                <w:rFonts w:ascii="Arial" w:hAnsi="Arial" w:cs="Arial"/>
              </w:rPr>
            </w:pPr>
          </w:p>
        </w:tc>
      </w:tr>
      <w:tr w:rsidRPr="00905578" w:rsidR="00123027" w:rsidTr="18AFD4D2" w14:paraId="4C9DC076" w14:textId="77777777">
        <w:tc>
          <w:tcPr>
            <w:tcW w:w="2943" w:type="dxa"/>
            <w:shd w:val="clear" w:color="auto" w:fill="auto"/>
          </w:tcPr>
          <w:p w:rsidRPr="00905578" w:rsidR="00123027" w:rsidP="00E50072" w:rsidRDefault="00123027" w14:paraId="308DA734" w14:textId="458D690A">
            <w:pPr>
              <w:pStyle w:val="Gemiddeldraster21"/>
              <w:spacing w:line="276" w:lineRule="auto"/>
              <w:ind w:right="95"/>
              <w:jc w:val="both"/>
              <w:outlineLvl w:val="0"/>
              <w:rPr>
                <w:rFonts w:ascii="Arial" w:hAnsi="Arial" w:cs="Arial"/>
              </w:rPr>
            </w:pPr>
            <w:r>
              <w:rPr>
                <w:rFonts w:ascii="Arial" w:hAnsi="Arial" w:cs="Arial"/>
              </w:rPr>
              <w:t>Programma van Wensen en gunningscriteria</w:t>
            </w:r>
          </w:p>
        </w:tc>
        <w:tc>
          <w:tcPr>
            <w:tcW w:w="6381" w:type="dxa"/>
            <w:shd w:val="clear" w:color="auto" w:fill="auto"/>
          </w:tcPr>
          <w:p w:rsidRPr="6BDE7CD8" w:rsidR="00123027" w:rsidP="00E50072" w:rsidRDefault="00123027" w14:paraId="45544311" w14:textId="09E4EB2D">
            <w:pPr>
              <w:pStyle w:val="Gemiddeldraster21"/>
              <w:spacing w:line="276" w:lineRule="auto"/>
              <w:ind w:right="95"/>
              <w:jc w:val="both"/>
              <w:outlineLvl w:val="0"/>
              <w:rPr>
                <w:rFonts w:ascii="Arial" w:hAnsi="Arial" w:cs="Arial"/>
              </w:rPr>
            </w:pPr>
            <w:r>
              <w:rPr>
                <w:rFonts w:ascii="Arial" w:hAnsi="Arial" w:cs="Arial"/>
              </w:rPr>
              <w:t>De wensen en criteria waarop Inschrijver punten kan verdienen</w:t>
            </w:r>
            <w:r w:rsidR="000713FF">
              <w:rPr>
                <w:rFonts w:ascii="Arial" w:hAnsi="Arial" w:cs="Arial"/>
              </w:rPr>
              <w:t>, zoals opgenomen in Bijlage 2</w:t>
            </w:r>
          </w:p>
        </w:tc>
      </w:tr>
      <w:tr w:rsidRPr="00905578" w:rsidR="007F569C" w:rsidTr="18AFD4D2" w14:paraId="393BD723" w14:textId="77777777">
        <w:tc>
          <w:tcPr>
            <w:tcW w:w="2943" w:type="dxa"/>
            <w:shd w:val="clear" w:color="auto" w:fill="auto"/>
          </w:tcPr>
          <w:p w:rsidRPr="00905578" w:rsidR="0038762D" w:rsidP="00E50072" w:rsidRDefault="0038762D" w14:paraId="566A5374" w14:textId="77777777">
            <w:pPr>
              <w:pStyle w:val="Gemiddeldraster21"/>
              <w:spacing w:line="276" w:lineRule="auto"/>
              <w:ind w:right="95"/>
              <w:jc w:val="both"/>
              <w:outlineLvl w:val="0"/>
              <w:rPr>
                <w:rFonts w:ascii="Arial" w:hAnsi="Arial" w:cs="Arial"/>
              </w:rPr>
            </w:pPr>
          </w:p>
        </w:tc>
        <w:tc>
          <w:tcPr>
            <w:tcW w:w="6381" w:type="dxa"/>
            <w:shd w:val="clear" w:color="auto" w:fill="auto"/>
          </w:tcPr>
          <w:p w:rsidRPr="00905578" w:rsidR="0038762D" w:rsidP="00E50072" w:rsidRDefault="0038762D" w14:paraId="48106D3F" w14:textId="77777777">
            <w:pPr>
              <w:pStyle w:val="Gemiddeldraster21"/>
              <w:spacing w:line="276" w:lineRule="auto"/>
              <w:ind w:right="95"/>
              <w:jc w:val="both"/>
              <w:outlineLvl w:val="0"/>
              <w:rPr>
                <w:rFonts w:ascii="Arial" w:hAnsi="Arial" w:cs="Arial"/>
              </w:rPr>
            </w:pPr>
          </w:p>
        </w:tc>
      </w:tr>
    </w:tbl>
    <w:p w:rsidRPr="00905578" w:rsidR="0038762D" w:rsidP="00E50072" w:rsidRDefault="0038762D" w14:paraId="47B93DF8" w14:textId="77777777">
      <w:pPr>
        <w:pStyle w:val="Gemiddeldraster21"/>
        <w:spacing w:line="276" w:lineRule="auto"/>
        <w:ind w:right="95"/>
        <w:jc w:val="both"/>
        <w:rPr>
          <w:rFonts w:ascii="Arial" w:hAnsi="Arial" w:cs="Arial"/>
        </w:rPr>
      </w:pPr>
    </w:p>
    <w:p w:rsidRPr="00905578" w:rsidR="0038762D" w:rsidP="00E50072" w:rsidRDefault="0038762D" w14:paraId="288B2E49" w14:textId="77777777">
      <w:pPr>
        <w:pStyle w:val="Gemiddeldraster21"/>
        <w:spacing w:line="276" w:lineRule="auto"/>
        <w:ind w:right="95"/>
        <w:jc w:val="both"/>
        <w:rPr>
          <w:rFonts w:ascii="Arial" w:hAnsi="Arial" w:cs="Arial"/>
        </w:rPr>
      </w:pPr>
    </w:p>
    <w:p w:rsidRPr="00905578" w:rsidR="0038762D" w:rsidP="00E50072" w:rsidRDefault="00696E1D" w14:paraId="7E7B5C2A" w14:textId="77777777">
      <w:pPr>
        <w:pStyle w:val="Kop1"/>
        <w:spacing w:line="276" w:lineRule="auto"/>
        <w:jc w:val="both"/>
      </w:pPr>
      <w:bookmarkStart w:name="_Toc234497493" w:id="7"/>
      <w:bookmarkStart w:name="_Toc430260760" w:id="8"/>
      <w:bookmarkStart w:name="_Toc135654335" w:id="9"/>
      <w:r w:rsidRPr="00905578">
        <w:t>Algemeen</w:t>
      </w:r>
      <w:bookmarkEnd w:id="7"/>
      <w:bookmarkEnd w:id="8"/>
      <w:bookmarkEnd w:id="9"/>
    </w:p>
    <w:p w:rsidRPr="006953F4" w:rsidR="0038762D" w:rsidP="006953F4" w:rsidRDefault="00696E1D" w14:paraId="5D8BB98E" w14:textId="77777777">
      <w:pPr>
        <w:pStyle w:val="Kop2"/>
      </w:pPr>
      <w:bookmarkStart w:name="_Toc113635390" w:id="10"/>
      <w:bookmarkStart w:name="_Toc115257914" w:id="11"/>
      <w:bookmarkStart w:name="_Toc234497494" w:id="12"/>
      <w:bookmarkStart w:name="_Toc430260761" w:id="13"/>
      <w:bookmarkStart w:name="_Toc135654336" w:id="14"/>
      <w:r w:rsidRPr="006953F4">
        <w:t>Bedrijfsprofiel</w:t>
      </w:r>
      <w:bookmarkStart w:name="_Toc113635391" w:id="15"/>
      <w:bookmarkStart w:name="_Toc115257915" w:id="16"/>
      <w:bookmarkEnd w:id="10"/>
      <w:bookmarkEnd w:id="11"/>
      <w:bookmarkEnd w:id="12"/>
      <w:bookmarkEnd w:id="13"/>
      <w:bookmarkEnd w:id="14"/>
    </w:p>
    <w:p w:rsidRPr="00905578" w:rsidR="0038762D" w:rsidP="00E50072" w:rsidRDefault="0038762D" w14:paraId="545A77FE" w14:textId="77777777">
      <w:pPr>
        <w:pStyle w:val="Gemiddeldraster21"/>
        <w:spacing w:line="276" w:lineRule="auto"/>
        <w:ind w:right="95"/>
        <w:jc w:val="both"/>
        <w:rPr>
          <w:rFonts w:ascii="Arial" w:hAnsi="Arial" w:cs="Arial"/>
        </w:rPr>
      </w:pPr>
    </w:p>
    <w:p w:rsidRPr="00905578" w:rsidR="0038762D" w:rsidP="00E50072" w:rsidRDefault="00696E1D" w14:paraId="2DBA2B55" w14:textId="0AE883C9">
      <w:pPr>
        <w:pStyle w:val="Gemiddeldraster21"/>
        <w:spacing w:line="276" w:lineRule="auto"/>
        <w:ind w:right="95"/>
        <w:jc w:val="both"/>
        <w:rPr>
          <w:rFonts w:ascii="Arial" w:hAnsi="Arial" w:cs="Arial"/>
        </w:rPr>
      </w:pPr>
      <w:r w:rsidRPr="00905578">
        <w:rPr>
          <w:rFonts w:ascii="Arial" w:hAnsi="Arial" w:cs="Arial"/>
        </w:rPr>
        <w:t xml:space="preserve">Het Erasmus universitair Medisch Centrum Rotterdam (hierna: het Erasmus MC) is een publiekrechtelijk rechtspersoon, op basis van artikel 1.13, tweede lid, van de Wet op het Hoger Onderwijs en Wetenschappelijk Onderzoek (WHW), gevestigd te </w:t>
      </w:r>
      <w:hyperlink r:id="rId11">
        <w:r w:rsidRPr="00905578" w:rsidR="7A2C44C5">
          <w:rPr>
            <w:rFonts w:ascii="Arial" w:hAnsi="Arial" w:cs="Arial"/>
          </w:rPr>
          <w:t>Dr. Molewaterplein 40, 3015 GD Rotterdam</w:t>
        </w:r>
      </w:hyperlink>
      <w:r w:rsidRPr="00905578">
        <w:rPr>
          <w:rFonts w:ascii="Arial" w:hAnsi="Arial" w:cs="Arial"/>
        </w:rPr>
        <w:t xml:space="preserve">, onder KvK-nummer 24485070. </w:t>
      </w:r>
    </w:p>
    <w:p w:rsidRPr="00905578" w:rsidR="0038762D" w:rsidP="00E50072" w:rsidRDefault="0038762D" w14:paraId="5A1D3079" w14:textId="77777777">
      <w:pPr>
        <w:pStyle w:val="Gemiddeldraster21"/>
        <w:spacing w:line="276" w:lineRule="auto"/>
        <w:ind w:right="95"/>
        <w:jc w:val="both"/>
        <w:rPr>
          <w:rFonts w:ascii="Arial" w:hAnsi="Arial" w:cs="Arial"/>
        </w:rPr>
      </w:pPr>
    </w:p>
    <w:p w:rsidRPr="00905578" w:rsidR="0038762D" w:rsidP="00E50072" w:rsidRDefault="00696E1D" w14:paraId="2CD96E92" w14:textId="77777777">
      <w:pPr>
        <w:pStyle w:val="Gemiddeldraster21"/>
        <w:spacing w:line="276" w:lineRule="auto"/>
        <w:ind w:right="95"/>
        <w:jc w:val="both"/>
        <w:rPr>
          <w:rFonts w:ascii="Arial" w:hAnsi="Arial" w:cs="Arial"/>
        </w:rPr>
      </w:pPr>
      <w:r w:rsidRPr="00905578">
        <w:rPr>
          <w:rFonts w:ascii="Arial" w:hAnsi="Arial" w:cs="Arial"/>
        </w:rPr>
        <w:t xml:space="preserve">Op de site </w:t>
      </w:r>
      <w:hyperlink w:history="1" r:id="rId12">
        <w:r w:rsidRPr="00905578">
          <w:rPr>
            <w:rStyle w:val="Hyperlink"/>
            <w:rFonts w:ascii="Arial" w:hAnsi="Arial" w:cs="Arial"/>
          </w:rPr>
          <w:t>www.erasmusmc.nl/overerasmusmc/</w:t>
        </w:r>
      </w:hyperlink>
      <w:r w:rsidRPr="00905578">
        <w:rPr>
          <w:rFonts w:ascii="Arial" w:hAnsi="Arial" w:cs="Arial"/>
        </w:rPr>
        <w:t xml:space="preserve"> kunt u alle relevante informatie over Erasmus MC lezen en downloaden. </w:t>
      </w:r>
    </w:p>
    <w:p w:rsidRPr="00905578" w:rsidR="0038762D" w:rsidP="00E50072" w:rsidRDefault="0038762D" w14:paraId="2C739DFF" w14:textId="77777777">
      <w:pPr>
        <w:pStyle w:val="Gemiddeldraster21"/>
        <w:spacing w:line="276" w:lineRule="auto"/>
        <w:ind w:right="95"/>
        <w:jc w:val="both"/>
        <w:rPr>
          <w:rFonts w:ascii="Arial" w:hAnsi="Arial" w:cs="Arial"/>
        </w:rPr>
      </w:pPr>
    </w:p>
    <w:p w:rsidRPr="00905578" w:rsidR="0038762D" w:rsidP="00E50072" w:rsidRDefault="00696E1D" w14:paraId="6A8119FF" w14:textId="5ED633E2">
      <w:pPr>
        <w:pStyle w:val="Gemiddeldraster21"/>
        <w:spacing w:line="276" w:lineRule="auto"/>
        <w:ind w:right="95"/>
        <w:jc w:val="both"/>
        <w:rPr>
          <w:rFonts w:ascii="Arial" w:hAnsi="Arial" w:cs="Arial"/>
        </w:rPr>
      </w:pPr>
      <w:r w:rsidRPr="00905578" w:rsidR="00696E1D">
        <w:rPr>
          <w:rFonts w:ascii="Arial" w:hAnsi="Arial" w:cs="Arial"/>
        </w:rPr>
        <w:t>Erasmus MC houdt een Europese aanbesteding volgens de openbare procedure, hierna te noemen: de “Aanbesteding”. De Aanbesteding betreft</w:t>
      </w:r>
      <w:r w:rsidRPr="00905578" w:rsidR="60F90190">
        <w:rPr>
          <w:rFonts w:ascii="Arial" w:hAnsi="Arial" w:cs="Arial"/>
        </w:rPr>
        <w:t xml:space="preserve"> de levering van de hartlong machine(s)</w:t>
      </w:r>
      <w:r w:rsidRPr="00905578" w:rsidR="00696E1D">
        <w:rPr>
          <w:rFonts w:ascii="Arial" w:hAnsi="Arial" w:cs="Arial"/>
        </w:rPr>
        <w:t xml:space="preserve">, zoals nader </w:t>
      </w:r>
      <w:r w:rsidRPr="000713FF" w:rsidR="00696E1D">
        <w:rPr>
          <w:rFonts w:ascii="Arial" w:hAnsi="Arial" w:cs="Arial"/>
        </w:rPr>
        <w:t xml:space="preserve">beschreven in </w:t>
      </w:r>
      <w:r w:rsidRPr="000713FF" w:rsidR="0A648A11">
        <w:rPr>
          <w:rFonts w:ascii="Arial" w:hAnsi="Arial" w:cs="Arial"/>
        </w:rPr>
        <w:t xml:space="preserve">Hoofdstuk 2</w:t>
      </w:r>
      <w:r w:rsidRPr="000713FF">
        <w:rPr>
          <w:rFonts w:ascii="Arial" w:hAnsi="Arial" w:cs="Arial"/>
          <w:color w:val="2B579A"/>
          <w:shd w:val="clear" w:color="auto" w:fill="E6E6E6"/>
        </w:rPr>
      </w:r>
    </w:p>
    <w:p w:rsidRPr="00905578" w:rsidR="0038762D" w:rsidP="00E50072" w:rsidRDefault="0038762D" w14:paraId="75CF4E15" w14:textId="77777777">
      <w:pPr>
        <w:pStyle w:val="Gemiddeldraster21"/>
        <w:spacing w:line="276" w:lineRule="auto"/>
        <w:ind w:right="95"/>
        <w:jc w:val="both"/>
        <w:rPr>
          <w:rFonts w:ascii="Arial" w:hAnsi="Arial" w:cs="Arial"/>
        </w:rPr>
      </w:pPr>
    </w:p>
    <w:p w:rsidRPr="00905578" w:rsidR="0038762D" w:rsidP="00E50072" w:rsidRDefault="00696E1D" w14:paraId="2CF384E6" w14:textId="149CD8D3">
      <w:pPr>
        <w:pStyle w:val="Gemiddeldraster21"/>
        <w:spacing w:line="276" w:lineRule="auto"/>
        <w:ind w:right="95"/>
        <w:jc w:val="both"/>
        <w:rPr>
          <w:rFonts w:ascii="Arial" w:hAnsi="Arial" w:cs="Arial"/>
          <w:b/>
          <w:iCs/>
          <w:lang w:val="nl-BE"/>
        </w:rPr>
      </w:pPr>
      <w:r w:rsidRPr="00905578">
        <w:rPr>
          <w:rFonts w:ascii="Arial" w:hAnsi="Arial" w:cs="Arial"/>
        </w:rPr>
        <w:t>De aankondiging van de Aanbesteding is op</w:t>
      </w:r>
      <w:r w:rsidR="000713FF">
        <w:rPr>
          <w:rFonts w:ascii="Arial" w:hAnsi="Arial" w:cs="Arial"/>
        </w:rPr>
        <w:t xml:space="preserve"> 1 april 2025</w:t>
      </w:r>
      <w:r w:rsidRPr="00905578">
        <w:rPr>
          <w:rFonts w:ascii="Arial" w:hAnsi="Arial" w:cs="Arial"/>
        </w:rPr>
        <w:t xml:space="preserve"> gepubliceerd op TenderNed, met referentienummer: </w:t>
      </w:r>
      <w:r w:rsidR="000713FF">
        <w:rPr>
          <w:rFonts w:ascii="Arial" w:hAnsi="Arial" w:cs="Arial"/>
        </w:rPr>
        <w:t>TN</w:t>
      </w:r>
      <w:r w:rsidR="003B2E70">
        <w:rPr>
          <w:rFonts w:ascii="Arial" w:hAnsi="Arial" w:cs="Arial"/>
        </w:rPr>
        <w:t>515749</w:t>
      </w:r>
    </w:p>
    <w:p w:rsidRPr="00905578" w:rsidR="0038762D" w:rsidP="00E50072" w:rsidRDefault="00696E1D" w14:paraId="153E3C68" w14:textId="77777777">
      <w:pPr>
        <w:pStyle w:val="Kop2"/>
        <w:jc w:val="both"/>
      </w:pPr>
      <w:bookmarkStart w:name="_Toc359579693" w:id="17"/>
      <w:bookmarkStart w:name="_Toc234497495" w:id="18"/>
      <w:bookmarkStart w:name="_Toc430260762" w:id="19"/>
      <w:bookmarkStart w:name="_Toc135654337" w:id="20"/>
      <w:r w:rsidRPr="00905578">
        <w:t>Doel</w:t>
      </w:r>
      <w:bookmarkEnd w:id="17"/>
      <w:bookmarkEnd w:id="18"/>
      <w:bookmarkEnd w:id="19"/>
      <w:bookmarkEnd w:id="20"/>
    </w:p>
    <w:p w:rsidRPr="00905578" w:rsidR="0038762D" w:rsidP="00E50072" w:rsidRDefault="0038762D" w14:paraId="0FA014E3" w14:textId="77777777">
      <w:pPr>
        <w:pStyle w:val="Gemiddeldraster21"/>
        <w:spacing w:line="276" w:lineRule="auto"/>
        <w:ind w:right="95"/>
        <w:jc w:val="both"/>
        <w:rPr>
          <w:rFonts w:ascii="Arial" w:hAnsi="Arial" w:cs="Arial"/>
        </w:rPr>
      </w:pPr>
    </w:p>
    <w:p w:rsidRPr="003B2E70" w:rsidR="0038762D" w:rsidP="00E50072" w:rsidRDefault="00696E1D" w14:paraId="0B4DF74C" w14:textId="2583BCFD">
      <w:pPr>
        <w:pStyle w:val="Gemiddeldraster21"/>
        <w:spacing w:line="276" w:lineRule="auto"/>
        <w:ind w:right="95"/>
        <w:jc w:val="both"/>
        <w:rPr>
          <w:rFonts w:ascii="Arial" w:hAnsi="Arial" w:cs="Arial"/>
        </w:rPr>
      </w:pPr>
      <w:r w:rsidRPr="00905578">
        <w:rPr>
          <w:rFonts w:ascii="Arial" w:hAnsi="Arial" w:cs="Arial"/>
        </w:rPr>
        <w:t xml:space="preserve">Het doel </w:t>
      </w:r>
      <w:r w:rsidRPr="003B2E70">
        <w:rPr>
          <w:rFonts w:ascii="Arial" w:hAnsi="Arial" w:cs="Arial"/>
        </w:rPr>
        <w:t>van deze Offerteleidraad is het verstrekken van informatie aan geïnteresseerde ondernemers over de Opdracht (</w:t>
      </w:r>
      <w:r w:rsidRPr="003B2E70" w:rsidR="24C70286">
        <w:rPr>
          <w:rFonts w:ascii="Arial" w:hAnsi="Arial" w:cs="Arial"/>
        </w:rPr>
        <w:t>Hoofdstuk 2)</w:t>
      </w:r>
      <w:r w:rsidRPr="003B2E70">
        <w:rPr>
          <w:rFonts w:ascii="Arial" w:hAnsi="Arial" w:cs="Arial"/>
        </w:rPr>
        <w:t>, de te doorlopen Inschrijvingsprocedure (</w:t>
      </w:r>
      <w:r w:rsidRPr="003B2E70" w:rsidR="00C37B51">
        <w:rPr>
          <w:rFonts w:ascii="Arial" w:hAnsi="Arial" w:cs="Arial"/>
        </w:rPr>
        <w:t>Hoofdstuk 3</w:t>
      </w:r>
      <w:r w:rsidRPr="003B2E70">
        <w:rPr>
          <w:rFonts w:ascii="Arial" w:hAnsi="Arial" w:cs="Arial"/>
        </w:rPr>
        <w:t xml:space="preserve">), en de wijze waarop de selectie en gunning plaatsvindt </w:t>
      </w:r>
      <w:r w:rsidRPr="003B2E70" w:rsidR="09077B2C">
        <w:rPr>
          <w:rFonts w:ascii="Arial" w:hAnsi="Arial" w:cs="Arial"/>
        </w:rPr>
        <w:t>(Hoofdstuk 5</w:t>
      </w:r>
      <w:r w:rsidRPr="003B2E70" w:rsidR="00905578">
        <w:rPr>
          <w:rFonts w:ascii="Arial" w:hAnsi="Arial" w:cs="Arial"/>
        </w:rPr>
        <w:t>)</w:t>
      </w:r>
    </w:p>
    <w:p w:rsidRPr="003B2E70" w:rsidR="0038762D" w:rsidP="00E50072" w:rsidRDefault="0038762D" w14:paraId="4914E63E" w14:textId="77777777">
      <w:pPr>
        <w:pStyle w:val="Gemiddeldraster21"/>
        <w:spacing w:line="276" w:lineRule="auto"/>
        <w:ind w:right="95"/>
        <w:jc w:val="both"/>
        <w:rPr>
          <w:rFonts w:ascii="Arial" w:hAnsi="Arial" w:cs="Arial"/>
        </w:rPr>
      </w:pPr>
    </w:p>
    <w:p w:rsidRPr="003B2E70" w:rsidR="0038762D" w:rsidP="00E50072" w:rsidRDefault="00696E1D" w14:paraId="41D1A4E0" w14:textId="1ECBF48F">
      <w:pPr>
        <w:pStyle w:val="Gemiddeldraster21"/>
        <w:spacing w:line="276" w:lineRule="auto"/>
        <w:ind w:right="95"/>
        <w:jc w:val="both"/>
        <w:rPr>
          <w:rFonts w:ascii="Arial" w:hAnsi="Arial" w:cs="Arial"/>
        </w:rPr>
      </w:pPr>
      <w:r w:rsidRPr="003B2E70">
        <w:rPr>
          <w:rFonts w:ascii="Arial" w:hAnsi="Arial" w:cs="Arial"/>
        </w:rPr>
        <w:t>Erasmus MC wil aan de hand van deze Offerteleidraad de</w:t>
      </w:r>
      <w:r w:rsidRPr="003B2E70" w:rsidR="404B7429">
        <w:rPr>
          <w:rFonts w:ascii="Arial" w:hAnsi="Arial" w:cs="Arial"/>
        </w:rPr>
        <w:t xml:space="preserve"> </w:t>
      </w:r>
      <w:r w:rsidRPr="003B2E70">
        <w:rPr>
          <w:rFonts w:ascii="Arial" w:hAnsi="Arial" w:cs="Arial"/>
        </w:rPr>
        <w:t>Opdracht gunnen aan de Inschrijver met de economisch meest voordelige Inschrijving (‘EMVI’).</w:t>
      </w:r>
    </w:p>
    <w:p w:rsidRPr="003B2E70" w:rsidR="0038762D" w:rsidP="0FA9F82D" w:rsidRDefault="00696E1D" w14:paraId="35F5C766" w14:textId="696DBED0">
      <w:pPr>
        <w:pStyle w:val="Kop2"/>
        <w:spacing w:line="276" w:lineRule="auto"/>
        <w:jc w:val="both"/>
      </w:pPr>
      <w:bookmarkStart w:name="_Toc359579694" w:id="21"/>
      <w:bookmarkStart w:name="_Toc234497496" w:id="22"/>
      <w:bookmarkStart w:name="_Toc430260763" w:id="23"/>
      <w:bookmarkStart w:name="_Toc135654338" w:id="24"/>
      <w:r w:rsidRPr="003B2E70">
        <w:t>Voorwaarden</w:t>
      </w:r>
      <w:bookmarkEnd w:id="21"/>
      <w:bookmarkEnd w:id="22"/>
      <w:bookmarkEnd w:id="23"/>
      <w:bookmarkEnd w:id="24"/>
    </w:p>
    <w:p w:rsidRPr="00905578" w:rsidR="0038762D" w:rsidP="00E50072" w:rsidRDefault="0038762D" w14:paraId="30EF55C5" w14:textId="77777777">
      <w:pPr>
        <w:pStyle w:val="Gemiddeldraster21"/>
        <w:spacing w:line="276" w:lineRule="auto"/>
        <w:ind w:right="95"/>
        <w:jc w:val="both"/>
        <w:rPr>
          <w:rFonts w:ascii="Arial" w:hAnsi="Arial" w:cs="Arial"/>
        </w:rPr>
      </w:pPr>
    </w:p>
    <w:p w:rsidRPr="00905578" w:rsidR="0038762D" w:rsidP="00E50072" w:rsidRDefault="382FDC0E" w14:paraId="68BA2581" w14:textId="1F65B4C9">
      <w:pPr>
        <w:pStyle w:val="Gemiddeldraster21"/>
        <w:spacing w:line="276" w:lineRule="auto"/>
        <w:ind w:right="95"/>
        <w:jc w:val="both"/>
        <w:rPr>
          <w:rFonts w:ascii="Arial" w:hAnsi="Arial" w:cs="Arial"/>
        </w:rPr>
      </w:pPr>
      <w:r w:rsidRPr="0FA9F82D">
        <w:rPr>
          <w:rFonts w:ascii="Arial" w:hAnsi="Arial" w:cs="Arial"/>
        </w:rPr>
        <w:t>O</w:t>
      </w:r>
      <w:r w:rsidRPr="0FA9F82D" w:rsidR="00696E1D">
        <w:rPr>
          <w:rFonts w:ascii="Arial" w:hAnsi="Arial" w:cs="Arial"/>
        </w:rPr>
        <w:t>p deze Aanbesteding is de herziene Aanbestedingswet 201</w:t>
      </w:r>
      <w:r w:rsidRPr="0FA9F82D" w:rsidR="0E91DA32">
        <w:rPr>
          <w:rFonts w:ascii="Arial" w:hAnsi="Arial" w:cs="Arial"/>
        </w:rPr>
        <w:t>2</w:t>
      </w:r>
      <w:r w:rsidRPr="0FA9F82D" w:rsidR="00696E1D">
        <w:rPr>
          <w:rFonts w:ascii="Arial" w:hAnsi="Arial" w:cs="Arial"/>
        </w:rPr>
        <w:t xml:space="preserve"> van toepassing. U kunt dit document vinden op: </w:t>
      </w:r>
      <w:hyperlink r:id="rId13">
        <w:r w:rsidRPr="0FA9F82D" w:rsidR="00696E1D">
          <w:rPr>
            <w:rStyle w:val="Hyperlink"/>
            <w:rFonts w:ascii="Arial" w:hAnsi="Arial" w:cs="Arial"/>
          </w:rPr>
          <w:t>www.wetten.overheid.nl</w:t>
        </w:r>
      </w:hyperlink>
      <w:r w:rsidRPr="0FA9F82D" w:rsidR="00696E1D">
        <w:rPr>
          <w:rFonts w:ascii="Arial" w:hAnsi="Arial" w:cs="Arial"/>
        </w:rPr>
        <w:t>.</w:t>
      </w:r>
    </w:p>
    <w:p w:rsidRPr="00905578" w:rsidR="0038762D" w:rsidP="00E50072" w:rsidRDefault="0038762D" w14:paraId="027767C9" w14:textId="77777777">
      <w:pPr>
        <w:pStyle w:val="Gemiddeldraster21"/>
        <w:spacing w:line="276" w:lineRule="auto"/>
        <w:ind w:right="95"/>
        <w:jc w:val="both"/>
        <w:rPr>
          <w:rFonts w:ascii="Arial" w:hAnsi="Arial" w:cs="Arial"/>
        </w:rPr>
      </w:pPr>
    </w:p>
    <w:p w:rsidRPr="00905578" w:rsidR="0038762D" w:rsidP="00E50072" w:rsidRDefault="0038762D" w14:paraId="39D544D7" w14:textId="77777777">
      <w:pPr>
        <w:pStyle w:val="Gemiddeldraster21"/>
        <w:spacing w:line="276" w:lineRule="auto"/>
        <w:ind w:right="95"/>
        <w:jc w:val="both"/>
        <w:rPr>
          <w:rFonts w:ascii="Arial" w:hAnsi="Arial" w:cs="Arial"/>
        </w:rPr>
      </w:pPr>
    </w:p>
    <w:p w:rsidRPr="00905578" w:rsidR="0038762D" w:rsidP="00E50072" w:rsidRDefault="00696E1D" w14:paraId="45BEB623" w14:textId="77777777">
      <w:pPr>
        <w:pStyle w:val="Gemiddeldraster21"/>
        <w:spacing w:line="276" w:lineRule="auto"/>
        <w:ind w:right="95"/>
        <w:jc w:val="both"/>
        <w:rPr>
          <w:rFonts w:ascii="Arial" w:hAnsi="Arial" w:cs="Arial"/>
        </w:rPr>
      </w:pPr>
      <w:r w:rsidRPr="00905578">
        <w:rPr>
          <w:rFonts w:ascii="Arial" w:hAnsi="Arial" w:cs="Arial"/>
        </w:rPr>
        <w:t>Door indiening van uw Inschrijving op de wijze zoals in deze Offerteleidraad beschreven, wordt u Inschrijver voor de aanbestedingsprocedure van Erasmus MC en aanvaardt u zonder voorbehoud alle in deze Offerteleidraad (inclusief bijlagen) en in de Nota(s) van Inlichtingen gestelde voorwaarden.</w:t>
      </w:r>
    </w:p>
    <w:p w:rsidRPr="00905578" w:rsidR="0038762D" w:rsidP="00E50072" w:rsidRDefault="00696E1D" w14:paraId="405E38E0" w14:textId="77777777">
      <w:pPr>
        <w:pStyle w:val="Kop2"/>
        <w:jc w:val="both"/>
      </w:pPr>
      <w:bookmarkStart w:name="_Toc359579695" w:id="25"/>
      <w:bookmarkStart w:name="_Toc234497497" w:id="26"/>
      <w:bookmarkStart w:name="_Toc430260764" w:id="27"/>
      <w:bookmarkStart w:name="_Toc135654339" w:id="28"/>
      <w:r w:rsidRPr="00905578">
        <w:t>Motiveringen</w:t>
      </w:r>
      <w:bookmarkEnd w:id="25"/>
      <w:bookmarkEnd w:id="26"/>
      <w:bookmarkEnd w:id="27"/>
      <w:bookmarkEnd w:id="28"/>
    </w:p>
    <w:p w:rsidRPr="00905578" w:rsidR="0038762D" w:rsidP="00E50072" w:rsidRDefault="00696E1D" w14:paraId="79B8D33F" w14:textId="77777777">
      <w:pPr>
        <w:pStyle w:val="Kop3"/>
        <w:jc w:val="both"/>
      </w:pPr>
      <w:r w:rsidRPr="00905578">
        <w:t>Keuze aanbestedingsprocedure:</w:t>
      </w:r>
    </w:p>
    <w:p w:rsidRPr="00905578" w:rsidR="0038762D" w:rsidP="00E50072" w:rsidRDefault="00696E1D" w14:paraId="4B6C0F11" w14:textId="5C44135C">
      <w:pPr>
        <w:pStyle w:val="Gemiddeldraster21"/>
        <w:spacing w:line="276" w:lineRule="auto"/>
        <w:ind w:right="95"/>
        <w:jc w:val="both"/>
        <w:rPr>
          <w:rFonts w:ascii="Arial" w:hAnsi="Arial" w:cs="Arial"/>
        </w:rPr>
      </w:pPr>
      <w:r w:rsidRPr="0FA9F82D">
        <w:rPr>
          <w:rFonts w:ascii="Arial" w:hAnsi="Arial" w:cs="Arial"/>
        </w:rPr>
        <w:t xml:space="preserve">Erasmus MC heeft gekozen voor een openbare procedure. Aan deze keuze liggen de volgende overwegingen c.q. redenen ten grondslag: </w:t>
      </w:r>
      <w:r w:rsidRPr="0FA9F82D" w:rsidR="324D77CC">
        <w:rPr>
          <w:rFonts w:ascii="Arial" w:hAnsi="Arial" w:cs="Arial"/>
        </w:rPr>
        <w:t xml:space="preserve">Het Erasmus MC hoopt door deze procedure volledige transparantie en een eerlijk </w:t>
      </w:r>
      <w:r w:rsidRPr="0FA9F82D" w:rsidR="49DE3932">
        <w:rPr>
          <w:rFonts w:ascii="Arial" w:hAnsi="Arial" w:cs="Arial"/>
        </w:rPr>
        <w:t xml:space="preserve">concurrentieveld te </w:t>
      </w:r>
      <w:r w:rsidRPr="0FA9F82D" w:rsidR="00B741A8">
        <w:rPr>
          <w:rFonts w:ascii="Arial" w:hAnsi="Arial" w:cs="Arial"/>
        </w:rPr>
        <w:t>creëren</w:t>
      </w:r>
      <w:r w:rsidRPr="0FA9F82D" w:rsidR="49DE3932">
        <w:rPr>
          <w:rFonts w:ascii="Arial" w:hAnsi="Arial" w:cs="Arial"/>
        </w:rPr>
        <w:t xml:space="preserve"> waardoor het Erasmus MC de opdracht kan gunnen aan de Inschrijver met de beste Prijs/kwaliteit verhouding.</w:t>
      </w:r>
    </w:p>
    <w:p w:rsidRPr="00905578" w:rsidR="0038762D" w:rsidP="00E50072" w:rsidRDefault="00696E1D" w14:paraId="294CF8B6" w14:textId="77777777">
      <w:pPr>
        <w:pStyle w:val="Kop3"/>
        <w:jc w:val="both"/>
      </w:pPr>
      <w:r>
        <w:t>Eén perceel:</w:t>
      </w:r>
    </w:p>
    <w:p w:rsidRPr="00905578" w:rsidR="0038762D" w:rsidP="00E50072" w:rsidRDefault="00696E1D" w14:paraId="08EE2933" w14:textId="40ABB5DB">
      <w:pPr>
        <w:pStyle w:val="Gemiddeldraster21"/>
        <w:spacing w:line="276" w:lineRule="auto"/>
        <w:ind w:right="95"/>
        <w:jc w:val="both"/>
        <w:rPr>
          <w:rFonts w:ascii="Arial" w:hAnsi="Arial" w:cs="Arial"/>
        </w:rPr>
      </w:pPr>
      <w:r w:rsidRPr="0FA9F82D">
        <w:rPr>
          <w:rFonts w:ascii="Arial" w:hAnsi="Arial" w:cs="Arial"/>
        </w:rPr>
        <w:t xml:space="preserve">De Opdracht van Erasmus MC bestaat uit één geheel en is niet opgedeeld in meerdere percelen.  Aan deze keuze liggen de volgende overwegingen c.q. redenen ten grondslag: </w:t>
      </w:r>
      <w:r w:rsidRPr="0FA9F82D" w:rsidR="38A5D516">
        <w:rPr>
          <w:rFonts w:ascii="Arial" w:hAnsi="Arial" w:cs="Arial"/>
        </w:rPr>
        <w:t xml:space="preserve">Het Erasmus MC ziet geen technische redenen om de uitvraag in meerdere percelen op te splitsen. Het betreft hier eenzelfde product </w:t>
      </w:r>
      <w:r w:rsidRPr="0FA9F82D" w:rsidR="774ABA47">
        <w:rPr>
          <w:rFonts w:ascii="Arial" w:hAnsi="Arial" w:cs="Arial"/>
        </w:rPr>
        <w:t>met hetzelfde concurrentieveld. Meerdere percelen zijn dus niet van toepassing.</w:t>
      </w:r>
    </w:p>
    <w:p w:rsidRPr="00905578" w:rsidR="0038762D" w:rsidP="0FA9F82D" w:rsidRDefault="0038762D" w14:paraId="0D2F4DA8" w14:textId="4ED3E600">
      <w:pPr>
        <w:spacing w:line="276" w:lineRule="auto"/>
        <w:ind w:right="95"/>
        <w:jc w:val="both"/>
      </w:pPr>
    </w:p>
    <w:p w:rsidRPr="00905578" w:rsidR="0038762D" w:rsidP="00E50072" w:rsidRDefault="00696E1D" w14:paraId="4FCBC5A6" w14:textId="77777777">
      <w:pPr>
        <w:pStyle w:val="Kop2"/>
        <w:jc w:val="both"/>
      </w:pPr>
      <w:bookmarkStart w:name="_Ref231612241" w:id="29"/>
      <w:bookmarkStart w:name="_Ref231614314" w:id="30"/>
      <w:bookmarkStart w:name="_Ref231614348" w:id="31"/>
      <w:bookmarkStart w:name="_Ref231614418" w:id="32"/>
      <w:bookmarkStart w:name="_Toc234497498" w:id="33"/>
      <w:bookmarkStart w:name="_Toc430260765" w:id="34"/>
      <w:bookmarkStart w:name="_Toc135654340" w:id="35"/>
      <w:bookmarkEnd w:id="15"/>
      <w:bookmarkEnd w:id="16"/>
      <w:r w:rsidRPr="00905578">
        <w:t>Correspondentie</w:t>
      </w:r>
      <w:bookmarkEnd w:id="29"/>
      <w:bookmarkEnd w:id="30"/>
      <w:bookmarkEnd w:id="31"/>
      <w:bookmarkEnd w:id="32"/>
      <w:bookmarkEnd w:id="33"/>
      <w:bookmarkEnd w:id="34"/>
      <w:bookmarkEnd w:id="35"/>
    </w:p>
    <w:p w:rsidRPr="00905578" w:rsidR="0038762D" w:rsidP="00E50072" w:rsidRDefault="0038762D" w14:paraId="576A4F1D" w14:textId="77777777">
      <w:pPr>
        <w:pStyle w:val="Gemiddeldraster21"/>
        <w:spacing w:line="276" w:lineRule="auto"/>
        <w:ind w:right="95"/>
        <w:jc w:val="both"/>
        <w:rPr>
          <w:rFonts w:ascii="Arial" w:hAnsi="Arial" w:cs="Arial"/>
        </w:rPr>
      </w:pPr>
    </w:p>
    <w:p w:rsidR="4268EF30" w:rsidP="550DCE68" w:rsidRDefault="4268EF30" w14:paraId="302155AB" w14:textId="45444AFC">
      <w:pPr>
        <w:spacing w:line="276" w:lineRule="auto"/>
        <w:jc w:val="both"/>
      </w:pPr>
      <w:r w:rsidRPr="550DCE68">
        <w:rPr>
          <w:rFonts w:eastAsia="Arial"/>
          <w:color w:val="000000" w:themeColor="text1"/>
          <w:szCs w:val="22"/>
          <w:lang w:val="nl-BE"/>
        </w:rPr>
        <w:t>Al uw correspondentie (waaronder Inschrijving, bevestigingen van ontvangst, vragen, klachten en overige mededelingen) verloopt via TenderNed. Slechts in uitzonderlijke gevallen kunt zich per e-mail richten aan:</w:t>
      </w:r>
    </w:p>
    <w:p w:rsidRPr="00905578" w:rsidR="0038762D" w:rsidP="00E50072" w:rsidRDefault="0038762D" w14:paraId="0FF2CA22" w14:textId="77777777">
      <w:pPr>
        <w:pStyle w:val="Gemiddeldraster21"/>
        <w:spacing w:line="276" w:lineRule="auto"/>
        <w:ind w:right="95"/>
        <w:jc w:val="both"/>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4"/>
        <w:gridCol w:w="7072"/>
      </w:tblGrid>
      <w:tr w:rsidRPr="00905578" w:rsidR="007F569C" w:rsidTr="0FA9F82D" w14:paraId="4F448C4D" w14:textId="77777777">
        <w:tc>
          <w:tcPr>
            <w:tcW w:w="1951" w:type="dxa"/>
            <w:shd w:val="clear" w:color="auto" w:fill="auto"/>
          </w:tcPr>
          <w:p w:rsidRPr="00905578" w:rsidR="0038762D" w:rsidP="00E50072" w:rsidRDefault="00696E1D" w14:paraId="70413611" w14:textId="77777777">
            <w:pPr>
              <w:pStyle w:val="Gemiddeldraster21"/>
              <w:spacing w:line="276" w:lineRule="auto"/>
              <w:ind w:right="95"/>
              <w:jc w:val="both"/>
              <w:rPr>
                <w:rFonts w:ascii="Arial" w:hAnsi="Arial" w:cs="Arial"/>
              </w:rPr>
            </w:pPr>
            <w:r w:rsidRPr="00905578">
              <w:rPr>
                <w:rFonts w:ascii="Arial" w:hAnsi="Arial" w:cs="Arial"/>
              </w:rPr>
              <w:t>Contactpersoon</w:t>
            </w:r>
          </w:p>
        </w:tc>
        <w:tc>
          <w:tcPr>
            <w:tcW w:w="7373" w:type="dxa"/>
            <w:shd w:val="clear" w:color="auto" w:fill="auto"/>
          </w:tcPr>
          <w:p w:rsidRPr="00905578" w:rsidR="0038762D" w:rsidP="0FA9F82D" w:rsidRDefault="1B247654" w14:paraId="10C42177" w14:textId="74A7B549">
            <w:pPr>
              <w:pStyle w:val="Gemiddeldraster21"/>
              <w:spacing w:line="276" w:lineRule="auto"/>
              <w:ind w:right="95"/>
              <w:jc w:val="both"/>
              <w:rPr>
                <w:rFonts w:ascii="Arial" w:hAnsi="Arial" w:cs="Arial"/>
              </w:rPr>
            </w:pPr>
            <w:r w:rsidRPr="0FA9F82D">
              <w:rPr>
                <w:rFonts w:ascii="Arial" w:hAnsi="Arial" w:cs="Arial"/>
              </w:rPr>
              <w:t>Stephanie Kühnle</w:t>
            </w:r>
          </w:p>
        </w:tc>
      </w:tr>
      <w:tr w:rsidRPr="00905578" w:rsidR="007F569C" w:rsidTr="0FA9F82D" w14:paraId="3D63D1FB" w14:textId="77777777">
        <w:tc>
          <w:tcPr>
            <w:tcW w:w="1951" w:type="dxa"/>
            <w:shd w:val="clear" w:color="auto" w:fill="auto"/>
          </w:tcPr>
          <w:p w:rsidRPr="00905578" w:rsidR="0038762D" w:rsidP="00E50072" w:rsidRDefault="00696E1D" w14:paraId="13C7370C" w14:textId="77777777">
            <w:pPr>
              <w:pStyle w:val="Gemiddeldraster21"/>
              <w:spacing w:line="276" w:lineRule="auto"/>
              <w:ind w:right="95"/>
              <w:jc w:val="both"/>
              <w:rPr>
                <w:rFonts w:ascii="Arial" w:hAnsi="Arial" w:cs="Arial"/>
              </w:rPr>
            </w:pPr>
            <w:r w:rsidRPr="00905578">
              <w:rPr>
                <w:rFonts w:ascii="Arial" w:hAnsi="Arial" w:cs="Arial"/>
              </w:rPr>
              <w:t>E-mailadres</w:t>
            </w:r>
          </w:p>
        </w:tc>
        <w:tc>
          <w:tcPr>
            <w:tcW w:w="7373" w:type="dxa"/>
            <w:shd w:val="clear" w:color="auto" w:fill="auto"/>
          </w:tcPr>
          <w:p w:rsidRPr="00905578" w:rsidR="0038762D" w:rsidP="0FA9F82D" w:rsidRDefault="00B741A8" w14:paraId="5C978F5D" w14:textId="4BBFF7DC">
            <w:pPr>
              <w:pStyle w:val="Gemiddeldraster21"/>
              <w:spacing w:line="276" w:lineRule="auto"/>
              <w:ind w:right="95"/>
              <w:jc w:val="both"/>
              <w:rPr>
                <w:rFonts w:ascii="Arial" w:hAnsi="Arial" w:cs="Arial"/>
              </w:rPr>
            </w:pPr>
            <w:r>
              <w:rPr>
                <w:rFonts w:ascii="Arial" w:hAnsi="Arial" w:cs="Arial"/>
              </w:rPr>
              <w:t>a</w:t>
            </w:r>
            <w:r w:rsidRPr="0FA9F82D" w:rsidR="23C44091">
              <w:rPr>
                <w:rFonts w:ascii="Arial" w:hAnsi="Arial" w:cs="Arial"/>
              </w:rPr>
              <w:t>anbestedingen@erasmusmc.nl</w:t>
            </w:r>
          </w:p>
        </w:tc>
      </w:tr>
    </w:tbl>
    <w:p w:rsidRPr="00905578" w:rsidR="0038762D" w:rsidP="00E50072" w:rsidRDefault="0038762D" w14:paraId="397B52F1" w14:textId="77777777">
      <w:pPr>
        <w:pStyle w:val="Gemiddeldraster21"/>
        <w:spacing w:line="276" w:lineRule="auto"/>
        <w:ind w:right="95"/>
        <w:jc w:val="both"/>
        <w:rPr>
          <w:rFonts w:ascii="Arial" w:hAnsi="Arial" w:cs="Arial"/>
        </w:rPr>
      </w:pPr>
    </w:p>
    <w:p w:rsidRPr="008D2B55" w:rsidR="0038762D" w:rsidP="00E50072" w:rsidRDefault="00696E1D" w14:paraId="18523484" w14:textId="05237583">
      <w:pPr>
        <w:pStyle w:val="Kop2"/>
        <w:jc w:val="both"/>
      </w:pPr>
      <w:bookmarkStart w:name="_Toc234497500" w:id="36"/>
      <w:bookmarkStart w:name="_Toc430260766" w:id="37"/>
      <w:bookmarkStart w:name="_Toc135654341" w:id="38"/>
      <w:r w:rsidRPr="00905578">
        <w:t>Klachten</w:t>
      </w:r>
      <w:bookmarkEnd w:id="36"/>
      <w:bookmarkEnd w:id="37"/>
      <w:bookmarkEnd w:id="38"/>
    </w:p>
    <w:p w:rsidRPr="00905578" w:rsidR="0038762D" w:rsidP="63304476" w:rsidRDefault="00696E1D" w14:paraId="24B5717D" w14:textId="104ADEF2">
      <w:pPr>
        <w:pStyle w:val="Geenafstand"/>
        <w:spacing w:line="276" w:lineRule="auto"/>
        <w:jc w:val="both"/>
      </w:pPr>
      <w:r w:rsidRPr="63304476" w:rsidR="00696E1D">
        <w:rPr/>
        <w:t xml:space="preserve">Klachten met betrekking tot de </w:t>
      </w:r>
      <w:r w:rsidRPr="63304476" w:rsidR="00696E1D">
        <w:rPr/>
        <w:t xml:space="preserve">aanbestedingsprocedure kunt u richten aan de contactpersoon van Erasmus MC via het e-mailadres zoals genoemd in </w:t>
      </w:r>
      <w:r w:rsidRPr="63304476" w:rsidR="4E15B858">
        <w:rPr/>
        <w:t xml:space="preserve">Paragraaf 1.5</w:t>
      </w:r>
      <w:r w:rsidRPr="003B2E70">
        <w:rPr>
          <w:color w:val="2B579A"/>
          <w:szCs w:val="22"/>
          <w:shd w:val="clear" w:color="auto" w:fill="E6E6E6"/>
        </w:rPr>
      </w:r>
    </w:p>
    <w:p w:rsidRPr="00905578" w:rsidR="0038762D" w:rsidP="00E50072" w:rsidRDefault="0038762D" w14:paraId="5FCF9177" w14:textId="77777777">
      <w:pPr>
        <w:pStyle w:val="Geenafstand"/>
        <w:spacing w:line="276" w:lineRule="auto"/>
        <w:jc w:val="both"/>
        <w:rPr>
          <w:szCs w:val="22"/>
        </w:rPr>
      </w:pPr>
    </w:p>
    <w:p w:rsidRPr="00905578" w:rsidR="0038762D" w:rsidP="00E50072" w:rsidRDefault="00696E1D" w14:paraId="390C5FE4" w14:textId="77777777">
      <w:pPr>
        <w:pStyle w:val="Geenafstand"/>
        <w:spacing w:line="276" w:lineRule="auto"/>
        <w:jc w:val="both"/>
        <w:rPr>
          <w:szCs w:val="22"/>
        </w:rPr>
      </w:pPr>
      <w:r w:rsidRPr="00905578">
        <w:rPr>
          <w:szCs w:val="22"/>
        </w:rPr>
        <w:t xml:space="preserve">Klachten kunnen betrekking hebben op het niet naleven van wettelijke bepalingen of inbreuk op de algemene aanbestedingsbeginselen. U dient duidelijk en gemotiveerd aan te geven op welke aspect(en) van de aanbestedingsprocedure uw klacht betrekking heeft. Uw klacht wordt behandeld door ter zake kundige functionarissen die niet betrokken zijn of zullen worden bij deze aanbestedingsprocedure. Erasmus MC streeft ernaar uw klacht zo spoedig mogelijk af te handelen. </w:t>
      </w:r>
    </w:p>
    <w:p w:rsidRPr="00905578" w:rsidR="0038762D" w:rsidP="00E50072" w:rsidRDefault="0038762D" w14:paraId="2AC7899E" w14:textId="77777777">
      <w:pPr>
        <w:spacing w:line="276" w:lineRule="auto"/>
        <w:ind w:right="95"/>
        <w:jc w:val="both"/>
        <w:rPr>
          <w:szCs w:val="22"/>
          <w:lang w:eastAsia="nl-NL"/>
        </w:rPr>
      </w:pPr>
    </w:p>
    <w:p w:rsidRPr="00905578" w:rsidR="0038762D" w:rsidP="00E50072" w:rsidRDefault="00696E1D" w14:paraId="43F7396E" w14:textId="77777777">
      <w:pPr>
        <w:pStyle w:val="Kop2"/>
        <w:jc w:val="both"/>
      </w:pPr>
      <w:bookmarkStart w:name="_Toc451438494" w:id="39"/>
      <w:bookmarkStart w:name="_Toc467754464" w:id="40"/>
      <w:bookmarkStart w:name="_Toc471117140" w:id="41"/>
      <w:bookmarkStart w:name="_Toc135654342" w:id="42"/>
      <w:r w:rsidRPr="00905578">
        <w:t>TenderNed</w:t>
      </w:r>
      <w:bookmarkEnd w:id="39"/>
      <w:bookmarkEnd w:id="40"/>
      <w:bookmarkEnd w:id="41"/>
      <w:bookmarkEnd w:id="42"/>
    </w:p>
    <w:p w:rsidRPr="00905578" w:rsidR="0038762D" w:rsidP="006953F4" w:rsidRDefault="00696E1D" w14:paraId="7E63124A" w14:textId="77777777">
      <w:pPr>
        <w:pStyle w:val="Kop3"/>
      </w:pPr>
      <w:bookmarkStart w:name="_Toc413416257" w:id="43"/>
      <w:r w:rsidRPr="00905578">
        <w:t>Elektronische toegankelijkheid van Aanbestedingsdocumenten</w:t>
      </w:r>
      <w:bookmarkEnd w:id="43"/>
      <w:r w:rsidRPr="00905578">
        <w:t xml:space="preserve"> </w:t>
      </w:r>
    </w:p>
    <w:p w:rsidRPr="008D2B55" w:rsidR="00E148F0" w:rsidP="32D0406D" w:rsidRDefault="576965DD" w14:paraId="5405BE0C" w14:textId="2C78F231">
      <w:pPr>
        <w:spacing w:line="276" w:lineRule="auto"/>
        <w:jc w:val="both"/>
        <w:rPr>
          <w:rFonts w:eastAsia="Calibri"/>
        </w:rPr>
      </w:pPr>
      <w:r w:rsidRPr="32D0406D">
        <w:rPr>
          <w:rFonts w:eastAsia="Calibri"/>
        </w:rPr>
        <w:t>Erasmus MC heeft</w:t>
      </w:r>
      <w:r w:rsidRPr="32D0406D" w:rsidR="00696E1D">
        <w:rPr>
          <w:rFonts w:eastAsia="Calibri"/>
        </w:rPr>
        <w:t xml:space="preserve"> er voor gekozen om de Aanbestedingsdocumenten te plaatsen op de website van TenderNed: </w:t>
      </w:r>
      <w:hyperlink r:id="rId14">
        <w:r w:rsidRPr="32D0406D" w:rsidR="00696E1D">
          <w:rPr>
            <w:rFonts w:eastAsia="Calibri"/>
          </w:rPr>
          <w:t>www.tenderned.nl</w:t>
        </w:r>
      </w:hyperlink>
      <w:r w:rsidRPr="32D0406D" w:rsidR="00696E1D">
        <w:rPr>
          <w:rFonts w:eastAsia="Calibri"/>
        </w:rPr>
        <w:t xml:space="preserve">. (Potentiële) Inschrijvers kunnen via deze website de benodigde documenten downloaden. De publicatie van de Nota(s) van Inlichtingen en de aankondiging van de gegunde Opdracht vindt eveneens plaats op TenderNed. Wij willen u erop wijzen dat het raadzaam is om de attenderingsservice op Tenderned in te schakelen, zodat u automatisch een bericht ontvangt wanneer er nieuwe documenten zijn gepubliceerd. </w:t>
      </w:r>
      <w:bookmarkStart w:name="_Toc435597242" w:id="44"/>
      <w:bookmarkStart w:name="_Toc436230568" w:id="45"/>
      <w:bookmarkStart w:name="_Toc436230720" w:id="46"/>
    </w:p>
    <w:p w:rsidRPr="00905578" w:rsidR="00E148F0" w:rsidP="006953F4" w:rsidRDefault="00696E1D" w14:paraId="7B58AD9E" w14:textId="77777777">
      <w:pPr>
        <w:pStyle w:val="Kop3"/>
      </w:pPr>
      <w:r w:rsidRPr="00905578">
        <w:t>Gebruik TenderNed</w:t>
      </w:r>
      <w:bookmarkEnd w:id="44"/>
      <w:bookmarkEnd w:id="45"/>
      <w:bookmarkEnd w:id="46"/>
    </w:p>
    <w:p w:rsidRPr="00905578" w:rsidR="0038762D" w:rsidP="00E50072" w:rsidRDefault="00696E1D" w14:paraId="14098FBF" w14:textId="77777777">
      <w:pPr>
        <w:pStyle w:val="Geenafstand"/>
        <w:tabs>
          <w:tab w:val="left" w:pos="0"/>
        </w:tabs>
        <w:spacing w:line="276" w:lineRule="auto"/>
        <w:jc w:val="both"/>
        <w:rPr>
          <w:szCs w:val="22"/>
        </w:rPr>
      </w:pPr>
      <w:r w:rsidRPr="00905578">
        <w:rPr>
          <w:szCs w:val="22"/>
        </w:rPr>
        <w:t>Mocht u problemen ondervinden in het gebruik van TenderNed dan heeft TenderNed een eigen servicedesk die u kunt raadplegen. Via deze servicedesk kunt u ondersteuning verwachten in het:</w:t>
      </w:r>
    </w:p>
    <w:p w:rsidRPr="00905578" w:rsidR="0038762D" w:rsidP="00E50072" w:rsidRDefault="00696E1D" w14:paraId="4DDC43EA" w14:textId="77777777">
      <w:pPr>
        <w:pStyle w:val="Geenafstand"/>
        <w:spacing w:line="276" w:lineRule="auto"/>
        <w:jc w:val="both"/>
        <w:rPr>
          <w:szCs w:val="22"/>
        </w:rPr>
      </w:pPr>
      <w:r w:rsidRPr="00905578">
        <w:rPr>
          <w:szCs w:val="22"/>
        </w:rPr>
        <w:t xml:space="preserve">- </w:t>
      </w:r>
      <w:r w:rsidRPr="00905578">
        <w:rPr>
          <w:szCs w:val="22"/>
        </w:rPr>
        <w:tab/>
      </w:r>
      <w:r w:rsidRPr="00905578">
        <w:rPr>
          <w:szCs w:val="22"/>
        </w:rPr>
        <w:t>gebruik van de inlog- gegevens;</w:t>
      </w:r>
    </w:p>
    <w:p w:rsidRPr="00905578" w:rsidR="0038762D" w:rsidP="00E50072" w:rsidRDefault="00696E1D" w14:paraId="16264453" w14:textId="77777777">
      <w:pPr>
        <w:pStyle w:val="Geenafstand"/>
        <w:spacing w:line="276" w:lineRule="auto"/>
        <w:jc w:val="both"/>
        <w:rPr>
          <w:szCs w:val="22"/>
        </w:rPr>
      </w:pPr>
      <w:r w:rsidRPr="00905578">
        <w:rPr>
          <w:szCs w:val="22"/>
        </w:rPr>
        <w:t>-</w:t>
      </w:r>
      <w:r w:rsidRPr="00905578">
        <w:rPr>
          <w:szCs w:val="22"/>
        </w:rPr>
        <w:tab/>
      </w:r>
      <w:r w:rsidRPr="00905578">
        <w:rPr>
          <w:szCs w:val="22"/>
        </w:rPr>
        <w:t>gebruik van TenderNed;</w:t>
      </w:r>
    </w:p>
    <w:p w:rsidRPr="00905578" w:rsidR="0038762D" w:rsidP="00E50072" w:rsidRDefault="00696E1D" w14:paraId="5517CF3C" w14:textId="77777777">
      <w:pPr>
        <w:pStyle w:val="Geenafstand"/>
        <w:spacing w:line="276" w:lineRule="auto"/>
        <w:jc w:val="both"/>
        <w:rPr>
          <w:szCs w:val="22"/>
        </w:rPr>
      </w:pPr>
      <w:r w:rsidRPr="00905578">
        <w:rPr>
          <w:szCs w:val="22"/>
        </w:rPr>
        <w:t>-</w:t>
      </w:r>
      <w:r w:rsidRPr="00905578">
        <w:rPr>
          <w:szCs w:val="22"/>
        </w:rPr>
        <w:tab/>
      </w:r>
      <w:r w:rsidRPr="00905578">
        <w:rPr>
          <w:szCs w:val="22"/>
        </w:rPr>
        <w:t>oplossen van storing/problemen met betrekking tot TenderNed.</w:t>
      </w:r>
    </w:p>
    <w:p w:rsidRPr="00905578" w:rsidR="0038762D" w:rsidP="00E50072" w:rsidRDefault="00696E1D" w14:paraId="0D761BA6" w14:textId="77777777">
      <w:pPr>
        <w:pStyle w:val="Geenafstand"/>
        <w:tabs>
          <w:tab w:val="left" w:pos="0"/>
        </w:tabs>
        <w:spacing w:line="276" w:lineRule="auto"/>
        <w:jc w:val="both"/>
        <w:rPr>
          <w:szCs w:val="22"/>
        </w:rPr>
      </w:pPr>
      <w:r w:rsidRPr="00905578">
        <w:rPr>
          <w:szCs w:val="22"/>
        </w:rPr>
        <w:t xml:space="preserve">De servicedesk is te bereiken via telefoonnummer 0800-8363376 of via </w:t>
      </w:r>
      <w:hyperlink w:history="1" r:id="rId15">
        <w:r w:rsidRPr="00905578">
          <w:rPr>
            <w:szCs w:val="22"/>
          </w:rPr>
          <w:t>servicedesk@tenderned.nl</w:t>
        </w:r>
      </w:hyperlink>
      <w:r w:rsidRPr="00905578">
        <w:rPr>
          <w:szCs w:val="22"/>
        </w:rPr>
        <w:t xml:space="preserve">.In geval van technische problemen, als gevolg waarvan de site niet te raadplegen is, wordt dringend verzocht dat tevens te melden via </w:t>
      </w:r>
      <w:hyperlink w:history="1" r:id="rId16">
        <w:r w:rsidRPr="00905578">
          <w:rPr>
            <w:szCs w:val="22"/>
          </w:rPr>
          <w:t>aanbestedingen@erasmusmc.nl</w:t>
        </w:r>
      </w:hyperlink>
      <w:r w:rsidRPr="00905578">
        <w:rPr>
          <w:szCs w:val="22"/>
        </w:rPr>
        <w:t xml:space="preserve">. </w:t>
      </w:r>
    </w:p>
    <w:p w:rsidRPr="00905578" w:rsidR="0038762D" w:rsidP="006953F4" w:rsidRDefault="00696E1D" w14:paraId="070F6389" w14:textId="77777777">
      <w:pPr>
        <w:pStyle w:val="Kop3"/>
      </w:pPr>
      <w:bookmarkStart w:name="_Toc435597243" w:id="47"/>
      <w:bookmarkStart w:name="_Toc436230569" w:id="48"/>
      <w:bookmarkStart w:name="_Toc436230721" w:id="49"/>
      <w:r w:rsidRPr="00905578">
        <w:t>e-Herkenning</w:t>
      </w:r>
      <w:bookmarkEnd w:id="47"/>
      <w:bookmarkEnd w:id="48"/>
      <w:bookmarkEnd w:id="49"/>
    </w:p>
    <w:p w:rsidRPr="00905578" w:rsidR="0038762D" w:rsidP="00E50072" w:rsidRDefault="00696E1D" w14:paraId="746A2308" w14:textId="77777777">
      <w:pPr>
        <w:spacing w:line="276" w:lineRule="auto"/>
        <w:jc w:val="both"/>
        <w:rPr>
          <w:szCs w:val="22"/>
        </w:rPr>
      </w:pPr>
      <w:r w:rsidRPr="00905578">
        <w:rPr>
          <w:szCs w:val="22"/>
        </w:rPr>
        <w:t>Om een nieuwe onderneming in TenderNed te kunnen registreren is een e-Herkenningsmiddel nodig. De registratie van buitenlandse ondernemingen verloopt nog via TenderNed zelf, omdat e-Herkenning voor hen niet beschikbaar is. Met een e-Herkenningsmiddel is het mogelijk om zowel gebruiker als onderneming in één keer te registreren. TenderNed adviseert ondernemingen tijdig een e-Herkenningsmiddel aan te schaffen, zodat zij geen hinder ondervinden bij deelname aan een aanbesteding. Voor meer informatie over het gebruik van e-Herkenning kunt u terecht bij de servicedesk van Tenderned.</w:t>
      </w:r>
    </w:p>
    <w:p w:rsidRPr="00905578" w:rsidR="0038762D" w:rsidP="00E50072" w:rsidRDefault="00696E1D" w14:paraId="6A798B9B" w14:textId="77777777">
      <w:pPr>
        <w:pStyle w:val="Kop1"/>
        <w:jc w:val="both"/>
      </w:pPr>
      <w:bookmarkStart w:name="_Ref231611797" w:id="50"/>
      <w:bookmarkStart w:name="_Ref231611914" w:id="51"/>
      <w:bookmarkStart w:name="_Toc234497501" w:id="52"/>
      <w:bookmarkStart w:name="_Toc430260767" w:id="53"/>
      <w:bookmarkStart w:name="_Toc135654343" w:id="54"/>
      <w:r w:rsidRPr="00905578">
        <w:t>Opdrachtomschrijving</w:t>
      </w:r>
      <w:bookmarkEnd w:id="50"/>
      <w:bookmarkEnd w:id="51"/>
      <w:bookmarkEnd w:id="52"/>
      <w:bookmarkEnd w:id="53"/>
      <w:bookmarkEnd w:id="54"/>
    </w:p>
    <w:p w:rsidRPr="00905578" w:rsidR="0038762D" w:rsidP="00E50072" w:rsidRDefault="00696E1D" w14:paraId="53EDB58A" w14:textId="77777777">
      <w:pPr>
        <w:pStyle w:val="Kop2"/>
        <w:jc w:val="both"/>
      </w:pPr>
      <w:bookmarkStart w:name="_Toc359579702" w:id="55"/>
      <w:bookmarkStart w:name="_Toc234497502" w:id="56"/>
      <w:bookmarkStart w:name="_Toc430260768" w:id="57"/>
      <w:bookmarkStart w:name="_Toc135654344" w:id="58"/>
      <w:r w:rsidRPr="00905578">
        <w:t>Aanleiding, aard en omvang van de Opdracht</w:t>
      </w:r>
      <w:bookmarkEnd w:id="55"/>
      <w:bookmarkEnd w:id="56"/>
      <w:bookmarkEnd w:id="57"/>
      <w:bookmarkEnd w:id="58"/>
    </w:p>
    <w:p w:rsidRPr="00905578" w:rsidR="0038762D" w:rsidP="00E50072" w:rsidRDefault="0038762D" w14:paraId="615A4F1D" w14:textId="0DFEFF0E">
      <w:pPr>
        <w:pStyle w:val="Gemiddeldraster21"/>
        <w:spacing w:line="276" w:lineRule="auto"/>
        <w:ind w:right="95"/>
        <w:jc w:val="both"/>
        <w:rPr>
          <w:rFonts w:ascii="Arial" w:hAnsi="Arial" w:cs="Arial"/>
        </w:rPr>
      </w:pPr>
    </w:p>
    <w:p w:rsidRPr="00905578" w:rsidR="0038762D" w:rsidP="0FA9F82D" w:rsidRDefault="571ECE15" w14:paraId="48FB321F" w14:textId="1C8C2A35">
      <w:pPr>
        <w:pStyle w:val="Gemiddeldraster21"/>
        <w:spacing w:line="276" w:lineRule="auto"/>
        <w:ind w:right="95"/>
        <w:jc w:val="both"/>
        <w:rPr>
          <w:rFonts w:ascii="Arial" w:hAnsi="Arial" w:cs="Arial"/>
        </w:rPr>
      </w:pPr>
      <w:r w:rsidRPr="54619497">
        <w:rPr>
          <w:rFonts w:ascii="Arial" w:hAnsi="Arial" w:cs="Arial"/>
        </w:rPr>
        <w:t xml:space="preserve">Het Erasmus MC wenst </w:t>
      </w:r>
      <w:r w:rsidR="00B741A8">
        <w:rPr>
          <w:rFonts w:ascii="Arial" w:hAnsi="Arial" w:cs="Arial"/>
        </w:rPr>
        <w:t>7</w:t>
      </w:r>
      <w:r w:rsidRPr="54619497">
        <w:rPr>
          <w:rFonts w:ascii="Arial" w:hAnsi="Arial" w:cs="Arial"/>
        </w:rPr>
        <w:t xml:space="preserve"> nieuwe hart-long machines aan te schaffen. </w:t>
      </w:r>
    </w:p>
    <w:p w:rsidRPr="00905578" w:rsidR="0038762D" w:rsidP="0FA9F82D" w:rsidRDefault="0038762D" w14:paraId="0410AABE" w14:textId="446FA205">
      <w:pPr>
        <w:pStyle w:val="Gemiddeldraster21"/>
        <w:spacing w:line="276" w:lineRule="auto"/>
        <w:ind w:right="95"/>
        <w:jc w:val="both"/>
        <w:rPr>
          <w:rFonts w:ascii="Arial" w:hAnsi="Arial" w:cs="Arial"/>
        </w:rPr>
      </w:pPr>
    </w:p>
    <w:p w:rsidRPr="00905578" w:rsidR="0038762D" w:rsidP="0FA9F82D" w:rsidRDefault="2EC4E350" w14:paraId="1D85356E" w14:textId="436A5102">
      <w:pPr>
        <w:pStyle w:val="Gemiddeldraster21"/>
        <w:spacing w:line="276" w:lineRule="auto"/>
        <w:ind w:right="95"/>
        <w:jc w:val="both"/>
        <w:rPr>
          <w:rFonts w:ascii="Arial" w:hAnsi="Arial" w:cs="Arial"/>
        </w:rPr>
      </w:pPr>
      <w:r w:rsidRPr="236F736A">
        <w:rPr>
          <w:rFonts w:ascii="Arial" w:hAnsi="Arial" w:cs="Arial"/>
        </w:rPr>
        <w:t>De hart-longmachine is een medisch apparaat dat wordt gebruikt tijdens hartoperaties. De machine neemt tijdelijk de functies van het hart en longen over, zoals het pompen van bloed en zuurs</w:t>
      </w:r>
      <w:r w:rsidRPr="236F736A" w:rsidR="3FEF0E52">
        <w:rPr>
          <w:rFonts w:ascii="Arial" w:hAnsi="Arial" w:cs="Arial"/>
        </w:rPr>
        <w:t xml:space="preserve">tofrijk maken ervan, zodat de chirurg kan opereren zonder dat het hart blijft pompen. Op dit moment beschikt het Erasmus MC over </w:t>
      </w:r>
      <w:r w:rsidRPr="236F736A" w:rsidR="47C0B0D5">
        <w:rPr>
          <w:rFonts w:ascii="Arial" w:hAnsi="Arial" w:cs="Arial"/>
        </w:rPr>
        <w:t>7</w:t>
      </w:r>
      <w:r w:rsidRPr="236F736A" w:rsidR="3FEF0E52">
        <w:rPr>
          <w:rFonts w:ascii="Arial" w:hAnsi="Arial" w:cs="Arial"/>
        </w:rPr>
        <w:t xml:space="preserve"> machines, </w:t>
      </w:r>
      <w:r w:rsidRPr="236F736A" w:rsidR="534B1649">
        <w:rPr>
          <w:rFonts w:ascii="Arial" w:hAnsi="Arial" w:cs="Arial"/>
        </w:rPr>
        <w:t>2</w:t>
      </w:r>
      <w:r w:rsidRPr="236F736A" w:rsidR="3FEF0E52">
        <w:rPr>
          <w:rFonts w:ascii="Arial" w:hAnsi="Arial" w:cs="Arial"/>
        </w:rPr>
        <w:t xml:space="preserve"> voor de kinderoperaties en </w:t>
      </w:r>
      <w:r w:rsidRPr="236F736A" w:rsidR="0EE23E2A">
        <w:rPr>
          <w:rFonts w:ascii="Arial" w:hAnsi="Arial" w:cs="Arial"/>
        </w:rPr>
        <w:t>5</w:t>
      </w:r>
      <w:r w:rsidRPr="236F736A" w:rsidR="3FEF0E52">
        <w:rPr>
          <w:rFonts w:ascii="Arial" w:hAnsi="Arial" w:cs="Arial"/>
        </w:rPr>
        <w:t xml:space="preserve"> voor de</w:t>
      </w:r>
      <w:r w:rsidRPr="236F736A" w:rsidR="63C8CA5E">
        <w:rPr>
          <w:rFonts w:ascii="Arial" w:hAnsi="Arial" w:cs="Arial"/>
        </w:rPr>
        <w:t xml:space="preserve"> volwassenen.</w:t>
      </w:r>
    </w:p>
    <w:p w:rsidRPr="00905578" w:rsidR="0038762D" w:rsidP="0FA9F82D" w:rsidRDefault="0038762D" w14:paraId="05779684" w14:textId="29ADFC3E">
      <w:pPr>
        <w:pStyle w:val="Gemiddeldraster21"/>
        <w:spacing w:line="276" w:lineRule="auto"/>
        <w:ind w:right="95"/>
        <w:jc w:val="both"/>
        <w:rPr>
          <w:rFonts w:ascii="Arial" w:hAnsi="Arial" w:cs="Arial"/>
        </w:rPr>
      </w:pPr>
    </w:p>
    <w:p w:rsidR="63C8CA5E" w:rsidP="0FA9F82D" w:rsidRDefault="63C8CA5E" w14:paraId="5F256168" w14:textId="1363852D">
      <w:pPr>
        <w:pStyle w:val="Gemiddeldraster21"/>
        <w:spacing w:line="276" w:lineRule="auto"/>
        <w:ind w:right="95"/>
        <w:jc w:val="both"/>
        <w:rPr>
          <w:rFonts w:ascii="Arial" w:hAnsi="Arial" w:cs="Arial"/>
        </w:rPr>
      </w:pPr>
      <w:r w:rsidRPr="0FA9F82D">
        <w:rPr>
          <w:rFonts w:ascii="Arial" w:hAnsi="Arial" w:cs="Arial"/>
        </w:rPr>
        <w:t>Het Erasmus MC heeft al een lopend contract voor de custompacks. Deze overeenkomsten zijn gesloten met Livanova Nederland B.V. en Medtronic Trading B.V. Het leveren van deze custom packs valt dus buiten de scope van deze aanbesteding echter di</w:t>
      </w:r>
      <w:r w:rsidRPr="0FA9F82D" w:rsidR="7095F726">
        <w:rPr>
          <w:rFonts w:ascii="Arial" w:hAnsi="Arial" w:cs="Arial"/>
        </w:rPr>
        <w:t>enen de custompacks wel te functioneren op de Hart-longmachines welke het Erasmus MC wenst aan te schaffen.</w:t>
      </w:r>
    </w:p>
    <w:p w:rsidRPr="00905578" w:rsidR="0038762D" w:rsidP="00E50072" w:rsidRDefault="00696E1D" w14:paraId="08E17B66" w14:textId="77777777">
      <w:pPr>
        <w:pStyle w:val="Kop2"/>
        <w:jc w:val="both"/>
      </w:pPr>
      <w:bookmarkStart w:name="_Toc234497504" w:id="59"/>
      <w:bookmarkStart w:name="_Toc430260770" w:id="60"/>
      <w:bookmarkStart w:name="_Toc359579704" w:id="61"/>
      <w:bookmarkStart w:name="_Toc135654346" w:id="62"/>
      <w:r>
        <w:t>Contractvorm</w:t>
      </w:r>
      <w:bookmarkEnd w:id="59"/>
      <w:bookmarkEnd w:id="60"/>
      <w:bookmarkEnd w:id="61"/>
      <w:bookmarkEnd w:id="62"/>
    </w:p>
    <w:p w:rsidRPr="00905578" w:rsidR="0038762D" w:rsidP="00E50072" w:rsidRDefault="0038762D" w14:paraId="50B4BBC7" w14:textId="77777777">
      <w:pPr>
        <w:pStyle w:val="Gemiddeldraster21"/>
        <w:spacing w:line="276" w:lineRule="auto"/>
        <w:ind w:right="95"/>
        <w:jc w:val="both"/>
        <w:rPr>
          <w:rFonts w:ascii="Arial" w:hAnsi="Arial" w:cs="Arial"/>
        </w:rPr>
      </w:pPr>
    </w:p>
    <w:p w:rsidRPr="00905578" w:rsidR="0038762D" w:rsidP="00E50072" w:rsidRDefault="00696E1D" w14:paraId="40949CDB" w14:textId="0406BB39">
      <w:pPr>
        <w:pStyle w:val="Geenafstand"/>
        <w:spacing w:line="276" w:lineRule="auto"/>
        <w:jc w:val="both"/>
      </w:pPr>
      <w:r w:rsidR="00696E1D">
        <w:rPr/>
        <w:t xml:space="preserve">De </w:t>
      </w:r>
      <w:r w:rsidR="146FB333">
        <w:rPr/>
        <w:t>Koop</w:t>
      </w:r>
      <w:r w:rsidR="00696E1D">
        <w:rPr/>
        <w:t>overeenkomst</w:t>
      </w:r>
      <w:r w:rsidR="6F15F932">
        <w:rPr/>
        <w:t xml:space="preserve"> beschikt over een serviceovereenkomst (WIBAZ) deze</w:t>
      </w:r>
      <w:r w:rsidR="00696E1D">
        <w:rPr/>
        <w:t xml:space="preserve"> zal worden aangegaan voor de duur van </w:t>
      </w:r>
      <w:r w:rsidR="00F75683">
        <w:rPr/>
        <w:t>10</w:t>
      </w:r>
      <w:r w:rsidR="00696E1D">
        <w:rPr/>
        <w:t xml:space="preserve"> jaar </w:t>
      </w:r>
      <w:r w:rsidR="006F3EDC">
        <w:rPr/>
        <w:t xml:space="preserve">(tenzij anders overeenkomen </w:t>
      </w:r>
      <w:r w:rsidR="006F3EDC">
        <w:rPr/>
        <w:t>zie programma van wensen) en hee</w:t>
      </w:r>
      <w:r w:rsidR="00C55F8E">
        <w:rPr/>
        <w:t>ft als</w:t>
      </w:r>
      <w:r w:rsidR="006F3EDC">
        <w:rPr/>
        <w:t xml:space="preserve"> start datum </w:t>
      </w:r>
      <w:r w:rsidR="00C55F8E">
        <w:rPr/>
        <w:t>de</w:t>
      </w:r>
      <w:r w:rsidR="006F3EDC">
        <w:rPr/>
        <w:t xml:space="preserve"> </w:t>
      </w:r>
      <w:r w:rsidR="00F75683">
        <w:rPr/>
        <w:t>Leveringsdatum</w:t>
      </w:r>
      <w:r w:rsidR="00C55F8E">
        <w:rPr/>
        <w:t xml:space="preserve"> van de</w:t>
      </w:r>
      <w:r w:rsidR="00F75683">
        <w:rPr/>
        <w:t xml:space="preserve"> Hartlongmachines</w:t>
      </w:r>
      <w:r w:rsidR="00696E1D">
        <w:rPr/>
        <w:t xml:space="preserve">. Op de uitvoering van de opdracht zullen de Algemene inkoopvoorwaarden van het </w:t>
      </w:r>
      <w:r w:rsidR="00B1202A">
        <w:rPr/>
        <w:t>UMC, versie</w:t>
      </w:r>
      <w:r w:rsidR="30A07E7B">
        <w:rPr/>
        <w:t xml:space="preserve"> 202</w:t>
      </w:r>
      <w:r w:rsidR="006F3EDC">
        <w:rPr/>
        <w:t>4</w:t>
      </w:r>
      <w:r w:rsidR="00696E1D">
        <w:rPr/>
        <w:t xml:space="preserve"> </w:t>
      </w:r>
      <w:r w:rsidR="67129B73">
        <w:rPr/>
        <w:t>Bijlag</w:t>
      </w:r>
      <w:r w:rsidR="00D70CB9">
        <w:rPr/>
        <w:t xml:space="preserve">e </w:t>
      </w:r>
      <w:r w:rsidR="00D70CB9">
        <w:rPr/>
        <w:t>3</w:t>
      </w:r>
      <w:r w:rsidR="001A1127">
        <w:rPr/>
        <w:t>,</w:t>
      </w:r>
      <w:r w:rsidR="001A1127">
        <w:rPr/>
        <w:t xml:space="preserve"> </w:t>
      </w:r>
      <w:r w:rsidR="00696E1D">
        <w:rPr/>
        <w:t>de concept(</w:t>
      </w:r>
      <w:r w:rsidR="00D70CB9">
        <w:rPr/>
        <w:t>koop</w:t>
      </w:r>
      <w:r w:rsidR="00696E1D">
        <w:rPr/>
        <w:t xml:space="preserve">)overeenkomst </w:t>
      </w:r>
      <w:r w:rsidR="67129B73">
        <w:rPr/>
        <w:t xml:space="preserve">Bijlage </w:t>
      </w:r>
      <w:r w:rsidR="001A1127">
        <w:rPr/>
        <w:t>5 en WIBAZ Bijlage 6</w:t>
      </w:r>
      <w:r w:rsidR="00696E1D">
        <w:rPr/>
        <w:t xml:space="preserve"> van toepassing zijn.</w:t>
      </w:r>
      <w:r w:rsidR="00696E1D">
        <w:rPr/>
        <w:t xml:space="preserve"> </w:t>
      </w:r>
    </w:p>
    <w:p w:rsidRPr="00905578" w:rsidR="0038762D" w:rsidP="00E50072" w:rsidRDefault="00696E1D" w14:paraId="1FF5C236" w14:textId="77777777">
      <w:pPr>
        <w:pStyle w:val="Kop2"/>
        <w:jc w:val="both"/>
      </w:pPr>
      <w:bookmarkStart w:name="_Toc359579705" w:id="63"/>
      <w:bookmarkStart w:name="_Toc234497505" w:id="64"/>
      <w:bookmarkStart w:name="_Toc430260771" w:id="65"/>
      <w:bookmarkStart w:name="_Toc135654348" w:id="66"/>
      <w:r>
        <w:t>Varianten</w:t>
      </w:r>
      <w:bookmarkEnd w:id="63"/>
      <w:bookmarkEnd w:id="64"/>
      <w:bookmarkEnd w:id="65"/>
      <w:bookmarkEnd w:id="66"/>
    </w:p>
    <w:p w:rsidRPr="00905578" w:rsidR="0038762D" w:rsidP="00E50072" w:rsidRDefault="0038762D" w14:paraId="4EC431D2" w14:textId="77777777">
      <w:pPr>
        <w:pStyle w:val="Gemiddeldraster21"/>
        <w:spacing w:line="276" w:lineRule="auto"/>
        <w:ind w:right="95"/>
        <w:jc w:val="both"/>
        <w:rPr>
          <w:rFonts w:ascii="Arial" w:hAnsi="Arial" w:cs="Arial"/>
        </w:rPr>
      </w:pPr>
    </w:p>
    <w:p w:rsidRPr="00905578" w:rsidR="0038762D" w:rsidP="00E50072" w:rsidRDefault="00696E1D" w14:paraId="57B820A0" w14:textId="11A3D836">
      <w:pPr>
        <w:pStyle w:val="Gemiddeldraster21"/>
        <w:spacing w:line="276" w:lineRule="auto"/>
        <w:ind w:right="95"/>
        <w:jc w:val="both"/>
        <w:rPr>
          <w:rFonts w:ascii="Arial" w:hAnsi="Arial" w:cs="Arial"/>
          <w:highlight w:val="lightGray"/>
        </w:rPr>
      </w:pPr>
      <w:r w:rsidRPr="00905578">
        <w:rPr>
          <w:rFonts w:ascii="Arial" w:hAnsi="Arial" w:cs="Arial"/>
        </w:rPr>
        <w:t>De aanb</w:t>
      </w:r>
      <w:r w:rsidRPr="001A1127">
        <w:rPr>
          <w:rFonts w:ascii="Arial" w:hAnsi="Arial" w:cs="Arial"/>
        </w:rPr>
        <w:t xml:space="preserve">estedende dienst staat varianten niet toe. </w:t>
      </w:r>
    </w:p>
    <w:p w:rsidRPr="00905578" w:rsidR="0038762D" w:rsidP="00E50072" w:rsidRDefault="00696E1D" w14:paraId="4DC88413" w14:textId="77777777">
      <w:pPr>
        <w:pStyle w:val="Kop1"/>
        <w:jc w:val="both"/>
      </w:pPr>
      <w:bookmarkStart w:name="_DV_M72" w:id="67"/>
      <w:bookmarkStart w:name="_DV_M75" w:id="68"/>
      <w:bookmarkStart w:name="_Ref231626451" w:id="69"/>
      <w:bookmarkStart w:name="_Ref231626489" w:id="70"/>
      <w:bookmarkStart w:name="_Toc234497506" w:id="71"/>
      <w:bookmarkStart w:name="_Toc430260772" w:id="72"/>
      <w:bookmarkStart w:name="_Toc135654349" w:id="73"/>
      <w:bookmarkEnd w:id="67"/>
      <w:bookmarkEnd w:id="68"/>
      <w:r w:rsidRPr="00905578">
        <w:t>Inschrijvingsprocedure</w:t>
      </w:r>
      <w:bookmarkEnd w:id="69"/>
      <w:bookmarkEnd w:id="70"/>
      <w:bookmarkEnd w:id="71"/>
      <w:bookmarkEnd w:id="72"/>
      <w:bookmarkEnd w:id="73"/>
    </w:p>
    <w:p w:rsidRPr="00905578" w:rsidR="0038762D" w:rsidP="00E50072" w:rsidRDefault="00696E1D" w14:paraId="207FA099" w14:textId="77777777">
      <w:pPr>
        <w:pStyle w:val="Kop2"/>
        <w:jc w:val="both"/>
      </w:pPr>
      <w:bookmarkStart w:name="_Ref231614452" w:id="74"/>
      <w:bookmarkStart w:name="_Ref231615003" w:id="75"/>
      <w:bookmarkStart w:name="_Toc234497507" w:id="76"/>
      <w:bookmarkStart w:name="_Toc430260773" w:id="77"/>
      <w:bookmarkStart w:name="_Toc135654350" w:id="78"/>
      <w:bookmarkStart w:name="_Toc113635399" w:id="79"/>
      <w:r w:rsidRPr="00905578">
        <w:t>Belangrijke data</w:t>
      </w:r>
      <w:bookmarkEnd w:id="74"/>
      <w:bookmarkEnd w:id="75"/>
      <w:bookmarkEnd w:id="76"/>
      <w:bookmarkEnd w:id="77"/>
      <w:bookmarkEnd w:id="78"/>
    </w:p>
    <w:p w:rsidRPr="00905578" w:rsidR="0038762D" w:rsidP="00E50072" w:rsidRDefault="0038762D" w14:paraId="5B40E34C" w14:textId="77777777">
      <w:pPr>
        <w:pStyle w:val="Gemiddeldraster21"/>
        <w:spacing w:line="276" w:lineRule="auto"/>
        <w:ind w:right="95"/>
        <w:jc w:val="both"/>
        <w:rPr>
          <w:rFonts w:ascii="Arial" w:hAnsi="Arial" w:cs="Arial"/>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94"/>
        <w:gridCol w:w="1814"/>
      </w:tblGrid>
      <w:tr w:rsidRPr="00905578" w:rsidR="001A1127" w:rsidTr="5348EA4F" w14:paraId="2EF214F7" w14:textId="77777777">
        <w:tc>
          <w:tcPr>
            <w:tcW w:w="7371" w:type="dxa"/>
            <w:shd w:val="clear" w:color="auto" w:fill="auto"/>
          </w:tcPr>
          <w:p w:rsidRPr="00905578" w:rsidR="001A1127" w:rsidP="00E50072" w:rsidRDefault="001A1127" w14:paraId="54DAD6C8" w14:textId="02F535FE">
            <w:pPr>
              <w:pStyle w:val="Gemiddeldraster21"/>
              <w:spacing w:line="276" w:lineRule="auto"/>
              <w:ind w:right="95"/>
              <w:jc w:val="both"/>
              <w:rPr>
                <w:rFonts w:ascii="Arial" w:hAnsi="Arial" w:cs="Arial"/>
              </w:rPr>
            </w:pPr>
            <w:r>
              <w:rPr>
                <w:rFonts w:ascii="Arial" w:hAnsi="Arial" w:cs="Arial"/>
              </w:rPr>
              <w:t>Publicatie TenderNed</w:t>
            </w:r>
          </w:p>
        </w:tc>
        <w:tc>
          <w:tcPr>
            <w:tcW w:w="1845" w:type="dxa"/>
            <w:shd w:val="clear" w:color="auto" w:fill="auto"/>
          </w:tcPr>
          <w:p w:rsidRPr="00905578" w:rsidR="001A1127" w:rsidP="00E50072" w:rsidRDefault="001A1127" w14:paraId="6A6E925E" w14:textId="5B79C254">
            <w:pPr>
              <w:pStyle w:val="Gemiddeldraster21"/>
              <w:spacing w:line="276" w:lineRule="auto"/>
              <w:ind w:right="95"/>
              <w:jc w:val="both"/>
              <w:rPr>
                <w:rFonts w:ascii="Arial" w:hAnsi="Arial" w:cs="Arial"/>
              </w:rPr>
            </w:pPr>
            <w:r>
              <w:rPr>
                <w:rFonts w:ascii="Arial" w:hAnsi="Arial" w:cs="Arial"/>
              </w:rPr>
              <w:t>1 april 2025</w:t>
            </w:r>
          </w:p>
        </w:tc>
      </w:tr>
      <w:tr w:rsidRPr="00905578" w:rsidR="007F569C" w:rsidTr="5348EA4F" w14:paraId="6BDCE58E" w14:textId="77777777">
        <w:tc>
          <w:tcPr>
            <w:tcW w:w="7371" w:type="dxa"/>
            <w:shd w:val="clear" w:color="auto" w:fill="auto"/>
          </w:tcPr>
          <w:p w:rsidRPr="00905578" w:rsidR="0038762D" w:rsidP="00E50072" w:rsidRDefault="00696E1D" w14:paraId="635CD304" w14:textId="77777777">
            <w:pPr>
              <w:pStyle w:val="Gemiddeldraster21"/>
              <w:spacing w:line="276" w:lineRule="auto"/>
              <w:ind w:right="95"/>
              <w:jc w:val="both"/>
              <w:rPr>
                <w:rFonts w:ascii="Arial" w:hAnsi="Arial" w:cs="Arial"/>
              </w:rPr>
            </w:pPr>
            <w:r w:rsidRPr="00905578">
              <w:rPr>
                <w:rFonts w:ascii="Arial" w:hAnsi="Arial" w:cs="Arial"/>
              </w:rPr>
              <w:t>Nadere inlichtingen over de Offerteleidraad en Inschrijvingsprocedure kunt u via TenderNed indienen tot uiterlijk:</w:t>
            </w:r>
          </w:p>
        </w:tc>
        <w:tc>
          <w:tcPr>
            <w:tcW w:w="1845" w:type="dxa"/>
            <w:shd w:val="clear" w:color="auto" w:fill="auto"/>
          </w:tcPr>
          <w:p w:rsidRPr="00905578" w:rsidR="0038762D" w:rsidP="00E50072" w:rsidRDefault="00DC6B0F" w14:paraId="7B183CAE" w14:textId="5A211B97">
            <w:pPr>
              <w:pStyle w:val="Gemiddeldraster21"/>
              <w:spacing w:line="276" w:lineRule="auto"/>
              <w:ind w:right="95"/>
              <w:jc w:val="both"/>
              <w:rPr>
                <w:rFonts w:ascii="Arial" w:hAnsi="Arial" w:cs="Arial"/>
              </w:rPr>
            </w:pPr>
            <w:r>
              <w:rPr>
                <w:rFonts w:ascii="Arial" w:hAnsi="Arial" w:cs="Arial"/>
              </w:rPr>
              <w:t>22 april 2025</w:t>
            </w:r>
            <w:r w:rsidR="001B3E87">
              <w:rPr>
                <w:rFonts w:ascii="Arial" w:hAnsi="Arial" w:cs="Arial"/>
              </w:rPr>
              <w:t xml:space="preserve"> 12:00 uur</w:t>
            </w:r>
          </w:p>
        </w:tc>
      </w:tr>
      <w:tr w:rsidRPr="00905578" w:rsidR="007F569C" w:rsidTr="5348EA4F" w14:paraId="30E21097" w14:textId="77777777">
        <w:tc>
          <w:tcPr>
            <w:tcW w:w="7371" w:type="dxa"/>
            <w:shd w:val="clear" w:color="auto" w:fill="auto"/>
          </w:tcPr>
          <w:p w:rsidRPr="00905578" w:rsidR="0038762D" w:rsidP="00E50072" w:rsidRDefault="00696E1D" w14:paraId="145F6CA7" w14:textId="77777777">
            <w:pPr>
              <w:pStyle w:val="Gemiddeldraster21"/>
              <w:spacing w:line="276" w:lineRule="auto"/>
              <w:ind w:right="95"/>
              <w:jc w:val="both"/>
              <w:rPr>
                <w:rFonts w:ascii="Arial" w:hAnsi="Arial" w:cs="Arial"/>
              </w:rPr>
            </w:pPr>
            <w:r w:rsidRPr="00905578">
              <w:rPr>
                <w:rFonts w:ascii="Arial" w:hAnsi="Arial" w:cs="Arial"/>
              </w:rPr>
              <w:t>Over de gegeven inlichtingen, die dienen ter verduidelijking, aanvulling of wijziging van de aanbestedingsdocumenten is op TenderNed een Nota van Inlichtingen (NvI) 1 uiterlijk beschikbaar op:</w:t>
            </w:r>
          </w:p>
        </w:tc>
        <w:tc>
          <w:tcPr>
            <w:tcW w:w="1845" w:type="dxa"/>
            <w:shd w:val="clear" w:color="auto" w:fill="auto"/>
          </w:tcPr>
          <w:p w:rsidRPr="00905578" w:rsidR="0038762D" w:rsidP="00E50072" w:rsidRDefault="001B3E87" w14:paraId="2BD80415" w14:textId="163EF5E4">
            <w:pPr>
              <w:pStyle w:val="Gemiddeldraster21"/>
              <w:spacing w:line="276" w:lineRule="auto"/>
              <w:ind w:right="95"/>
              <w:jc w:val="both"/>
              <w:rPr>
                <w:rFonts w:ascii="Arial" w:hAnsi="Arial" w:cs="Arial"/>
              </w:rPr>
            </w:pPr>
            <w:r>
              <w:rPr>
                <w:rFonts w:ascii="Arial" w:hAnsi="Arial" w:cs="Arial"/>
              </w:rPr>
              <w:t>1 mei 2025</w:t>
            </w:r>
          </w:p>
        </w:tc>
      </w:tr>
      <w:tr w:rsidR="5348EA4F" w:rsidTr="5348EA4F" w14:paraId="08DF3453" w14:textId="77777777">
        <w:trPr>
          <w:trHeight w:val="300"/>
        </w:trPr>
        <w:tc>
          <w:tcPr>
            <w:tcW w:w="7092" w:type="dxa"/>
            <w:shd w:val="clear" w:color="auto" w:fill="auto"/>
          </w:tcPr>
          <w:p w:rsidR="1BA825D1" w:rsidP="5348EA4F" w:rsidRDefault="1BA825D1" w14:paraId="559E8A09" w14:textId="73ED72DC">
            <w:pPr>
              <w:pStyle w:val="Gemiddeldraster21"/>
              <w:spacing w:line="276" w:lineRule="auto"/>
              <w:ind w:right="95"/>
              <w:jc w:val="both"/>
              <w:rPr>
                <w:rFonts w:ascii="Arial" w:hAnsi="Arial" w:cs="Arial"/>
              </w:rPr>
            </w:pPr>
            <w:r w:rsidRPr="5348EA4F">
              <w:rPr>
                <w:rFonts w:ascii="Arial" w:hAnsi="Arial" w:cs="Arial"/>
              </w:rPr>
              <w:t>Nadere inlichtingen 2 over de Offerteleidraad en Inschrijvingsprocedure kunt u via TenderNed indienen tot uiterlijk:</w:t>
            </w:r>
          </w:p>
          <w:p w:rsidR="5348EA4F" w:rsidP="5348EA4F" w:rsidRDefault="5348EA4F" w14:paraId="590F350E" w14:textId="4981FD31">
            <w:pPr>
              <w:pStyle w:val="Gemiddeldraster21"/>
              <w:spacing w:line="276" w:lineRule="auto"/>
              <w:jc w:val="both"/>
              <w:rPr>
                <w:rFonts w:ascii="Arial" w:hAnsi="Arial" w:cs="Arial"/>
              </w:rPr>
            </w:pPr>
          </w:p>
        </w:tc>
        <w:tc>
          <w:tcPr>
            <w:tcW w:w="1816" w:type="dxa"/>
            <w:shd w:val="clear" w:color="auto" w:fill="auto"/>
          </w:tcPr>
          <w:p w:rsidR="5348EA4F" w:rsidP="5348EA4F" w:rsidRDefault="000463D6" w14:paraId="52EBF193" w14:textId="77777777">
            <w:pPr>
              <w:pStyle w:val="Gemiddeldraster21"/>
              <w:spacing w:line="276" w:lineRule="auto"/>
              <w:jc w:val="both"/>
              <w:rPr>
                <w:rFonts w:ascii="Arial" w:hAnsi="Arial" w:cs="Arial"/>
              </w:rPr>
            </w:pPr>
            <w:r>
              <w:rPr>
                <w:rFonts w:ascii="Arial" w:hAnsi="Arial" w:cs="Arial"/>
              </w:rPr>
              <w:t>13 mei 2025</w:t>
            </w:r>
          </w:p>
          <w:p w:rsidR="006E1E2E" w:rsidP="5348EA4F" w:rsidRDefault="006E1E2E" w14:paraId="0FBABAA2" w14:textId="0B4082F5">
            <w:pPr>
              <w:pStyle w:val="Gemiddeldraster21"/>
              <w:spacing w:line="276" w:lineRule="auto"/>
              <w:jc w:val="both"/>
              <w:rPr>
                <w:rFonts w:ascii="Arial" w:hAnsi="Arial" w:cs="Arial"/>
              </w:rPr>
            </w:pPr>
            <w:r>
              <w:rPr>
                <w:rFonts w:ascii="Arial" w:hAnsi="Arial" w:cs="Arial"/>
              </w:rPr>
              <w:t>12:00 uur</w:t>
            </w:r>
          </w:p>
        </w:tc>
      </w:tr>
      <w:tr w:rsidR="5348EA4F" w:rsidTr="5348EA4F" w14:paraId="4FF39F25" w14:textId="77777777">
        <w:trPr>
          <w:trHeight w:val="300"/>
        </w:trPr>
        <w:tc>
          <w:tcPr>
            <w:tcW w:w="7092" w:type="dxa"/>
            <w:shd w:val="clear" w:color="auto" w:fill="auto"/>
          </w:tcPr>
          <w:p w:rsidR="1BA825D1" w:rsidP="5348EA4F" w:rsidRDefault="1BA825D1" w14:paraId="515EEF36" w14:textId="073F52CA">
            <w:pPr>
              <w:pStyle w:val="Gemiddeldraster21"/>
              <w:spacing w:line="276" w:lineRule="auto"/>
              <w:ind w:right="95"/>
              <w:jc w:val="both"/>
              <w:rPr>
                <w:rFonts w:ascii="Arial" w:hAnsi="Arial" w:cs="Arial"/>
              </w:rPr>
            </w:pPr>
            <w:r w:rsidRPr="5348EA4F">
              <w:rPr>
                <w:rFonts w:ascii="Arial" w:hAnsi="Arial" w:cs="Arial"/>
              </w:rPr>
              <w:t>Over de gegeven inlichtingen, die dienen ter verduidelijking, aanvulling of wijziging van de aanbestedingsdocumenten is op TenderNed een Nota van Inlichtingen (NvI) 2 uiterlijk beschikbaar op:</w:t>
            </w:r>
          </w:p>
          <w:p w:rsidR="5348EA4F" w:rsidP="5348EA4F" w:rsidRDefault="5348EA4F" w14:paraId="50D07656" w14:textId="53D732DD">
            <w:pPr>
              <w:pStyle w:val="Gemiddeldraster21"/>
              <w:spacing w:line="276" w:lineRule="auto"/>
              <w:jc w:val="both"/>
              <w:rPr>
                <w:rFonts w:ascii="Arial" w:hAnsi="Arial" w:cs="Arial"/>
              </w:rPr>
            </w:pPr>
          </w:p>
        </w:tc>
        <w:tc>
          <w:tcPr>
            <w:tcW w:w="1816" w:type="dxa"/>
            <w:shd w:val="clear" w:color="auto" w:fill="auto"/>
          </w:tcPr>
          <w:p w:rsidR="5348EA4F" w:rsidP="5348EA4F" w:rsidRDefault="006E1E2E" w14:paraId="370B6194" w14:textId="1DAD8648">
            <w:pPr>
              <w:pStyle w:val="Gemiddeldraster21"/>
              <w:spacing w:line="276" w:lineRule="auto"/>
              <w:jc w:val="both"/>
              <w:rPr>
                <w:rFonts w:ascii="Arial" w:hAnsi="Arial" w:cs="Arial"/>
              </w:rPr>
            </w:pPr>
            <w:r>
              <w:rPr>
                <w:rFonts w:ascii="Arial" w:hAnsi="Arial" w:cs="Arial"/>
              </w:rPr>
              <w:t>27 mei 2025</w:t>
            </w:r>
          </w:p>
        </w:tc>
      </w:tr>
      <w:tr w:rsidRPr="00905578" w:rsidR="007F569C" w:rsidTr="5348EA4F" w14:paraId="36379E89" w14:textId="77777777">
        <w:tc>
          <w:tcPr>
            <w:tcW w:w="7371" w:type="dxa"/>
            <w:shd w:val="clear" w:color="auto" w:fill="auto"/>
          </w:tcPr>
          <w:p w:rsidRPr="00905578" w:rsidR="0038762D" w:rsidP="00E50072" w:rsidRDefault="00696E1D" w14:paraId="6BA33809" w14:textId="6E36E5B0">
            <w:pPr>
              <w:pStyle w:val="Gemiddeldraster21"/>
              <w:spacing w:line="276" w:lineRule="auto"/>
              <w:ind w:right="95"/>
              <w:jc w:val="both"/>
              <w:rPr>
                <w:rFonts w:ascii="Arial" w:hAnsi="Arial" w:cs="Arial"/>
              </w:rPr>
            </w:pPr>
            <w:r w:rsidRPr="00905578">
              <w:rPr>
                <w:rFonts w:ascii="Arial" w:hAnsi="Arial" w:cs="Arial"/>
              </w:rPr>
              <w:t xml:space="preserve">Uw Inschrijving </w:t>
            </w:r>
            <w:r w:rsidRPr="00905578" w:rsidR="00DF3B5A">
              <w:rPr>
                <w:rFonts w:ascii="Arial" w:hAnsi="Arial" w:cs="Arial"/>
              </w:rPr>
              <w:t>dient u via Tender</w:t>
            </w:r>
            <w:r w:rsidR="00721294">
              <w:rPr>
                <w:rFonts w:ascii="Arial" w:hAnsi="Arial" w:cs="Arial"/>
              </w:rPr>
              <w:t>Ned</w:t>
            </w:r>
            <w:r w:rsidRPr="00905578" w:rsidR="00DF3B5A">
              <w:rPr>
                <w:rFonts w:ascii="Arial" w:hAnsi="Arial" w:cs="Arial"/>
              </w:rPr>
              <w:t xml:space="preserve"> in te dienen</w:t>
            </w:r>
            <w:r w:rsidRPr="00905578">
              <w:rPr>
                <w:rFonts w:ascii="Arial" w:hAnsi="Arial" w:cs="Arial"/>
              </w:rPr>
              <w:t xml:space="preserve"> tot uiterlijk:</w:t>
            </w:r>
          </w:p>
        </w:tc>
        <w:tc>
          <w:tcPr>
            <w:tcW w:w="1845" w:type="dxa"/>
            <w:shd w:val="clear" w:color="auto" w:fill="auto"/>
          </w:tcPr>
          <w:p w:rsidRPr="00905578" w:rsidR="0038762D" w:rsidP="00E50072" w:rsidRDefault="00754C57" w14:paraId="6FA9A089" w14:textId="125EBB63">
            <w:pPr>
              <w:pStyle w:val="Gemiddeldraster21"/>
              <w:spacing w:line="276" w:lineRule="auto"/>
              <w:ind w:right="95"/>
              <w:jc w:val="both"/>
              <w:rPr>
                <w:rFonts w:ascii="Arial" w:hAnsi="Arial" w:cs="Arial"/>
              </w:rPr>
            </w:pPr>
            <w:r>
              <w:rPr>
                <w:rFonts w:ascii="Arial" w:hAnsi="Arial" w:cs="Arial"/>
              </w:rPr>
              <w:t>10 juni 2025 12:00 uur</w:t>
            </w:r>
          </w:p>
        </w:tc>
      </w:tr>
      <w:tr w:rsidRPr="00905578" w:rsidR="007F569C" w:rsidTr="5348EA4F" w14:paraId="3A2A2495" w14:textId="77777777">
        <w:tc>
          <w:tcPr>
            <w:tcW w:w="7371" w:type="dxa"/>
            <w:shd w:val="clear" w:color="auto" w:fill="auto"/>
          </w:tcPr>
          <w:p w:rsidRPr="00905578" w:rsidR="0038762D" w:rsidP="00E50072" w:rsidRDefault="00696E1D" w14:paraId="0EC9B6E7" w14:textId="77777777">
            <w:pPr>
              <w:pStyle w:val="Gemiddeldraster21"/>
              <w:spacing w:line="276" w:lineRule="auto"/>
              <w:ind w:right="95"/>
              <w:jc w:val="both"/>
              <w:rPr>
                <w:rFonts w:ascii="Arial" w:hAnsi="Arial" w:cs="Arial"/>
              </w:rPr>
            </w:pPr>
            <w:r w:rsidRPr="00905578">
              <w:rPr>
                <w:rFonts w:ascii="Arial" w:hAnsi="Arial" w:cs="Arial"/>
              </w:rPr>
              <w:t>De kluis met Inschrijvingen wordt geopend op</w:t>
            </w:r>
          </w:p>
        </w:tc>
        <w:tc>
          <w:tcPr>
            <w:tcW w:w="1845" w:type="dxa"/>
            <w:shd w:val="clear" w:color="auto" w:fill="auto"/>
          </w:tcPr>
          <w:p w:rsidR="0038762D" w:rsidP="00E50072" w:rsidRDefault="00754C57" w14:paraId="5474BDEC" w14:textId="77777777">
            <w:pPr>
              <w:pStyle w:val="Gemiddeldraster21"/>
              <w:spacing w:line="276" w:lineRule="auto"/>
              <w:ind w:right="95"/>
              <w:jc w:val="both"/>
              <w:rPr>
                <w:rFonts w:ascii="Arial" w:hAnsi="Arial" w:cs="Arial"/>
              </w:rPr>
            </w:pPr>
            <w:r>
              <w:rPr>
                <w:rFonts w:ascii="Arial" w:hAnsi="Arial" w:cs="Arial"/>
              </w:rPr>
              <w:t>10 juni 2025</w:t>
            </w:r>
          </w:p>
          <w:p w:rsidRPr="00905578" w:rsidR="00754C57" w:rsidP="00E50072" w:rsidRDefault="00754C57" w14:paraId="54AE34BD" w14:textId="5CEEF4C6">
            <w:pPr>
              <w:pStyle w:val="Gemiddeldraster21"/>
              <w:spacing w:line="276" w:lineRule="auto"/>
              <w:ind w:right="95"/>
              <w:jc w:val="both"/>
              <w:rPr>
                <w:rFonts w:ascii="Arial" w:hAnsi="Arial" w:cs="Arial"/>
              </w:rPr>
            </w:pPr>
            <w:r>
              <w:rPr>
                <w:rFonts w:ascii="Arial" w:hAnsi="Arial" w:cs="Arial"/>
              </w:rPr>
              <w:t>12:05 uur</w:t>
            </w:r>
          </w:p>
        </w:tc>
      </w:tr>
      <w:tr w:rsidR="5348EA4F" w:rsidTr="5348EA4F" w14:paraId="7632D061" w14:textId="77777777">
        <w:trPr>
          <w:trHeight w:val="300"/>
        </w:trPr>
        <w:tc>
          <w:tcPr>
            <w:tcW w:w="7092" w:type="dxa"/>
            <w:shd w:val="clear" w:color="auto" w:fill="auto"/>
          </w:tcPr>
          <w:p w:rsidR="4C179C2B" w:rsidP="5348EA4F" w:rsidRDefault="4C179C2B" w14:paraId="3D132C2C" w14:textId="00C24EBA">
            <w:pPr>
              <w:pStyle w:val="Gemiddeldraster21"/>
              <w:spacing w:line="276" w:lineRule="auto"/>
              <w:jc w:val="both"/>
              <w:rPr>
                <w:rFonts w:ascii="Arial" w:hAnsi="Arial" w:cs="Arial"/>
              </w:rPr>
            </w:pPr>
            <w:r w:rsidRPr="5348EA4F">
              <w:rPr>
                <w:rFonts w:ascii="Arial" w:hAnsi="Arial" w:cs="Arial"/>
              </w:rPr>
              <w:t>Gebruikerstest</w:t>
            </w:r>
          </w:p>
        </w:tc>
        <w:tc>
          <w:tcPr>
            <w:tcW w:w="1816" w:type="dxa"/>
            <w:shd w:val="clear" w:color="auto" w:fill="auto"/>
          </w:tcPr>
          <w:p w:rsidR="5348EA4F" w:rsidP="5348EA4F" w:rsidRDefault="00FF1613" w14:paraId="52D85F59" w14:textId="77777777">
            <w:pPr>
              <w:pStyle w:val="Gemiddeldraster21"/>
              <w:spacing w:line="276" w:lineRule="auto"/>
              <w:jc w:val="both"/>
              <w:rPr>
                <w:rFonts w:ascii="Arial" w:hAnsi="Arial" w:cs="Arial"/>
              </w:rPr>
            </w:pPr>
            <w:r>
              <w:rPr>
                <w:rFonts w:ascii="Arial" w:hAnsi="Arial" w:cs="Arial"/>
              </w:rPr>
              <w:t>Inschrijver A</w:t>
            </w:r>
          </w:p>
          <w:p w:rsidR="00FF1613" w:rsidP="5348EA4F" w:rsidRDefault="00FF1613" w14:paraId="137F7D00" w14:textId="77777777">
            <w:pPr>
              <w:pStyle w:val="Gemiddeldraster21"/>
              <w:spacing w:line="276" w:lineRule="auto"/>
              <w:jc w:val="both"/>
              <w:rPr>
                <w:rFonts w:ascii="Arial" w:hAnsi="Arial" w:cs="Arial"/>
              </w:rPr>
            </w:pPr>
            <w:r>
              <w:rPr>
                <w:rFonts w:ascii="Arial" w:hAnsi="Arial" w:cs="Arial"/>
              </w:rPr>
              <w:t xml:space="preserve">16 juni 2025 t/m </w:t>
            </w:r>
            <w:r w:rsidR="0010753B">
              <w:rPr>
                <w:rFonts w:ascii="Arial" w:hAnsi="Arial" w:cs="Arial"/>
              </w:rPr>
              <w:t>27 juni 2025</w:t>
            </w:r>
          </w:p>
          <w:p w:rsidR="0010753B" w:rsidP="5348EA4F" w:rsidRDefault="0010753B" w14:paraId="36C4BAC6" w14:textId="77777777">
            <w:pPr>
              <w:pStyle w:val="Gemiddeldraster21"/>
              <w:spacing w:line="276" w:lineRule="auto"/>
              <w:jc w:val="both"/>
              <w:rPr>
                <w:rFonts w:ascii="Arial" w:hAnsi="Arial" w:cs="Arial"/>
              </w:rPr>
            </w:pPr>
            <w:r>
              <w:rPr>
                <w:rFonts w:ascii="Arial" w:hAnsi="Arial" w:cs="Arial"/>
              </w:rPr>
              <w:t>Inschrijver B</w:t>
            </w:r>
          </w:p>
          <w:p w:rsidR="0010753B" w:rsidP="5348EA4F" w:rsidRDefault="00D010FE" w14:paraId="5C6E271C" w14:textId="4DE729D0">
            <w:pPr>
              <w:pStyle w:val="Gemiddeldraster21"/>
              <w:spacing w:line="276" w:lineRule="auto"/>
              <w:jc w:val="both"/>
              <w:rPr>
                <w:rFonts w:ascii="Arial" w:hAnsi="Arial" w:cs="Arial"/>
              </w:rPr>
            </w:pPr>
            <w:r>
              <w:rPr>
                <w:rFonts w:ascii="Arial" w:hAnsi="Arial" w:cs="Arial"/>
              </w:rPr>
              <w:t>30 juni 2025 t/m 11 juli 2025</w:t>
            </w:r>
          </w:p>
        </w:tc>
      </w:tr>
      <w:tr w:rsidRPr="00905578" w:rsidR="00D010FE" w:rsidTr="5348EA4F" w14:paraId="1D5CACE4" w14:textId="77777777">
        <w:tc>
          <w:tcPr>
            <w:tcW w:w="7371" w:type="dxa"/>
            <w:shd w:val="clear" w:color="auto" w:fill="auto"/>
          </w:tcPr>
          <w:p w:rsidRPr="00905578" w:rsidR="00D010FE" w:rsidP="00E50072" w:rsidRDefault="00D010FE" w14:paraId="41FB94C0" w14:textId="3F12CC2F">
            <w:pPr>
              <w:pStyle w:val="Gemiddeldraster21"/>
              <w:spacing w:line="276" w:lineRule="auto"/>
              <w:ind w:right="95"/>
              <w:jc w:val="both"/>
              <w:rPr>
                <w:rFonts w:ascii="Arial" w:hAnsi="Arial" w:cs="Arial"/>
              </w:rPr>
            </w:pPr>
            <w:r>
              <w:rPr>
                <w:rFonts w:ascii="Arial" w:hAnsi="Arial" w:cs="Arial"/>
              </w:rPr>
              <w:t>Presentatie Innovatie</w:t>
            </w:r>
          </w:p>
        </w:tc>
        <w:tc>
          <w:tcPr>
            <w:tcW w:w="1845" w:type="dxa"/>
            <w:shd w:val="clear" w:color="auto" w:fill="auto"/>
          </w:tcPr>
          <w:p w:rsidRPr="00905578" w:rsidR="00D010FE" w:rsidP="00E50072" w:rsidRDefault="00DA4635" w14:paraId="6B8661A3" w14:textId="75BE44D3">
            <w:pPr>
              <w:pStyle w:val="Gemiddeldraster21"/>
              <w:spacing w:line="276" w:lineRule="auto"/>
              <w:ind w:right="95"/>
              <w:jc w:val="both"/>
              <w:rPr>
                <w:rFonts w:ascii="Arial" w:hAnsi="Arial" w:cs="Arial"/>
              </w:rPr>
            </w:pPr>
            <w:r>
              <w:rPr>
                <w:rFonts w:ascii="Arial" w:hAnsi="Arial" w:cs="Arial"/>
              </w:rPr>
              <w:t>24 juni 2025</w:t>
            </w:r>
          </w:p>
        </w:tc>
      </w:tr>
      <w:tr w:rsidRPr="00905578" w:rsidR="007F569C" w:rsidTr="5348EA4F" w14:paraId="63478484" w14:textId="77777777">
        <w:tc>
          <w:tcPr>
            <w:tcW w:w="7371" w:type="dxa"/>
            <w:shd w:val="clear" w:color="auto" w:fill="auto"/>
          </w:tcPr>
          <w:p w:rsidRPr="00905578" w:rsidR="0038762D" w:rsidP="00E50072" w:rsidRDefault="00696E1D" w14:paraId="7DCA2D82" w14:textId="77777777">
            <w:pPr>
              <w:pStyle w:val="Gemiddeldraster21"/>
              <w:spacing w:line="276" w:lineRule="auto"/>
              <w:ind w:right="95"/>
              <w:jc w:val="both"/>
              <w:rPr>
                <w:rFonts w:ascii="Arial" w:hAnsi="Arial" w:cs="Arial"/>
              </w:rPr>
            </w:pPr>
            <w:r w:rsidRPr="00905578">
              <w:rPr>
                <w:rFonts w:ascii="Arial" w:hAnsi="Arial" w:cs="Arial"/>
              </w:rPr>
              <w:t>Erasmus MC maakt de gunning bekend aan alle Inschrijvers uiterlijk op:</w:t>
            </w:r>
          </w:p>
        </w:tc>
        <w:tc>
          <w:tcPr>
            <w:tcW w:w="1845" w:type="dxa"/>
            <w:shd w:val="clear" w:color="auto" w:fill="auto"/>
          </w:tcPr>
          <w:p w:rsidRPr="00905578" w:rsidR="0038762D" w:rsidP="00E50072" w:rsidRDefault="00C85D52" w14:paraId="5040DC12" w14:textId="6A04A3D2">
            <w:pPr>
              <w:pStyle w:val="Gemiddeldraster21"/>
              <w:spacing w:line="276" w:lineRule="auto"/>
              <w:ind w:right="95"/>
              <w:jc w:val="both"/>
              <w:rPr>
                <w:rFonts w:ascii="Arial" w:hAnsi="Arial" w:cs="Arial"/>
              </w:rPr>
            </w:pPr>
            <w:r>
              <w:rPr>
                <w:rFonts w:ascii="Arial" w:hAnsi="Arial" w:cs="Arial"/>
              </w:rPr>
              <w:t>29</w:t>
            </w:r>
            <w:r w:rsidR="007F5F36">
              <w:rPr>
                <w:rFonts w:ascii="Arial" w:hAnsi="Arial" w:cs="Arial"/>
              </w:rPr>
              <w:t xml:space="preserve"> juli 2025</w:t>
            </w:r>
          </w:p>
        </w:tc>
      </w:tr>
      <w:tr w:rsidRPr="00905578" w:rsidR="007F569C" w:rsidTr="5348EA4F" w14:paraId="7584E6AA" w14:textId="77777777">
        <w:tc>
          <w:tcPr>
            <w:tcW w:w="7371" w:type="dxa"/>
            <w:shd w:val="clear" w:color="auto" w:fill="auto"/>
          </w:tcPr>
          <w:p w:rsidRPr="00905578" w:rsidR="0038762D" w:rsidP="00E50072" w:rsidRDefault="00696E1D" w14:paraId="49B39DF6" w14:textId="77777777">
            <w:pPr>
              <w:pStyle w:val="Gemiddeldraster21"/>
              <w:spacing w:line="276" w:lineRule="auto"/>
              <w:ind w:right="95"/>
              <w:jc w:val="both"/>
              <w:rPr>
                <w:rFonts w:ascii="Arial" w:hAnsi="Arial" w:cs="Arial"/>
              </w:rPr>
            </w:pPr>
            <w:r w:rsidRPr="00905578">
              <w:rPr>
                <w:rFonts w:ascii="Arial" w:hAnsi="Arial" w:cs="Arial"/>
              </w:rPr>
              <w:t>Bezwaartermijn</w:t>
            </w:r>
          </w:p>
        </w:tc>
        <w:tc>
          <w:tcPr>
            <w:tcW w:w="1845" w:type="dxa"/>
            <w:shd w:val="clear" w:color="auto" w:fill="auto"/>
          </w:tcPr>
          <w:p w:rsidRPr="00905578" w:rsidR="0038762D" w:rsidP="00E50072" w:rsidRDefault="009C157F" w14:paraId="0ABFB053" w14:textId="116FD3E1">
            <w:pPr>
              <w:pStyle w:val="Gemiddeldraster21"/>
              <w:spacing w:line="276" w:lineRule="auto"/>
              <w:ind w:right="95"/>
              <w:jc w:val="both"/>
              <w:rPr>
                <w:rFonts w:ascii="Arial" w:hAnsi="Arial" w:cs="Arial"/>
              </w:rPr>
            </w:pPr>
            <w:r>
              <w:rPr>
                <w:rFonts w:ascii="Arial" w:hAnsi="Arial" w:cs="Arial"/>
              </w:rPr>
              <w:t>29 ju</w:t>
            </w:r>
            <w:r w:rsidR="00C85D52">
              <w:rPr>
                <w:rFonts w:ascii="Arial" w:hAnsi="Arial" w:cs="Arial"/>
              </w:rPr>
              <w:t>l</w:t>
            </w:r>
            <w:r>
              <w:rPr>
                <w:rFonts w:ascii="Arial" w:hAnsi="Arial" w:cs="Arial"/>
              </w:rPr>
              <w:t>i 2025</w:t>
            </w:r>
            <w:r w:rsidRPr="0FA9F82D" w:rsidR="00696E1D">
              <w:rPr>
                <w:rFonts w:ascii="Arial" w:hAnsi="Arial" w:cs="Arial"/>
              </w:rPr>
              <w:t xml:space="preserve"> tot </w:t>
            </w:r>
            <w:r w:rsidR="007339D9">
              <w:rPr>
                <w:rFonts w:ascii="Arial" w:hAnsi="Arial" w:cs="Arial"/>
              </w:rPr>
              <w:t>19 augustus 2025</w:t>
            </w:r>
          </w:p>
        </w:tc>
      </w:tr>
      <w:tr w:rsidRPr="00905578" w:rsidR="007F569C" w:rsidTr="5348EA4F" w14:paraId="34A7B3AB" w14:textId="77777777">
        <w:tc>
          <w:tcPr>
            <w:tcW w:w="7371" w:type="dxa"/>
            <w:shd w:val="clear" w:color="auto" w:fill="auto"/>
          </w:tcPr>
          <w:p w:rsidRPr="00905578" w:rsidR="0038762D" w:rsidP="00E50072" w:rsidRDefault="00696E1D" w14:paraId="0691F9BA" w14:textId="4E078DD6">
            <w:pPr>
              <w:pStyle w:val="Gemiddeldraster21"/>
              <w:spacing w:line="276" w:lineRule="auto"/>
              <w:ind w:right="95"/>
              <w:jc w:val="both"/>
              <w:rPr>
                <w:rFonts w:ascii="Arial" w:hAnsi="Arial" w:cs="Arial"/>
              </w:rPr>
            </w:pPr>
            <w:r w:rsidRPr="00905578">
              <w:rPr>
                <w:rFonts w:ascii="Arial" w:hAnsi="Arial" w:cs="Arial"/>
              </w:rPr>
              <w:t>Ondertekening van de overeenkomst</w:t>
            </w:r>
          </w:p>
        </w:tc>
        <w:tc>
          <w:tcPr>
            <w:tcW w:w="1845" w:type="dxa"/>
            <w:shd w:val="clear" w:color="auto" w:fill="auto"/>
          </w:tcPr>
          <w:p w:rsidRPr="00905578" w:rsidR="0038762D" w:rsidP="00E50072" w:rsidRDefault="007339D9" w14:paraId="292612B0" w14:textId="00B8BC32">
            <w:pPr>
              <w:pStyle w:val="Gemiddeldraster21"/>
              <w:spacing w:line="276" w:lineRule="auto"/>
              <w:ind w:right="95"/>
              <w:jc w:val="both"/>
              <w:rPr>
                <w:rFonts w:ascii="Arial" w:hAnsi="Arial" w:cs="Arial"/>
              </w:rPr>
            </w:pPr>
            <w:r>
              <w:rPr>
                <w:rFonts w:ascii="Arial" w:hAnsi="Arial" w:cs="Arial"/>
              </w:rPr>
              <w:t>1 september 2025</w:t>
            </w:r>
          </w:p>
        </w:tc>
      </w:tr>
    </w:tbl>
    <w:p w:rsidRPr="00905578" w:rsidR="0038762D" w:rsidP="00E50072" w:rsidRDefault="00696E1D" w14:paraId="20A476C6" w14:textId="77777777">
      <w:pPr>
        <w:pStyle w:val="Gemiddeldraster21"/>
        <w:spacing w:line="276" w:lineRule="auto"/>
        <w:ind w:right="95"/>
        <w:jc w:val="both"/>
        <w:rPr>
          <w:rFonts w:ascii="Arial" w:hAnsi="Arial" w:cs="Arial"/>
        </w:rPr>
      </w:pPr>
      <w:r w:rsidRPr="00905578">
        <w:rPr>
          <w:rFonts w:ascii="Arial" w:hAnsi="Arial" w:cs="Arial"/>
        </w:rPr>
        <w:t>(N.B. De data in deze tabel zijn indicatief. Hieraan kunt u geen rechten ontlenen)</w:t>
      </w:r>
    </w:p>
    <w:p w:rsidRPr="00905578" w:rsidR="0038762D" w:rsidP="00E50072" w:rsidRDefault="0038762D" w14:paraId="606D40A0" w14:textId="77777777">
      <w:pPr>
        <w:pStyle w:val="Gemiddeldraster21"/>
        <w:spacing w:line="276" w:lineRule="auto"/>
        <w:ind w:right="95"/>
        <w:jc w:val="both"/>
        <w:rPr>
          <w:rFonts w:ascii="Arial" w:hAnsi="Arial" w:cs="Arial"/>
        </w:rPr>
      </w:pPr>
    </w:p>
    <w:p w:rsidR="63304476" w:rsidP="63304476" w:rsidRDefault="63304476" w14:paraId="15A0951C" w14:textId="2AE262DE">
      <w:pPr>
        <w:pStyle w:val="Gemiddeldraster21"/>
        <w:spacing w:line="276" w:lineRule="auto"/>
        <w:ind w:right="95"/>
        <w:jc w:val="both"/>
        <w:rPr>
          <w:rFonts w:ascii="Arial" w:hAnsi="Arial" w:cs="Arial"/>
        </w:rPr>
      </w:pPr>
    </w:p>
    <w:p w:rsidRPr="00905578" w:rsidR="00696E1D" w:rsidP="00E50072" w:rsidRDefault="00696E1D" w14:paraId="73BEF8CA" w14:textId="08AFDBF6">
      <w:pPr>
        <w:pStyle w:val="Kop2"/>
        <w:jc w:val="both"/>
      </w:pPr>
      <w:bookmarkStart w:name="_Ref231615018" w:id="80"/>
      <w:bookmarkStart w:name="_Toc234497508" w:id="81"/>
      <w:bookmarkStart w:name="_Toc430260774" w:id="82"/>
      <w:bookmarkStart w:name="_Toc135654351" w:id="83"/>
      <w:r w:rsidRPr="00905578">
        <w:t>Inschrijving</w:t>
      </w:r>
      <w:bookmarkEnd w:id="80"/>
      <w:bookmarkEnd w:id="81"/>
      <w:bookmarkEnd w:id="82"/>
      <w:bookmarkEnd w:id="83"/>
    </w:p>
    <w:p w:rsidRPr="00905578" w:rsidR="47B8FECF" w:rsidP="00E50072" w:rsidRDefault="47B8FECF" w14:paraId="666B165C" w14:textId="1D585502">
      <w:pPr>
        <w:spacing w:line="276" w:lineRule="auto"/>
        <w:jc w:val="both"/>
        <w:rPr>
          <w:szCs w:val="22"/>
        </w:rPr>
      </w:pPr>
    </w:p>
    <w:p w:rsidRPr="00905578" w:rsidR="0920C71F" w:rsidP="00E50072" w:rsidRDefault="0920C71F" w14:paraId="21D527CA" w14:textId="22C9C67F">
      <w:pPr>
        <w:pStyle w:val="Kop3"/>
        <w:jc w:val="both"/>
      </w:pPr>
      <w:r w:rsidRPr="00905578">
        <w:t xml:space="preserve">Inschrijving </w:t>
      </w:r>
    </w:p>
    <w:p w:rsidRPr="00905578" w:rsidR="47B8FECF" w:rsidP="00E50072" w:rsidRDefault="47B8FECF" w14:paraId="5933E2EE" w14:textId="044CB13C">
      <w:pPr>
        <w:spacing w:line="276" w:lineRule="auto"/>
        <w:jc w:val="both"/>
        <w:rPr>
          <w:szCs w:val="22"/>
        </w:rPr>
      </w:pPr>
    </w:p>
    <w:p w:rsidRPr="00905578" w:rsidR="0038762D" w:rsidP="00E50072" w:rsidRDefault="00696E1D" w14:paraId="0B3C7579" w14:textId="77777777">
      <w:pPr>
        <w:pStyle w:val="Gemiddeldraster21"/>
        <w:spacing w:line="276" w:lineRule="auto"/>
        <w:ind w:right="95"/>
        <w:jc w:val="both"/>
        <w:rPr>
          <w:rFonts w:ascii="Arial" w:hAnsi="Arial" w:cs="Arial"/>
        </w:rPr>
      </w:pPr>
      <w:bookmarkStart w:name="_Toc115257932" w:id="84"/>
      <w:r w:rsidRPr="00905578">
        <w:rPr>
          <w:rFonts w:ascii="Arial" w:hAnsi="Arial" w:cs="Arial"/>
        </w:rPr>
        <w:t>Aan uw Inschrijving verbindt Erasmus MC de volgende voorwaarden:</w:t>
      </w:r>
    </w:p>
    <w:p w:rsidRPr="00905578" w:rsidR="0038762D" w:rsidP="00E50072" w:rsidRDefault="0038762D" w14:paraId="29736B44" w14:textId="77777777">
      <w:pPr>
        <w:pStyle w:val="Gemiddeldraster21"/>
        <w:spacing w:line="276" w:lineRule="auto"/>
        <w:ind w:right="95"/>
        <w:jc w:val="both"/>
        <w:rPr>
          <w:rFonts w:ascii="Arial" w:hAnsi="Arial" w:cs="Arial"/>
        </w:rPr>
      </w:pPr>
    </w:p>
    <w:p w:rsidRPr="00905578" w:rsidR="0038762D" w:rsidP="00E50072" w:rsidRDefault="00696E1D" w14:paraId="7F4E690C" w14:textId="2297065B">
      <w:pPr>
        <w:pStyle w:val="Gemiddeldraster21"/>
        <w:numPr>
          <w:ilvl w:val="0"/>
          <w:numId w:val="4"/>
        </w:numPr>
        <w:spacing w:line="276" w:lineRule="auto"/>
        <w:ind w:left="567" w:right="95"/>
        <w:jc w:val="both"/>
        <w:rPr>
          <w:rFonts w:ascii="Arial" w:hAnsi="Arial" w:cs="Arial"/>
        </w:rPr>
      </w:pPr>
      <w:bookmarkStart w:name="_Toc231382728" w:id="85"/>
      <w:r w:rsidRPr="00905578">
        <w:rPr>
          <w:rFonts w:ascii="Arial" w:hAnsi="Arial" w:cs="Arial"/>
        </w:rPr>
        <w:t xml:space="preserve">De Inschrijving dient uiterlijk op </w:t>
      </w:r>
      <w:r w:rsidRPr="008D4643" w:rsidR="008D4643">
        <w:rPr>
          <w:rFonts w:ascii="Arial" w:hAnsi="Arial" w:cs="Arial"/>
          <w:b/>
          <w:bCs/>
        </w:rPr>
        <w:t>10 juni 2025</w:t>
      </w:r>
      <w:r w:rsidRPr="008D4643">
        <w:rPr>
          <w:rFonts w:ascii="Arial" w:hAnsi="Arial" w:cs="Arial"/>
          <w:b/>
          <w:bCs/>
        </w:rPr>
        <w:t xml:space="preserve"> vóór </w:t>
      </w:r>
      <w:r w:rsidRPr="008D4643" w:rsidR="008D4643">
        <w:rPr>
          <w:rFonts w:ascii="Arial" w:hAnsi="Arial" w:cs="Arial"/>
          <w:b/>
          <w:bCs/>
        </w:rPr>
        <w:t>12:00</w:t>
      </w:r>
      <w:r w:rsidRPr="008D4643">
        <w:rPr>
          <w:rFonts w:ascii="Arial" w:hAnsi="Arial" w:cs="Arial"/>
          <w:b/>
          <w:bCs/>
        </w:rPr>
        <w:t xml:space="preserve"> uur</w:t>
      </w:r>
      <w:r w:rsidRPr="00905578" w:rsidR="00D42FD9">
        <w:rPr>
          <w:rFonts w:ascii="Arial" w:hAnsi="Arial" w:cs="Arial"/>
        </w:rPr>
        <w:t xml:space="preserve"> via Tenderned</w:t>
      </w:r>
      <w:r w:rsidRPr="00905578" w:rsidR="72AAB8D5">
        <w:rPr>
          <w:rFonts w:ascii="Arial" w:hAnsi="Arial" w:cs="Arial"/>
        </w:rPr>
        <w:t xml:space="preserve"> </w:t>
      </w:r>
      <w:r w:rsidRPr="00905578">
        <w:rPr>
          <w:rFonts w:ascii="Arial" w:hAnsi="Arial" w:cs="Arial"/>
        </w:rPr>
        <w:t>te worden ingediend</w:t>
      </w:r>
      <w:r w:rsidRPr="00905578" w:rsidR="00D42FD9">
        <w:rPr>
          <w:rFonts w:ascii="Arial" w:hAnsi="Arial" w:cs="Arial"/>
        </w:rPr>
        <w:t>.</w:t>
      </w:r>
      <w:r w:rsidRPr="00905578">
        <w:rPr>
          <w:rFonts w:ascii="Arial" w:hAnsi="Arial" w:cs="Arial"/>
        </w:rPr>
        <w:t xml:space="preserve"> Het niet (tijdig)</w:t>
      </w:r>
      <w:r w:rsidRPr="00905578" w:rsidR="00D42FD9">
        <w:rPr>
          <w:rFonts w:ascii="Arial" w:hAnsi="Arial" w:cs="Arial"/>
        </w:rPr>
        <w:t xml:space="preserve"> indienen</w:t>
      </w:r>
      <w:r w:rsidRPr="00905578">
        <w:rPr>
          <w:rFonts w:ascii="Arial" w:hAnsi="Arial" w:cs="Arial"/>
        </w:rPr>
        <w:t xml:space="preserve"> van de Inschrijving is voor uw risico. Erasmus MC adviseert dan ook om gevraagde informatie (bijvoorbeeld) een dag eerder in te dienen dan het genoemde uiterste inlevermoment.</w:t>
      </w:r>
      <w:bookmarkEnd w:id="85"/>
      <w:r w:rsidRPr="00905578">
        <w:rPr>
          <w:rFonts w:ascii="Arial" w:hAnsi="Arial" w:cs="Arial"/>
        </w:rPr>
        <w:t xml:space="preserve"> </w:t>
      </w:r>
    </w:p>
    <w:p w:rsidRPr="00905578" w:rsidR="00696E1D" w:rsidP="00E50072" w:rsidRDefault="00696E1D" w14:paraId="17ABA569" w14:textId="2E7D96EE">
      <w:pPr>
        <w:pStyle w:val="Gemiddeldraster21"/>
        <w:numPr>
          <w:ilvl w:val="0"/>
          <w:numId w:val="4"/>
        </w:numPr>
        <w:spacing w:line="276" w:lineRule="auto"/>
        <w:ind w:left="567" w:right="95"/>
        <w:jc w:val="both"/>
        <w:rPr>
          <w:rFonts w:ascii="Arial" w:hAnsi="Arial" w:cs="Arial"/>
          <w:lang w:val="nl-BE"/>
        </w:rPr>
      </w:pPr>
      <w:bookmarkStart w:name="_Toc231382729" w:id="86"/>
      <w:r w:rsidRPr="0FA9F82D">
        <w:rPr>
          <w:rFonts w:ascii="Arial" w:hAnsi="Arial" w:cs="Arial"/>
        </w:rPr>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86"/>
    </w:p>
    <w:p w:rsidRPr="00905578" w:rsidR="5640AA71" w:rsidP="00E50072" w:rsidRDefault="5640AA71" w14:paraId="18C234F6" w14:textId="704F3166">
      <w:pPr>
        <w:pStyle w:val="Gemiddeldraster21"/>
        <w:numPr>
          <w:ilvl w:val="0"/>
          <w:numId w:val="4"/>
        </w:numPr>
        <w:spacing w:line="276" w:lineRule="auto"/>
        <w:ind w:left="567" w:right="95"/>
        <w:jc w:val="both"/>
        <w:rPr>
          <w:rFonts w:ascii="Arial" w:hAnsi="Arial" w:cs="Arial"/>
          <w:lang w:val="nl-BE"/>
        </w:rPr>
      </w:pPr>
      <w:r w:rsidRPr="0FA9F82D">
        <w:rPr>
          <w:rFonts w:ascii="Arial" w:hAnsi="Arial" w:cs="Arial"/>
          <w:lang w:val="nl-BE"/>
        </w:rPr>
        <w:t>Uw Inschrijving dient te bestaan uit de volgende onderdelen:</w:t>
      </w:r>
    </w:p>
    <w:p w:rsidR="0073103F" w:rsidP="00E50072" w:rsidRDefault="5640AA71" w14:paraId="6CCAC8CD" w14:textId="450E122E">
      <w:pPr>
        <w:pStyle w:val="Gemiddeldraster21"/>
        <w:numPr>
          <w:ilvl w:val="1"/>
          <w:numId w:val="4"/>
        </w:numPr>
        <w:spacing w:line="276" w:lineRule="auto"/>
        <w:ind w:right="95"/>
        <w:jc w:val="both"/>
        <w:rPr>
          <w:rFonts w:ascii="Arial" w:hAnsi="Arial" w:cs="Arial"/>
          <w:lang w:val="nl-BE"/>
        </w:rPr>
      </w:pPr>
      <w:r w:rsidRPr="6BDE7CD8">
        <w:rPr>
          <w:rFonts w:ascii="Arial" w:hAnsi="Arial" w:cs="Arial"/>
          <w:lang w:val="nl-BE"/>
        </w:rPr>
        <w:t xml:space="preserve">een volledig ingevuld Programma van Eisen </w:t>
      </w:r>
      <w:r w:rsidR="000554BC">
        <w:rPr>
          <w:rFonts w:ascii="Arial" w:hAnsi="Arial" w:cs="Arial"/>
          <w:lang w:val="nl-BE"/>
        </w:rPr>
        <w:t>Bijlage 1.</w:t>
      </w:r>
    </w:p>
    <w:p w:rsidR="000554BC" w:rsidP="00E50072" w:rsidRDefault="0073103F" w14:paraId="7C8CC64B" w14:textId="43E8536A">
      <w:pPr>
        <w:pStyle w:val="Gemiddeldraster21"/>
        <w:numPr>
          <w:ilvl w:val="1"/>
          <w:numId w:val="4"/>
        </w:numPr>
        <w:spacing w:line="276" w:lineRule="auto"/>
        <w:ind w:right="95"/>
        <w:jc w:val="both"/>
        <w:rPr>
          <w:rFonts w:ascii="Arial" w:hAnsi="Arial" w:cs="Arial"/>
          <w:lang w:val="nl-BE"/>
        </w:rPr>
      </w:pPr>
      <w:r w:rsidRPr="000554BC">
        <w:rPr>
          <w:rFonts w:ascii="Arial" w:hAnsi="Arial" w:cs="Arial"/>
          <w:lang w:val="nl-BE"/>
        </w:rPr>
        <w:t>een volledig ingevuld Programma van</w:t>
      </w:r>
      <w:r w:rsidRPr="000554BC" w:rsidR="5640AA71">
        <w:rPr>
          <w:rFonts w:ascii="Arial" w:hAnsi="Arial" w:cs="Arial"/>
          <w:lang w:val="nl-BE"/>
        </w:rPr>
        <w:t xml:space="preserve"> Wensen</w:t>
      </w:r>
      <w:r w:rsidRPr="000554BC">
        <w:rPr>
          <w:rFonts w:ascii="Arial" w:hAnsi="Arial" w:cs="Arial"/>
          <w:lang w:val="nl-BE"/>
        </w:rPr>
        <w:t xml:space="preserve"> en gunningscriteria</w:t>
      </w:r>
      <w:r w:rsidRPr="000554BC" w:rsidR="5640AA71">
        <w:rPr>
          <w:rFonts w:ascii="Arial" w:hAnsi="Arial" w:cs="Arial"/>
          <w:lang w:val="nl-BE"/>
        </w:rPr>
        <w:t xml:space="preserve"> </w:t>
      </w:r>
      <w:r w:rsidR="000554BC">
        <w:rPr>
          <w:rFonts w:ascii="Arial" w:hAnsi="Arial" w:cs="Arial"/>
          <w:lang w:val="nl-BE"/>
        </w:rPr>
        <w:t>Bijlage 2.</w:t>
      </w:r>
    </w:p>
    <w:p w:rsidRPr="00E17C75" w:rsidR="000554BC" w:rsidP="00E50072" w:rsidRDefault="5640AA71" w14:paraId="43014EF0" w14:textId="5F8B744A">
      <w:pPr>
        <w:pStyle w:val="Gemiddeldraster21"/>
        <w:numPr>
          <w:ilvl w:val="1"/>
          <w:numId w:val="4"/>
        </w:numPr>
        <w:spacing w:line="276" w:lineRule="auto"/>
        <w:ind w:right="95"/>
        <w:jc w:val="both"/>
        <w:rPr>
          <w:rFonts w:ascii="Arial" w:hAnsi="Arial" w:cs="Arial"/>
          <w:lang w:val="nl-BE"/>
        </w:rPr>
      </w:pPr>
      <w:r w:rsidRPr="00E17C75">
        <w:rPr>
          <w:rFonts w:ascii="Arial" w:hAnsi="Arial" w:cs="Arial"/>
          <w:lang w:val="nl-BE"/>
        </w:rPr>
        <w:t>een volledig ingevulde en rechtsgeldig ondertekende Eigen Verklaring (</w:t>
      </w:r>
      <w:r w:rsidRPr="00E17C75" w:rsidR="67129B73">
        <w:rPr>
          <w:rFonts w:ascii="Arial" w:hAnsi="Arial" w:cs="Arial"/>
          <w:lang w:val="nl-BE"/>
        </w:rPr>
        <w:t>Bijlage</w:t>
      </w:r>
      <w:r w:rsidRPr="00E17C75" w:rsidR="000554BC">
        <w:rPr>
          <w:rFonts w:ascii="Arial" w:hAnsi="Arial" w:cs="Arial"/>
          <w:lang w:val="nl-BE"/>
        </w:rPr>
        <w:t xml:space="preserve"> op TenderNed</w:t>
      </w:r>
      <w:r w:rsidRPr="00E17C75" w:rsidR="00E17C75">
        <w:rPr>
          <w:rFonts w:ascii="Arial" w:hAnsi="Arial" w:cs="Arial"/>
          <w:lang w:val="nl-BE"/>
        </w:rPr>
        <w:t>)</w:t>
      </w:r>
      <w:r w:rsidRPr="00E17C75" w:rsidR="000554BC">
        <w:rPr>
          <w:rFonts w:ascii="Arial" w:hAnsi="Arial" w:cs="Arial"/>
          <w:lang w:val="nl-BE"/>
        </w:rPr>
        <w:t>.</w:t>
      </w:r>
    </w:p>
    <w:p w:rsidRPr="00E17C75" w:rsidR="5640AA71" w:rsidP="0B8EB9FA" w:rsidRDefault="5640AA71" w14:paraId="51C78089" w14:textId="676EBFB0">
      <w:pPr>
        <w:pStyle w:val="Gemiddeldraster21"/>
        <w:numPr>
          <w:ilvl w:val="1"/>
          <w:numId w:val="4"/>
        </w:numPr>
        <w:spacing w:line="276" w:lineRule="auto"/>
        <w:ind w:right="95"/>
        <w:jc w:val="both"/>
        <w:rPr>
          <w:rFonts w:ascii="Arial" w:hAnsi="Arial" w:cs="Arial"/>
          <w:lang w:val="nl-BE"/>
        </w:rPr>
      </w:pPr>
      <w:r w:rsidRPr="6DC2628A">
        <w:rPr>
          <w:rFonts w:ascii="Arial" w:hAnsi="Arial" w:cs="Arial"/>
          <w:lang w:val="nl-BE"/>
        </w:rPr>
        <w:t xml:space="preserve">de volledig ingevulde en rechtsgeldig ondertekende </w:t>
      </w:r>
      <w:r w:rsidRPr="6DC2628A" w:rsidR="5F8B1836">
        <w:rPr>
          <w:rFonts w:ascii="Arial" w:hAnsi="Arial" w:cs="Arial"/>
          <w:lang w:val="nl-BE"/>
        </w:rPr>
        <w:t>prijsstelling invulformulier</w:t>
      </w:r>
      <w:r w:rsidRPr="6DC2628A" w:rsidR="00E17C75">
        <w:rPr>
          <w:rFonts w:ascii="Arial" w:hAnsi="Arial" w:cs="Arial"/>
          <w:lang w:val="nl-BE"/>
        </w:rPr>
        <w:t xml:space="preserve"> Bijlage 9</w:t>
      </w:r>
      <w:r w:rsidRPr="6DC2628A" w:rsidR="5F8B1836">
        <w:rPr>
          <w:rFonts w:ascii="Arial" w:hAnsi="Arial" w:cs="Arial"/>
          <w:lang w:val="nl-BE"/>
        </w:rPr>
        <w:t>.</w:t>
      </w:r>
    </w:p>
    <w:p w:rsidR="5E9356B6" w:rsidP="6DC2628A" w:rsidRDefault="5E9356B6" w14:paraId="37CCF15F" w14:textId="0A094FFE">
      <w:pPr>
        <w:pStyle w:val="Gemiddeldraster21"/>
        <w:numPr>
          <w:ilvl w:val="1"/>
          <w:numId w:val="4"/>
        </w:numPr>
        <w:spacing w:line="276" w:lineRule="auto"/>
        <w:ind w:right="95"/>
        <w:jc w:val="both"/>
        <w:rPr>
          <w:rFonts w:ascii="Arial" w:hAnsi="Arial" w:cs="Arial"/>
          <w:lang w:val="nl-BE"/>
        </w:rPr>
      </w:pPr>
      <w:r w:rsidRPr="6DC2628A">
        <w:rPr>
          <w:rFonts w:ascii="Arial" w:hAnsi="Arial" w:cs="Arial"/>
          <w:lang w:val="nl-BE"/>
        </w:rPr>
        <w:t>De volledig ingevulde en rechtsgeldig ondertekend WIBAZ overeenkomst Bijlage 6.</w:t>
      </w:r>
    </w:p>
    <w:p w:rsidRPr="00905578" w:rsidR="5640AA71" w:rsidP="00E50072" w:rsidRDefault="5640AA71" w14:paraId="3B832851" w14:textId="3CE3179F">
      <w:pPr>
        <w:pStyle w:val="Gemiddeldraster21"/>
        <w:numPr>
          <w:ilvl w:val="1"/>
          <w:numId w:val="4"/>
        </w:numPr>
        <w:spacing w:line="276" w:lineRule="auto"/>
        <w:ind w:right="95"/>
        <w:jc w:val="both"/>
        <w:rPr>
          <w:rFonts w:ascii="Arial" w:hAnsi="Arial" w:cs="Arial"/>
          <w:lang w:val="nl-BE"/>
        </w:rPr>
      </w:pPr>
      <w:r w:rsidRPr="0B8EB9FA">
        <w:rPr>
          <w:rFonts w:ascii="Arial" w:hAnsi="Arial" w:cs="Arial"/>
        </w:rPr>
        <w:t>een rechtsgeldig ondertekende aanbiedingsbrief waarmee de Inschrijving wordt aangeboden. Met een rechtsgeldig ondertekende aanbiedingsbrief wordt een begeleidende brief bedoeld die is ondertekend door de bij de Kamer van Koophandel geregistreerde tekenbevoegde, of een gelijkwaardig document waaruit blijkt dat de ondertekenaar bevoegd is de onderneming te vertegenwoordigen en binden.</w:t>
      </w:r>
    </w:p>
    <w:p w:rsidRPr="00905578" w:rsidR="47B8FECF" w:rsidP="00E50072" w:rsidRDefault="47B8FECF" w14:paraId="2810D67C" w14:textId="77777777">
      <w:pPr>
        <w:pStyle w:val="Gemiddeldraster21"/>
        <w:spacing w:line="276" w:lineRule="auto"/>
        <w:ind w:left="720" w:right="95"/>
        <w:jc w:val="both"/>
        <w:rPr>
          <w:rFonts w:ascii="Arial" w:hAnsi="Arial" w:cs="Arial"/>
        </w:rPr>
      </w:pPr>
    </w:p>
    <w:p w:rsidRPr="00905578" w:rsidR="5640AA71" w:rsidP="00E50072" w:rsidRDefault="5640AA71" w14:paraId="24AA0D8F" w14:textId="57BA3C32">
      <w:pPr>
        <w:pStyle w:val="Gemiddeldraster21"/>
        <w:numPr>
          <w:ilvl w:val="0"/>
          <w:numId w:val="30"/>
        </w:numPr>
        <w:spacing w:line="276" w:lineRule="auto"/>
        <w:ind w:right="95"/>
        <w:jc w:val="both"/>
        <w:rPr>
          <w:rFonts w:ascii="Arial" w:hAnsi="Arial" w:cs="Arial"/>
        </w:rPr>
      </w:pPr>
      <w:r w:rsidRPr="00905578">
        <w:rPr>
          <w:rFonts w:ascii="Arial" w:hAnsi="Arial" w:cs="Arial"/>
        </w:rPr>
        <w:t>De informatie in de Inschrijving dient compleet te zijn (d.w.z. een antwoord te bevatten op alle in deze Offerteleidraad gestelde vragen en gevraagde informatie).</w:t>
      </w:r>
    </w:p>
    <w:p w:rsidRPr="00905578" w:rsidR="47B8FECF" w:rsidP="00E50072" w:rsidRDefault="47B8FECF" w14:paraId="4584B4B8" w14:textId="1ACE9CB9">
      <w:pPr>
        <w:pStyle w:val="Gemiddeldraster21"/>
        <w:spacing w:line="276" w:lineRule="auto"/>
        <w:ind w:left="567" w:right="95"/>
        <w:jc w:val="both"/>
        <w:rPr>
          <w:rFonts w:ascii="Arial" w:hAnsi="Arial" w:cs="Arial"/>
        </w:rPr>
      </w:pPr>
    </w:p>
    <w:p w:rsidRPr="00905578" w:rsidR="0038762D" w:rsidP="00E50072" w:rsidRDefault="00696E1D" w14:paraId="6036AE5B" w14:textId="77777777">
      <w:pPr>
        <w:pStyle w:val="Kop3"/>
        <w:jc w:val="both"/>
      </w:pPr>
      <w:bookmarkStart w:name="_Ref252736937" w:id="87"/>
      <w:r w:rsidRPr="00905578">
        <w:t>Inschrijving door samenwerkingsverband</w:t>
      </w:r>
      <w:bookmarkEnd w:id="87"/>
    </w:p>
    <w:p w:rsidRPr="00905578" w:rsidR="0038762D" w:rsidP="00E50072" w:rsidRDefault="00696E1D" w14:paraId="2CCBB66C" w14:textId="77777777">
      <w:pPr>
        <w:spacing w:line="276" w:lineRule="auto"/>
        <w:ind w:right="95"/>
        <w:jc w:val="both"/>
        <w:rPr>
          <w:szCs w:val="22"/>
        </w:rPr>
      </w:pPr>
      <w:r w:rsidRPr="00905578">
        <w:rPr>
          <w:szCs w:val="22"/>
        </w:rPr>
        <w:t>Een samenwerkingsverband van ondernemingen (‘combinatie’) kan zich inschrijven als één Inschrijver. In dat geval is het afzonderlijk inschrijven als Inschrijver voor hetzelfde perceel door één van de deelnemers in het samenwerkingsverband (‘combinanten’), alleen of in combinatie met anderen, niet toegestaan.</w:t>
      </w:r>
    </w:p>
    <w:p w:rsidRPr="00905578" w:rsidR="0038762D" w:rsidP="00E50072" w:rsidRDefault="0038762D" w14:paraId="1E220D27" w14:textId="77777777">
      <w:pPr>
        <w:spacing w:line="276" w:lineRule="auto"/>
        <w:ind w:right="95"/>
        <w:jc w:val="both"/>
        <w:rPr>
          <w:szCs w:val="22"/>
        </w:rPr>
      </w:pPr>
    </w:p>
    <w:p w:rsidRPr="00905578" w:rsidR="0038762D" w:rsidP="00E50072" w:rsidRDefault="00696E1D" w14:paraId="1B5F4253" w14:textId="670D6DF3">
      <w:pPr>
        <w:spacing w:line="276" w:lineRule="auto"/>
        <w:jc w:val="both"/>
      </w:pPr>
      <w:r w:rsidRPr="6DC2628A">
        <w:t xml:space="preserve">Elke afzonderlijke deelnemer in een samenwerkingsverband dient een rechtsgeldig ondertekende Eigen Verklaring en uittreksel beroeps-/handelsregister in. In de Eigen Verklaring vermeldt de deelnemer onder meer zijn rol binnen het samenwerkingsverband (penvoerder, werkverdeling enz.), welke ondernemingen deel uitmaken van het samenwerkingsverband en, indien van toepassing, de naam van het samenwerkingsverband (Eigen Verklaring, Deel II Afdeling A). Indien een deelnemer in een samenwerkingsverband zich daarbij wenst te beroepen op een derde (genomineerde onderopdrachtnemer), is het bepaalde in paragraaf </w:t>
      </w:r>
      <w:r w:rsidRPr="6DC2628A" w:rsidR="7CBFF60F">
        <w:t>3.2.2</w:t>
      </w:r>
      <w:r w:rsidRPr="6DC2628A">
        <w:t xml:space="preserve"> eveneens van toepassing.</w:t>
      </w:r>
    </w:p>
    <w:p w:rsidRPr="00905578" w:rsidR="0038762D" w:rsidP="00E50072" w:rsidRDefault="0038762D" w14:paraId="308023A0" w14:textId="77777777">
      <w:pPr>
        <w:spacing w:line="276" w:lineRule="auto"/>
        <w:jc w:val="both"/>
        <w:rPr>
          <w:szCs w:val="22"/>
        </w:rPr>
      </w:pPr>
    </w:p>
    <w:p w:rsidRPr="00905578" w:rsidR="0038762D" w:rsidP="00E50072" w:rsidRDefault="00696E1D" w14:paraId="3EE370D0" w14:textId="77777777">
      <w:pPr>
        <w:spacing w:line="276" w:lineRule="auto"/>
        <w:jc w:val="both"/>
        <w:rPr>
          <w:szCs w:val="22"/>
        </w:rPr>
      </w:pPr>
      <w:r w:rsidRPr="00905578">
        <w:rPr>
          <w:szCs w:val="22"/>
        </w:rPr>
        <w:t>Elke afzonderlijke deelnemer in een samenwerkingsverband is ten opzichte van Erasmus MC hoofdelijk aansprakelijk voor de gestanddoening van de verplichtingen uit hoofde van de Inschrijving en voor de volledige en juiste uitvoering van de opdracht in al zijn onderdelen.</w:t>
      </w:r>
    </w:p>
    <w:p w:rsidRPr="00905578" w:rsidR="0038762D" w:rsidP="00E50072" w:rsidRDefault="0038762D" w14:paraId="366BC48A" w14:textId="77777777">
      <w:pPr>
        <w:spacing w:line="276" w:lineRule="auto"/>
        <w:jc w:val="both"/>
        <w:rPr>
          <w:szCs w:val="22"/>
        </w:rPr>
      </w:pPr>
    </w:p>
    <w:p w:rsidRPr="00905578" w:rsidR="0038762D" w:rsidP="00E50072" w:rsidRDefault="00696E1D" w14:paraId="5F5FA7F7" w14:textId="77777777">
      <w:pPr>
        <w:spacing w:line="276" w:lineRule="auto"/>
        <w:jc w:val="both"/>
        <w:rPr>
          <w:szCs w:val="22"/>
        </w:rPr>
      </w:pPr>
      <w:r w:rsidRPr="00905578">
        <w:rPr>
          <w:szCs w:val="22"/>
        </w:rPr>
        <w:t xml:space="preserve">Door indiening van de Inschrijving verklaart de deelnemer de in de Eigen Verklaring genoemde werkverdeling daadwerkelijk te zullen naleven. </w:t>
      </w:r>
    </w:p>
    <w:p w:rsidRPr="00905578" w:rsidR="0038762D" w:rsidP="00E50072" w:rsidRDefault="0038762D" w14:paraId="73BB93A8" w14:textId="77777777">
      <w:pPr>
        <w:spacing w:line="276" w:lineRule="auto"/>
        <w:ind w:right="95"/>
        <w:jc w:val="both"/>
        <w:rPr>
          <w:szCs w:val="22"/>
        </w:rPr>
      </w:pPr>
    </w:p>
    <w:p w:rsidRPr="00905578" w:rsidR="0038762D" w:rsidP="00E50072" w:rsidRDefault="00696E1D" w14:paraId="7E1C8791" w14:textId="77777777">
      <w:pPr>
        <w:spacing w:line="276" w:lineRule="auto"/>
        <w:ind w:right="95"/>
        <w:jc w:val="both"/>
        <w:rPr>
          <w:szCs w:val="22"/>
        </w:rPr>
      </w:pPr>
      <w:r w:rsidRPr="00905578">
        <w:rPr>
          <w:szCs w:val="22"/>
        </w:rPr>
        <w:t>De combinant dient ook in het Programma van Eisen en Wensen aan te geven aan welke gunningseisen hij voldoet.</w:t>
      </w:r>
    </w:p>
    <w:p w:rsidRPr="00905578" w:rsidR="0038762D" w:rsidP="00E50072" w:rsidRDefault="0038762D" w14:paraId="2789C97A" w14:textId="77777777">
      <w:pPr>
        <w:spacing w:line="276" w:lineRule="auto"/>
        <w:ind w:right="95"/>
        <w:jc w:val="both"/>
        <w:rPr>
          <w:szCs w:val="22"/>
        </w:rPr>
      </w:pPr>
    </w:p>
    <w:p w:rsidRPr="00905578" w:rsidR="0038762D" w:rsidP="00E50072" w:rsidRDefault="00696E1D" w14:paraId="6C031446" w14:textId="77777777">
      <w:pPr>
        <w:spacing w:line="276" w:lineRule="auto"/>
        <w:ind w:right="95"/>
        <w:jc w:val="both"/>
        <w:rPr>
          <w:szCs w:val="22"/>
        </w:rPr>
      </w:pPr>
      <w:r w:rsidRPr="00905578">
        <w:rPr>
          <w:szCs w:val="22"/>
        </w:rPr>
        <w:t>Na de datum van Inschrijving is het niet meer mogelijk om een al gevormde combinatie te wijzigen, tenzij dit geschiedt na schriftelijke toestemming van Erasmus MC. Het verzoek om wijziging zal in ieder geval worden afgewezen als de wijziging volgens Erasmus MC in strijd is met het (Europese) aanbestedingsrecht.</w:t>
      </w:r>
    </w:p>
    <w:p w:rsidRPr="00905578" w:rsidR="0038762D" w:rsidP="00E50072" w:rsidRDefault="0038762D" w14:paraId="4D2DC228" w14:textId="77777777">
      <w:pPr>
        <w:spacing w:line="276" w:lineRule="auto"/>
        <w:ind w:right="95"/>
        <w:jc w:val="both"/>
        <w:rPr>
          <w:szCs w:val="22"/>
        </w:rPr>
      </w:pPr>
    </w:p>
    <w:p w:rsidRPr="00905578" w:rsidR="0038762D" w:rsidP="00E50072" w:rsidRDefault="00696E1D" w14:paraId="5C86D40B" w14:textId="42FCD161">
      <w:pPr>
        <w:spacing w:line="276" w:lineRule="auto"/>
        <w:jc w:val="both"/>
        <w:rPr>
          <w:szCs w:val="22"/>
        </w:rPr>
      </w:pPr>
      <w:r w:rsidRPr="00905578">
        <w:rPr>
          <w:szCs w:val="22"/>
        </w:rPr>
        <w:t xml:space="preserve">Bij eventuele gunning van de Opdracht aan een combinatie, zal deze combinatie een rechtsvorm aannemen (vennootschap onder firma, besloten vennootschap, naamloze vennootschap e.d.) waarmee Erasmus MC de(raam)overeenkomst zal sluiten. </w:t>
      </w:r>
    </w:p>
    <w:p w:rsidRPr="00905578" w:rsidR="0038762D" w:rsidP="00E50072" w:rsidRDefault="00696E1D" w14:paraId="3B81991E" w14:textId="77777777">
      <w:pPr>
        <w:pStyle w:val="Kop3"/>
        <w:jc w:val="both"/>
      </w:pPr>
      <w:r w:rsidRPr="00905578">
        <w:t>Inschrijven met beroep op derde(n)</w:t>
      </w:r>
    </w:p>
    <w:p w:rsidRPr="00905578" w:rsidR="0038762D" w:rsidP="00E50072" w:rsidRDefault="00696E1D" w14:paraId="75DBD5AF" w14:textId="47443408">
      <w:pPr>
        <w:spacing w:line="276" w:lineRule="auto"/>
        <w:ind w:right="95"/>
        <w:jc w:val="both"/>
        <w:rPr>
          <w:szCs w:val="22"/>
        </w:rPr>
      </w:pPr>
      <w:r w:rsidRPr="00905578">
        <w:rPr>
          <w:szCs w:val="22"/>
        </w:rPr>
        <w:t xml:space="preserve"> 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de voor die Opdracht noodzakelijke middelen van deze genomineerde derde(n)</w:t>
      </w:r>
      <w:r w:rsidR="00E17C75">
        <w:rPr>
          <w:szCs w:val="22"/>
        </w:rPr>
        <w:t>.</w:t>
      </w:r>
    </w:p>
    <w:p w:rsidRPr="00905578" w:rsidR="0038762D" w:rsidP="00E50072" w:rsidRDefault="0038762D" w14:paraId="08BEF872" w14:textId="77777777">
      <w:pPr>
        <w:spacing w:line="276" w:lineRule="auto"/>
        <w:ind w:right="95"/>
        <w:jc w:val="both"/>
        <w:rPr>
          <w:szCs w:val="22"/>
        </w:rPr>
      </w:pPr>
    </w:p>
    <w:p w:rsidRPr="00905578" w:rsidR="0038762D" w:rsidP="00E50072" w:rsidRDefault="00696E1D" w14:paraId="214DD714" w14:textId="77777777">
      <w:pPr>
        <w:spacing w:line="276" w:lineRule="auto"/>
        <w:jc w:val="both"/>
        <w:rPr>
          <w:szCs w:val="22"/>
        </w:rPr>
      </w:pPr>
      <w:r w:rsidRPr="00905578">
        <w:rPr>
          <w:szCs w:val="22"/>
        </w:rPr>
        <w:t>Aan de Inschrijving van Inschrijver met een beroep op een genomineerde derde, verbindt Erasmus MC de volgende voorwaarden:</w:t>
      </w:r>
    </w:p>
    <w:p w:rsidRPr="00905578" w:rsidR="0038762D" w:rsidP="00E50072" w:rsidRDefault="00696E1D" w14:paraId="4240CD71" w14:textId="77777777">
      <w:pPr>
        <w:spacing w:line="276" w:lineRule="auto"/>
        <w:ind w:left="700" w:hanging="700"/>
        <w:jc w:val="both"/>
        <w:rPr>
          <w:szCs w:val="22"/>
        </w:rPr>
      </w:pPr>
      <w:r w:rsidRPr="00905578">
        <w:rPr>
          <w:szCs w:val="22"/>
        </w:rPr>
        <w:t>a)</w:t>
      </w:r>
      <w:r w:rsidRPr="00905578">
        <w:rPr>
          <w:szCs w:val="22"/>
        </w:rPr>
        <w:tab/>
      </w:r>
      <w:r w:rsidRPr="00905578">
        <w:rPr>
          <w:szCs w:val="22"/>
        </w:rPr>
        <w:t>Inschrijver vermeldt in de Eigen Verklaring dat hij een beroep doet op de draagkracht van derde(n) om te voldoen aan de minimumeisen (met betrekking tot de  financiële en economische draagkracht en/of de technische of organisatorische bekwaamheid) (Eigen Verklaring, Deel II Afdeling C).</w:t>
      </w:r>
    </w:p>
    <w:p w:rsidRPr="00905578" w:rsidR="0038762D" w:rsidP="00E50072" w:rsidRDefault="00696E1D" w14:paraId="4B164436" w14:textId="77777777">
      <w:pPr>
        <w:spacing w:line="276" w:lineRule="auto"/>
        <w:ind w:left="700" w:hanging="700"/>
        <w:jc w:val="both"/>
        <w:rPr>
          <w:szCs w:val="22"/>
        </w:rPr>
      </w:pPr>
      <w:r w:rsidRPr="00905578">
        <w:rPr>
          <w:szCs w:val="22"/>
        </w:rPr>
        <w:t>b)</w:t>
      </w:r>
      <w:r w:rsidRPr="00905578">
        <w:rPr>
          <w:szCs w:val="22"/>
        </w:rPr>
        <w:tab/>
      </w:r>
      <w:r w:rsidRPr="00905578">
        <w:rPr>
          <w:szCs w:val="22"/>
        </w:rPr>
        <w:t xml:space="preserve">Inschrijver voegt bij zijn Inschrijving de Eigen Verklaring(en) van de derde(n) waarop Inschrijver een beroep doet. In deze Eigen Verklaring vermeldt de betreffende derde de informatie bedoeld in Deel II afdeling A en B, deel III en, voor zover dit relevant is voor de specifieke draagkracht waarop Inschrijver steunt, de informatie bedoeld in de delen IV en V. De betreffende derde draagt zorg voor rechtsgeldige ondertekening van zijn Eigen Verklaring. </w:t>
      </w:r>
    </w:p>
    <w:p w:rsidRPr="00905578" w:rsidR="0038762D" w:rsidP="00E50072" w:rsidRDefault="00696E1D" w14:paraId="3043B57E" w14:textId="77777777">
      <w:pPr>
        <w:spacing w:line="276" w:lineRule="auto"/>
        <w:ind w:right="95"/>
        <w:jc w:val="both"/>
        <w:rPr>
          <w:szCs w:val="22"/>
        </w:rPr>
      </w:pPr>
      <w:r w:rsidRPr="00905578">
        <w:rPr>
          <w:szCs w:val="22"/>
        </w:rPr>
        <w:t>c)</w:t>
      </w:r>
      <w:r w:rsidRPr="00905578">
        <w:rPr>
          <w:szCs w:val="22"/>
        </w:rPr>
        <w:tab/>
      </w:r>
      <w:r w:rsidRPr="00905578">
        <w:rPr>
          <w:szCs w:val="22"/>
        </w:rPr>
        <w:t>Inschrijver voegt bij zijn Inschrijving een uittreksel beroeps-/handelsregister of een bewijs van inschrijving in het land van vestiging van de derde(n) waarop Inschrijver een beroep doet. Het uittreksel of bewijs van inschrijving van de betreffende derde mag niet ouder zijn dan 6 maanden, gerekend vanaf de uiterste datum voor de ontvangst van de Inschrijvingen. De rechtsgeldige ondertekening (als bedoeld onder punt b) moet hieruit kunnen worden opgemaakt. Wanneer meerdere uittreksels (van bijvoorbeeld moedermaatschappijen of andere aandeelhouders) om de rechtsgeldige ondertekening te kunnen aantonen, dienen deze ook te worden bijgevoegd.</w:t>
      </w:r>
    </w:p>
    <w:p w:rsidRPr="00905578" w:rsidR="0038762D" w:rsidP="00E50072" w:rsidRDefault="0038762D" w14:paraId="30966F80" w14:textId="77777777">
      <w:pPr>
        <w:spacing w:line="276" w:lineRule="auto"/>
        <w:ind w:right="95"/>
        <w:jc w:val="both"/>
        <w:rPr>
          <w:szCs w:val="22"/>
        </w:rPr>
      </w:pPr>
    </w:p>
    <w:p w:rsidRPr="00905578" w:rsidR="0038762D" w:rsidP="00E50072" w:rsidRDefault="00696E1D" w14:paraId="16405B58" w14:textId="77777777">
      <w:pPr>
        <w:spacing w:line="276" w:lineRule="auto"/>
        <w:ind w:right="95"/>
        <w:jc w:val="both"/>
        <w:rPr>
          <w:szCs w:val="22"/>
        </w:rPr>
      </w:pPr>
      <w:r w:rsidRPr="00905578">
        <w:rPr>
          <w:szCs w:val="22"/>
        </w:rPr>
        <w:t>Het beroep op een derde ten behoeve van de technische bekwaamheid en de beroepsbekwaamheid brengt met zich mee dat de Inschrijver deze derde daadwerkelijk inzet bij de uitvoering van de Opdracht.</w:t>
      </w:r>
    </w:p>
    <w:p w:rsidRPr="00905578" w:rsidR="0038762D" w:rsidP="00E50072" w:rsidRDefault="0038762D" w14:paraId="3DFCEA47" w14:textId="77777777">
      <w:pPr>
        <w:spacing w:line="276" w:lineRule="auto"/>
        <w:ind w:right="95"/>
        <w:jc w:val="both"/>
        <w:rPr>
          <w:szCs w:val="22"/>
        </w:rPr>
      </w:pPr>
    </w:p>
    <w:p w:rsidRPr="00905578" w:rsidR="0038762D" w:rsidP="00E50072" w:rsidRDefault="00696E1D" w14:paraId="2AB47F2F" w14:textId="77777777">
      <w:pPr>
        <w:spacing w:line="276" w:lineRule="auto"/>
        <w:ind w:right="95"/>
        <w:jc w:val="both"/>
        <w:rPr>
          <w:szCs w:val="22"/>
        </w:rPr>
      </w:pPr>
      <w:r w:rsidRPr="00905578">
        <w:rPr>
          <w:szCs w:val="22"/>
        </w:rPr>
        <w:t>Het wijzigen van een genomineerde derde gedurende de aanbestedingsprocedure of de looptijd van de (raam)overeenkomst is slechts mogelijk na schriftelijke toestemming van Erasmus MC. U dient hierom tijdig schriftelijk een verzoek te doen aan Erasmus MC. Het verzoek zal in ieder geval worden afgewezen als de wijziging volgens Erasmus MC in strijd is met het (Europese) aanbestedingsrecht.</w:t>
      </w:r>
    </w:p>
    <w:p w:rsidRPr="00905578" w:rsidR="0038762D" w:rsidP="00E50072" w:rsidRDefault="0038762D" w14:paraId="697FFC4C" w14:textId="77777777">
      <w:pPr>
        <w:spacing w:line="276" w:lineRule="auto"/>
        <w:ind w:right="95"/>
        <w:jc w:val="both"/>
        <w:rPr>
          <w:szCs w:val="22"/>
        </w:rPr>
      </w:pPr>
    </w:p>
    <w:p w:rsidRPr="00905578" w:rsidR="0038762D" w:rsidP="00E50072" w:rsidRDefault="00696E1D" w14:paraId="6DFEE1B9" w14:textId="77777777">
      <w:pPr>
        <w:spacing w:line="276" w:lineRule="auto"/>
        <w:jc w:val="both"/>
        <w:rPr>
          <w:szCs w:val="22"/>
        </w:rPr>
      </w:pPr>
      <w:r w:rsidRPr="00905578">
        <w:rPr>
          <w:szCs w:val="22"/>
        </w:rPr>
        <w:t>Het is niet toegestaan dat een Inschrijver als genomineerde onderopdrachtnemer door andere Inschrijvers wordt ingezet voor dezelfde Opdracht.</w:t>
      </w:r>
    </w:p>
    <w:p w:rsidRPr="00905578" w:rsidR="0038762D" w:rsidP="00E50072" w:rsidRDefault="00696E1D" w14:paraId="6626688C" w14:textId="77777777">
      <w:pPr>
        <w:pStyle w:val="Kop3"/>
        <w:jc w:val="both"/>
      </w:pPr>
      <w:r w:rsidRPr="00905578">
        <w:t>Onderaanneming</w:t>
      </w:r>
    </w:p>
    <w:p w:rsidRPr="00905578" w:rsidR="0038762D" w:rsidP="00E50072" w:rsidRDefault="00696E1D" w14:paraId="6A85A3E4" w14:textId="77777777">
      <w:pPr>
        <w:spacing w:line="276" w:lineRule="auto"/>
        <w:ind w:right="95"/>
        <w:jc w:val="both"/>
        <w:rPr>
          <w:szCs w:val="22"/>
        </w:rPr>
      </w:pPr>
      <w:r w:rsidRPr="00905578">
        <w:rPr>
          <w:szCs w:val="22"/>
        </w:rPr>
        <w:t xml:space="preserve">U dient in uw Inschrijving tevens op te geven of, en zo ja wie, u voornemens bent voor de uitvoering van de Opdracht in te zetten als onderaannemer (niet te verwarren met een genomineerde derde). </w:t>
      </w:r>
    </w:p>
    <w:p w:rsidRPr="00905578" w:rsidR="0038762D" w:rsidP="00E50072" w:rsidRDefault="0038762D" w14:paraId="23ED4449" w14:textId="77777777">
      <w:pPr>
        <w:spacing w:line="276" w:lineRule="auto"/>
        <w:ind w:right="95"/>
        <w:jc w:val="both"/>
        <w:rPr>
          <w:szCs w:val="22"/>
        </w:rPr>
      </w:pPr>
    </w:p>
    <w:p w:rsidRPr="00905578" w:rsidR="0038762D" w:rsidP="00E50072" w:rsidRDefault="00696E1D" w14:paraId="606171EB" w14:textId="77777777">
      <w:pPr>
        <w:pStyle w:val="Gemiddeldraster21"/>
        <w:spacing w:line="276" w:lineRule="auto"/>
        <w:ind w:right="95"/>
        <w:jc w:val="both"/>
        <w:rPr>
          <w:rFonts w:ascii="Arial" w:hAnsi="Arial" w:cs="Arial"/>
        </w:rPr>
      </w:pPr>
      <w:r w:rsidRPr="00905578">
        <w:rPr>
          <w:rFonts w:ascii="Arial" w:hAnsi="Arial" w:cs="Arial"/>
        </w:rPr>
        <w:t>Het wijzigen van een onderaannemer gedurende de aanbestedingsprocedure of de looptijd van de(raam)overeenkomst is slechts mogelijk na schriftelijke toestemming van Erasmus MC. U dient hierom tijdig schriftelijk een verzoek te doen aan Erasmus MC. Het verzoek zal in ieder geval worden afgewezen als de wijziging volgens Erasmus MC in strijd is met het (Europese) aanbestedingsrecht.</w:t>
      </w:r>
    </w:p>
    <w:p w:rsidRPr="00905578" w:rsidR="0038762D" w:rsidP="00E50072" w:rsidRDefault="0038762D" w14:paraId="155C3691" w14:textId="77777777">
      <w:pPr>
        <w:pStyle w:val="Gemiddeldraster21"/>
        <w:spacing w:line="276" w:lineRule="auto"/>
        <w:ind w:right="95"/>
        <w:jc w:val="both"/>
        <w:rPr>
          <w:rFonts w:ascii="Arial" w:hAnsi="Arial" w:cs="Arial"/>
        </w:rPr>
      </w:pPr>
    </w:p>
    <w:p w:rsidRPr="00905578" w:rsidR="0038762D" w:rsidP="00E50072" w:rsidRDefault="00696E1D" w14:paraId="0DA60543" w14:textId="77777777">
      <w:pPr>
        <w:pStyle w:val="Kop2"/>
        <w:jc w:val="both"/>
      </w:pPr>
      <w:bookmarkStart w:name="_Toc234497509" w:id="88"/>
      <w:bookmarkStart w:name="_Ref271109105" w:id="89"/>
      <w:bookmarkStart w:name="_Toc430260775" w:id="90"/>
      <w:bookmarkStart w:name="_Toc135654352" w:id="91"/>
      <w:r w:rsidRPr="00905578">
        <w:t>Nadere inlichtingen</w:t>
      </w:r>
      <w:bookmarkEnd w:id="88"/>
      <w:bookmarkEnd w:id="89"/>
      <w:bookmarkEnd w:id="90"/>
      <w:bookmarkEnd w:id="91"/>
    </w:p>
    <w:p w:rsidRPr="00905578" w:rsidR="0038762D" w:rsidP="00E50072" w:rsidRDefault="00696E1D" w14:paraId="352491BD" w14:textId="77777777">
      <w:pPr>
        <w:pStyle w:val="Kop3"/>
        <w:jc w:val="both"/>
      </w:pPr>
      <w:r w:rsidRPr="00905578">
        <w:t>Indienen van vragen en/of opmerkingen</w:t>
      </w:r>
    </w:p>
    <w:p w:rsidRPr="00905578" w:rsidR="0038762D" w:rsidP="00E50072" w:rsidRDefault="00696E1D" w14:paraId="56F7D48E" w14:textId="77777777">
      <w:pPr>
        <w:pStyle w:val="Gemiddeldraster21"/>
        <w:spacing w:line="276" w:lineRule="auto"/>
        <w:ind w:right="95"/>
        <w:jc w:val="both"/>
        <w:rPr>
          <w:rFonts w:ascii="Arial" w:hAnsi="Arial" w:cs="Arial"/>
        </w:rPr>
      </w:pPr>
      <w:r w:rsidRPr="00905578">
        <w:rPr>
          <w:rFonts w:ascii="Arial" w:hAnsi="Arial" w:cs="Arial"/>
        </w:rPr>
        <w:t xml:space="preserve">Na ontvangst van de Offerteleidraad kunt u vragen stellen over de Offerteleidraad en  Inschrijvingsprocedure. Deze dient u uitsluitend te stellen </w:t>
      </w:r>
      <w:r w:rsidRPr="00905578" w:rsidR="0019405D">
        <w:rPr>
          <w:rFonts w:ascii="Arial" w:hAnsi="Arial" w:cs="Arial"/>
        </w:rPr>
        <w:t>via Tenderned</w:t>
      </w:r>
    </w:p>
    <w:p w:rsidRPr="00905578" w:rsidR="0038762D" w:rsidP="00E50072" w:rsidRDefault="0038762D" w14:paraId="7CA21DB4" w14:textId="77777777">
      <w:pPr>
        <w:pStyle w:val="Gemiddeldraster21"/>
        <w:spacing w:line="276" w:lineRule="auto"/>
        <w:ind w:right="95"/>
        <w:jc w:val="both"/>
        <w:rPr>
          <w:rFonts w:ascii="Arial" w:hAnsi="Arial" w:cs="Arial"/>
        </w:rPr>
      </w:pPr>
    </w:p>
    <w:p w:rsidRPr="00905578" w:rsidR="0038762D" w:rsidP="00E50072" w:rsidRDefault="00696E1D" w14:paraId="725A8596" w14:textId="77777777">
      <w:pPr>
        <w:spacing w:line="276" w:lineRule="auto"/>
        <w:jc w:val="both"/>
        <w:rPr>
          <w:szCs w:val="22"/>
        </w:rPr>
      </w:pPr>
      <w:r w:rsidRPr="00905578">
        <w:rPr>
          <w:szCs w:val="22"/>
        </w:rPr>
        <w:t xml:space="preserve">Indien u uitdrukkelijk en gemotiveerd verzoekt om bepaalde informatie niet in deze Nota van Inlichtingen op te nemen, omdat door openbaarmaking uw gerechtvaardigde economische belangen zouden kunnen worden geschaad, dan kan Erasmus MC besluiten de gevraagde inlichtingen alleen aan u te verstrekken. </w:t>
      </w:r>
    </w:p>
    <w:p w:rsidRPr="00905578" w:rsidR="0038762D" w:rsidP="00E50072" w:rsidRDefault="0038762D" w14:paraId="15C3CDCC" w14:textId="77777777">
      <w:pPr>
        <w:pStyle w:val="Gemiddeldraster21"/>
        <w:spacing w:line="276" w:lineRule="auto"/>
        <w:ind w:right="95"/>
        <w:jc w:val="both"/>
        <w:rPr>
          <w:rFonts w:ascii="Arial" w:hAnsi="Arial" w:cs="Arial"/>
          <w:b/>
        </w:rPr>
      </w:pPr>
    </w:p>
    <w:p w:rsidRPr="00905578" w:rsidR="0038762D" w:rsidP="00E50072" w:rsidRDefault="00696E1D" w14:paraId="13BAB9CB" w14:textId="77777777">
      <w:pPr>
        <w:spacing w:line="276" w:lineRule="auto"/>
        <w:jc w:val="both"/>
        <w:rPr>
          <w:szCs w:val="22"/>
        </w:rPr>
      </w:pPr>
      <w:r w:rsidRPr="00905578">
        <w:rPr>
          <w:szCs w:val="22"/>
        </w:rPr>
        <w:t>Mocht Erasmus MC geen gevolg willen geven aan uw verzoek om bepaalde informatie niet op te nemen in de Nota van Inlichtingen, dan zal Erasmus MC u hierover vooraf informeren. U heeft dan de keus uw vraag in te trekken of Erasmus MC alsnog toestemming te geven de betreffende informatie op te nemen in de Nota van Inlichtingen. Reageert u niet binnen de door Erasmus MC aangegeven termijn, dan mag Erasmus MC dit aanmerken als een impliciete instemming van u om de betreffende informatie op te nemen in de Nota van Inlichtingen. Erasmus MC is in dat geval niet aansprakelijk voor enige schade geleden door u.</w:t>
      </w:r>
    </w:p>
    <w:p w:rsidRPr="00905578" w:rsidR="0038762D" w:rsidP="00E50072" w:rsidRDefault="00696E1D" w14:paraId="7D765A70" w14:textId="39B4239F">
      <w:pPr>
        <w:pStyle w:val="Gemiddeldraster21"/>
        <w:spacing w:line="276" w:lineRule="auto"/>
        <w:ind w:right="95"/>
        <w:jc w:val="both"/>
        <w:rPr>
          <w:rFonts w:ascii="Arial" w:hAnsi="Arial" w:cs="Arial"/>
        </w:rPr>
      </w:pPr>
      <w:r w:rsidRPr="63304476" w:rsidR="00696E1D">
        <w:rPr>
          <w:rFonts w:ascii="Arial" w:hAnsi="Arial" w:cs="Arial"/>
        </w:rPr>
        <w:t xml:space="preserve">U kunt uw vragen tot </w:t>
      </w:r>
      <w:r w:rsidRPr="63304476" w:rsidR="00696E1D">
        <w:rPr>
          <w:rFonts w:ascii="Arial" w:hAnsi="Arial" w:cs="Arial"/>
        </w:rPr>
        <w:t xml:space="preserve">uiterlijk op de in </w:t>
      </w:r>
      <w:r w:rsidRPr="63304476" w:rsidR="00F92915">
        <w:rPr>
          <w:rFonts w:ascii="Arial" w:hAnsi="Arial" w:cs="Arial"/>
        </w:rPr>
        <w:t>paragraaf 3</w:t>
      </w:r>
      <w:r w:rsidRPr="63304476" w:rsidR="00696E1D">
        <w:rPr>
          <w:rFonts w:ascii="Arial" w:hAnsi="Arial" w:cs="Arial"/>
        </w:rPr>
        <w:t>.1 genoemde</w:t>
      </w:r>
      <w:r w:rsidRPr="63304476" w:rsidR="00696E1D">
        <w:rPr>
          <w:rFonts w:ascii="Arial" w:hAnsi="Arial" w:cs="Arial"/>
        </w:rPr>
        <w:t xml:space="preserve"> datum en tijdstip</w:t>
      </w:r>
      <w:r w:rsidRPr="63304476" w:rsidR="00696E1D">
        <w:rPr>
          <w:rFonts w:ascii="Arial" w:hAnsi="Arial" w:cs="Arial"/>
          <w:b w:val="1"/>
          <w:bCs w:val="1"/>
        </w:rPr>
        <w:t xml:space="preserve"> </w:t>
      </w:r>
      <w:r w:rsidRPr="63304476" w:rsidR="00696E1D">
        <w:rPr>
          <w:rFonts w:ascii="Arial" w:hAnsi="Arial" w:cs="Arial"/>
        </w:rPr>
        <w:t xml:space="preserve">indienen. Alleen tijdig </w:t>
      </w:r>
      <w:r w:rsidRPr="63304476" w:rsidR="008D0043">
        <w:rPr>
          <w:rFonts w:ascii="Arial" w:hAnsi="Arial" w:cs="Arial"/>
        </w:rPr>
        <w:t>ingediende</w:t>
      </w:r>
      <w:r w:rsidRPr="63304476" w:rsidR="00696E1D">
        <w:rPr>
          <w:rFonts w:ascii="Arial" w:hAnsi="Arial" w:cs="Arial"/>
        </w:rPr>
        <w:t xml:space="preserve"> vragen</w:t>
      </w:r>
      <w:r w:rsidRPr="63304476" w:rsidR="00696E1D">
        <w:rPr>
          <w:rFonts w:ascii="Arial" w:hAnsi="Arial" w:cs="Arial"/>
        </w:rPr>
        <w:t xml:space="preserve"> zullen door Erasmus MC worden beantwoord. Het is niet toegestaan functionarissen van de Erasmus MC rechtstreeks te benaderen. Dit kan uitsluiting tot gevolg hebben. </w:t>
      </w:r>
    </w:p>
    <w:p w:rsidRPr="00905578" w:rsidR="0038762D" w:rsidP="00E50072" w:rsidRDefault="0038762D" w14:paraId="407875A5" w14:textId="77777777">
      <w:pPr>
        <w:pStyle w:val="Gemiddeldraster21"/>
        <w:spacing w:line="276" w:lineRule="auto"/>
        <w:ind w:right="95"/>
        <w:jc w:val="both"/>
        <w:rPr>
          <w:rFonts w:ascii="Arial" w:hAnsi="Arial" w:cs="Arial"/>
        </w:rPr>
      </w:pPr>
    </w:p>
    <w:p w:rsidRPr="006953F4" w:rsidR="0038762D" w:rsidP="006953F4" w:rsidRDefault="00696E1D" w14:paraId="64054969" w14:textId="78C365A8">
      <w:pPr>
        <w:pStyle w:val="Geenafstand"/>
        <w:spacing w:line="276" w:lineRule="auto"/>
        <w:jc w:val="both"/>
        <w:rPr>
          <w:szCs w:val="22"/>
        </w:rPr>
      </w:pPr>
      <w:r>
        <w:t>De Nota(‘s) van Inlichtingen [maakt/maken] integraal deel uit van deze Offerteleidraad.</w:t>
      </w:r>
    </w:p>
    <w:p w:rsidRPr="00905578" w:rsidR="0038762D" w:rsidP="00E50072" w:rsidRDefault="00696E1D" w14:paraId="049E009C" w14:textId="77777777">
      <w:pPr>
        <w:pStyle w:val="Kop2"/>
        <w:jc w:val="both"/>
      </w:pPr>
      <w:bookmarkStart w:name="_Toc234497510" w:id="92"/>
      <w:bookmarkStart w:name="_Toc430260776" w:id="93"/>
      <w:bookmarkStart w:name="_Toc135654353" w:id="94"/>
      <w:r w:rsidRPr="00905578">
        <w:t>Toets volledigheid</w:t>
      </w:r>
      <w:bookmarkEnd w:id="92"/>
      <w:bookmarkEnd w:id="93"/>
      <w:bookmarkEnd w:id="94"/>
    </w:p>
    <w:p w:rsidRPr="00E17C75" w:rsidR="0038762D" w:rsidP="00E50072" w:rsidRDefault="00696E1D" w14:paraId="3C8A15A6" w14:textId="77777777">
      <w:pPr>
        <w:pStyle w:val="Gemiddeldraster21"/>
        <w:spacing w:line="276" w:lineRule="auto"/>
        <w:ind w:right="95"/>
        <w:jc w:val="both"/>
        <w:rPr>
          <w:rFonts w:ascii="Arial" w:hAnsi="Arial" w:cs="Arial"/>
        </w:rPr>
      </w:pPr>
      <w:r w:rsidRPr="00E17C75">
        <w:rPr>
          <w:rFonts w:ascii="Arial" w:hAnsi="Arial" w:cs="Arial"/>
        </w:rPr>
        <w:t xml:space="preserve">Na het uiterste tijdstip voor Inschrijving start de selectie- en gunningsprocedure. </w:t>
      </w:r>
    </w:p>
    <w:p w:rsidRPr="00E17C75" w:rsidR="0038762D" w:rsidP="00E50072" w:rsidRDefault="0038762D" w14:paraId="186D44E5" w14:textId="77777777">
      <w:pPr>
        <w:pStyle w:val="Gemiddeldraster21"/>
        <w:spacing w:line="276" w:lineRule="auto"/>
        <w:ind w:right="95"/>
        <w:jc w:val="both"/>
        <w:rPr>
          <w:rFonts w:ascii="Arial" w:hAnsi="Arial" w:cs="Arial"/>
        </w:rPr>
      </w:pPr>
    </w:p>
    <w:p w:rsidRPr="00E17C75" w:rsidR="0038762D" w:rsidP="00E50072" w:rsidRDefault="00696E1D" w14:paraId="32F8B286" w14:textId="2DC84135">
      <w:pPr>
        <w:pStyle w:val="Gemiddeldraster21"/>
        <w:spacing w:line="276" w:lineRule="auto"/>
        <w:ind w:right="95"/>
        <w:jc w:val="both"/>
        <w:rPr>
          <w:rFonts w:ascii="Arial" w:hAnsi="Arial" w:cs="Arial"/>
        </w:rPr>
      </w:pPr>
      <w:r w:rsidRPr="00E17C75">
        <w:rPr>
          <w:rFonts w:ascii="Arial" w:hAnsi="Arial" w:cs="Arial"/>
        </w:rPr>
        <w:t xml:space="preserve">De Inschrijvingen worden geopend op het tijdstip zoals vermeld in paragraaf </w:t>
      </w:r>
      <w:r w:rsidRPr="00E17C75" w:rsidR="2AB09F10">
        <w:rPr>
          <w:rFonts w:ascii="Arial" w:hAnsi="Arial" w:cs="Arial"/>
        </w:rPr>
        <w:t>3.1</w:t>
      </w:r>
      <w:r w:rsidRPr="00E17C75">
        <w:rPr>
          <w:rFonts w:ascii="Arial" w:hAnsi="Arial" w:cs="Arial"/>
        </w:rPr>
        <w:t xml:space="preserve">. </w:t>
      </w:r>
    </w:p>
    <w:p w:rsidRPr="00E17C75" w:rsidR="0038762D" w:rsidP="00E50072" w:rsidRDefault="0038762D" w14:paraId="09E59467" w14:textId="77777777">
      <w:pPr>
        <w:pStyle w:val="Gemiddeldraster21"/>
        <w:spacing w:line="276" w:lineRule="auto"/>
        <w:ind w:right="95"/>
        <w:jc w:val="both"/>
        <w:rPr>
          <w:rFonts w:ascii="Arial" w:hAnsi="Arial" w:cs="Arial"/>
        </w:rPr>
      </w:pPr>
    </w:p>
    <w:p w:rsidRPr="00905578" w:rsidR="0038762D" w:rsidP="00E50072" w:rsidRDefault="00696E1D" w14:paraId="477ADF1A" w14:textId="77777777">
      <w:pPr>
        <w:spacing w:line="276" w:lineRule="auto"/>
        <w:ind w:right="95"/>
        <w:jc w:val="both"/>
        <w:rPr>
          <w:szCs w:val="22"/>
        </w:rPr>
      </w:pPr>
      <w:r w:rsidRPr="00E17C75">
        <w:rPr>
          <w:szCs w:val="22"/>
        </w:rPr>
        <w:t>Allereerst controleert Erasmus MC of de door u ingevulde Eigen Verklaring met de daarbij behorende bijlagen en de overige te verstrekken gegevens tijdig, compleet en rechtsgeldig</w:t>
      </w:r>
      <w:r w:rsidRPr="00905578">
        <w:rPr>
          <w:szCs w:val="22"/>
        </w:rPr>
        <w:t xml:space="preserve"> ondertekend zijn ontvangen. </w:t>
      </w:r>
    </w:p>
    <w:p w:rsidRPr="00905578" w:rsidR="0038762D" w:rsidP="00E50072" w:rsidRDefault="0038762D" w14:paraId="4FCDBE50" w14:textId="77777777">
      <w:pPr>
        <w:spacing w:line="276" w:lineRule="auto"/>
        <w:ind w:right="95"/>
        <w:jc w:val="both"/>
        <w:rPr>
          <w:szCs w:val="22"/>
        </w:rPr>
      </w:pPr>
    </w:p>
    <w:p w:rsidRPr="00905578" w:rsidR="0038762D" w:rsidP="00E50072" w:rsidRDefault="00696E1D" w14:paraId="230AE30C" w14:textId="77777777">
      <w:pPr>
        <w:spacing w:line="276" w:lineRule="auto"/>
        <w:ind w:right="95"/>
        <w:jc w:val="both"/>
        <w:rPr>
          <w:szCs w:val="22"/>
        </w:rPr>
      </w:pPr>
      <w:r w:rsidRPr="00905578">
        <w:rPr>
          <w:szCs w:val="22"/>
        </w:rPr>
        <w:t>Erasmus MC wijst er met klem op dat Eigen Verklaringen, die achteraf (al dan niet na verificatie) onjuistheden blijken te bevatten of toezeggingen die niet (kunnen) worden waargemaakt, door Erasmus MC kunnen worden opgevat als valse verklaringen. Dit kan uitsluiting van deze en opvolgende aanbestedingsprocedures tot gevolg hebben.</w:t>
      </w:r>
    </w:p>
    <w:p w:rsidRPr="00905578" w:rsidR="0038762D" w:rsidP="00E50072" w:rsidRDefault="00696E1D" w14:paraId="73B510FB" w14:textId="77777777">
      <w:pPr>
        <w:pStyle w:val="Kop3"/>
        <w:jc w:val="both"/>
      </w:pPr>
      <w:r w:rsidRPr="00905578">
        <w:t>Verduidelijking Inschrijvingen</w:t>
      </w:r>
    </w:p>
    <w:p w:rsidRPr="00905578" w:rsidR="0038762D" w:rsidP="00E50072" w:rsidRDefault="00696E1D" w14:paraId="04597449" w14:textId="77777777">
      <w:pPr>
        <w:pStyle w:val="Gemiddeldraster21"/>
        <w:spacing w:line="276" w:lineRule="auto"/>
        <w:ind w:right="95"/>
        <w:jc w:val="both"/>
        <w:rPr>
          <w:rFonts w:ascii="Arial" w:hAnsi="Arial" w:cs="Arial"/>
        </w:rPr>
      </w:pPr>
      <w:r w:rsidRPr="00905578">
        <w:rPr>
          <w:rFonts w:ascii="Arial" w:hAnsi="Arial" w:cs="Arial"/>
        </w:rPr>
        <w:t>Op verzoek van Erasmus MC kan na ontvangst van uw Inschrijving een bespreking met u plaatsvinden met het oog op een verduidelijking van de inhoud van uw Inschrijving.</w:t>
      </w:r>
    </w:p>
    <w:p w:rsidRPr="00905578" w:rsidR="0038762D" w:rsidP="00E50072" w:rsidRDefault="00696E1D" w14:paraId="76CEB4D0" w14:textId="77777777">
      <w:pPr>
        <w:pStyle w:val="Kop2"/>
        <w:jc w:val="both"/>
      </w:pPr>
      <w:bookmarkStart w:name="_Toc234497511" w:id="95"/>
      <w:bookmarkStart w:name="_Toc430260777" w:id="96"/>
      <w:bookmarkStart w:name="_Toc135654354" w:id="97"/>
      <w:r w:rsidRPr="00905578">
        <w:t>Toets uitsluitingsgronden en selectie-eisen</w:t>
      </w:r>
      <w:bookmarkEnd w:id="95"/>
      <w:bookmarkEnd w:id="96"/>
      <w:bookmarkEnd w:id="97"/>
    </w:p>
    <w:p w:rsidRPr="00905578" w:rsidR="0038762D" w:rsidP="00E50072" w:rsidRDefault="00696E1D" w14:paraId="72FB746A" w14:textId="0E44F717">
      <w:pPr>
        <w:spacing w:line="276" w:lineRule="auto"/>
        <w:ind w:right="95"/>
        <w:jc w:val="both"/>
      </w:pPr>
      <w:r w:rsidRPr="0FA9F82D">
        <w:t>De volledige en rechtsgeldig ondertekende Eigen Verklaringen</w:t>
      </w:r>
      <w:r w:rsidRPr="0FA9F82D" w:rsidR="01032CC2">
        <w:t>/UEA</w:t>
      </w:r>
      <w:r w:rsidRPr="0FA9F82D">
        <w:t xml:space="preserve"> toetst Erasmus MC vervolgens inhoudelijk aan de </w:t>
      </w:r>
      <w:r w:rsidRPr="00E17C75">
        <w:t xml:space="preserve">uitsluitingsgronden (zie paragraaf </w:t>
      </w:r>
      <w:r w:rsidRPr="00E17C75" w:rsidR="5BDCAC53">
        <w:t>4.1</w:t>
      </w:r>
      <w:r w:rsidRPr="00E17C75">
        <w:t>).</w:t>
      </w:r>
      <w:r w:rsidRPr="00905578">
        <w:rPr>
          <w:szCs w:val="22"/>
        </w:rPr>
        <w:t xml:space="preserve"> </w:t>
      </w:r>
    </w:p>
    <w:p w:rsidRPr="00905578" w:rsidR="0038762D" w:rsidP="00E50072" w:rsidRDefault="0038762D" w14:paraId="33ADF33B" w14:textId="77777777">
      <w:pPr>
        <w:spacing w:line="276" w:lineRule="auto"/>
        <w:ind w:right="95"/>
        <w:jc w:val="both"/>
        <w:rPr>
          <w:szCs w:val="22"/>
        </w:rPr>
      </w:pPr>
    </w:p>
    <w:p w:rsidRPr="00905578" w:rsidR="0038762D" w:rsidP="00E50072" w:rsidRDefault="00696E1D" w14:paraId="5FCC979F" w14:textId="3CF1E44B">
      <w:pPr>
        <w:spacing w:line="276" w:lineRule="auto"/>
        <w:ind w:right="95"/>
        <w:jc w:val="both"/>
      </w:pPr>
      <w:r w:rsidRPr="0FA9F82D">
        <w:t xml:space="preserve">Als deze toets geen aanleiding geeft tot uitsluiting, toetst Erasmus MC de Eigen Verklaring aan de </w:t>
      </w:r>
      <w:r w:rsidRPr="00E17C75">
        <w:t xml:space="preserve">geschiktheidseisen en/of technische specificaties/uitvoeringsvoorwaarden, zoals nader omschreven in paragraaf </w:t>
      </w:r>
      <w:r w:rsidRPr="00E17C75" w:rsidR="70612173">
        <w:t>4.2</w:t>
      </w:r>
      <w:r w:rsidRPr="00E17C75">
        <w:rPr>
          <w:szCs w:val="22"/>
        </w:rPr>
        <w:t xml:space="preserve"> </w:t>
      </w:r>
      <w:r w:rsidRPr="00E17C75">
        <w:t>Voldoet</w:t>
      </w:r>
      <w:r w:rsidRPr="0FA9F82D">
        <w:t xml:space="preserve"> u niet aan deze eisen, dan wordt u uitgesloten van verdere deelneming aan deze aanbestedingsprocedure.</w:t>
      </w:r>
    </w:p>
    <w:p w:rsidRPr="00905578" w:rsidR="0038762D" w:rsidP="00E50072" w:rsidRDefault="00696E1D" w14:paraId="46E19723" w14:textId="77777777">
      <w:pPr>
        <w:pStyle w:val="Kop2"/>
        <w:jc w:val="both"/>
      </w:pPr>
      <w:bookmarkStart w:name="_Toc359579712" w:id="98"/>
      <w:bookmarkStart w:name="_Toc234497512" w:id="99"/>
      <w:bookmarkStart w:name="_Toc430260778" w:id="100"/>
      <w:bookmarkStart w:name="_Toc135654355" w:id="101"/>
      <w:r w:rsidRPr="00905578">
        <w:t>Toets gunningseisen</w:t>
      </w:r>
      <w:bookmarkEnd w:id="98"/>
      <w:bookmarkEnd w:id="99"/>
      <w:bookmarkEnd w:id="100"/>
      <w:bookmarkEnd w:id="101"/>
    </w:p>
    <w:p w:rsidRPr="00905578" w:rsidR="0038762D" w:rsidP="00E50072" w:rsidRDefault="00696E1D" w14:paraId="576FF487" w14:textId="146EE6B0">
      <w:pPr>
        <w:pStyle w:val="Gemiddeldraster21"/>
        <w:spacing w:line="276" w:lineRule="auto"/>
        <w:ind w:right="95"/>
        <w:jc w:val="both"/>
        <w:rPr>
          <w:rFonts w:ascii="Arial" w:hAnsi="Arial" w:cs="Arial"/>
        </w:rPr>
      </w:pPr>
      <w:r w:rsidRPr="00905578">
        <w:rPr>
          <w:rFonts w:ascii="Arial" w:hAnsi="Arial" w:cs="Arial"/>
        </w:rPr>
        <w:t xml:space="preserve">Als ook de toets op de geschiktheidseisen en technische specificaties/uitvoeringsvoorwaarden geen aanleiding geeft tot uitsluiting, toetst Erasmus MC vervolgens of uw Inschrijving aan de gestelde gunningseisen voldoet, zoals nader </w:t>
      </w:r>
      <w:r w:rsidRPr="00E17C75">
        <w:rPr>
          <w:rFonts w:ascii="Arial" w:hAnsi="Arial" w:cs="Arial"/>
        </w:rPr>
        <w:t xml:space="preserve">omschreven in paragraaf </w:t>
      </w:r>
      <w:r w:rsidRPr="00E17C75" w:rsidR="569C8093">
        <w:rPr>
          <w:rFonts w:ascii="Arial" w:hAnsi="Arial" w:cs="Arial"/>
        </w:rPr>
        <w:t>5.1</w:t>
      </w:r>
      <w:r w:rsidRPr="00E17C75">
        <w:rPr>
          <w:rFonts w:ascii="Arial" w:hAnsi="Arial" w:cs="Arial"/>
        </w:rPr>
        <w:t xml:space="preserve"> en </w:t>
      </w:r>
      <w:r w:rsidRPr="00E17C75" w:rsidR="67129B73">
        <w:rPr>
          <w:rFonts w:ascii="Arial" w:hAnsi="Arial" w:cs="Arial"/>
        </w:rPr>
        <w:t>Bijlage (</w:t>
      </w:r>
      <w:r w:rsidR="00E17C75">
        <w:rPr>
          <w:rFonts w:ascii="Arial" w:hAnsi="Arial" w:cs="Arial"/>
        </w:rPr>
        <w:t>1</w:t>
      </w:r>
      <w:r w:rsidRPr="00E17C75" w:rsidR="67129B73">
        <w:rPr>
          <w:rFonts w:ascii="Arial" w:hAnsi="Arial" w:cs="Arial"/>
        </w:rPr>
        <w:t>)</w:t>
      </w:r>
      <w:r w:rsidRPr="00905578">
        <w:rPr>
          <w:rFonts w:ascii="Arial" w:hAnsi="Arial" w:cs="Arial"/>
        </w:rPr>
        <w:t xml:space="preserve"> van deze Offerteleidraad. Voldoet uw Inschrijving niet aan deze gunningseisen, dan wordt u uitgesloten van verdere deelneming aan deze aanbestedingsprocedure.</w:t>
      </w:r>
    </w:p>
    <w:p w:rsidRPr="00905578" w:rsidR="0038762D" w:rsidP="00E50072" w:rsidRDefault="00696E1D" w14:paraId="7D04BE93" w14:textId="77777777">
      <w:pPr>
        <w:pStyle w:val="Kop2"/>
        <w:jc w:val="both"/>
      </w:pPr>
      <w:bookmarkStart w:name="_Toc359579713" w:id="102"/>
      <w:bookmarkStart w:name="_Toc234497513" w:id="103"/>
      <w:bookmarkStart w:name="_Toc430260779" w:id="104"/>
      <w:bookmarkStart w:name="_Toc135654356" w:id="105"/>
      <w:r w:rsidRPr="00905578">
        <w:t>Toets gunningscriteria</w:t>
      </w:r>
      <w:bookmarkEnd w:id="102"/>
      <w:bookmarkEnd w:id="103"/>
      <w:bookmarkEnd w:id="104"/>
      <w:bookmarkEnd w:id="105"/>
    </w:p>
    <w:p w:rsidRPr="00905578" w:rsidR="0038762D" w:rsidP="00E50072" w:rsidRDefault="00696E1D" w14:paraId="3A0FFDF2" w14:textId="33C8F300">
      <w:pPr>
        <w:pStyle w:val="Gemiddeldraster21"/>
        <w:spacing w:line="276" w:lineRule="auto"/>
        <w:ind w:right="95"/>
        <w:jc w:val="both"/>
        <w:rPr>
          <w:rFonts w:ascii="Arial" w:hAnsi="Arial" w:cs="Arial"/>
        </w:rPr>
      </w:pPr>
      <w:r w:rsidRPr="00905578">
        <w:rPr>
          <w:rFonts w:ascii="Arial" w:hAnsi="Arial" w:cs="Arial"/>
        </w:rPr>
        <w:t xml:space="preserve">Voldoet uw Inschrijving wel aan de gunningseisen, dan beoordeelt Erasmus MC uw Inschrijving </w:t>
      </w:r>
      <w:r w:rsidRPr="00BA4230">
        <w:rPr>
          <w:rFonts w:ascii="Arial" w:hAnsi="Arial" w:cs="Arial"/>
        </w:rPr>
        <w:t xml:space="preserve">op basis van het gunningscriterium EMVI. De subgunningscriteria </w:t>
      </w:r>
      <w:r w:rsidR="00BA4230">
        <w:rPr>
          <w:rFonts w:ascii="Arial" w:hAnsi="Arial" w:cs="Arial"/>
        </w:rPr>
        <w:t xml:space="preserve">en wensen </w:t>
      </w:r>
      <w:r w:rsidRPr="00BA4230">
        <w:rPr>
          <w:rFonts w:ascii="Arial" w:hAnsi="Arial" w:cs="Arial"/>
        </w:rPr>
        <w:t xml:space="preserve">hiervoor kunt u vinden in paragraaf </w:t>
      </w:r>
      <w:r w:rsidRPr="00BA4230" w:rsidR="76DEEA4C">
        <w:rPr>
          <w:rFonts w:ascii="Arial" w:hAnsi="Arial" w:cs="Arial"/>
        </w:rPr>
        <w:t xml:space="preserve">5.2 </w:t>
      </w:r>
      <w:r w:rsidRPr="00BA4230">
        <w:rPr>
          <w:rFonts w:ascii="Arial" w:hAnsi="Arial" w:cs="Arial"/>
        </w:rPr>
        <w:t xml:space="preserve">en </w:t>
      </w:r>
      <w:r w:rsidRPr="00BA4230" w:rsidR="67129B73">
        <w:rPr>
          <w:rFonts w:ascii="Arial" w:hAnsi="Arial" w:cs="Arial"/>
        </w:rPr>
        <w:t>Bijlage (</w:t>
      </w:r>
      <w:r w:rsidRPr="00BA4230" w:rsidR="00BA4230">
        <w:rPr>
          <w:rFonts w:ascii="Arial" w:hAnsi="Arial" w:cs="Arial"/>
        </w:rPr>
        <w:t>2</w:t>
      </w:r>
      <w:r w:rsidRPr="00BA4230" w:rsidR="67129B73">
        <w:rPr>
          <w:rFonts w:ascii="Arial" w:hAnsi="Arial" w:cs="Arial"/>
        </w:rPr>
        <w:t>)</w:t>
      </w:r>
      <w:r w:rsidRPr="00BA4230">
        <w:rPr>
          <w:rFonts w:ascii="Arial" w:hAnsi="Arial" w:cs="Arial"/>
        </w:rPr>
        <w:t xml:space="preserve"> van deze</w:t>
      </w:r>
      <w:r w:rsidRPr="00905578">
        <w:rPr>
          <w:rFonts w:ascii="Arial" w:hAnsi="Arial" w:cs="Arial"/>
        </w:rPr>
        <w:t xml:space="preserve"> Offerteleidraad. </w:t>
      </w:r>
    </w:p>
    <w:p w:rsidRPr="00905578" w:rsidR="0038762D" w:rsidP="00E50072" w:rsidRDefault="0038762D" w14:paraId="128E002A" w14:textId="77777777">
      <w:pPr>
        <w:pStyle w:val="Gemiddeldraster21"/>
        <w:spacing w:line="276" w:lineRule="auto"/>
        <w:ind w:right="95"/>
        <w:jc w:val="both"/>
        <w:rPr>
          <w:rFonts w:ascii="Arial" w:hAnsi="Arial" w:cs="Arial"/>
        </w:rPr>
      </w:pPr>
    </w:p>
    <w:p w:rsidRPr="00905578" w:rsidR="0038762D" w:rsidP="00E50072" w:rsidRDefault="374A0854" w14:paraId="6CA8F72A" w14:textId="78BC68A1">
      <w:pPr>
        <w:spacing w:line="276" w:lineRule="auto"/>
        <w:ind w:right="95"/>
        <w:jc w:val="both"/>
      </w:pPr>
      <w:r>
        <w:t>Indien twee (2) of meerdere Inschrijvers evenveel punten hebben behaald, waardoor zij allen op 1e plaats zijn geëindigd, dan zal Erasmus MC tot gunning overgaan op de Inschrijver met de hoogste score op prijs. Mocht ook deze score gelijk zijn, dan zal Erasmus MC, in dit bijzondere geval, overgaan tot loting in het bijzijn van de relevante Inschrijvers.</w:t>
      </w:r>
    </w:p>
    <w:p w:rsidRPr="00905578" w:rsidR="0038762D" w:rsidP="00E50072" w:rsidRDefault="00696E1D" w14:paraId="291EF108" w14:textId="77777777">
      <w:pPr>
        <w:pStyle w:val="Kop2"/>
        <w:jc w:val="both"/>
      </w:pPr>
      <w:bookmarkStart w:name="_Toc359579714" w:id="106"/>
      <w:bookmarkStart w:name="_Toc234497514" w:id="107"/>
      <w:bookmarkStart w:name="_Toc430260780" w:id="108"/>
      <w:bookmarkStart w:name="_Toc135654357" w:id="109"/>
      <w:r w:rsidRPr="00905578">
        <w:t>Gunning</w:t>
      </w:r>
      <w:bookmarkEnd w:id="106"/>
      <w:bookmarkEnd w:id="107"/>
      <w:bookmarkEnd w:id="108"/>
      <w:bookmarkEnd w:id="109"/>
    </w:p>
    <w:p w:rsidRPr="00905578" w:rsidR="0038762D" w:rsidP="00E50072" w:rsidRDefault="00696E1D" w14:paraId="2311939A" w14:textId="7B6F46FD">
      <w:pPr>
        <w:pStyle w:val="Gemiddeldraster21"/>
        <w:spacing w:line="276" w:lineRule="auto"/>
        <w:ind w:right="95"/>
        <w:jc w:val="both"/>
        <w:rPr>
          <w:rFonts w:ascii="Arial" w:hAnsi="Arial" w:cs="Arial"/>
        </w:rPr>
      </w:pPr>
      <w:r w:rsidRPr="0FA9F82D">
        <w:rPr>
          <w:rFonts w:ascii="Arial" w:hAnsi="Arial" w:cs="Arial"/>
        </w:rPr>
        <w:t xml:space="preserve">Zo spoedig mogelijk na de beoordeling van de Inschrijvingen, bericht Erasmus MC elke Inschrijver gelijktijdig en onder opgaaf van redenen over de gunning. De Inschrijver(s) met de Economisch Meest Voordelige Inschrijving ontvangen bericht van gunning met het verzoek om binnen </w:t>
      </w:r>
      <w:r w:rsidRPr="0FA9F82D" w:rsidR="77A0B70C">
        <w:rPr>
          <w:rFonts w:ascii="Arial" w:hAnsi="Arial" w:cs="Arial"/>
        </w:rPr>
        <w:t>10 werkdagen</w:t>
      </w:r>
      <w:r w:rsidRPr="0FA9F82D">
        <w:rPr>
          <w:rFonts w:ascii="Arial" w:hAnsi="Arial" w:cs="Arial"/>
        </w:rPr>
        <w:t xml:space="preserve"> de formele bewijsstukken ter onderbouwing van de Eigen Verklaring te overleggen. </w:t>
      </w:r>
    </w:p>
    <w:p w:rsidRPr="00905578" w:rsidR="0038762D" w:rsidP="00E50072" w:rsidRDefault="0038762D" w14:paraId="639DC3C7" w14:textId="77777777">
      <w:pPr>
        <w:pStyle w:val="Gemiddeldraster21"/>
        <w:spacing w:line="276" w:lineRule="auto"/>
        <w:ind w:right="95"/>
        <w:jc w:val="both"/>
        <w:rPr>
          <w:rFonts w:ascii="Arial" w:hAnsi="Arial" w:cs="Arial"/>
        </w:rPr>
      </w:pPr>
    </w:p>
    <w:p w:rsidRPr="00905578" w:rsidR="0038762D" w:rsidP="00E50072" w:rsidRDefault="00696E1D" w14:paraId="366C9052" w14:textId="77777777">
      <w:pPr>
        <w:pStyle w:val="Gemiddeldraster21"/>
        <w:spacing w:line="276" w:lineRule="auto"/>
        <w:ind w:right="95"/>
        <w:jc w:val="both"/>
        <w:rPr>
          <w:rFonts w:ascii="Arial" w:hAnsi="Arial" w:cs="Arial"/>
        </w:rPr>
      </w:pPr>
      <w:r w:rsidRPr="0FA9F82D">
        <w:rPr>
          <w:rFonts w:ascii="Arial" w:hAnsi="Arial" w:cs="Arial"/>
        </w:rPr>
        <w:t xml:space="preserve">De overige Inschrijvers ontvangen een gemotiveerd bericht van afwijzing. </w:t>
      </w:r>
    </w:p>
    <w:p w:rsidRPr="00905578" w:rsidR="0038762D" w:rsidP="00E50072" w:rsidRDefault="0038762D" w14:paraId="7E9E6953" w14:textId="77777777">
      <w:pPr>
        <w:pStyle w:val="Gemiddeldraster21"/>
        <w:spacing w:line="276" w:lineRule="auto"/>
        <w:ind w:right="95"/>
        <w:jc w:val="both"/>
        <w:rPr>
          <w:rFonts w:ascii="Arial" w:hAnsi="Arial" w:cs="Arial"/>
        </w:rPr>
      </w:pPr>
    </w:p>
    <w:p w:rsidRPr="00905578" w:rsidR="0038762D" w:rsidP="00E50072" w:rsidRDefault="00696E1D" w14:paraId="1E3B7F07" w14:textId="77777777">
      <w:pPr>
        <w:spacing w:line="276" w:lineRule="auto"/>
        <w:ind w:right="95"/>
        <w:jc w:val="both"/>
        <w:rPr>
          <w:szCs w:val="22"/>
        </w:rPr>
      </w:pPr>
      <w:r w:rsidRPr="00905578">
        <w:rPr>
          <w:szCs w:val="22"/>
        </w:rPr>
        <w:t>Erasmus MC verstrekt daarbij geen gegevens voor zover dat:</w:t>
      </w:r>
    </w:p>
    <w:p w:rsidRPr="00905578" w:rsidR="0038762D" w:rsidP="00E50072" w:rsidRDefault="00696E1D" w14:paraId="6B84FC58" w14:textId="77777777">
      <w:pPr>
        <w:pStyle w:val="Kleurrijkelijst-accent12"/>
        <w:numPr>
          <w:ilvl w:val="0"/>
          <w:numId w:val="10"/>
        </w:numPr>
        <w:spacing w:line="276" w:lineRule="auto"/>
        <w:ind w:left="426" w:right="95"/>
        <w:jc w:val="both"/>
      </w:pPr>
      <w:r w:rsidRPr="00905578">
        <w:t>met enig wettelijk voorschrift in strijd zou zijn;</w:t>
      </w:r>
    </w:p>
    <w:p w:rsidRPr="00905578" w:rsidR="0038762D" w:rsidP="00E50072" w:rsidRDefault="00696E1D" w14:paraId="67D19CC6" w14:textId="77777777">
      <w:pPr>
        <w:pStyle w:val="Kleurrijkelijst-accent12"/>
        <w:numPr>
          <w:ilvl w:val="0"/>
          <w:numId w:val="10"/>
        </w:numPr>
        <w:spacing w:line="276" w:lineRule="auto"/>
        <w:ind w:left="426" w:right="95"/>
        <w:jc w:val="both"/>
      </w:pPr>
      <w:r w:rsidRPr="00905578">
        <w:t>met het openbaar belang in strijd zou zijn;</w:t>
      </w:r>
    </w:p>
    <w:p w:rsidRPr="00905578" w:rsidR="0038762D" w:rsidP="00E50072" w:rsidRDefault="00696E1D" w14:paraId="6F784BD7" w14:textId="77777777">
      <w:pPr>
        <w:pStyle w:val="Kleurrijkelijst-accent12"/>
        <w:numPr>
          <w:ilvl w:val="0"/>
          <w:numId w:val="10"/>
        </w:numPr>
        <w:spacing w:line="276" w:lineRule="auto"/>
        <w:ind w:left="426" w:right="95"/>
        <w:jc w:val="both"/>
      </w:pPr>
      <w:r w:rsidRPr="00905578">
        <w:t>de rechtmatige commerciële belangen van ondernemers zou kunnen schaden, of</w:t>
      </w:r>
    </w:p>
    <w:p w:rsidRPr="00905578" w:rsidR="0038762D" w:rsidP="00E50072" w:rsidRDefault="00696E1D" w14:paraId="7502773B" w14:textId="77777777">
      <w:pPr>
        <w:pStyle w:val="Kleurrijkelijst-accent12"/>
        <w:numPr>
          <w:ilvl w:val="0"/>
          <w:numId w:val="10"/>
        </w:numPr>
        <w:spacing w:line="276" w:lineRule="auto"/>
        <w:ind w:left="426" w:right="95"/>
        <w:jc w:val="both"/>
      </w:pPr>
      <w:r w:rsidRPr="00905578">
        <w:t>afbreuk aan de eerlijke mededinging tussen ondernemers zou doen.</w:t>
      </w:r>
    </w:p>
    <w:p w:rsidRPr="00905578" w:rsidR="0038762D" w:rsidP="00E50072" w:rsidRDefault="0038762D" w14:paraId="7AA503A6" w14:textId="77777777">
      <w:pPr>
        <w:pStyle w:val="Gemiddeldraster21"/>
        <w:spacing w:line="276" w:lineRule="auto"/>
        <w:ind w:right="95"/>
        <w:jc w:val="both"/>
        <w:rPr>
          <w:rFonts w:ascii="Arial" w:hAnsi="Arial" w:cs="Arial"/>
        </w:rPr>
      </w:pPr>
    </w:p>
    <w:p w:rsidRPr="00905578" w:rsidR="0038762D" w:rsidP="00E50072" w:rsidRDefault="00696E1D" w14:paraId="2789E2D4" w14:textId="77777777">
      <w:pPr>
        <w:adjustRightInd w:val="0"/>
        <w:spacing w:line="276" w:lineRule="auto"/>
        <w:ind w:right="95"/>
        <w:jc w:val="both"/>
        <w:rPr>
          <w:szCs w:val="22"/>
        </w:rPr>
      </w:pPr>
      <w:r w:rsidRPr="00905578">
        <w:rPr>
          <w:szCs w:val="22"/>
        </w:rPr>
        <w:t xml:space="preserve">De Inschrijver die het niet eens is met de gunningsbeslissing heeft de mogelijkheid om binnen een termijn van uiterlijk 20 kalenderdagen door middel van het uitbrengen van een dagvaarding aan Erasmus MC in beroep te gaan tegen deze gunningsbeslissing. Gedurende deze periode zal Erasmus MC geen (raam)overeenkomst met de begunstigde Inschrijver(s) sluiten. </w:t>
      </w:r>
    </w:p>
    <w:p w:rsidRPr="00905578" w:rsidR="0038762D" w:rsidP="00E50072" w:rsidRDefault="0038762D" w14:paraId="6FCFABAA" w14:textId="77777777">
      <w:pPr>
        <w:adjustRightInd w:val="0"/>
        <w:spacing w:line="276" w:lineRule="auto"/>
        <w:ind w:right="95"/>
        <w:jc w:val="both"/>
        <w:rPr>
          <w:szCs w:val="22"/>
        </w:rPr>
      </w:pPr>
    </w:p>
    <w:p w:rsidRPr="00905578" w:rsidR="0038762D" w:rsidP="00E50072" w:rsidRDefault="00696E1D" w14:paraId="0CF991FF" w14:textId="77777777">
      <w:pPr>
        <w:adjustRightInd w:val="0"/>
        <w:spacing w:line="276" w:lineRule="auto"/>
        <w:ind w:right="95"/>
        <w:jc w:val="both"/>
        <w:rPr>
          <w:szCs w:val="22"/>
        </w:rPr>
      </w:pPr>
      <w:r w:rsidRPr="00905578">
        <w:rPr>
          <w:szCs w:val="22"/>
        </w:rPr>
        <w:t>De opschortende termijn van 20 kalenderdagen is tevens een vervaltermijn. Een eventuele aanspraak op gunning van de opdracht vervalt, indien niet binnen deze termijn een kort geding aanhangig is gemaakt bij de bevoegde voorzieningsrechter.</w:t>
      </w:r>
    </w:p>
    <w:p w:rsidRPr="00905578" w:rsidR="0038762D" w:rsidP="00E50072" w:rsidRDefault="0038762D" w14:paraId="5D629337" w14:textId="77777777">
      <w:pPr>
        <w:pStyle w:val="Gemiddeldraster21"/>
        <w:spacing w:line="276" w:lineRule="auto"/>
        <w:ind w:right="95"/>
        <w:jc w:val="both"/>
        <w:rPr>
          <w:rFonts w:ascii="Arial" w:hAnsi="Arial" w:cs="Arial"/>
        </w:rPr>
      </w:pPr>
    </w:p>
    <w:p w:rsidRPr="00905578" w:rsidR="0038762D" w:rsidP="00E50072" w:rsidRDefault="00696E1D" w14:paraId="29B68BEF" w14:textId="77777777">
      <w:pPr>
        <w:pStyle w:val="Gemiddeldraster21"/>
        <w:spacing w:line="276" w:lineRule="auto"/>
        <w:ind w:right="95"/>
        <w:jc w:val="both"/>
        <w:rPr>
          <w:rFonts w:ascii="Arial" w:hAnsi="Arial" w:cs="Arial"/>
        </w:rPr>
      </w:pPr>
      <w:r w:rsidRPr="00905578">
        <w:rPr>
          <w:rFonts w:ascii="Arial" w:hAnsi="Arial" w:cs="Arial"/>
        </w:rPr>
        <w:t>In geval een kort geding aanhangig wordt gemaakt, voegt de Inschrijver die voor gunning in aanmerking komt zich - op straffe van verval van elke aanspraak op de uitvoering van de opdracht - op eerste verzoek van Erasmus MC in het geding.</w:t>
      </w:r>
    </w:p>
    <w:p w:rsidRPr="00905578" w:rsidR="0038762D" w:rsidP="00E50072" w:rsidRDefault="0038762D" w14:paraId="5B231954" w14:textId="77777777">
      <w:pPr>
        <w:pStyle w:val="Gemiddeldraster21"/>
        <w:spacing w:line="276" w:lineRule="auto"/>
        <w:ind w:right="95"/>
        <w:jc w:val="both"/>
        <w:rPr>
          <w:rFonts w:ascii="Arial" w:hAnsi="Arial" w:cs="Arial"/>
        </w:rPr>
      </w:pPr>
    </w:p>
    <w:p w:rsidRPr="00905578" w:rsidR="0038762D" w:rsidP="00E50072" w:rsidRDefault="00696E1D" w14:paraId="6C8F8C9F" w14:textId="77777777">
      <w:pPr>
        <w:spacing w:line="276" w:lineRule="auto"/>
        <w:ind w:right="95"/>
        <w:jc w:val="both"/>
      </w:pPr>
      <w:r>
        <w:t xml:space="preserve">Tot definitieve gunning kan pas worden overgegaan na het verstrijken van de bezwaartermijn van 20 kalenderdagen en als de (voorlopig) gegunde Inschrijver(s) de juistheid van zijn/hun Eigen Verklaring door middel van overlegging van bewijsstukken heeft/hebben aangetoond. </w:t>
      </w:r>
    </w:p>
    <w:p w:rsidRPr="00905578" w:rsidR="0038762D" w:rsidP="00E50072" w:rsidRDefault="0038762D" w14:paraId="168B8FCC" w14:textId="77777777">
      <w:pPr>
        <w:spacing w:line="276" w:lineRule="auto"/>
        <w:ind w:right="95"/>
        <w:jc w:val="both"/>
        <w:rPr>
          <w:szCs w:val="22"/>
        </w:rPr>
      </w:pPr>
    </w:p>
    <w:p w:rsidRPr="00905578" w:rsidR="0038762D" w:rsidP="00E50072" w:rsidRDefault="00696E1D" w14:paraId="031831EC" w14:textId="77777777">
      <w:pPr>
        <w:spacing w:line="276" w:lineRule="auto"/>
        <w:ind w:right="95"/>
        <w:jc w:val="both"/>
        <w:rPr>
          <w:szCs w:val="22"/>
        </w:rPr>
      </w:pPr>
      <w:r w:rsidRPr="00905578">
        <w:rPr>
          <w:szCs w:val="22"/>
        </w:rPr>
        <w:t>In het geval van een gebrek in de Eigen Verklaring of de bewijsmiddelen stelt Erasmus MC de betreffende Inschrijver in de gelegenheid om het gebrek te herstellen binnen een termijn van 2 werkdagen, te rekenen vanaf de dag van verzending daartoe.</w:t>
      </w:r>
    </w:p>
    <w:p w:rsidRPr="00905578" w:rsidR="0038762D" w:rsidP="00E50072" w:rsidRDefault="0038762D" w14:paraId="523FCFAC" w14:textId="77777777">
      <w:pPr>
        <w:spacing w:line="276" w:lineRule="auto"/>
        <w:ind w:right="95"/>
        <w:jc w:val="both"/>
        <w:rPr>
          <w:szCs w:val="22"/>
        </w:rPr>
      </w:pPr>
    </w:p>
    <w:p w:rsidRPr="00905578" w:rsidR="0038762D" w:rsidP="00E50072" w:rsidRDefault="00696E1D" w14:paraId="750EE861" w14:textId="77777777">
      <w:pPr>
        <w:spacing w:line="276" w:lineRule="auto"/>
        <w:ind w:right="95"/>
        <w:jc w:val="both"/>
        <w:rPr>
          <w:szCs w:val="22"/>
        </w:rPr>
      </w:pPr>
      <w:r w:rsidRPr="00905578">
        <w:rPr>
          <w:szCs w:val="22"/>
        </w:rPr>
        <w:t>De Inschrijver(s) die niet in staat is/zijn om tijdig middels de gevraagde bewijsmiddelen de juistheid van hun “Eigen Verklaring” aan te tonen, kunnen worden uitgesloten van verdere deelname in deze aanbestedingsprocedure. In dat geval zal de eerstvolgende Inschrijver (nummer 2</w:t>
      </w:r>
      <w:r w:rsidRPr="00905578">
        <w:rPr>
          <w:color w:val="0000FF"/>
          <w:szCs w:val="22"/>
        </w:rPr>
        <w:t xml:space="preserve"> </w:t>
      </w:r>
      <w:r w:rsidRPr="00905578">
        <w:rPr>
          <w:szCs w:val="22"/>
        </w:rPr>
        <w:t>in rang) in de gelegenheid worden gesteld om de betreffende bewijsmiddelen te overleggen. In voorkomende, goed beargumenteerde gevallen kan Erasmus MC ook besluiten het gebrek aan overgelegde gegevens door de Inschrijver te laten herstellen, voor zover dit volgens Erasmus MC niet in strijd is met het aanbestedingsrecht.</w:t>
      </w:r>
    </w:p>
    <w:p w:rsidRPr="00905578" w:rsidR="0038762D" w:rsidP="00E50072" w:rsidRDefault="0038762D" w14:paraId="57F5BB7C" w14:textId="77777777">
      <w:pPr>
        <w:pStyle w:val="Gemiddeldraster21"/>
        <w:spacing w:line="276" w:lineRule="auto"/>
        <w:ind w:right="95"/>
        <w:jc w:val="both"/>
        <w:rPr>
          <w:rFonts w:ascii="Arial" w:hAnsi="Arial" w:cs="Arial"/>
        </w:rPr>
      </w:pPr>
    </w:p>
    <w:p w:rsidRPr="00905578" w:rsidR="0038762D" w:rsidP="00E50072" w:rsidRDefault="00696E1D" w14:paraId="092673C5" w14:textId="77777777">
      <w:pPr>
        <w:pStyle w:val="Kop2"/>
        <w:jc w:val="both"/>
      </w:pPr>
      <w:bookmarkStart w:name="_Toc234497515" w:id="110"/>
      <w:bookmarkStart w:name="_Toc430260781" w:id="111"/>
      <w:bookmarkStart w:name="_Toc135654358" w:id="112"/>
      <w:r w:rsidRPr="00905578">
        <w:t>Overige procedurevoorschriften</w:t>
      </w:r>
      <w:bookmarkStart w:name="_Toc228982239" w:id="113"/>
      <w:bookmarkEnd w:id="110"/>
      <w:bookmarkEnd w:id="111"/>
      <w:bookmarkEnd w:id="112"/>
    </w:p>
    <w:p w:rsidRPr="00905578" w:rsidR="0038762D" w:rsidP="00E50072" w:rsidRDefault="00696E1D" w14:paraId="2333F960" w14:textId="77777777">
      <w:pPr>
        <w:pStyle w:val="Kop3"/>
        <w:jc w:val="both"/>
      </w:pPr>
      <w:r w:rsidRPr="00905578">
        <w:t>Aanvullingen en/of wijzigingen</w:t>
      </w:r>
    </w:p>
    <w:p w:rsidRPr="00905578" w:rsidR="0038762D" w:rsidP="00E50072" w:rsidRDefault="00696E1D" w14:paraId="1BF2A32E" w14:textId="54E61D73">
      <w:pPr>
        <w:pStyle w:val="Gemiddeldraster21"/>
        <w:spacing w:line="276" w:lineRule="auto"/>
        <w:ind w:right="95"/>
        <w:jc w:val="both"/>
        <w:rPr>
          <w:rFonts w:ascii="Arial" w:hAnsi="Arial" w:cs="Arial"/>
          <w:highlight w:val="green"/>
        </w:rPr>
      </w:pPr>
      <w:r w:rsidRPr="00BA4230">
        <w:rPr>
          <w:rFonts w:ascii="Arial" w:hAnsi="Arial" w:cs="Arial"/>
        </w:rPr>
        <w:t xml:space="preserve">Eventuele aanvullingen en/of wijzigingen op de Inschrijving dient door Erasmus MC via het e-mailadres als genoemd in </w:t>
      </w:r>
      <w:r w:rsidRPr="00BA4230" w:rsidR="00AD3C0B">
        <w:rPr>
          <w:rFonts w:ascii="Arial" w:hAnsi="Arial" w:cs="Arial"/>
        </w:rPr>
        <w:t xml:space="preserve">paragraaf </w:t>
      </w:r>
      <w:r w:rsidRPr="00BA4230" w:rsidR="2CC0F370">
        <w:rPr>
          <w:rFonts w:ascii="Arial" w:hAnsi="Arial" w:cs="Arial"/>
        </w:rPr>
        <w:t>1.5</w:t>
      </w:r>
      <w:r w:rsidRPr="00BA4230">
        <w:rPr>
          <w:rFonts w:ascii="Arial" w:hAnsi="Arial" w:cs="Arial"/>
        </w:rPr>
        <w:t xml:space="preserve">, ontvangen te zijn vóór de sluitingsdatum zoals hierboven onder paragraaf </w:t>
      </w:r>
      <w:r w:rsidRPr="00BA4230" w:rsidR="7789A843">
        <w:rPr>
          <w:rFonts w:ascii="Arial" w:hAnsi="Arial" w:cs="Arial"/>
        </w:rPr>
        <w:t>3.1</w:t>
      </w:r>
      <w:r w:rsidRPr="00BA4230">
        <w:rPr>
          <w:rFonts w:ascii="Arial" w:hAnsi="Arial" w:cs="Arial"/>
        </w:rPr>
        <w:t xml:space="preserve"> en </w:t>
      </w:r>
      <w:r w:rsidRPr="00BA4230" w:rsidR="138ABFA2">
        <w:rPr>
          <w:rFonts w:ascii="Arial" w:hAnsi="Arial" w:cs="Arial"/>
        </w:rPr>
        <w:t>3.2</w:t>
      </w:r>
      <w:r w:rsidRPr="00BA4230">
        <w:rPr>
          <w:rFonts w:ascii="Arial" w:hAnsi="Arial" w:cs="Arial"/>
        </w:rPr>
        <w:t xml:space="preserve"> genoemd. Alleen die aanvullende informatie en/of wijzigingen die op deze wijze ingediend is zal door Erasmus MC worden geaccepteerd. Aanvullende informatie en/of wijzigingen die verstrekt worden na het uiterste inlevermoment</w:t>
      </w:r>
      <w:r w:rsidRPr="00905578">
        <w:rPr>
          <w:rFonts w:ascii="Arial" w:hAnsi="Arial" w:cs="Arial"/>
        </w:rPr>
        <w:t xml:space="preserve"> zal niet geaccepteerd worden, tenzij daarom uitdrukkelijk is verzocht door Erasmus MC.</w:t>
      </w:r>
    </w:p>
    <w:p w:rsidRPr="00905578" w:rsidR="0038762D" w:rsidP="00E50072" w:rsidRDefault="00696E1D" w14:paraId="466AE43E" w14:textId="77777777">
      <w:pPr>
        <w:pStyle w:val="Kop3"/>
        <w:jc w:val="both"/>
      </w:pPr>
      <w:r w:rsidRPr="00905578">
        <w:t>Blijven voldoen aan eisen</w:t>
      </w:r>
    </w:p>
    <w:p w:rsidRPr="00905578" w:rsidR="0038762D" w:rsidP="00E50072" w:rsidRDefault="00696E1D" w14:paraId="4B74D084" w14:textId="10266718">
      <w:pPr>
        <w:pStyle w:val="Gemiddeldraster21"/>
        <w:spacing w:line="276" w:lineRule="auto"/>
        <w:ind w:right="95"/>
        <w:jc w:val="both"/>
        <w:rPr>
          <w:rFonts w:ascii="Arial" w:hAnsi="Arial" w:cs="Arial"/>
        </w:rPr>
      </w:pPr>
      <w:r w:rsidRPr="00905578">
        <w:rPr>
          <w:rFonts w:ascii="Arial" w:hAnsi="Arial" w:cs="Arial"/>
        </w:rPr>
        <w:t>Indien op enig moment gedurende deze aanbestedingsprocedure blijkt dat Inschrijver niet langer voldoet aan de in de selectiefase of in deze Offerteleidraad gestelde eisen, kan Erasmus MC de Inschrijver uitsluiten van verdere deelname aan de aanbestedingsprocedure.</w:t>
      </w:r>
    </w:p>
    <w:p w:rsidRPr="00905578" w:rsidR="0038762D" w:rsidP="00E50072" w:rsidRDefault="00696E1D" w14:paraId="5B702B92" w14:textId="77777777">
      <w:pPr>
        <w:pStyle w:val="Kop3"/>
        <w:jc w:val="both"/>
      </w:pPr>
      <w:r w:rsidRPr="00905578">
        <w:t>Voorbehouden</w:t>
      </w:r>
    </w:p>
    <w:bookmarkEnd w:id="113"/>
    <w:p w:rsidRPr="00905578" w:rsidR="0038762D" w:rsidP="00E50072" w:rsidRDefault="00696E1D" w14:paraId="79447526" w14:textId="77777777">
      <w:pPr>
        <w:pStyle w:val="Gemiddeldraster21"/>
        <w:spacing w:line="276" w:lineRule="auto"/>
        <w:ind w:right="95"/>
        <w:jc w:val="both"/>
        <w:rPr>
          <w:rFonts w:ascii="Arial" w:hAnsi="Arial" w:cs="Arial"/>
        </w:rPr>
      </w:pPr>
      <w:r w:rsidRPr="00905578">
        <w:rPr>
          <w:rFonts w:ascii="Arial" w:hAnsi="Arial" w:cs="Arial"/>
        </w:rPr>
        <w:t>Erasmus MC behoudt zich -zonder meer en zonder tot enigerlei schadeplichtigheid te zijn gehouden- in ieder geval het recht voor om:</w:t>
      </w:r>
    </w:p>
    <w:p w:rsidRPr="00905578" w:rsidR="0038762D" w:rsidP="00E50072" w:rsidRDefault="00696E1D" w14:paraId="524F2F56" w14:textId="77777777">
      <w:pPr>
        <w:pStyle w:val="Gemiddeldraster21"/>
        <w:spacing w:line="276" w:lineRule="auto"/>
        <w:ind w:right="95"/>
        <w:jc w:val="both"/>
        <w:rPr>
          <w:rFonts w:ascii="Arial" w:hAnsi="Arial" w:cs="Arial"/>
        </w:rPr>
      </w:pPr>
      <w:r w:rsidRPr="00905578">
        <w:rPr>
          <w:rFonts w:ascii="Arial" w:hAnsi="Arial" w:cs="Arial"/>
        </w:rPr>
        <w:t>a. de aanbestedingsprocedure tussentijds om haar moverende redenen af te breken;</w:t>
      </w:r>
    </w:p>
    <w:p w:rsidRPr="00905578" w:rsidR="0038762D" w:rsidP="00E50072" w:rsidRDefault="00696E1D" w14:paraId="42D7CBE3" w14:textId="77777777">
      <w:pPr>
        <w:pStyle w:val="Gemiddeldraster21"/>
        <w:spacing w:line="276" w:lineRule="auto"/>
        <w:ind w:right="95"/>
        <w:jc w:val="both"/>
        <w:rPr>
          <w:rFonts w:ascii="Arial" w:hAnsi="Arial" w:cs="Arial"/>
        </w:rPr>
      </w:pPr>
      <w:r w:rsidRPr="00905578">
        <w:rPr>
          <w:rFonts w:ascii="Arial" w:hAnsi="Arial" w:cs="Arial"/>
        </w:rPr>
        <w:t>b. tijdsplanningen te wijzigen (met uitzondering van wettelijk minimum vastgestelde termijnen);</w:t>
      </w:r>
    </w:p>
    <w:p w:rsidRPr="00905578" w:rsidR="0038762D" w:rsidP="00E50072" w:rsidRDefault="00696E1D" w14:paraId="6BB58E8A" w14:textId="77777777">
      <w:pPr>
        <w:pStyle w:val="Gemiddeldraster21"/>
        <w:spacing w:line="276" w:lineRule="auto"/>
        <w:ind w:right="95"/>
        <w:jc w:val="both"/>
        <w:rPr>
          <w:rFonts w:ascii="Arial" w:hAnsi="Arial" w:cs="Arial"/>
        </w:rPr>
      </w:pPr>
      <w:r w:rsidRPr="00905578">
        <w:rPr>
          <w:rFonts w:ascii="Arial" w:hAnsi="Arial" w:cs="Arial"/>
        </w:rPr>
        <w:t>c. de opdracht geheel of gedeeltelijk niet te gunnen;</w:t>
      </w:r>
    </w:p>
    <w:p w:rsidRPr="00905578" w:rsidR="0038762D" w:rsidP="00E50072" w:rsidRDefault="00696E1D" w14:paraId="039228BC" w14:textId="67E08DA0">
      <w:pPr>
        <w:spacing w:line="276" w:lineRule="auto"/>
        <w:ind w:right="95"/>
        <w:jc w:val="both"/>
        <w:rPr>
          <w:szCs w:val="22"/>
        </w:rPr>
      </w:pPr>
      <w:r w:rsidRPr="00905578">
        <w:rPr>
          <w:szCs w:val="22"/>
        </w:rPr>
        <w:t xml:space="preserve">Erasmus MC heeft geen verplichting tot gunning. </w:t>
      </w:r>
    </w:p>
    <w:p w:rsidRPr="00905578" w:rsidR="0038762D" w:rsidP="00E50072" w:rsidRDefault="00696E1D" w14:paraId="1931660D" w14:textId="77777777">
      <w:pPr>
        <w:pStyle w:val="Kop3"/>
        <w:jc w:val="both"/>
      </w:pPr>
      <w:bookmarkStart w:name="_Toc376870829" w:id="114"/>
      <w:r w:rsidRPr="00905578">
        <w:t>Verwijzing naar merken, types, fabricaten, herkomst e.d.</w:t>
      </w:r>
      <w:bookmarkEnd w:id="114"/>
    </w:p>
    <w:p w:rsidRPr="00905578" w:rsidR="0038762D" w:rsidP="00E50072" w:rsidRDefault="00696E1D" w14:paraId="1724CB94" w14:textId="77777777">
      <w:pPr>
        <w:spacing w:line="276" w:lineRule="auto"/>
        <w:ind w:right="95"/>
        <w:jc w:val="both"/>
        <w:rPr>
          <w:szCs w:val="22"/>
        </w:rPr>
      </w:pPr>
      <w:r w:rsidRPr="00905578">
        <w:rPr>
          <w:szCs w:val="22"/>
        </w:rPr>
        <w:t>Erasmus MC heeft geen voorkeur voor een bepaalde Inschrijver, dienstverlener of aannemer, noch voor bepaalde merken, types, fabricaten, herkomst e.d. Mocht in dit Bestek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r w:rsidRPr="00905578">
        <w:rPr>
          <w:szCs w:val="22"/>
        </w:rPr>
        <w:br/>
      </w:r>
    </w:p>
    <w:p w:rsidRPr="00905578" w:rsidR="0038762D" w:rsidP="00E50072" w:rsidRDefault="00696E1D" w14:paraId="79A2B1D9" w14:textId="77777777">
      <w:pPr>
        <w:pStyle w:val="Kop3"/>
        <w:jc w:val="both"/>
      </w:pPr>
      <w:r w:rsidRPr="00905578">
        <w:t>Geen vergoeding inschrijvingskosten</w:t>
      </w:r>
    </w:p>
    <w:p w:rsidRPr="00905578" w:rsidR="0038762D" w:rsidP="00E50072" w:rsidRDefault="00696E1D" w14:paraId="718DBDCD" w14:textId="77777777">
      <w:pPr>
        <w:spacing w:line="276" w:lineRule="auto"/>
        <w:jc w:val="both"/>
        <w:rPr>
          <w:szCs w:val="22"/>
        </w:rPr>
      </w:pPr>
      <w:r w:rsidRPr="00905578">
        <w:rPr>
          <w:szCs w:val="22"/>
        </w:rPr>
        <w:t xml:space="preserve">Erasmus MC zal geen enkele vergoeding verschuldigd zijn verbonden aan de Inschrijving en/of aanleveren van de informatie. </w:t>
      </w:r>
    </w:p>
    <w:p w:rsidRPr="00905578" w:rsidR="0038762D" w:rsidP="00E50072" w:rsidRDefault="00696E1D" w14:paraId="65B757EF" w14:textId="77777777">
      <w:pPr>
        <w:pStyle w:val="Kop3"/>
        <w:jc w:val="both"/>
      </w:pPr>
      <w:bookmarkStart w:name="_Toc376870840" w:id="115"/>
      <w:r w:rsidRPr="00905578">
        <w:t xml:space="preserve">Eenmaal </w:t>
      </w:r>
      <w:bookmarkEnd w:id="115"/>
      <w:r w:rsidRPr="00905578">
        <w:t>inschrijven</w:t>
      </w:r>
    </w:p>
    <w:p w:rsidRPr="00905578" w:rsidR="0038762D" w:rsidP="00E50072" w:rsidRDefault="00696E1D" w14:paraId="45B54C68" w14:textId="77777777">
      <w:pPr>
        <w:pStyle w:val="Kleurrijkelijst-accent12"/>
        <w:spacing w:line="276" w:lineRule="auto"/>
        <w:ind w:left="0" w:right="95"/>
        <w:jc w:val="both"/>
      </w:pPr>
      <w:r w:rsidRPr="00905578">
        <w:t>Een Inschrijver mag zich slechts eenmaal inschrijven voor de aanbestedingsprocedure, hetzij als individuele ondernemer, hetzij als deelnemer in een samenwerkingsverband of als onderaannemer.</w:t>
      </w:r>
    </w:p>
    <w:p w:rsidRPr="00905578" w:rsidR="0038762D" w:rsidP="00E50072" w:rsidRDefault="00696E1D" w14:paraId="574110CA" w14:textId="77777777">
      <w:pPr>
        <w:pStyle w:val="Kop3"/>
        <w:jc w:val="both"/>
      </w:pPr>
      <w:bookmarkStart w:name="_Ref260750772" w:id="116"/>
      <w:bookmarkStart w:name="_Toc376870841" w:id="117"/>
      <w:r w:rsidRPr="00905578">
        <w:t>Meerdere Inschrijvers van één concern</w:t>
      </w:r>
      <w:bookmarkEnd w:id="116"/>
      <w:bookmarkEnd w:id="117"/>
    </w:p>
    <w:p w:rsidRPr="00905578" w:rsidR="0038762D" w:rsidP="00E50072" w:rsidRDefault="00696E1D" w14:paraId="762DFB82" w14:textId="77777777">
      <w:pPr>
        <w:pStyle w:val="Kleurrijkelijst-accent12"/>
        <w:spacing w:line="276" w:lineRule="auto"/>
        <w:ind w:left="0" w:right="95"/>
        <w:jc w:val="both"/>
      </w:pPr>
      <w:r w:rsidRPr="00905578">
        <w:t>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Erasmus MC zullen deze Inschrijvers dit ook moeten kunnen aantonen. Als één van de betreffende Inschrijvers dit niet kan aantonen, leidt dit tot uitsluiting van alle tot het betreffende concern behorende Inschrijvers.</w:t>
      </w:r>
    </w:p>
    <w:p w:rsidRPr="00905578" w:rsidR="0038762D" w:rsidP="00E50072" w:rsidRDefault="00696E1D" w14:paraId="5D169A2B" w14:textId="77777777">
      <w:pPr>
        <w:pStyle w:val="Kop3"/>
        <w:jc w:val="both"/>
      </w:pPr>
      <w:bookmarkStart w:name="_Toc376870842" w:id="118"/>
      <w:r w:rsidRPr="00905578">
        <w:t>Informatieplicht</w:t>
      </w:r>
      <w:bookmarkEnd w:id="118"/>
    </w:p>
    <w:p w:rsidRPr="00905578" w:rsidR="0038762D" w:rsidP="00E50072" w:rsidRDefault="00696E1D" w14:paraId="47254BD9" w14:textId="2DDA6D1B">
      <w:pPr>
        <w:pStyle w:val="Kleurrijkelijst-accent12"/>
        <w:spacing w:line="276" w:lineRule="auto"/>
        <w:ind w:left="0" w:right="95"/>
        <w:jc w:val="both"/>
      </w:pPr>
      <w:r w:rsidRPr="00905578" w:rsidR="00696E1D">
        <w:rPr/>
        <w:t xml:space="preserve">Indien</w:t>
      </w:r>
      <w:r w:rsidRPr="00905578" w:rsidR="00696E1D">
        <w:rPr/>
        <w:t xml:space="preserve"> zich wijzigingen in de bedrijfsvoering van de Inschrijver voordoen of dreigen voor te doen, die van invloed zijn op de voortgang en afhandeling van de </w:t>
      </w:r>
      <w:r w:rsidRPr="00BA4230" w:rsidR="00696E1D">
        <w:rPr/>
        <w:t xml:space="preserve">aanbesteding, dient de Inschrijver dit zo spoedig mogelijk kenbaar te maken aan de in paragraaf</w:t>
      </w:r>
      <w:r w:rsidRPr="00BA4230" w:rsidR="6AD55BB8">
        <w:rPr/>
        <w:t xml:space="preserve"> 1.5</w:t>
      </w:r>
      <w:r w:rsidRPr="00BA4230">
        <w:rPr>
          <w:color w:val="2B579A"/>
          <w:shd w:val="clear" w:color="auto" w:fill="E6E6E6"/>
        </w:rPr>
      </w:r>
      <w:r w:rsidRPr="00BA4230" w:rsidR="00696E1D">
        <w:rPr/>
        <w:t xml:space="preserve"> genoemde contactpersoon van Erasmus MC.</w:t>
      </w:r>
    </w:p>
    <w:p w:rsidRPr="00905578" w:rsidR="0038762D" w:rsidP="00E50072" w:rsidRDefault="00696E1D" w14:paraId="7CDB90B4" w14:textId="77777777">
      <w:pPr>
        <w:pStyle w:val="Kop3"/>
        <w:jc w:val="both"/>
      </w:pPr>
      <w:r w:rsidRPr="00905578">
        <w:t>Onvolkomenheden, onduidelijkheden of tegenstrijdigheden</w:t>
      </w:r>
    </w:p>
    <w:p w:rsidRPr="00905578" w:rsidR="0038762D" w:rsidP="00E50072" w:rsidRDefault="00696E1D" w14:paraId="0E4B5788" w14:textId="0B01702E">
      <w:pPr>
        <w:pStyle w:val="Gemiddeldraster21"/>
        <w:spacing w:line="276" w:lineRule="auto"/>
        <w:ind w:right="95"/>
        <w:jc w:val="both"/>
        <w:rPr>
          <w:rFonts w:ascii="Arial" w:hAnsi="Arial" w:cs="Arial"/>
        </w:rPr>
      </w:pPr>
      <w:r w:rsidRPr="0FA9F82D">
        <w:rPr>
          <w:rFonts w:ascii="Arial" w:hAnsi="Arial" w:cs="Arial"/>
        </w:rPr>
        <w:t xml:space="preserve">Alle documenten met bijbehorende bijlagen die naar aanleiding van de onderhavige aanbestedingsprocedure door of namens Erasmus MC zijn samengesteld en opgesteld, zijn met de grootste zorg opgesteld. In het geval de Inschrijver niettemin onvolkomenheden, onrechtmatigheden, onduidelijkheden of tegenstrijdigheden ontdekt, dan wel anderszins opmerkingen en/of vragen heeft, dan dient hij Erasmus MC hiervan zo spoedig mogelijk schriftelijk (bij voorkeur via e-mail) in kennis te stellen doch uiterlijk op </w:t>
      </w:r>
      <w:r w:rsidR="001200D6">
        <w:rPr>
          <w:rFonts w:ascii="Arial" w:hAnsi="Arial" w:cs="Arial"/>
        </w:rPr>
        <w:t>27 mei 2025</w:t>
      </w:r>
      <w:r w:rsidRPr="0FA9F82D">
        <w:rPr>
          <w:rFonts w:ascii="Arial" w:hAnsi="Arial" w:cs="Arial"/>
        </w:rPr>
        <w:t xml:space="preserve">, </w:t>
      </w:r>
      <w:r w:rsidRPr="0FA9F82D">
        <w:rPr>
          <w:rFonts w:ascii="Arial" w:hAnsi="Arial" w:cs="Arial"/>
          <w:b/>
          <w:bCs/>
        </w:rPr>
        <w:t xml:space="preserve">vóór </w:t>
      </w:r>
      <w:r w:rsidR="001200D6">
        <w:rPr>
          <w:rFonts w:ascii="Arial" w:hAnsi="Arial" w:cs="Arial"/>
          <w:b/>
          <w:bCs/>
        </w:rPr>
        <w:t>12:00 uur</w:t>
      </w:r>
      <w:r w:rsidRPr="0FA9F82D">
        <w:rPr>
          <w:rFonts w:ascii="Arial" w:hAnsi="Arial" w:cs="Arial"/>
        </w:rPr>
        <w:t xml:space="preserve">. Van Inschrijvers wordt een proactieve houding verwacht. Dit betekent dat een Inschrijver geen rechtsgeldig beroep kan doen op onvolkomenheden, onrechtmatigheden, onduidelijkheden of tegenstrijdigheden die door hem niet binnen de hiervoor genoemde termijn aan de orde zijn gesteld, terwijl dit redelijkerwijs wel mogelijk was geweest. Ten aanzien van onvolkomenheden, onrechtmatigheden, onduidelijkheden of tegenstrijdigheden heeft de Inschrijver zijn rechten verwerkt. </w:t>
      </w:r>
    </w:p>
    <w:p w:rsidRPr="00905578" w:rsidR="0038762D" w:rsidP="00E50072" w:rsidRDefault="00696E1D" w14:paraId="0B251B2D" w14:textId="77777777">
      <w:pPr>
        <w:pStyle w:val="Kop3"/>
        <w:jc w:val="both"/>
      </w:pPr>
      <w:r w:rsidRPr="00905578">
        <w:t>Termijnen</w:t>
      </w:r>
    </w:p>
    <w:p w:rsidRPr="00905578" w:rsidR="0038762D" w:rsidP="00E50072" w:rsidRDefault="00696E1D" w14:paraId="299056A1" w14:textId="77777777">
      <w:pPr>
        <w:pStyle w:val="Gemiddeldraster21"/>
        <w:spacing w:line="276" w:lineRule="auto"/>
        <w:ind w:right="95"/>
        <w:jc w:val="both"/>
        <w:rPr>
          <w:rFonts w:ascii="Arial" w:hAnsi="Arial" w:cs="Arial"/>
        </w:rPr>
      </w:pPr>
      <w:r w:rsidRPr="00905578">
        <w:rPr>
          <w:rFonts w:ascii="Arial" w:hAnsi="Arial" w:cs="Arial"/>
        </w:rPr>
        <w:t xml:space="preserve">Een in deze Offerteleidraad genoemde termijn gaat in bij de aanvang van het eerste uur van de eerste dag ervan en eindigt bij het einde van het laatste uur van de laatste dag daarvan. </w:t>
      </w:r>
    </w:p>
    <w:p w:rsidRPr="00905578" w:rsidR="0038762D" w:rsidP="00E50072" w:rsidRDefault="0038762D" w14:paraId="21582AB1" w14:textId="77777777">
      <w:pPr>
        <w:pStyle w:val="Gemiddeldraster21"/>
        <w:spacing w:line="276" w:lineRule="auto"/>
        <w:ind w:right="95"/>
        <w:jc w:val="both"/>
        <w:rPr>
          <w:rFonts w:ascii="Arial" w:hAnsi="Arial" w:cs="Arial"/>
        </w:rPr>
      </w:pPr>
    </w:p>
    <w:p w:rsidRPr="00905578" w:rsidR="0038762D" w:rsidP="00E50072" w:rsidRDefault="00696E1D" w14:paraId="4E6A97B9" w14:textId="77777777">
      <w:pPr>
        <w:pStyle w:val="Gemiddeldraster21"/>
        <w:spacing w:line="276" w:lineRule="auto"/>
        <w:ind w:right="95"/>
        <w:jc w:val="both"/>
        <w:rPr>
          <w:rFonts w:ascii="Arial" w:hAnsi="Arial" w:cs="Arial"/>
        </w:rPr>
      </w:pPr>
      <w:r w:rsidRPr="00905578">
        <w:rPr>
          <w:rFonts w:ascii="Arial" w:hAnsi="Arial" w:cs="Arial"/>
        </w:rPr>
        <w:t xml:space="preserve">Indien een in deze Offerteleidraad in dagen genoemde termijn ingaat op het ogenblik waarop een gebeurtenis of handeling plaatsvindt, wordt de dag waarop deze gebeurtenis of handeling plaatsvindt niet in deze termijn begrepen. </w:t>
      </w:r>
    </w:p>
    <w:p w:rsidRPr="00905578" w:rsidR="0038762D" w:rsidP="00E50072" w:rsidRDefault="0038762D" w14:paraId="6A4B82B9" w14:textId="77777777">
      <w:pPr>
        <w:spacing w:line="276" w:lineRule="auto"/>
        <w:ind w:right="95"/>
        <w:jc w:val="both"/>
        <w:rPr>
          <w:szCs w:val="22"/>
        </w:rPr>
      </w:pPr>
    </w:p>
    <w:p w:rsidRPr="00905578" w:rsidR="0038762D" w:rsidP="0FA9F82D" w:rsidRDefault="00696E1D" w14:paraId="73DD6945" w14:textId="23D75CDC">
      <w:pPr>
        <w:spacing w:line="276" w:lineRule="auto"/>
        <w:ind w:right="95"/>
        <w:jc w:val="both"/>
        <w:rPr>
          <w:highlight w:val="lightGray"/>
        </w:rPr>
      </w:pPr>
      <w:r>
        <w:t>Indien de laatste dag van een in deze Offerteleidraad genoemde termijn op een algemeen of ter plaatse van de uitvoering van de opdracht erkende, of door de overheid dan wel bij of krachtens een voor Erasmus MC van belang zijnde collectieve arbeidsovereenkomst voorgeschreven rust- of feestdag, vakantiedag of andere vrije dag valt, eindigt de termijn bij het einde van het laatste uur van de eerstvolgende werkdag.</w:t>
      </w:r>
      <w:r>
        <w:br/>
      </w:r>
    </w:p>
    <w:p w:rsidRPr="00905578" w:rsidR="0038762D" w:rsidP="00E50072" w:rsidRDefault="00696E1D" w14:paraId="101C75C1" w14:textId="77777777">
      <w:pPr>
        <w:pStyle w:val="Kop3"/>
        <w:jc w:val="both"/>
      </w:pPr>
      <w:r>
        <w:t>Vertrouwelijkheid</w:t>
      </w:r>
    </w:p>
    <w:p w:rsidRPr="00905578" w:rsidR="0038762D" w:rsidP="00E50072" w:rsidRDefault="00696E1D" w14:paraId="2EDE1FFE" w14:textId="77777777">
      <w:pPr>
        <w:pStyle w:val="Gemiddeldraster21"/>
        <w:spacing w:line="276" w:lineRule="auto"/>
        <w:ind w:right="95"/>
        <w:jc w:val="both"/>
        <w:rPr>
          <w:rFonts w:ascii="Arial" w:hAnsi="Arial" w:cs="Arial"/>
        </w:rPr>
      </w:pPr>
      <w:r w:rsidRPr="00905578">
        <w:rPr>
          <w:rFonts w:ascii="Arial" w:hAnsi="Arial" w:cs="Arial"/>
        </w:rPr>
        <w:t xml:space="preserve">Zowel Erasmus MC als Inschrijver zullen de over een weer verstrekte informatie in het kader van deze aanbestedingsprocedure vertrouwelijk behandelen. </w:t>
      </w:r>
    </w:p>
    <w:p w:rsidRPr="00905578" w:rsidR="0038762D" w:rsidP="00E50072" w:rsidRDefault="0038762D" w14:paraId="1A7E1391" w14:textId="77777777">
      <w:pPr>
        <w:pStyle w:val="Gemiddeldraster21"/>
        <w:spacing w:line="276" w:lineRule="auto"/>
        <w:ind w:right="95"/>
        <w:jc w:val="both"/>
        <w:rPr>
          <w:rFonts w:ascii="Arial" w:hAnsi="Arial" w:cs="Arial"/>
        </w:rPr>
      </w:pPr>
    </w:p>
    <w:p w:rsidRPr="00905578" w:rsidR="0038762D" w:rsidP="00E50072" w:rsidRDefault="00696E1D" w14:paraId="71C14F4E" w14:textId="77777777">
      <w:pPr>
        <w:pStyle w:val="Gemiddeldraster21"/>
        <w:spacing w:line="276" w:lineRule="auto"/>
        <w:ind w:right="95"/>
        <w:jc w:val="both"/>
        <w:rPr>
          <w:rFonts w:ascii="Arial" w:hAnsi="Arial" w:cs="Arial"/>
        </w:rPr>
      </w:pPr>
      <w:r w:rsidRPr="00905578">
        <w:rPr>
          <w:rFonts w:ascii="Arial" w:hAnsi="Arial" w:cs="Arial"/>
        </w:rPr>
        <w:t>Erasmus MC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rsidRPr="00905578" w:rsidR="0038762D" w:rsidP="00E50072" w:rsidRDefault="00696E1D" w14:paraId="200C54EE" w14:textId="77777777">
      <w:pPr>
        <w:pStyle w:val="Kop3"/>
        <w:jc w:val="both"/>
      </w:pPr>
      <w:r>
        <w:t>Intellectueel eigendom aanbestedingsstukken</w:t>
      </w:r>
    </w:p>
    <w:p w:rsidRPr="00905578" w:rsidR="0038762D" w:rsidP="00E50072" w:rsidRDefault="00696E1D" w14:paraId="1422F007" w14:textId="3A9424A4">
      <w:pPr>
        <w:pStyle w:val="Gemiddeldraster21"/>
        <w:spacing w:line="276" w:lineRule="auto"/>
        <w:ind w:right="95"/>
        <w:jc w:val="both"/>
        <w:rPr>
          <w:rFonts w:ascii="Arial" w:hAnsi="Arial" w:cs="Arial"/>
        </w:rPr>
      </w:pPr>
      <w:r w:rsidRPr="6DC2628A">
        <w:rPr>
          <w:rFonts w:ascii="Arial" w:hAnsi="Arial" w:cs="Arial"/>
        </w:rPr>
        <w:t>Alle intellectuele eigendomsrechten die rusten op de door Erasmus MC verstrekte documenten en informatie in het kader van de aanbestedingsprocedure, waaronder in ieder geval te begrijpen de onderhavige Offerteleidraad evenals bijlagen en verstrekte toelichtingen, berusten uitsluitend bij Erasmus MC. Dit geldt voor de gehele aanbestedingsprocedure.</w:t>
      </w:r>
    </w:p>
    <w:p w:rsidRPr="00905578" w:rsidR="0038762D" w:rsidP="00E50072" w:rsidRDefault="0038762D" w14:paraId="1B5EED8C" w14:textId="77777777">
      <w:pPr>
        <w:pStyle w:val="Gemiddeldraster21"/>
        <w:spacing w:line="276" w:lineRule="auto"/>
        <w:ind w:right="95"/>
        <w:jc w:val="both"/>
        <w:rPr>
          <w:rFonts w:ascii="Arial" w:hAnsi="Arial" w:cs="Arial"/>
        </w:rPr>
      </w:pPr>
    </w:p>
    <w:p w:rsidRPr="00905578" w:rsidR="0038762D" w:rsidP="00E50072" w:rsidRDefault="00696E1D" w14:paraId="23CBE5C2" w14:textId="77777777">
      <w:pPr>
        <w:pStyle w:val="Gemiddeldraster21"/>
        <w:spacing w:line="276" w:lineRule="auto"/>
        <w:ind w:right="95"/>
        <w:jc w:val="both"/>
        <w:rPr>
          <w:rFonts w:ascii="Arial" w:hAnsi="Arial" w:cs="Arial"/>
        </w:rPr>
      </w:pPr>
      <w:r w:rsidRPr="00905578">
        <w:rPr>
          <w:rFonts w:ascii="Arial" w:hAnsi="Arial" w:cs="Arial"/>
        </w:rPr>
        <w:t>Behoudens uitzonderingen door de Auteurswet gesteld, mag zonder schriftelijke toestemming van Erasmus MC niets uit de door Erasmus MC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rsidRPr="00905578" w:rsidR="0038762D" w:rsidP="00E50072" w:rsidRDefault="00696E1D" w14:paraId="603A0B68" w14:textId="77777777">
      <w:pPr>
        <w:pStyle w:val="Kop3"/>
        <w:jc w:val="both"/>
      </w:pPr>
      <w:bookmarkStart w:name="_Toc228982244" w:id="119"/>
      <w:r>
        <w:t>Retourneren Inschrijvingen</w:t>
      </w:r>
    </w:p>
    <w:bookmarkEnd w:id="119"/>
    <w:p w:rsidRPr="00905578" w:rsidR="0038762D" w:rsidP="00E50072" w:rsidRDefault="00696E1D" w14:paraId="2DD47D02" w14:textId="77777777">
      <w:pPr>
        <w:pStyle w:val="Gemiddeldraster21"/>
        <w:spacing w:line="276" w:lineRule="auto"/>
        <w:ind w:right="95"/>
        <w:jc w:val="both"/>
        <w:rPr>
          <w:rFonts w:ascii="Arial" w:hAnsi="Arial" w:cs="Arial"/>
        </w:rPr>
      </w:pPr>
      <w:r w:rsidRPr="00905578">
        <w:rPr>
          <w:rFonts w:ascii="Arial" w:hAnsi="Arial" w:cs="Arial"/>
        </w:rPr>
        <w:t>Erasmus MC zal de ontvangen Inschrijvingen en de daarbij behorende stukken niet retourneren.</w:t>
      </w:r>
    </w:p>
    <w:p w:rsidRPr="00905578" w:rsidR="0038762D" w:rsidP="00E50072" w:rsidRDefault="00696E1D" w14:paraId="4BCC829A" w14:textId="77777777">
      <w:pPr>
        <w:pStyle w:val="Kop3"/>
        <w:jc w:val="both"/>
      </w:pPr>
      <w:r>
        <w:t>Uitsluiting algemene (verkoop/leverings)voorwaarden Inschrijver</w:t>
      </w:r>
    </w:p>
    <w:p w:rsidRPr="00905578" w:rsidR="0038762D" w:rsidP="00E50072" w:rsidRDefault="00696E1D" w14:paraId="7FBB35B8" w14:textId="77777777">
      <w:pPr>
        <w:pStyle w:val="Gemiddeldraster21"/>
        <w:spacing w:line="276" w:lineRule="auto"/>
        <w:ind w:right="95"/>
        <w:jc w:val="both"/>
        <w:rPr>
          <w:rFonts w:ascii="Arial" w:hAnsi="Arial" w:cs="Arial"/>
        </w:rPr>
      </w:pPr>
      <w:r w:rsidRPr="00905578">
        <w:rPr>
          <w:rFonts w:ascii="Arial" w:hAnsi="Arial" w:cs="Arial"/>
        </w:rPr>
        <w:t>De toepassing van algemene (verkoop-/leverings)voorwaarden van de Inschrijvers worden door Erasmus MC uitdrukkelijk uitgesloten.</w:t>
      </w:r>
    </w:p>
    <w:p w:rsidRPr="00905578" w:rsidR="0038762D" w:rsidP="00E50072" w:rsidRDefault="00696E1D" w14:paraId="4C08C3A3" w14:textId="77777777">
      <w:pPr>
        <w:pStyle w:val="Kop3"/>
        <w:jc w:val="both"/>
      </w:pPr>
      <w:r>
        <w:t>Inschrijving onder voorwaarden</w:t>
      </w:r>
    </w:p>
    <w:p w:rsidRPr="00905578" w:rsidR="0038762D" w:rsidP="00E50072" w:rsidRDefault="00696E1D" w14:paraId="07461E5B" w14:textId="77777777">
      <w:pPr>
        <w:pStyle w:val="Gemiddeldraster21"/>
        <w:spacing w:line="276" w:lineRule="auto"/>
        <w:ind w:right="95"/>
        <w:jc w:val="both"/>
        <w:rPr>
          <w:rFonts w:ascii="Arial" w:hAnsi="Arial" w:cs="Arial"/>
        </w:rPr>
      </w:pPr>
      <w:r w:rsidRPr="00905578">
        <w:rPr>
          <w:rFonts w:ascii="Arial" w:hAnsi="Arial" w:cs="Arial"/>
        </w:rPr>
        <w:t>Een Inschrijving waaraan voorwaarden zijn verbonden of die is gedaan onder voorbehoud is ongeldig.</w:t>
      </w:r>
    </w:p>
    <w:p w:rsidRPr="00905578" w:rsidR="0038762D" w:rsidP="00E50072" w:rsidRDefault="00696E1D" w14:paraId="2807503E" w14:textId="77777777">
      <w:pPr>
        <w:pStyle w:val="Kop3"/>
        <w:jc w:val="both"/>
      </w:pPr>
      <w:r>
        <w:t>Bedragen</w:t>
      </w:r>
    </w:p>
    <w:p w:rsidRPr="00905578" w:rsidR="0038762D" w:rsidP="00E50072" w:rsidRDefault="00696E1D" w14:paraId="3B9E236E" w14:textId="77777777">
      <w:pPr>
        <w:pStyle w:val="Gemiddeldraster21"/>
        <w:spacing w:line="276" w:lineRule="auto"/>
        <w:ind w:right="95"/>
        <w:jc w:val="both"/>
        <w:rPr>
          <w:rFonts w:ascii="Arial" w:hAnsi="Arial" w:cs="Arial"/>
        </w:rPr>
      </w:pPr>
      <w:r w:rsidRPr="00905578">
        <w:rPr>
          <w:rFonts w:ascii="Arial" w:hAnsi="Arial" w:cs="Arial"/>
        </w:rPr>
        <w:t>Alle bedragen moeten worden aangeboden in Euro’s, exclusief BTW.</w:t>
      </w:r>
    </w:p>
    <w:p w:rsidRPr="00905578" w:rsidR="0038762D" w:rsidP="00E50072" w:rsidRDefault="00696E1D" w14:paraId="3CC202AF" w14:textId="77777777">
      <w:pPr>
        <w:pStyle w:val="Kop3"/>
        <w:jc w:val="both"/>
      </w:pPr>
      <w:r>
        <w:t>Voertaal</w:t>
      </w:r>
    </w:p>
    <w:p w:rsidRPr="00905578" w:rsidR="0038762D" w:rsidP="00E50072" w:rsidRDefault="00696E1D" w14:paraId="79EDD79A" w14:textId="77777777">
      <w:pPr>
        <w:pStyle w:val="Gemiddeldraster21"/>
        <w:spacing w:line="276" w:lineRule="auto"/>
        <w:ind w:right="95"/>
        <w:jc w:val="both"/>
        <w:rPr>
          <w:rFonts w:ascii="Arial" w:hAnsi="Arial" w:cs="Arial"/>
        </w:rPr>
      </w:pPr>
      <w:r w:rsidRPr="00905578">
        <w:rPr>
          <w:rFonts w:ascii="Arial" w:hAnsi="Arial" w:cs="Arial"/>
        </w:rPr>
        <w:t>De Inschrijving en alle te voeren correspondentie dient te geschieden in de Nederlandse taal, dan wel te zijn voorzien van een vertaling in de Nederlandse taal. Indien correspondentie en/of stukken zijn gesteld in een andere dan de Nederlandse taal en/of niet voorzien van een deugdelijke vertaling in de Nederlandse taal, dan behoudt Erasmus MC zich het recht voor de Inschrijving niet in behandeling te nemen</w:t>
      </w:r>
    </w:p>
    <w:p w:rsidRPr="00905578" w:rsidR="0038762D" w:rsidP="00E50072" w:rsidRDefault="00696E1D" w14:paraId="34751B98" w14:textId="77777777">
      <w:pPr>
        <w:pStyle w:val="Kop3"/>
        <w:jc w:val="both"/>
      </w:pPr>
      <w:r>
        <w:t>Gestanddoeningstermijn</w:t>
      </w:r>
    </w:p>
    <w:p w:rsidRPr="00905578" w:rsidR="0038762D" w:rsidP="00E50072" w:rsidRDefault="00696E1D" w14:paraId="0BB05862" w14:textId="77777777">
      <w:pPr>
        <w:pStyle w:val="Gemiddeldraster21"/>
        <w:spacing w:line="276" w:lineRule="auto"/>
        <w:ind w:right="95"/>
        <w:jc w:val="both"/>
        <w:rPr>
          <w:rFonts w:ascii="Arial" w:hAnsi="Arial" w:cs="Arial"/>
        </w:rPr>
      </w:pPr>
      <w:r w:rsidRPr="00905578">
        <w:rPr>
          <w:rFonts w:ascii="Arial" w:hAnsi="Arial" w:cs="Arial"/>
        </w:rPr>
        <w:t xml:space="preserve">De door Inschrijver ingediende inschrijving dient minimaal drie maanden vanaf de opening van de Inschrijving geldig te zijn. Ingeval tegen de mededeling van de gunningsbeslissing bij de daartoe bevoegde rechter te Den Haag een voorlopige voorziening is gevraagd, dienen de inschrijvers hun inschrijving in ieder geval gestand te doen tot vier weken na uitspraak van de voorzieningenrechter in eerste instantie. </w:t>
      </w:r>
    </w:p>
    <w:p w:rsidRPr="00905578" w:rsidR="0038762D" w:rsidP="0FA9F82D" w:rsidRDefault="00696E1D" w14:paraId="0D5DE634" w14:textId="11C77D2A">
      <w:pPr>
        <w:pStyle w:val="Geenafstand"/>
        <w:spacing w:line="276" w:lineRule="auto"/>
        <w:ind w:right="95"/>
        <w:jc w:val="both"/>
      </w:pPr>
      <w:r>
        <w:t xml:space="preserve"> </w:t>
      </w:r>
    </w:p>
    <w:p w:rsidRPr="00905578" w:rsidR="0038762D" w:rsidP="00E50072" w:rsidRDefault="00DD084F" w14:paraId="665523D1" w14:textId="35B6BB38">
      <w:pPr>
        <w:pStyle w:val="Kop3"/>
        <w:jc w:val="both"/>
      </w:pPr>
      <w:r>
        <w:t>I</w:t>
      </w:r>
      <w:r w:rsidR="00696E1D">
        <w:t>rreële en/of manipulatieve Inschrijvingen</w:t>
      </w:r>
    </w:p>
    <w:p w:rsidRPr="00905578" w:rsidR="0038762D" w:rsidP="00E50072" w:rsidRDefault="00DD084F" w14:paraId="6B4BFB57" w14:textId="15191B04">
      <w:pPr>
        <w:pStyle w:val="Gemiddeldraster21"/>
        <w:spacing w:line="276" w:lineRule="auto"/>
        <w:ind w:right="95"/>
        <w:jc w:val="both"/>
        <w:rPr>
          <w:rFonts w:ascii="Arial" w:hAnsi="Arial" w:cs="Arial"/>
        </w:rPr>
      </w:pPr>
      <w:r>
        <w:rPr>
          <w:rFonts w:ascii="Arial" w:hAnsi="Arial" w:cs="Arial"/>
        </w:rPr>
        <w:t>I</w:t>
      </w:r>
      <w:r w:rsidRPr="00905578" w:rsidR="00696E1D">
        <w:rPr>
          <w:rFonts w:ascii="Arial" w:hAnsi="Arial" w:cs="Arial"/>
        </w:rPr>
        <w:t>rreële en/of manipulatieve inschrijvingen zijn niet toegestaan en zullen door Erasmus MC als niet-geldige Inschrijvingen worden gekwalificeerd.</w:t>
      </w:r>
    </w:p>
    <w:p w:rsidRPr="00905578" w:rsidR="0038762D" w:rsidP="00E50072" w:rsidRDefault="00696E1D" w14:paraId="5CF62074" w14:textId="77777777">
      <w:pPr>
        <w:pStyle w:val="Kop3"/>
        <w:jc w:val="both"/>
      </w:pPr>
      <w:bookmarkStart w:name="_Ref231614820" w:id="120"/>
      <w:r>
        <w:t>Geschillenbeslechting, forumkeuze</w:t>
      </w:r>
      <w:bookmarkEnd w:id="120"/>
    </w:p>
    <w:p w:rsidRPr="00905578" w:rsidR="0038762D" w:rsidP="00E50072" w:rsidRDefault="00696E1D" w14:paraId="6947F90D" w14:textId="77777777">
      <w:pPr>
        <w:pStyle w:val="Gemiddeldraster21"/>
        <w:spacing w:line="276" w:lineRule="auto"/>
        <w:ind w:right="95"/>
        <w:jc w:val="both"/>
        <w:rPr>
          <w:rFonts w:ascii="Arial" w:hAnsi="Arial" w:cs="Arial"/>
        </w:rPr>
      </w:pPr>
      <w:r w:rsidRPr="00905578">
        <w:rPr>
          <w:rFonts w:ascii="Arial" w:hAnsi="Arial" w:cs="Arial"/>
        </w:rPr>
        <w:t>Ieder geschil dat tussen de betrokkenen bij deze aanbestedingsprocedure ontstaat naar aanleiding van deze aanbestedingsprocedure, zal bij uitsluiting worden voorgelegd aan de bevoegde rechter te Den Haag.</w:t>
      </w:r>
      <w:bookmarkEnd w:id="84"/>
    </w:p>
    <w:p w:rsidRPr="00905578" w:rsidR="0038762D" w:rsidP="00E50072" w:rsidRDefault="00696E1D" w14:paraId="092A4BAE" w14:textId="77777777">
      <w:pPr>
        <w:pStyle w:val="Kop3"/>
        <w:jc w:val="both"/>
      </w:pPr>
      <w:r>
        <w:t>Kosten</w:t>
      </w:r>
    </w:p>
    <w:p w:rsidRPr="00905578" w:rsidR="0038762D" w:rsidP="00E50072" w:rsidRDefault="00696E1D" w14:paraId="6C011231" w14:textId="4A463C26">
      <w:pPr>
        <w:pStyle w:val="Gemiddeldraster21"/>
        <w:spacing w:line="276" w:lineRule="auto"/>
        <w:ind w:right="95"/>
        <w:jc w:val="both"/>
        <w:rPr>
          <w:rFonts w:ascii="Arial" w:hAnsi="Arial" w:cs="Arial"/>
        </w:rPr>
      </w:pPr>
      <w:r w:rsidRPr="0FA9F82D">
        <w:rPr>
          <w:rFonts w:ascii="Arial" w:hAnsi="Arial" w:cs="Arial"/>
        </w:rPr>
        <w:t xml:space="preserve">Het uitgangspunt voor de Inschrijving dient gebaseerd te zijn op Total Cost of Ownership (TCO), oftewel de integrale kostprijs. Inschrijver dient derhalve </w:t>
      </w:r>
      <w:r w:rsidRPr="0FA9F82D">
        <w:rPr>
          <w:rFonts w:ascii="Arial" w:hAnsi="Arial" w:cs="Arial"/>
          <w:i/>
          <w:iCs/>
        </w:rPr>
        <w:t>alle</w:t>
      </w:r>
      <w:r w:rsidRPr="0FA9F82D">
        <w:rPr>
          <w:rFonts w:ascii="Arial" w:hAnsi="Arial" w:cs="Arial"/>
        </w:rPr>
        <w:t xml:space="preserve"> relevante kostenposten die samenhangen met de opdracht te vermelden (zoals verzekeringen, transport, belastingen, heffingen, administratiekosten, licentiekosten, etc.), ook als daar in deze Offerteleidraad niet expliciet om gevraagd wordt. Kosten die niet expliciet in de Inschrijving van Inschrijver zijn opgenomen, worden tijdens de eventuele contractduur niet geaccepteerd. </w:t>
      </w:r>
      <w:bookmarkStart w:name="_DV_C65" w:id="121"/>
      <w:bookmarkStart w:name="_Toc115257939" w:id="122"/>
    </w:p>
    <w:p w:rsidRPr="00905578" w:rsidR="0038762D" w:rsidP="00E50072" w:rsidRDefault="00696E1D" w14:paraId="0023E228" w14:textId="77777777">
      <w:pPr>
        <w:pStyle w:val="Kop3"/>
        <w:jc w:val="both"/>
      </w:pPr>
      <w:r>
        <w:t>Rangregeling</w:t>
      </w:r>
    </w:p>
    <w:p w:rsidRPr="00905578" w:rsidR="0038762D" w:rsidP="00E50072" w:rsidRDefault="0038762D" w14:paraId="7BA7D1D9" w14:textId="77777777">
      <w:pPr>
        <w:spacing w:line="276" w:lineRule="auto"/>
        <w:ind w:right="95"/>
        <w:jc w:val="both"/>
        <w:rPr>
          <w:szCs w:val="22"/>
          <w:lang w:val="nl-BE"/>
        </w:rPr>
      </w:pPr>
    </w:p>
    <w:p w:rsidRPr="00905578" w:rsidR="0038762D" w:rsidP="00E50072" w:rsidRDefault="00696E1D" w14:paraId="702A704F" w14:textId="77777777">
      <w:pPr>
        <w:spacing w:line="276" w:lineRule="auto"/>
        <w:ind w:right="95"/>
        <w:jc w:val="both"/>
        <w:rPr>
          <w:szCs w:val="22"/>
          <w:lang w:val="nl-BE"/>
        </w:rPr>
      </w:pPr>
      <w:r w:rsidRPr="00905578">
        <w:rPr>
          <w:szCs w:val="22"/>
          <w:lang w:val="nl-BE"/>
        </w:rPr>
        <w:t>De gehele offerteaanvraag bestaat uit de volgende documenten:</w:t>
      </w:r>
    </w:p>
    <w:p w:rsidRPr="00905578" w:rsidR="0038762D" w:rsidP="00E50072" w:rsidRDefault="00696E1D" w14:paraId="2723864E" w14:textId="77777777">
      <w:pPr>
        <w:pStyle w:val="Kleurrijkelijst-accent12"/>
        <w:numPr>
          <w:ilvl w:val="0"/>
          <w:numId w:val="8"/>
        </w:numPr>
        <w:spacing w:line="276" w:lineRule="auto"/>
        <w:ind w:right="95"/>
        <w:jc w:val="both"/>
      </w:pPr>
      <w:r w:rsidRPr="00905578">
        <w:t>Offerteleidraad, inclusief bijlagen;</w:t>
      </w:r>
    </w:p>
    <w:p w:rsidRPr="00905578" w:rsidR="0038762D" w:rsidP="00E50072" w:rsidRDefault="00696E1D" w14:paraId="18E41EB4" w14:textId="77777777">
      <w:pPr>
        <w:pStyle w:val="Kleurrijkelijst-accent12"/>
        <w:numPr>
          <w:ilvl w:val="0"/>
          <w:numId w:val="8"/>
        </w:numPr>
        <w:spacing w:line="276" w:lineRule="auto"/>
        <w:ind w:right="95"/>
        <w:jc w:val="both"/>
      </w:pPr>
      <w:r w:rsidRPr="00905578">
        <w:t>de Nota’s van Inlichtingen;</w:t>
      </w:r>
    </w:p>
    <w:p w:rsidRPr="00905578" w:rsidR="0038762D" w:rsidP="00E50072" w:rsidRDefault="00696E1D" w14:paraId="027A93FF" w14:textId="5A053536">
      <w:pPr>
        <w:pStyle w:val="Kleurrijkelijst-accent12"/>
        <w:numPr>
          <w:ilvl w:val="0"/>
          <w:numId w:val="8"/>
        </w:numPr>
        <w:spacing w:line="276" w:lineRule="auto"/>
        <w:ind w:right="95"/>
        <w:jc w:val="both"/>
      </w:pPr>
      <w:r>
        <w:t xml:space="preserve"> de </w:t>
      </w:r>
      <w:r w:rsidR="1074D1AF">
        <w:t>O</w:t>
      </w:r>
      <w:r>
        <w:t>vereenkomst</w:t>
      </w:r>
      <w:r w:rsidR="5A15CAF0">
        <w:t>(en)</w:t>
      </w:r>
      <w:r>
        <w:t>.</w:t>
      </w:r>
    </w:p>
    <w:p w:rsidRPr="00905578" w:rsidR="0038762D" w:rsidP="00E50072" w:rsidRDefault="0038762D" w14:paraId="338C3E62" w14:textId="77777777">
      <w:pPr>
        <w:spacing w:line="276" w:lineRule="auto"/>
        <w:ind w:right="95"/>
        <w:jc w:val="both"/>
        <w:rPr>
          <w:szCs w:val="22"/>
        </w:rPr>
      </w:pPr>
    </w:p>
    <w:p w:rsidRPr="00905578" w:rsidR="0038762D" w:rsidP="00E50072" w:rsidRDefault="00696E1D" w14:paraId="2641F78B" w14:textId="77777777">
      <w:pPr>
        <w:spacing w:line="276" w:lineRule="auto"/>
        <w:ind w:right="95"/>
        <w:jc w:val="both"/>
        <w:rPr>
          <w:szCs w:val="22"/>
        </w:rPr>
      </w:pPr>
      <w:r w:rsidRPr="00905578">
        <w:rPr>
          <w:szCs w:val="22"/>
        </w:rPr>
        <w:t>In geval van tegenstrijdigheden tussen deze documenten geldt de volgende rangregeling, waarbij het hoger gerangschikte prevaleert boven het lager gerangschikte:</w:t>
      </w:r>
    </w:p>
    <w:p w:rsidR="0038762D" w:rsidP="00E50072" w:rsidRDefault="00696E1D" w14:paraId="4BC253FB" w14:textId="77777777">
      <w:pPr>
        <w:pStyle w:val="Kleurrijkelijst-accent12"/>
        <w:numPr>
          <w:ilvl w:val="0"/>
          <w:numId w:val="9"/>
        </w:numPr>
        <w:spacing w:line="276" w:lineRule="auto"/>
        <w:ind w:right="95"/>
        <w:jc w:val="both"/>
      </w:pPr>
      <w:r w:rsidRPr="00905578">
        <w:t>de definitieve (raam)overeenkomst;</w:t>
      </w:r>
    </w:p>
    <w:p w:rsidR="00471089" w:rsidP="00E50072" w:rsidRDefault="00471089" w14:paraId="5FEF7C9F" w14:textId="7FC2DBF0">
      <w:pPr>
        <w:pStyle w:val="Kleurrijkelijst-accent12"/>
        <w:numPr>
          <w:ilvl w:val="0"/>
          <w:numId w:val="9"/>
        </w:numPr>
        <w:spacing w:line="276" w:lineRule="auto"/>
        <w:ind w:right="95"/>
        <w:jc w:val="both"/>
      </w:pPr>
      <w:r>
        <w:t>WIBAZ</w:t>
      </w:r>
    </w:p>
    <w:p w:rsidRPr="00905578" w:rsidR="00471089" w:rsidP="00E50072" w:rsidRDefault="00471089" w14:paraId="6E902571" w14:textId="1C32597E">
      <w:pPr>
        <w:pStyle w:val="Kleurrijkelijst-accent12"/>
        <w:numPr>
          <w:ilvl w:val="0"/>
          <w:numId w:val="9"/>
        </w:numPr>
        <w:spacing w:line="276" w:lineRule="auto"/>
        <w:ind w:right="95"/>
        <w:jc w:val="both"/>
      </w:pPr>
      <w:r>
        <w:t>Eventueel verificatie document</w:t>
      </w:r>
    </w:p>
    <w:p w:rsidRPr="00905578" w:rsidR="0038762D" w:rsidP="00E50072" w:rsidRDefault="00696E1D" w14:paraId="791C9EC5" w14:textId="77777777">
      <w:pPr>
        <w:pStyle w:val="Kleurrijkelijst-accent12"/>
        <w:numPr>
          <w:ilvl w:val="0"/>
          <w:numId w:val="9"/>
        </w:numPr>
        <w:spacing w:line="276" w:lineRule="auto"/>
        <w:ind w:right="95"/>
        <w:jc w:val="both"/>
      </w:pPr>
      <w:r>
        <w:t>de 2</w:t>
      </w:r>
      <w:r w:rsidRPr="0FA9F82D">
        <w:rPr>
          <w:vertAlign w:val="superscript"/>
        </w:rPr>
        <w:t>e</w:t>
      </w:r>
      <w:r>
        <w:t xml:space="preserve"> Nota van Inlichtingen;</w:t>
      </w:r>
    </w:p>
    <w:p w:rsidRPr="00905578" w:rsidR="0038762D" w:rsidP="00E50072" w:rsidRDefault="00696E1D" w14:paraId="6131307D" w14:textId="77777777">
      <w:pPr>
        <w:pStyle w:val="Kleurrijkelijst-accent12"/>
        <w:numPr>
          <w:ilvl w:val="0"/>
          <w:numId w:val="9"/>
        </w:numPr>
        <w:spacing w:line="276" w:lineRule="auto"/>
        <w:ind w:right="95"/>
        <w:jc w:val="both"/>
      </w:pPr>
      <w:r w:rsidRPr="00905578">
        <w:t>de 1</w:t>
      </w:r>
      <w:r w:rsidRPr="00905578">
        <w:rPr>
          <w:vertAlign w:val="superscript"/>
        </w:rPr>
        <w:t>e</w:t>
      </w:r>
      <w:r w:rsidRPr="00905578">
        <w:t xml:space="preserve"> Nota van Inlichtingen;</w:t>
      </w:r>
    </w:p>
    <w:p w:rsidRPr="00905578" w:rsidR="0038762D" w:rsidP="00E50072" w:rsidRDefault="00DD084F" w14:paraId="371E23BF" w14:textId="144A90EF">
      <w:pPr>
        <w:pStyle w:val="Kleurrijkelijst-accent12"/>
        <w:numPr>
          <w:ilvl w:val="0"/>
          <w:numId w:val="9"/>
        </w:numPr>
        <w:spacing w:line="276" w:lineRule="auto"/>
        <w:ind w:right="95"/>
        <w:jc w:val="both"/>
      </w:pPr>
      <w:r>
        <w:t>Inschrijving</w:t>
      </w:r>
    </w:p>
    <w:p w:rsidRPr="00905578" w:rsidR="0038762D" w:rsidP="00E50072" w:rsidRDefault="00696E1D" w14:paraId="1A4E254A" w14:textId="77777777">
      <w:pPr>
        <w:pStyle w:val="Kleurrijkelijst-accent12"/>
        <w:numPr>
          <w:ilvl w:val="0"/>
          <w:numId w:val="9"/>
        </w:numPr>
        <w:spacing w:line="276" w:lineRule="auto"/>
        <w:ind w:right="95"/>
        <w:jc w:val="both"/>
      </w:pPr>
      <w:r w:rsidRPr="00905578">
        <w:t>de Offerteleidraad;</w:t>
      </w:r>
    </w:p>
    <w:p w:rsidR="0038762D" w:rsidP="00E50072" w:rsidRDefault="00696E1D" w14:paraId="42F945A0" w14:textId="77777777">
      <w:pPr>
        <w:pStyle w:val="Kleurrijkelijst-accent12"/>
        <w:numPr>
          <w:ilvl w:val="0"/>
          <w:numId w:val="9"/>
        </w:numPr>
        <w:spacing w:line="276" w:lineRule="auto"/>
        <w:ind w:right="95"/>
        <w:jc w:val="both"/>
      </w:pPr>
      <w:r w:rsidRPr="00905578">
        <w:t xml:space="preserve">de concept(raam)overeenkomst. </w:t>
      </w:r>
    </w:p>
    <w:p w:rsidRPr="00DD084F" w:rsidR="0038762D" w:rsidP="00DD084F" w:rsidRDefault="000220C5" w14:paraId="05A9BF22" w14:textId="52B33B1E">
      <w:pPr>
        <w:pStyle w:val="Kleurrijkelijst-accent12"/>
        <w:numPr>
          <w:ilvl w:val="0"/>
          <w:numId w:val="9"/>
        </w:numPr>
        <w:spacing w:line="276" w:lineRule="auto"/>
        <w:ind w:right="95"/>
        <w:jc w:val="both"/>
      </w:pPr>
      <w:r>
        <w:t>de concept Serviceovereenkomst (WIBAZ</w:t>
      </w:r>
      <w:bookmarkStart w:name="_DV_M112" w:id="123"/>
      <w:bookmarkStart w:name="_DV_M113" w:id="124"/>
      <w:bookmarkEnd w:id="121"/>
      <w:bookmarkEnd w:id="123"/>
      <w:bookmarkEnd w:id="124"/>
      <w:r w:rsidR="00483884">
        <w:t>)</w:t>
      </w:r>
      <w:r w:rsidRPr="00DD084F" w:rsidR="00696E1D">
        <w:br w:type="page"/>
      </w:r>
    </w:p>
    <w:p w:rsidRPr="00905578" w:rsidR="0038762D" w:rsidP="00E50072" w:rsidRDefault="00696E1D" w14:paraId="5C163053" w14:textId="77777777">
      <w:pPr>
        <w:pStyle w:val="Kop1"/>
        <w:jc w:val="both"/>
      </w:pPr>
      <w:bookmarkStart w:name="_Toc231666859" w:id="125"/>
      <w:bookmarkStart w:name="_Ref232399119" w:id="126"/>
      <w:bookmarkStart w:name="_Ref232399150" w:id="127"/>
      <w:bookmarkStart w:name="_Toc234497516" w:id="128"/>
      <w:bookmarkStart w:name="_Ref252738897" w:id="129"/>
      <w:bookmarkStart w:name="_Toc430260782" w:id="130"/>
      <w:bookmarkStart w:name="_Toc135654359" w:id="131"/>
      <w:r w:rsidRPr="00905578">
        <w:t>Eigen verklaring</w:t>
      </w:r>
      <w:bookmarkEnd w:id="125"/>
      <w:bookmarkEnd w:id="126"/>
      <w:bookmarkEnd w:id="127"/>
      <w:bookmarkEnd w:id="128"/>
      <w:bookmarkEnd w:id="129"/>
      <w:bookmarkEnd w:id="130"/>
      <w:bookmarkEnd w:id="131"/>
      <w:r w:rsidRPr="00905578">
        <w:t xml:space="preserve"> </w:t>
      </w:r>
    </w:p>
    <w:p w:rsidRPr="00905578" w:rsidR="0038762D" w:rsidP="00E50072" w:rsidRDefault="00696E1D" w14:paraId="5A48CA1A" w14:textId="77777777">
      <w:pPr>
        <w:pStyle w:val="Kop2"/>
        <w:jc w:val="both"/>
      </w:pPr>
      <w:bookmarkStart w:name="_Toc359579717" w:id="132"/>
      <w:bookmarkStart w:name="_Toc234497517" w:id="133"/>
      <w:bookmarkStart w:name="_Ref252734427" w:id="134"/>
      <w:bookmarkStart w:name="_Toc430260783" w:id="135"/>
      <w:bookmarkStart w:name="_Toc135654360" w:id="136"/>
      <w:r w:rsidRPr="00905578">
        <w:t>Uitsluitingsgronden</w:t>
      </w:r>
      <w:bookmarkEnd w:id="132"/>
      <w:bookmarkEnd w:id="133"/>
      <w:bookmarkEnd w:id="134"/>
      <w:bookmarkEnd w:id="135"/>
      <w:bookmarkEnd w:id="136"/>
    </w:p>
    <w:p w:rsidRPr="00905578" w:rsidR="0038762D" w:rsidP="00E50072" w:rsidRDefault="0038762D" w14:paraId="357E1B24" w14:textId="77777777">
      <w:pPr>
        <w:spacing w:line="276" w:lineRule="auto"/>
        <w:ind w:right="95"/>
        <w:jc w:val="both"/>
        <w:rPr>
          <w:szCs w:val="22"/>
        </w:rPr>
      </w:pPr>
    </w:p>
    <w:p w:rsidRPr="00905578" w:rsidR="0038762D" w:rsidP="00E50072" w:rsidRDefault="00696E1D" w14:paraId="41E409CC" w14:textId="77777777">
      <w:pPr>
        <w:spacing w:line="276" w:lineRule="auto"/>
        <w:ind w:right="95"/>
        <w:jc w:val="both"/>
        <w:rPr>
          <w:szCs w:val="22"/>
        </w:rPr>
      </w:pPr>
      <w:r w:rsidRPr="00905578">
        <w:rPr>
          <w:szCs w:val="22"/>
        </w:rPr>
        <w:t>Eigen Verklaring: onderdeel 2 en 3.</w:t>
      </w:r>
    </w:p>
    <w:p w:rsidRPr="00905578" w:rsidR="0038762D" w:rsidP="00E50072" w:rsidRDefault="00696E1D" w14:paraId="6458A927" w14:textId="77777777">
      <w:pPr>
        <w:spacing w:line="276" w:lineRule="auto"/>
        <w:ind w:right="95"/>
        <w:jc w:val="both"/>
        <w:rPr>
          <w:szCs w:val="22"/>
        </w:rPr>
      </w:pPr>
      <w:r w:rsidRPr="00905578">
        <w:rPr>
          <w:szCs w:val="22"/>
        </w:rPr>
        <w:t>Aankondiging TenderNed: afdeling III.2.1</w:t>
      </w:r>
    </w:p>
    <w:p w:rsidRPr="00905578" w:rsidR="0038762D" w:rsidP="00E50072" w:rsidRDefault="0038762D" w14:paraId="385E3966" w14:textId="77777777">
      <w:pPr>
        <w:spacing w:line="276" w:lineRule="auto"/>
        <w:ind w:right="95"/>
        <w:jc w:val="both"/>
        <w:rPr>
          <w:szCs w:val="22"/>
        </w:rPr>
      </w:pPr>
    </w:p>
    <w:p w:rsidRPr="00905578" w:rsidR="0038762D" w:rsidP="00E50072" w:rsidRDefault="00696E1D" w14:paraId="11CCDE0A" w14:textId="74FE49D2">
      <w:pPr>
        <w:pStyle w:val="Kleurrijkelijst-accent12"/>
        <w:spacing w:line="276" w:lineRule="auto"/>
        <w:ind w:left="0" w:right="95"/>
        <w:jc w:val="both"/>
      </w:pPr>
      <w:r w:rsidRPr="00905578">
        <w:t xml:space="preserve">Met de ondertekening van de Eigen verklaring verklaart u dat de verplichte en facultatieve uitsluitingsgronden niet op u van </w:t>
      </w:r>
      <w:r w:rsidRPr="00483884">
        <w:t>toepassing zijn. Als de Inschrijving plaatsvindt door een samenwerkingsverband van ondernemers (zie paragraa</w:t>
      </w:r>
      <w:r w:rsidRPr="00483884" w:rsidR="065DA659">
        <w:t>f 3.2.2</w:t>
      </w:r>
      <w:r w:rsidRPr="00483884">
        <w:t>), dient elke ondernemer in het samenwerkingsverband afzonderlijk te verklaren dat de verplichte en facultatieve uitsluitingsgronden niet op hem van toepassing zijn.</w:t>
      </w:r>
      <w:r w:rsidRPr="00905578">
        <w:t xml:space="preserve"> </w:t>
      </w:r>
    </w:p>
    <w:p w:rsidRPr="00905578" w:rsidR="0038762D" w:rsidP="00E50072" w:rsidRDefault="0038762D" w14:paraId="7B6EF341" w14:textId="77777777">
      <w:pPr>
        <w:pStyle w:val="Gemiddeldraster21"/>
        <w:spacing w:line="276" w:lineRule="auto"/>
        <w:ind w:right="95"/>
        <w:jc w:val="both"/>
        <w:rPr>
          <w:rFonts w:ascii="Arial" w:hAnsi="Arial" w:cs="Arial"/>
          <w:color w:val="FF0000"/>
        </w:rPr>
      </w:pPr>
    </w:p>
    <w:p w:rsidRPr="00905578" w:rsidR="0038762D" w:rsidP="00E50072" w:rsidRDefault="00696E1D" w14:paraId="6A770BB5" w14:textId="77777777">
      <w:pPr>
        <w:pStyle w:val="Kleurrijkelijst-accent12"/>
        <w:spacing w:line="276" w:lineRule="auto"/>
        <w:ind w:left="0" w:right="95"/>
        <w:jc w:val="both"/>
      </w:pPr>
      <w:r w:rsidRPr="00905578">
        <w:t>Wanneer een verplichte uitsluitingsgrond op u van toepassing is, legt Erasmus MC de Inschrijving ter zijde en komt u niet voor gunning in aanmerking.</w:t>
      </w:r>
    </w:p>
    <w:p w:rsidRPr="00905578" w:rsidR="0038762D" w:rsidP="00E50072" w:rsidRDefault="0038762D" w14:paraId="74090BC6" w14:textId="77777777">
      <w:pPr>
        <w:pStyle w:val="Gemiddeldraster21"/>
        <w:spacing w:line="276" w:lineRule="auto"/>
        <w:ind w:right="95"/>
        <w:jc w:val="both"/>
        <w:rPr>
          <w:rFonts w:ascii="Arial" w:hAnsi="Arial" w:cs="Arial"/>
        </w:rPr>
      </w:pPr>
    </w:p>
    <w:p w:rsidRPr="00905578" w:rsidR="0038762D" w:rsidP="00E50072" w:rsidRDefault="00696E1D" w14:paraId="1A158FC9" w14:textId="77777777">
      <w:pPr>
        <w:pStyle w:val="Kleurrijkelijst-accent12"/>
        <w:spacing w:line="276" w:lineRule="auto"/>
        <w:ind w:left="0" w:right="95"/>
        <w:jc w:val="both"/>
      </w:pPr>
      <w:r w:rsidRPr="00905578">
        <w:t>Wanneer een facultatieve uitsluitingsgrond u van toepassing is, kan Erasmus MC de Inschrijving ter zijde leggen en komt u niet voor gunning in aanmerking.</w:t>
      </w:r>
    </w:p>
    <w:p w:rsidRPr="00905578" w:rsidR="0038762D" w:rsidP="00E50072" w:rsidRDefault="0038762D" w14:paraId="4839D861" w14:textId="77777777">
      <w:pPr>
        <w:spacing w:line="276" w:lineRule="auto"/>
        <w:ind w:right="95"/>
        <w:jc w:val="both"/>
        <w:rPr>
          <w:szCs w:val="22"/>
        </w:rPr>
      </w:pPr>
    </w:p>
    <w:p w:rsidRPr="00905578" w:rsidR="0038762D" w:rsidP="00E50072" w:rsidRDefault="00696E1D" w14:paraId="6E2ECA37" w14:textId="77777777">
      <w:pPr>
        <w:spacing w:line="276" w:lineRule="auto"/>
        <w:ind w:right="95"/>
        <w:jc w:val="both"/>
        <w:rPr>
          <w:szCs w:val="22"/>
        </w:rPr>
      </w:pPr>
      <w:r w:rsidRPr="00905578">
        <w:rPr>
          <w:szCs w:val="22"/>
        </w:rPr>
        <w:t>Bewijsstukken:</w:t>
      </w:r>
    </w:p>
    <w:p w:rsidRPr="00483884" w:rsidR="0038762D" w:rsidP="00E50072" w:rsidRDefault="00696E1D" w14:paraId="14109D0A" w14:textId="1B61213D">
      <w:pPr>
        <w:pStyle w:val="Kleurrijkelijst-accent12"/>
        <w:spacing w:line="276" w:lineRule="auto"/>
        <w:ind w:left="0" w:right="95"/>
        <w:jc w:val="both"/>
      </w:pPr>
      <w:r w:rsidRPr="00905578">
        <w:t>Om de juistheid van uw Eigen verklaring</w:t>
      </w:r>
      <w:r w:rsidRPr="00905578" w:rsidR="57354EFB">
        <w:t>/UEA</w:t>
      </w:r>
      <w:r w:rsidRPr="00905578">
        <w:t xml:space="preserve"> met betrekking tot de uitsluitingsgronden te toetsen, dient u, als u voor </w:t>
      </w:r>
      <w:r w:rsidRPr="00483884">
        <w:t>gunning in aanmerking komt, op een daartoe strekkend eerste verzoek van Erasmus MC onderstaande bewijsstukken zo snel mogelijk maar uiterlijk binnen 10 werkdagen te overleggen. Als de Inschrijving door een samenwerkingsverband van ondernemers plaatsvindt (zie paragraaf</w:t>
      </w:r>
      <w:r w:rsidRPr="00483884" w:rsidR="0A7EB75A">
        <w:t xml:space="preserve"> 3.2.2</w:t>
      </w:r>
      <w:r w:rsidRPr="00483884">
        <w:t>), dient elke ondernemer in het samenwerkingsverband onderstaande stukken te overleggen binnen bovengenoemde termijn van 10 werkdagen.</w:t>
      </w:r>
    </w:p>
    <w:p w:rsidRPr="00483884" w:rsidR="0038762D" w:rsidP="00E50072" w:rsidRDefault="0038762D" w14:paraId="5C654240" w14:textId="77777777">
      <w:pPr>
        <w:spacing w:line="276" w:lineRule="auto"/>
        <w:ind w:right="95"/>
        <w:jc w:val="both"/>
        <w:rPr>
          <w:szCs w:val="22"/>
        </w:rPr>
      </w:pPr>
    </w:p>
    <w:p w:rsidRPr="00483884" w:rsidR="0038762D" w:rsidP="00E50072" w:rsidRDefault="0038762D" w14:paraId="33AB853D" w14:textId="77777777">
      <w:pPr>
        <w:pStyle w:val="Kleurrijkelijst-accent12"/>
        <w:spacing w:line="276" w:lineRule="auto"/>
        <w:ind w:right="95"/>
        <w:jc w:val="both"/>
      </w:pPr>
    </w:p>
    <w:p w:rsidRPr="00905578" w:rsidR="0038762D" w:rsidP="00E50072" w:rsidRDefault="00696E1D" w14:paraId="562355E4" w14:textId="16239CE0">
      <w:pPr>
        <w:pStyle w:val="Kleurrijkelijst-accent12"/>
        <w:numPr>
          <w:ilvl w:val="0"/>
          <w:numId w:val="11"/>
        </w:numPr>
        <w:spacing w:line="276" w:lineRule="auto"/>
        <w:ind w:left="426" w:right="95"/>
        <w:jc w:val="both"/>
      </w:pPr>
      <w:r w:rsidRPr="00483884">
        <w:t>Een gedragsverklaring aanbesteden (</w:t>
      </w:r>
      <w:r w:rsidRPr="00483884" w:rsidR="77C3216D">
        <w:t>UEA</w:t>
      </w:r>
      <w:r w:rsidRPr="00483884">
        <w:t>) afgegeven door het ministerie van Veiligheid en Justitie met betrekking tot de verplichte en facultatieve uitsluitingsgronden als bedoeld in Deel III, Afdeling A en C van de Eigen verklaring of, indien in</w:t>
      </w:r>
      <w:r>
        <w:t xml:space="preserve"> het land van vestiging deze verklaring niet wordt afgegeven, een gelijkwaardig document afgegeven door een gerechtelijke of bevoegde overheidsinstantie waaruit blijkt dat geen van de uitsluitingsgronden van toepassing zijn op Inschrijver (van een Nederlandse onderneming wordt enkel een GVA geaccepteerd). De </w:t>
      </w:r>
      <w:r w:rsidR="24CE6D0D">
        <w:t>UEA</w:t>
      </w:r>
      <w:r>
        <w:t xml:space="preserve"> of daarmee gelijkwaardig document uit het land van vestiging mag niet ouder zijn dan twee jaar, gerekend van de sluitingsdatum.</w:t>
      </w:r>
      <w:r>
        <w:br/>
      </w:r>
    </w:p>
    <w:p w:rsidRPr="00905578" w:rsidR="0038762D" w:rsidP="00E50072" w:rsidRDefault="0038762D" w14:paraId="1B2EA1D1" w14:textId="77777777">
      <w:pPr>
        <w:spacing w:line="276" w:lineRule="auto"/>
        <w:ind w:right="95"/>
        <w:jc w:val="both"/>
        <w:rPr>
          <w:szCs w:val="22"/>
        </w:rPr>
      </w:pPr>
    </w:p>
    <w:p w:rsidRPr="00905578" w:rsidR="0038762D" w:rsidP="00E50072" w:rsidRDefault="00696E1D" w14:paraId="67029941" w14:textId="3BE2171F">
      <w:pPr>
        <w:pStyle w:val="Kleurrijkelijst-accent12"/>
        <w:numPr>
          <w:ilvl w:val="0"/>
          <w:numId w:val="11"/>
        </w:numPr>
        <w:spacing w:line="276" w:lineRule="auto"/>
        <w:ind w:left="426" w:right="95"/>
        <w:jc w:val="both"/>
      </w:pPr>
      <w:r w:rsidRPr="00905578">
        <w:t>Een verklaring van de belastingdienst met betrekking tot de criteria van de Eigen verklaring of, indien in het land van vestiging deze verklaring niet wordt afgegeven, een gelijkwaardig document afgegeven door een gerechtelijke of bevoegde overheidsinstantie waaruit blijkt dat Inschrijver niet in deze situatie verkeert (van een Nederlandse onderneming wordt enkel een verklaring van de belastingdienst geaccepteerd). De verklaring van de belasting of een daarmee gelijkwaardige verklaring uit het land van vestiging mag niet ouder zijn dan zes maanden, gerekend vanaf de sluitingsdatum.</w:t>
      </w:r>
    </w:p>
    <w:p w:rsidRPr="00905578" w:rsidR="0038762D" w:rsidP="00E50072" w:rsidRDefault="0038762D" w14:paraId="69BE33A5" w14:textId="77777777">
      <w:pPr>
        <w:spacing w:line="276" w:lineRule="auto"/>
        <w:ind w:right="95"/>
        <w:jc w:val="both"/>
        <w:rPr>
          <w:szCs w:val="22"/>
        </w:rPr>
      </w:pPr>
    </w:p>
    <w:p w:rsidRPr="00905578" w:rsidR="0038762D" w:rsidP="00E50072" w:rsidRDefault="00696E1D" w14:paraId="40D02366" w14:textId="77777777">
      <w:pPr>
        <w:spacing w:line="276" w:lineRule="auto"/>
        <w:ind w:right="95"/>
        <w:jc w:val="both"/>
        <w:rPr>
          <w:szCs w:val="22"/>
        </w:rPr>
      </w:pPr>
      <w:r w:rsidRPr="00905578">
        <w:rPr>
          <w:b/>
          <w:szCs w:val="22"/>
        </w:rPr>
        <w:t>N.B.</w:t>
      </w:r>
      <w:r w:rsidRPr="00905578">
        <w:rPr>
          <w:szCs w:val="22"/>
        </w:rPr>
        <w:t xml:space="preserve"> Indien Inschrijver respectievelijk de deelnemer in een samenwerkingsverband niet in staat is om binnen 10 werkdagen middels bovengenoemde bewijsmiddelen de juistheid van zijn Eigen verklaring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w:t>
      </w:r>
    </w:p>
    <w:p w:rsidRPr="00905578" w:rsidR="0038762D" w:rsidP="00E50072" w:rsidRDefault="00696E1D" w14:paraId="0BEACD76" w14:textId="77777777">
      <w:pPr>
        <w:spacing w:line="276" w:lineRule="auto"/>
        <w:ind w:right="95"/>
        <w:jc w:val="both"/>
        <w:rPr>
          <w:szCs w:val="22"/>
        </w:rPr>
      </w:pPr>
      <w:r w:rsidRPr="00905578">
        <w:rPr>
          <w:szCs w:val="22"/>
        </w:rPr>
        <w:t xml:space="preserve"> </w:t>
      </w:r>
    </w:p>
    <w:p w:rsidRPr="00905578" w:rsidR="0038762D" w:rsidP="00E50072" w:rsidRDefault="00696E1D" w14:paraId="49D8CD55" w14:textId="77777777">
      <w:pPr>
        <w:pStyle w:val="Kop2"/>
        <w:jc w:val="both"/>
      </w:pPr>
      <w:bookmarkStart w:name="_Toc359579718" w:id="137"/>
      <w:bookmarkStart w:name="_Toc234497518" w:id="138"/>
      <w:bookmarkStart w:name="_Ref252734571" w:id="139"/>
      <w:bookmarkStart w:name="_Ref252734692" w:id="140"/>
      <w:bookmarkStart w:name="_Toc430260784" w:id="141"/>
      <w:bookmarkStart w:name="_Toc135654361" w:id="142"/>
      <w:r w:rsidRPr="00905578">
        <w:t>Geschiktheidseisen</w:t>
      </w:r>
      <w:bookmarkEnd w:id="137"/>
      <w:bookmarkEnd w:id="138"/>
      <w:bookmarkEnd w:id="139"/>
      <w:bookmarkEnd w:id="140"/>
      <w:bookmarkEnd w:id="141"/>
      <w:bookmarkEnd w:id="142"/>
    </w:p>
    <w:p w:rsidRPr="00905578" w:rsidR="0038762D" w:rsidP="00E50072" w:rsidRDefault="0038762D" w14:paraId="1D4A08D4" w14:textId="77777777">
      <w:pPr>
        <w:spacing w:line="276" w:lineRule="auto"/>
        <w:ind w:right="95"/>
        <w:jc w:val="both"/>
        <w:rPr>
          <w:szCs w:val="22"/>
        </w:rPr>
      </w:pPr>
    </w:p>
    <w:p w:rsidRPr="00905578" w:rsidR="0038762D" w:rsidP="00E50072" w:rsidRDefault="00696E1D" w14:paraId="3C41636A" w14:textId="25B17202">
      <w:pPr>
        <w:spacing w:line="276" w:lineRule="auto"/>
        <w:ind w:right="95"/>
        <w:jc w:val="both"/>
        <w:rPr>
          <w:szCs w:val="22"/>
        </w:rPr>
      </w:pPr>
      <w:r w:rsidRPr="00905578">
        <w:rPr>
          <w:szCs w:val="22"/>
        </w:rPr>
        <w:t xml:space="preserve">De eisen in deze paragraaf zijn bedoeld om uw geschiktheid </w:t>
      </w:r>
      <w:r w:rsidRPr="00B35538">
        <w:rPr>
          <w:szCs w:val="22"/>
        </w:rPr>
        <w:t xml:space="preserve">als Inschrijver in relatie tot de Opdracht te toetsen. Met de ondertekening van de Eigen verklaring (onderdeel 4.1) verklaart u dat u voldoet aan de geschiktheidseisen, zoals vermeld in </w:t>
      </w:r>
      <w:r w:rsidRPr="00B35538" w:rsidR="00F246BE">
        <w:rPr>
          <w:szCs w:val="22"/>
        </w:rPr>
        <w:t>paragraaf 4.2.1.1 t/m [4</w:t>
      </w:r>
      <w:r w:rsidRPr="00B35538">
        <w:rPr>
          <w:szCs w:val="22"/>
        </w:rPr>
        <w:t>.2.</w:t>
      </w:r>
      <w:r w:rsidR="00B35538">
        <w:rPr>
          <w:szCs w:val="22"/>
        </w:rPr>
        <w:t>2</w:t>
      </w:r>
      <w:r w:rsidRPr="00B35538">
        <w:rPr>
          <w:szCs w:val="22"/>
        </w:rPr>
        <w:t>.</w:t>
      </w:r>
      <w:r w:rsidRPr="00B35538" w:rsidR="00B35538">
        <w:rPr>
          <w:szCs w:val="22"/>
        </w:rPr>
        <w:t>1</w:t>
      </w:r>
      <w:r w:rsidRPr="00B35538">
        <w:rPr>
          <w:szCs w:val="22"/>
        </w:rPr>
        <w:t>] van deze Offerteleidraad.</w:t>
      </w:r>
      <w:r w:rsidRPr="00905578">
        <w:rPr>
          <w:szCs w:val="22"/>
        </w:rPr>
        <w:t xml:space="preserve"> </w:t>
      </w:r>
    </w:p>
    <w:p w:rsidRPr="00905578" w:rsidR="0038762D" w:rsidP="00E50072" w:rsidRDefault="00696E1D" w14:paraId="338FAE67" w14:textId="77777777">
      <w:pPr>
        <w:spacing w:line="276" w:lineRule="auto"/>
        <w:jc w:val="both"/>
        <w:rPr>
          <w:szCs w:val="22"/>
        </w:rPr>
      </w:pPr>
      <w:r w:rsidRPr="00905578">
        <w:rPr>
          <w:szCs w:val="22"/>
        </w:rPr>
        <w:t xml:space="preserve">Deelnemers in een samenwerkingsverband dienen in hun Eigen verklaring aan te geven aan welke geschiktheidseisen hun onderneming voldoet. </w:t>
      </w:r>
    </w:p>
    <w:p w:rsidRPr="00905578" w:rsidR="0038762D" w:rsidP="00E50072" w:rsidRDefault="0038762D" w14:paraId="2A22778B" w14:textId="77777777">
      <w:pPr>
        <w:spacing w:line="276" w:lineRule="auto"/>
        <w:jc w:val="both"/>
        <w:rPr>
          <w:szCs w:val="22"/>
        </w:rPr>
      </w:pPr>
    </w:p>
    <w:p w:rsidRPr="00905578" w:rsidR="0038762D" w:rsidP="00E50072" w:rsidRDefault="00696E1D" w14:paraId="0750C5F9" w14:textId="77777777">
      <w:pPr>
        <w:spacing w:line="276" w:lineRule="auto"/>
        <w:jc w:val="both"/>
        <w:rPr>
          <w:szCs w:val="22"/>
        </w:rPr>
      </w:pPr>
      <w:r w:rsidRPr="00905578">
        <w:rPr>
          <w:szCs w:val="22"/>
        </w:rPr>
        <w:t xml:space="preserve">Voldoet u niet aan een of meer van deze geschiktheidseisen, dan wordt uw Inschrijving niet verder beoordeeld en zal u niet in aanmerking komen voor gunning. In dat geval wordt de eerstvolgende Inschrijver die in aanmerking komt voor gunning in de gelegenheid gesteld om de gevraagde bewijsmiddelen te overleggen. </w:t>
      </w:r>
    </w:p>
    <w:p w:rsidRPr="00905578" w:rsidR="0038762D" w:rsidP="00E50072" w:rsidRDefault="00696E1D" w14:paraId="40C796F5" w14:textId="77777777">
      <w:pPr>
        <w:pStyle w:val="Kop3"/>
        <w:jc w:val="both"/>
      </w:pPr>
      <w:bookmarkStart w:name="_Ref252738090" w:id="143"/>
      <w:r w:rsidRPr="00905578">
        <w:t>Met betrekking tot de financiële en economische draagkracht:</w:t>
      </w:r>
      <w:bookmarkEnd w:id="143"/>
    </w:p>
    <w:p w:rsidRPr="00905578" w:rsidR="0038762D" w:rsidP="00E50072" w:rsidRDefault="0038762D" w14:paraId="43F70301" w14:textId="77777777">
      <w:pPr>
        <w:spacing w:line="276" w:lineRule="auto"/>
        <w:ind w:right="95"/>
        <w:jc w:val="both"/>
        <w:rPr>
          <w:szCs w:val="22"/>
        </w:rPr>
      </w:pPr>
    </w:p>
    <w:p w:rsidRPr="00905578" w:rsidR="0038762D" w:rsidP="00E50072" w:rsidRDefault="00696E1D" w14:paraId="763B1A92" w14:textId="77777777">
      <w:pPr>
        <w:spacing w:line="276" w:lineRule="auto"/>
        <w:jc w:val="both"/>
      </w:pPr>
      <w:r>
        <w:t>Eigen Verklaring: Deel IV, Afdeling B</w:t>
      </w:r>
    </w:p>
    <w:p w:rsidRPr="00905578" w:rsidR="0038762D" w:rsidP="00E50072" w:rsidRDefault="00696E1D" w14:paraId="0087C5DC" w14:textId="77777777">
      <w:pPr>
        <w:spacing w:line="276" w:lineRule="auto"/>
        <w:ind w:right="95"/>
        <w:jc w:val="both"/>
        <w:rPr>
          <w:szCs w:val="22"/>
        </w:rPr>
      </w:pPr>
      <w:r w:rsidRPr="00905578">
        <w:rPr>
          <w:szCs w:val="22"/>
        </w:rPr>
        <w:t>Aankondiging TenderNed: afdeling III.2</w:t>
      </w:r>
    </w:p>
    <w:p w:rsidRPr="00905578" w:rsidR="0038762D" w:rsidP="00E50072" w:rsidRDefault="0038762D" w14:paraId="73BE489C" w14:textId="77777777">
      <w:pPr>
        <w:spacing w:line="276" w:lineRule="auto"/>
        <w:ind w:right="95"/>
        <w:jc w:val="both"/>
        <w:rPr>
          <w:szCs w:val="22"/>
        </w:rPr>
      </w:pPr>
    </w:p>
    <w:p w:rsidRPr="00905578" w:rsidR="0038762D" w:rsidP="00E50072" w:rsidRDefault="00696E1D" w14:paraId="65F471A5" w14:textId="77777777">
      <w:pPr>
        <w:autoSpaceDE/>
        <w:autoSpaceDN/>
        <w:spacing w:line="276" w:lineRule="auto"/>
        <w:ind w:right="95"/>
        <w:jc w:val="both"/>
        <w:rPr>
          <w:szCs w:val="22"/>
        </w:rPr>
      </w:pPr>
      <w:r w:rsidRPr="00905578">
        <w:rPr>
          <w:szCs w:val="22"/>
        </w:rPr>
        <w:br w:type="page"/>
      </w: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88"/>
        <w:gridCol w:w="8334"/>
      </w:tblGrid>
      <w:tr w:rsidRPr="00905578" w:rsidR="007F569C" w:rsidTr="0FA9F82D" w14:paraId="03455A5B" w14:textId="77777777">
        <w:tc>
          <w:tcPr>
            <w:tcW w:w="988" w:type="dxa"/>
            <w:shd w:val="clear" w:color="auto" w:fill="auto"/>
          </w:tcPr>
          <w:p w:rsidRPr="00825ADB" w:rsidR="0038762D" w:rsidP="00825ADB" w:rsidRDefault="00825ADB" w14:paraId="6DB8BEC0" w14:textId="636EB8F7">
            <w:pPr>
              <w:spacing w:line="276" w:lineRule="auto"/>
              <w:ind w:right="95"/>
              <w:jc w:val="both"/>
              <w:outlineLvl w:val="0"/>
              <w:rPr>
                <w:szCs w:val="22"/>
              </w:rPr>
            </w:pPr>
            <w:r w:rsidRPr="00825ADB">
              <w:rPr>
                <w:szCs w:val="22"/>
              </w:rPr>
              <w:t>4.2.1.1</w:t>
            </w:r>
          </w:p>
        </w:tc>
        <w:tc>
          <w:tcPr>
            <w:tcW w:w="8334" w:type="dxa"/>
            <w:shd w:val="clear" w:color="auto" w:fill="auto"/>
          </w:tcPr>
          <w:p w:rsidRPr="00905578" w:rsidR="0038762D" w:rsidP="00E50072" w:rsidRDefault="00696E1D" w14:paraId="637AB699" w14:textId="77777777">
            <w:pPr>
              <w:pStyle w:val="Lijstalinea"/>
              <w:spacing w:line="276" w:lineRule="auto"/>
              <w:ind w:left="34"/>
              <w:jc w:val="both"/>
              <w:rPr>
                <w:color w:val="FF0000"/>
                <w:szCs w:val="22"/>
              </w:rPr>
            </w:pPr>
            <w:r w:rsidRPr="00905578">
              <w:rPr>
                <w:szCs w:val="22"/>
              </w:rPr>
              <w:t xml:space="preserve">U dient over voldoende financiële en economische draagkracht te beschikken om de Opdracht zonder financiële risico’s voor Erasmus MC goed en tijdig te kunnen uitvoeren. </w:t>
            </w:r>
          </w:p>
          <w:p w:rsidRPr="00905578" w:rsidR="0038762D" w:rsidP="00E50072" w:rsidRDefault="0038762D" w14:paraId="75BBE651" w14:textId="77777777">
            <w:pPr>
              <w:pStyle w:val="Kleurrijkelijst-accent12"/>
              <w:spacing w:line="276" w:lineRule="auto"/>
              <w:ind w:left="34" w:right="95"/>
              <w:jc w:val="both"/>
            </w:pPr>
          </w:p>
          <w:p w:rsidRPr="00905578" w:rsidR="0038762D" w:rsidP="00E50072" w:rsidRDefault="00696E1D" w14:paraId="447FB05B" w14:textId="77777777">
            <w:pPr>
              <w:pStyle w:val="Kleurrijkelijst-accent12"/>
              <w:spacing w:line="276" w:lineRule="auto"/>
              <w:ind w:left="34" w:right="95"/>
              <w:jc w:val="both"/>
            </w:pPr>
            <w:r>
              <w:t>Bewijsstukken:</w:t>
            </w:r>
          </w:p>
          <w:p w:rsidRPr="00905578" w:rsidR="0038762D" w:rsidP="00E50072" w:rsidRDefault="0038762D" w14:paraId="719D6181" w14:textId="77777777">
            <w:pPr>
              <w:pStyle w:val="Kleurrijkelijst-accent12"/>
              <w:spacing w:line="276" w:lineRule="auto"/>
              <w:ind w:left="34" w:right="95"/>
              <w:jc w:val="both"/>
            </w:pPr>
          </w:p>
          <w:p w:rsidRPr="00905578" w:rsidR="0038762D" w:rsidP="00E50072" w:rsidRDefault="00696E1D" w14:paraId="3DB298E2" w14:textId="77777777">
            <w:pPr>
              <w:pStyle w:val="Kleurrijkelijst-accent12"/>
              <w:spacing w:line="276" w:lineRule="auto"/>
              <w:ind w:left="34" w:right="95"/>
              <w:jc w:val="both"/>
            </w:pPr>
            <w:r w:rsidRPr="00905578">
              <w:t xml:space="preserve">Om aan te tonen dat u voldoet aan deze eis, dient u, voor zover u voor gunning in aanmerking komt, op een daartoe strekkend eerste verzoek van Erasmus MC onderstaande bewijsstukken zo snel mogelijk maar uiterlijk binnen 10 werkdagen te overleggen. </w:t>
            </w:r>
          </w:p>
          <w:p w:rsidRPr="00905578" w:rsidR="0038762D" w:rsidP="0FA9F82D" w:rsidRDefault="0038762D" w14:paraId="4577B42A" w14:textId="6D13E0BE">
            <w:pPr>
              <w:pStyle w:val="Kleurrijkelijst-accent12"/>
              <w:spacing w:line="276" w:lineRule="auto"/>
              <w:ind w:right="95"/>
              <w:jc w:val="both"/>
            </w:pPr>
          </w:p>
          <w:p w:rsidRPr="00905578" w:rsidR="0038762D" w:rsidP="00E50072" w:rsidRDefault="00696E1D" w14:paraId="1C479490" w14:textId="614A2DFD">
            <w:pPr>
              <w:pStyle w:val="Kleurrijkelijst-accent12"/>
              <w:numPr>
                <w:ilvl w:val="0"/>
                <w:numId w:val="12"/>
              </w:numPr>
              <w:spacing w:line="276" w:lineRule="auto"/>
              <w:ind w:right="95"/>
              <w:jc w:val="both"/>
            </w:pPr>
            <w:r w:rsidRPr="00905578">
              <w:t xml:space="preserve">Een accountantsverklaring, zonder continuïteitsparagraaf, betreffende de </w:t>
            </w:r>
            <w:r w:rsidR="00B35538">
              <w:t xml:space="preserve">meest recente </w:t>
            </w:r>
            <w:r w:rsidRPr="00905578">
              <w:t xml:space="preserve">jaarrekening. Niet-jaarrekeningplichtige ondernemingen kunnen volstaan met een beoordelingsverklaring, zonder continuïteitsparagraaf. </w:t>
            </w:r>
          </w:p>
          <w:p w:rsidRPr="00905578" w:rsidR="0038762D" w:rsidP="0FA9F82D" w:rsidRDefault="0038762D" w14:paraId="0921001E" w14:textId="36D48622">
            <w:pPr>
              <w:pStyle w:val="Kleurrijkelijst-accent12"/>
              <w:spacing w:line="276" w:lineRule="auto"/>
              <w:ind w:left="0" w:right="95"/>
              <w:jc w:val="both"/>
            </w:pPr>
          </w:p>
        </w:tc>
      </w:tr>
    </w:tbl>
    <w:p w:rsidR="0FA9F82D" w:rsidRDefault="0FA9F82D" w14:paraId="026A92E2" w14:textId="25449766"/>
    <w:p w:rsidR="0FA9F82D" w:rsidRDefault="0FA9F82D" w14:paraId="2CE8025B" w14:textId="75AD8F18"/>
    <w:p w:rsidRPr="00905578" w:rsidR="0038762D" w:rsidP="00E50072" w:rsidRDefault="0038762D" w14:paraId="23B6BA8D" w14:textId="77777777">
      <w:pPr>
        <w:spacing w:line="276" w:lineRule="auto"/>
        <w:ind w:right="95"/>
        <w:jc w:val="both"/>
        <w:rPr>
          <w:szCs w:val="22"/>
        </w:rPr>
      </w:pPr>
    </w:p>
    <w:p w:rsidR="0FA9F82D" w:rsidRDefault="0FA9F82D" w14:paraId="5E66ECF5" w14:textId="2B1C0DF6"/>
    <w:p w:rsidRPr="00905578" w:rsidR="0038762D" w:rsidP="00E50072" w:rsidRDefault="0038762D" w14:paraId="2D42CA5A" w14:textId="77777777">
      <w:pPr>
        <w:spacing w:line="276" w:lineRule="auto"/>
        <w:ind w:right="95"/>
        <w:jc w:val="both"/>
        <w:rPr>
          <w:szCs w:val="22"/>
        </w:rPr>
      </w:pPr>
    </w:p>
    <w:p w:rsidRPr="00905578" w:rsidR="0038762D" w:rsidP="00E50072" w:rsidRDefault="00696E1D" w14:paraId="7659BB3B" w14:textId="77777777">
      <w:pPr>
        <w:pStyle w:val="Kop3"/>
        <w:jc w:val="both"/>
      </w:pPr>
      <w:r w:rsidRPr="00905578">
        <w:t>Met betrekking tot maatschappelijke/ beroepsbevoegdheid</w:t>
      </w:r>
    </w:p>
    <w:p w:rsidRPr="00905578" w:rsidR="0038762D" w:rsidP="00E50072" w:rsidRDefault="0038762D" w14:paraId="6B70ACC9" w14:textId="77777777">
      <w:pPr>
        <w:spacing w:line="276" w:lineRule="auto"/>
        <w:ind w:right="95"/>
        <w:jc w:val="both"/>
        <w:rPr>
          <w:szCs w:val="22"/>
        </w:rPr>
      </w:pPr>
    </w:p>
    <w:p w:rsidRPr="00905578" w:rsidR="0038762D" w:rsidP="00E50072" w:rsidRDefault="00696E1D" w14:paraId="5CA179A7" w14:textId="77777777">
      <w:pPr>
        <w:spacing w:line="276" w:lineRule="auto"/>
        <w:jc w:val="both"/>
      </w:pPr>
      <w:r>
        <w:t>Eigen Verklaring: Deel IV, Afdeling A</w:t>
      </w:r>
    </w:p>
    <w:p w:rsidRPr="00905578" w:rsidR="0038762D" w:rsidP="00E50072" w:rsidRDefault="00696E1D" w14:paraId="51A1127B" w14:textId="77777777">
      <w:pPr>
        <w:spacing w:line="276" w:lineRule="auto"/>
        <w:jc w:val="both"/>
        <w:rPr>
          <w:szCs w:val="22"/>
        </w:rPr>
      </w:pPr>
      <w:r w:rsidRPr="00905578">
        <w:rPr>
          <w:szCs w:val="22"/>
        </w:rPr>
        <w:t>Aankondiging TenderNed: Afdeling III.2</w:t>
      </w:r>
    </w:p>
    <w:p w:rsidRPr="00905578" w:rsidR="0038762D" w:rsidP="00E50072" w:rsidRDefault="0038762D" w14:paraId="2B4EDAC4" w14:textId="77777777">
      <w:pPr>
        <w:spacing w:line="276" w:lineRule="auto"/>
        <w:ind w:right="95"/>
        <w:jc w:val="both"/>
        <w:rPr>
          <w:szCs w:val="22"/>
          <w:highlight w:val="lightGray"/>
        </w:rPr>
      </w:pPr>
    </w:p>
    <w:p w:rsidRPr="00905578" w:rsidR="0038762D" w:rsidP="00E50072" w:rsidRDefault="0038762D" w14:paraId="0B2B6221" w14:textId="77777777">
      <w:pPr>
        <w:spacing w:line="276" w:lineRule="auto"/>
        <w:ind w:right="95"/>
        <w:jc w:val="both"/>
        <w:rPr>
          <w:szCs w:val="22"/>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88"/>
        <w:gridCol w:w="8334"/>
      </w:tblGrid>
      <w:tr w:rsidRPr="00905578" w:rsidR="007F569C" w:rsidTr="6DC2628A" w14:paraId="4A19C145" w14:textId="77777777">
        <w:tc>
          <w:tcPr>
            <w:tcW w:w="988" w:type="dxa"/>
            <w:shd w:val="clear" w:color="auto" w:fill="auto"/>
          </w:tcPr>
          <w:p w:rsidRPr="00905578" w:rsidR="0038762D" w:rsidP="00E50072" w:rsidRDefault="00825ADB" w14:paraId="1A60460F" w14:textId="7A262BB8">
            <w:pPr>
              <w:spacing w:line="276" w:lineRule="auto"/>
              <w:ind w:right="95"/>
              <w:jc w:val="both"/>
              <w:outlineLvl w:val="0"/>
              <w:rPr>
                <w:szCs w:val="22"/>
              </w:rPr>
            </w:pPr>
            <w:r>
              <w:rPr>
                <w:szCs w:val="22"/>
              </w:rPr>
              <w:t>4</w:t>
            </w:r>
            <w:r w:rsidRPr="00905578" w:rsidR="00696E1D">
              <w:rPr>
                <w:szCs w:val="22"/>
              </w:rPr>
              <w:t>.2.</w:t>
            </w:r>
            <w:r w:rsidR="00B35538">
              <w:rPr>
                <w:szCs w:val="22"/>
              </w:rPr>
              <w:t>2</w:t>
            </w:r>
            <w:r w:rsidRPr="00905578" w:rsidR="00696E1D">
              <w:rPr>
                <w:szCs w:val="22"/>
              </w:rPr>
              <w:t>.1</w:t>
            </w:r>
          </w:p>
        </w:tc>
        <w:tc>
          <w:tcPr>
            <w:tcW w:w="8334" w:type="dxa"/>
            <w:shd w:val="clear" w:color="auto" w:fill="auto"/>
          </w:tcPr>
          <w:p w:rsidRPr="00905578" w:rsidR="0038762D" w:rsidP="00E50072" w:rsidRDefault="00696E1D" w14:paraId="7A6C7E85" w14:textId="77777777">
            <w:pPr>
              <w:spacing w:line="276" w:lineRule="auto"/>
              <w:ind w:right="95"/>
              <w:jc w:val="both"/>
              <w:outlineLvl w:val="0"/>
              <w:rPr>
                <w:szCs w:val="22"/>
              </w:rPr>
            </w:pPr>
            <w:r w:rsidRPr="00905578">
              <w:rPr>
                <w:szCs w:val="22"/>
              </w:rPr>
              <w:t xml:space="preserve">U dient ingeschreven te staan in het handels- of beroepsregister volgens de eisen van de lidstaat waar uw onderneming is gevestigd. </w:t>
            </w:r>
          </w:p>
          <w:p w:rsidRPr="00905578" w:rsidR="0038762D" w:rsidP="00E50072" w:rsidRDefault="0038762D" w14:paraId="2F3EA2B0" w14:textId="77777777">
            <w:pPr>
              <w:spacing w:line="276" w:lineRule="auto"/>
              <w:ind w:right="95"/>
              <w:jc w:val="both"/>
              <w:outlineLvl w:val="0"/>
              <w:rPr>
                <w:szCs w:val="22"/>
              </w:rPr>
            </w:pPr>
          </w:p>
          <w:p w:rsidRPr="00905578" w:rsidR="0038762D" w:rsidP="00E50072" w:rsidRDefault="00696E1D" w14:paraId="10F402D9" w14:textId="77777777">
            <w:pPr>
              <w:spacing w:line="276" w:lineRule="auto"/>
              <w:ind w:right="95"/>
              <w:jc w:val="both"/>
              <w:outlineLvl w:val="0"/>
              <w:rPr>
                <w:szCs w:val="22"/>
              </w:rPr>
            </w:pPr>
            <w:r w:rsidRPr="00905578">
              <w:rPr>
                <w:szCs w:val="22"/>
              </w:rPr>
              <w:t>Bewijsstuk:</w:t>
            </w:r>
          </w:p>
          <w:p w:rsidRPr="00905578" w:rsidR="0038762D" w:rsidP="00E50072" w:rsidRDefault="00696E1D" w14:paraId="7C1DE830" w14:textId="77777777">
            <w:pPr>
              <w:pStyle w:val="Kleurrijkelijst-accent12"/>
              <w:spacing w:line="276" w:lineRule="auto"/>
              <w:ind w:left="0" w:right="95"/>
              <w:jc w:val="both"/>
            </w:pPr>
            <w:r w:rsidRPr="00905578">
              <w:t xml:space="preserve">Om aan te tonen dat u voldoet aan deze eis, dient u bij Inschrijving te overleggen: </w:t>
            </w:r>
          </w:p>
          <w:p w:rsidRPr="00905578" w:rsidR="0038762D" w:rsidP="00E50072" w:rsidRDefault="0038762D" w14:paraId="226183D5" w14:textId="77777777">
            <w:pPr>
              <w:pStyle w:val="Kleurrijkelijst-accent12"/>
              <w:spacing w:line="276" w:lineRule="auto"/>
              <w:ind w:right="95"/>
              <w:jc w:val="both"/>
            </w:pPr>
          </w:p>
          <w:p w:rsidRPr="00905578" w:rsidR="0038762D" w:rsidP="00E50072" w:rsidRDefault="00696E1D" w14:paraId="120B48BD" w14:textId="12ACDDCF">
            <w:pPr>
              <w:pStyle w:val="Kleurrijkelijst-accent12"/>
              <w:numPr>
                <w:ilvl w:val="0"/>
                <w:numId w:val="15"/>
              </w:numPr>
              <w:spacing w:line="276" w:lineRule="auto"/>
              <w:ind w:left="459" w:right="95"/>
              <w:jc w:val="both"/>
            </w:pPr>
            <w:r w:rsidRPr="00905578">
              <w:t xml:space="preserve">Een uittreksel uit de Kamer van Koophandel dan wel een bewijs van Inschrijving in het beroeps- of handelsregister in het land van vestiging. Het uittreksel of bewijs van </w:t>
            </w:r>
            <w:r w:rsidRPr="00B35538">
              <w:t xml:space="preserve">Inschrijving mag niet ouder zijn dan </w:t>
            </w:r>
            <w:r w:rsidRPr="00B35538" w:rsidR="63708437">
              <w:t>12</w:t>
            </w:r>
            <w:r w:rsidRPr="00B35538">
              <w:t xml:space="preserve">maanden, gerekend vanaf de sluitingsdatum voor Inschrijving (zie paragraaf </w:t>
            </w:r>
            <w:r w:rsidRPr="00B35538" w:rsidR="539EEEA9">
              <w:t>3.1</w:t>
            </w:r>
            <w:r w:rsidRPr="00B35538">
              <w:t>).</w:t>
            </w:r>
          </w:p>
        </w:tc>
      </w:tr>
    </w:tbl>
    <w:p w:rsidRPr="00905578" w:rsidR="0038762D" w:rsidP="0FA9F82D" w:rsidRDefault="0038762D" w14:paraId="155A647B" w14:textId="3475A281">
      <w:pPr>
        <w:spacing w:line="276" w:lineRule="auto"/>
        <w:jc w:val="both"/>
        <w:rPr>
          <w:highlight w:val="lightGray"/>
        </w:rPr>
      </w:pPr>
    </w:p>
    <w:p w:rsidRPr="00905578" w:rsidR="0038762D" w:rsidP="00E50072" w:rsidRDefault="0038762D" w14:paraId="2E6865FE" w14:textId="07B3FF77">
      <w:pPr>
        <w:spacing w:line="276" w:lineRule="auto"/>
        <w:jc w:val="both"/>
        <w:rPr>
          <w:szCs w:val="22"/>
        </w:rPr>
      </w:pPr>
    </w:p>
    <w:p w:rsidRPr="00905578" w:rsidR="0038762D" w:rsidP="0FA9F82D" w:rsidRDefault="00696E1D" w14:paraId="4DDEF2EE" w14:textId="75018D2E">
      <w:pPr>
        <w:pStyle w:val="Kop1"/>
      </w:pPr>
      <w:bookmarkStart w:name="_Toc359579720" w:id="144"/>
      <w:bookmarkStart w:name="_Toc234497520" w:id="145"/>
      <w:bookmarkStart w:name="_Ref252734784" w:id="146"/>
      <w:bookmarkStart w:name="_Ref252738902" w:id="147"/>
      <w:bookmarkStart w:name="_Toc430260786" w:id="148"/>
      <w:bookmarkStart w:name="_Toc135654363" w:id="149"/>
      <w:r>
        <w:t>Criteria voor gunning</w:t>
      </w:r>
      <w:bookmarkEnd w:id="144"/>
      <w:bookmarkEnd w:id="145"/>
      <w:bookmarkEnd w:id="146"/>
      <w:bookmarkEnd w:id="147"/>
      <w:bookmarkEnd w:id="148"/>
      <w:bookmarkEnd w:id="149"/>
    </w:p>
    <w:p w:rsidRPr="00905578" w:rsidR="0038762D" w:rsidP="00E50072" w:rsidRDefault="00696E1D" w14:paraId="7D1A7138" w14:textId="77777777">
      <w:pPr>
        <w:pStyle w:val="Kop2"/>
        <w:jc w:val="both"/>
      </w:pPr>
      <w:bookmarkStart w:name="_Toc359579721" w:id="150"/>
      <w:bookmarkStart w:name="_Toc234497521" w:id="151"/>
      <w:bookmarkStart w:name="_Ref252734807" w:id="152"/>
      <w:bookmarkStart w:name="_Toc430260787" w:id="153"/>
      <w:bookmarkStart w:name="_Toc135654364" w:id="154"/>
      <w:r w:rsidRPr="00905578">
        <w:t>Programma van eisen</w:t>
      </w:r>
      <w:bookmarkEnd w:id="150"/>
      <w:bookmarkEnd w:id="151"/>
      <w:bookmarkEnd w:id="152"/>
      <w:bookmarkEnd w:id="153"/>
      <w:bookmarkEnd w:id="154"/>
      <w:r w:rsidRPr="00905578">
        <w:t xml:space="preserve"> </w:t>
      </w:r>
    </w:p>
    <w:p w:rsidRPr="00905578" w:rsidR="0038762D" w:rsidP="6BDE7CD8" w:rsidRDefault="00696E1D" w14:paraId="7A766C99" w14:textId="0E08BC48">
      <w:pPr>
        <w:widowControl w:val="0"/>
        <w:adjustRightInd w:val="0"/>
        <w:spacing w:after="240" w:line="276" w:lineRule="auto"/>
        <w:ind w:right="95"/>
        <w:jc w:val="both"/>
        <w:rPr>
          <w:lang w:eastAsia="nl-NL"/>
        </w:rPr>
      </w:pPr>
      <w:r w:rsidRPr="00B35538">
        <w:rPr>
          <w:lang w:eastAsia="nl-NL"/>
        </w:rPr>
        <w:t xml:space="preserve">In </w:t>
      </w:r>
      <w:r w:rsidRPr="00B35538" w:rsidR="67129B73">
        <w:rPr>
          <w:lang w:eastAsia="nl-NL"/>
        </w:rPr>
        <w:t xml:space="preserve">Bijlage </w:t>
      </w:r>
      <w:r w:rsidRPr="00B35538" w:rsidR="00B35538">
        <w:rPr>
          <w:lang w:eastAsia="nl-NL"/>
        </w:rPr>
        <w:t>1</w:t>
      </w:r>
      <w:r w:rsidRPr="00B35538">
        <w:rPr>
          <w:lang w:eastAsia="nl-NL"/>
        </w:rPr>
        <w:t xml:space="preserve"> zijn de</w:t>
      </w:r>
      <w:r w:rsidRPr="6BDE7CD8">
        <w:rPr>
          <w:lang w:eastAsia="nl-NL"/>
        </w:rPr>
        <w:t xml:space="preserve"> eisen opgenomen die Erasmus MC stelt aan de Opdracht en aan de prijsstelling.</w:t>
      </w:r>
    </w:p>
    <w:p w:rsidRPr="00905578" w:rsidR="0038762D" w:rsidP="0FA9F82D" w:rsidRDefault="00696E1D" w14:paraId="7E336FB6" w14:textId="1E13F0D7">
      <w:pPr>
        <w:widowControl w:val="0"/>
        <w:adjustRightInd w:val="0"/>
        <w:spacing w:after="240" w:line="276" w:lineRule="auto"/>
        <w:ind w:right="95"/>
        <w:jc w:val="both"/>
        <w:rPr>
          <w:lang w:eastAsia="nl-NL"/>
        </w:rPr>
      </w:pPr>
      <w:r w:rsidRPr="0FA9F82D">
        <w:rPr>
          <w:lang w:eastAsia="nl-NL"/>
        </w:rPr>
        <w:t>Het niet voldoen aan een of meerdere eisen betekent uitsluiting van verdere beoordeling en de Inschrijving valt in dat geval af.</w:t>
      </w:r>
    </w:p>
    <w:p w:rsidRPr="00905578" w:rsidR="0038762D" w:rsidP="00E50072" w:rsidRDefault="00696E1D" w14:paraId="165189BD" w14:textId="77777777">
      <w:pPr>
        <w:pStyle w:val="Kop2"/>
        <w:jc w:val="both"/>
      </w:pPr>
      <w:bookmarkStart w:name="_Toc359579722" w:id="155"/>
      <w:bookmarkStart w:name="_Toc234497522" w:id="156"/>
      <w:bookmarkStart w:name="_Ref252734833" w:id="157"/>
      <w:bookmarkStart w:name="_Toc430260788" w:id="158"/>
      <w:bookmarkStart w:name="_Toc135654365" w:id="159"/>
      <w:r>
        <w:t>Programma van wensen</w:t>
      </w:r>
      <w:bookmarkEnd w:id="155"/>
      <w:bookmarkEnd w:id="156"/>
      <w:bookmarkEnd w:id="157"/>
      <w:bookmarkEnd w:id="158"/>
      <w:bookmarkEnd w:id="159"/>
    </w:p>
    <w:p w:rsidRPr="00905578" w:rsidR="0038762D" w:rsidP="6BDE7CD8" w:rsidRDefault="00E50072" w14:paraId="7F124EDE" w14:textId="62A93734">
      <w:pPr>
        <w:spacing w:line="276" w:lineRule="auto"/>
        <w:ind w:right="95"/>
        <w:jc w:val="both"/>
        <w:rPr>
          <w:lang w:eastAsia="nl-NL"/>
        </w:rPr>
      </w:pPr>
      <w:r w:rsidRPr="00B35538">
        <w:rPr>
          <w:lang w:eastAsia="nl-NL"/>
        </w:rPr>
        <w:t xml:space="preserve">In </w:t>
      </w:r>
      <w:r w:rsidRPr="00B35538" w:rsidR="67129B73">
        <w:rPr>
          <w:lang w:eastAsia="nl-NL"/>
        </w:rPr>
        <w:t xml:space="preserve">Bijlage </w:t>
      </w:r>
      <w:r w:rsidRPr="00B35538" w:rsidR="00B35538">
        <w:rPr>
          <w:lang w:eastAsia="nl-NL"/>
        </w:rPr>
        <w:t>2</w:t>
      </w:r>
      <w:r w:rsidRPr="00B35538" w:rsidR="00696E1D">
        <w:rPr>
          <w:lang w:eastAsia="nl-NL"/>
        </w:rPr>
        <w:t xml:space="preserve"> zijn de wensen opgenomen die Erasmus MC heeft ten aanzien van de Opdracht. Een wens is een</w:t>
      </w:r>
      <w:r w:rsidRPr="6BDE7CD8" w:rsidR="00696E1D">
        <w:rPr>
          <w:lang w:eastAsia="nl-NL"/>
        </w:rPr>
        <w:t xml:space="preserve"> sub(sub)gunningscriterium, op basis waarvan een Inschrijving punten toegekend kan krijgen. Onder de wensen worden ook vragen verstaan die Erasmus MC in het kader van de uitvoering van de opdracht stelt.</w:t>
      </w:r>
      <w:r w:rsidRPr="6BDE7CD8" w:rsidR="0039691F">
        <w:rPr>
          <w:lang w:eastAsia="nl-NL"/>
        </w:rPr>
        <w:t xml:space="preserve"> </w:t>
      </w:r>
      <w:r w:rsidRPr="6BDE7CD8" w:rsidR="00696E1D">
        <w:rPr>
          <w:lang w:eastAsia="nl-NL"/>
        </w:rPr>
        <w:t>Het is van belang dat uw Inschrijving zoveel mogelijk aansluit op de wensen (en vragen) van Erasmus MC.</w:t>
      </w:r>
    </w:p>
    <w:p w:rsidRPr="00905578" w:rsidR="0038762D" w:rsidP="00E50072" w:rsidRDefault="0038762D" w14:paraId="7C6889EA" w14:textId="77777777">
      <w:pPr>
        <w:pStyle w:val="Gemiddeldraster21"/>
        <w:spacing w:line="276" w:lineRule="auto"/>
        <w:ind w:right="95"/>
        <w:jc w:val="both"/>
        <w:rPr>
          <w:rFonts w:ascii="Arial" w:hAnsi="Arial" w:cs="Arial"/>
        </w:rPr>
      </w:pPr>
    </w:p>
    <w:p w:rsidRPr="00905578" w:rsidR="0038762D" w:rsidP="00E50072" w:rsidRDefault="00696E1D" w14:paraId="517FCC2B" w14:textId="615CA85E">
      <w:pPr>
        <w:spacing w:line="276" w:lineRule="auto"/>
        <w:ind w:right="95"/>
        <w:jc w:val="both"/>
        <w:rPr>
          <w:szCs w:val="22"/>
        </w:rPr>
      </w:pPr>
      <w:r w:rsidRPr="00905578">
        <w:rPr>
          <w:szCs w:val="22"/>
        </w:rPr>
        <w:t xml:space="preserve">Erasmus MC stelt een multidisciplinair team samen die de Inschrijvingen beoordeelt. Elk (sub)gunningcriterium met uitzondering van de prijs wordt onafhankelijk en individueel beoordeeld door ten minste </w:t>
      </w:r>
      <w:r w:rsidR="00FB3723">
        <w:rPr>
          <w:szCs w:val="22"/>
        </w:rPr>
        <w:t>drie</w:t>
      </w:r>
      <w:r w:rsidRPr="00905578">
        <w:rPr>
          <w:szCs w:val="22"/>
        </w:rPr>
        <w:t xml:space="preserve"> (</w:t>
      </w:r>
      <w:r w:rsidR="00FB3723">
        <w:rPr>
          <w:szCs w:val="22"/>
        </w:rPr>
        <w:t>3</w:t>
      </w:r>
      <w:r w:rsidRPr="00905578">
        <w:rPr>
          <w:szCs w:val="22"/>
        </w:rPr>
        <w:t>) beoordelaars. De beoordeling en de bijbehorende motivatie wordt schriftelijk gedocumenteerd.</w:t>
      </w:r>
    </w:p>
    <w:p w:rsidRPr="00905578" w:rsidR="0038762D" w:rsidP="00E50072" w:rsidRDefault="0038762D" w14:paraId="2EC878B2" w14:textId="77777777">
      <w:pPr>
        <w:spacing w:line="276" w:lineRule="auto"/>
        <w:ind w:right="95"/>
        <w:jc w:val="both"/>
        <w:rPr>
          <w:szCs w:val="22"/>
        </w:rPr>
      </w:pPr>
    </w:p>
    <w:p w:rsidRPr="00905578" w:rsidR="0038762D" w:rsidP="00E50072" w:rsidRDefault="00696E1D" w14:paraId="5BCB0DCB" w14:textId="77777777">
      <w:pPr>
        <w:spacing w:line="276" w:lineRule="auto"/>
        <w:ind w:right="95"/>
        <w:jc w:val="both"/>
        <w:rPr>
          <w:szCs w:val="22"/>
        </w:rPr>
      </w:pPr>
      <w:r w:rsidRPr="00905578">
        <w:rPr>
          <w:szCs w:val="22"/>
        </w:rPr>
        <w:t xml:space="preserve">Erasmus MC beoordeelt per wens op basis van het door de Inschrijver ingediende antwoord in hoeverre en op welke wijze aan de vraagstelling wordt voldaan. </w:t>
      </w:r>
    </w:p>
    <w:p w:rsidRPr="00905578" w:rsidR="0038762D" w:rsidP="0FA9F82D" w:rsidRDefault="0038762D" w14:paraId="228C8CBA" w14:textId="6368FD50">
      <w:pPr>
        <w:spacing w:line="276" w:lineRule="auto"/>
        <w:ind w:right="95"/>
        <w:jc w:val="both"/>
      </w:pPr>
    </w:p>
    <w:p w:rsidRPr="00905578" w:rsidR="0038762D" w:rsidP="0FA9F82D" w:rsidRDefault="00696E1D" w14:paraId="04FF8800" w14:textId="77777777">
      <w:pPr>
        <w:spacing w:line="276" w:lineRule="auto"/>
        <w:ind w:right="95"/>
        <w:jc w:val="both"/>
      </w:pPr>
      <w:r>
        <w:t xml:space="preserve">Erasmus MC berekent per Inschrijving een totaalscore. Dit is de som van de score per (sub)gunningscriterium. Aan de Inschrijver met de hoogste score zal een voornemen tot gunning worden verstuurd. </w:t>
      </w:r>
    </w:p>
    <w:p w:rsidR="6DC2628A" w:rsidP="6DC2628A" w:rsidRDefault="6DC2628A" w14:paraId="6212D213" w14:textId="1472EEFE">
      <w:pPr>
        <w:spacing w:line="276" w:lineRule="auto"/>
        <w:ind w:right="95"/>
        <w:jc w:val="both"/>
      </w:pPr>
    </w:p>
    <w:p w:rsidR="6B883972" w:rsidP="6DC2628A" w:rsidRDefault="6B883972" w14:paraId="46C68788" w14:textId="1F535045">
      <w:pPr>
        <w:spacing w:line="276" w:lineRule="auto"/>
        <w:ind w:right="95"/>
        <w:jc w:val="both"/>
      </w:pPr>
      <w:r>
        <w:t>Onderstaand nog kort overzicht van de te behalen punten.</w:t>
      </w:r>
    </w:p>
    <w:p w:rsidR="6DC2628A" w:rsidP="6DC2628A" w:rsidRDefault="6DC2628A" w14:paraId="5422D93A" w14:textId="41BB22B4">
      <w:pPr>
        <w:spacing w:line="276" w:lineRule="auto"/>
        <w:ind w:right="95"/>
        <w:jc w:val="both"/>
      </w:pPr>
    </w:p>
    <w:tbl>
      <w:tblPr>
        <w:tblStyle w:val="Rastertabel4-Accent1"/>
        <w:tblW w:w="0" w:type="auto"/>
        <w:tblLayout w:type="fixed"/>
        <w:tblLook w:val="06A0" w:firstRow="1" w:lastRow="0" w:firstColumn="1" w:lastColumn="0" w:noHBand="1" w:noVBand="1"/>
      </w:tblPr>
      <w:tblGrid>
        <w:gridCol w:w="4508"/>
        <w:gridCol w:w="4508"/>
      </w:tblGrid>
      <w:tr w:rsidR="6DC2628A" w:rsidTr="6C94A04B" w14:paraId="18BA6312"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6B883972" w:rsidP="6DC2628A" w:rsidRDefault="6B883972" w14:paraId="5FD5631E" w14:textId="6B5DE0AD">
            <w:r>
              <w:t>Gunningscriteria</w:t>
            </w:r>
          </w:p>
        </w:tc>
        <w:tc>
          <w:tcPr>
            <w:cnfStyle w:val="000000000000" w:firstRow="0" w:lastRow="0" w:firstColumn="0" w:lastColumn="0" w:oddVBand="0" w:evenVBand="0" w:oddHBand="0" w:evenHBand="0" w:firstRowFirstColumn="0" w:firstRowLastColumn="0" w:lastRowFirstColumn="0" w:lastRowLastColumn="0"/>
            <w:tcW w:w="4508" w:type="dxa"/>
            <w:tcMar/>
          </w:tcPr>
          <w:p w:rsidR="6B883972" w:rsidP="6DC2628A" w:rsidRDefault="6B883972" w14:paraId="6F515B37" w14:textId="794847DD">
            <w:pPr>
              <w:cnfStyle w:val="100000000000" w:firstRow="1" w:lastRow="0" w:firstColumn="0" w:lastColumn="0" w:oddVBand="0" w:evenVBand="0" w:oddHBand="0" w:evenHBand="0" w:firstRowFirstColumn="0" w:firstRowLastColumn="0" w:lastRowFirstColumn="0" w:lastRowLastColumn="0"/>
            </w:pPr>
            <w:r>
              <w:t>Maximaal te behalen punten</w:t>
            </w:r>
          </w:p>
        </w:tc>
      </w:tr>
      <w:tr w:rsidR="6DC2628A" w:rsidTr="6C94A04B" w14:paraId="1AF5AFDB" w14:textId="77777777">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6B883972" w:rsidP="6DC2628A" w:rsidRDefault="6B883972" w14:paraId="0408BAB0" w14:textId="5AF91652">
            <w:pPr>
              <w:rPr>
                <w:b w:val="0"/>
                <w:bCs w:val="0"/>
              </w:rPr>
            </w:pPr>
            <w:r>
              <w:rPr>
                <w:b w:val="0"/>
                <w:bCs w:val="0"/>
              </w:rPr>
              <w:t>Programma van wensen (</w:t>
            </w:r>
            <w:r w:rsidR="27F89747">
              <w:rPr>
                <w:b w:val="0"/>
                <w:bCs w:val="0"/>
              </w:rPr>
              <w:t>W</w:t>
            </w:r>
            <w:r>
              <w:rPr>
                <w:b w:val="0"/>
                <w:bCs w:val="0"/>
              </w:rPr>
              <w:t>ens 1 t/m 17)</w:t>
            </w:r>
          </w:p>
        </w:tc>
        <w:tc>
          <w:tcPr>
            <w:cnfStyle w:val="000000000000" w:firstRow="0" w:lastRow="0" w:firstColumn="0" w:lastColumn="0" w:oddVBand="0" w:evenVBand="0" w:oddHBand="0" w:evenHBand="0" w:firstRowFirstColumn="0" w:firstRowLastColumn="0" w:lastRowFirstColumn="0" w:lastRowLastColumn="0"/>
            <w:tcW w:w="4508" w:type="dxa"/>
            <w:tcMar/>
          </w:tcPr>
          <w:p w:rsidR="4BDB5051" w:rsidP="6C94A04B" w:rsidRDefault="4BDB5051" w14:paraId="67D42B2B" w14:textId="452AD1FE">
            <w:pPr>
              <w:cnfStyle w:val="000000000000" w:firstRow="0" w:lastRow="0" w:firstColumn="0" w:lastColumn="0" w:oddVBand="0" w:evenVBand="0" w:oddHBand="0" w:evenHBand="0" w:firstRowFirstColumn="0" w:firstRowLastColumn="0" w:lastRowFirstColumn="0" w:lastRowLastColumn="0"/>
              <w:rPr>
                <w:color w:val="FF0000"/>
              </w:rPr>
            </w:pPr>
            <w:r w:rsidRPr="6C94A04B" w:rsidR="3BB4F3DE">
              <w:rPr>
                <w:color w:val="FF0000"/>
              </w:rPr>
              <w:t>1</w:t>
            </w:r>
            <w:r w:rsidRPr="6C94A04B" w:rsidR="2E8DF51B">
              <w:rPr>
                <w:color w:val="FF0000"/>
              </w:rPr>
              <w:t>0</w:t>
            </w:r>
            <w:r w:rsidRPr="6C94A04B" w:rsidR="3BB4F3DE">
              <w:rPr>
                <w:color w:val="FF0000"/>
              </w:rPr>
              <w:t>50</w:t>
            </w:r>
          </w:p>
        </w:tc>
      </w:tr>
      <w:tr w:rsidR="6DC2628A" w:rsidTr="6C94A04B" w14:paraId="2B4BFA52" w14:textId="77777777">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6B883972" w:rsidP="6DC2628A" w:rsidRDefault="6B883972" w14:paraId="52B14A63" w14:textId="0A491714">
            <w:pPr>
              <w:rPr>
                <w:b w:val="0"/>
                <w:bCs w:val="0"/>
              </w:rPr>
            </w:pPr>
            <w:r>
              <w:rPr>
                <w:b w:val="0"/>
                <w:bCs w:val="0"/>
              </w:rPr>
              <w:t xml:space="preserve">Samenwerkingsplan </w:t>
            </w:r>
            <w:r w:rsidR="210EDDBB">
              <w:rPr>
                <w:b w:val="0"/>
                <w:bCs w:val="0"/>
              </w:rPr>
              <w:t>(</w:t>
            </w:r>
            <w:r>
              <w:rPr>
                <w:b w:val="0"/>
                <w:bCs w:val="0"/>
              </w:rPr>
              <w:t>Wens 18</w:t>
            </w:r>
            <w:r w:rsidR="2FA723FA">
              <w:rPr>
                <w:b w:val="0"/>
                <w:bCs w:val="0"/>
              </w:rPr>
              <w:t>)</w:t>
            </w:r>
          </w:p>
        </w:tc>
        <w:tc>
          <w:tcPr>
            <w:cnfStyle w:val="000000000000" w:firstRow="0" w:lastRow="0" w:firstColumn="0" w:lastColumn="0" w:oddVBand="0" w:evenVBand="0" w:oddHBand="0" w:evenHBand="0" w:firstRowFirstColumn="0" w:firstRowLastColumn="0" w:lastRowFirstColumn="0" w:lastRowLastColumn="0"/>
            <w:tcW w:w="4508" w:type="dxa"/>
            <w:tcMar/>
          </w:tcPr>
          <w:p w:rsidR="566A323F" w:rsidP="6DC2628A" w:rsidRDefault="566A323F" w14:paraId="5F4F415E" w14:textId="620C7DA3">
            <w:pPr>
              <w:cnfStyle w:val="000000000000" w:firstRow="0" w:lastRow="0" w:firstColumn="0" w:lastColumn="0" w:oddVBand="0" w:evenVBand="0" w:oddHBand="0" w:evenHBand="0" w:firstRowFirstColumn="0" w:firstRowLastColumn="0" w:lastRowFirstColumn="0" w:lastRowLastColumn="0"/>
            </w:pPr>
            <w:r>
              <w:t>100</w:t>
            </w:r>
          </w:p>
        </w:tc>
      </w:tr>
      <w:tr w:rsidR="6DC2628A" w:rsidTr="6C94A04B" w14:paraId="43ECCFE5" w14:textId="77777777">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6B883972" w:rsidP="6DC2628A" w:rsidRDefault="6B883972" w14:paraId="2585A145" w14:textId="4C4BE33D">
            <w:pPr>
              <w:rPr>
                <w:b w:val="0"/>
                <w:bCs w:val="0"/>
              </w:rPr>
            </w:pPr>
            <w:r w:rsidR="6B883972">
              <w:rPr>
                <w:b w:val="0"/>
                <w:bCs w:val="0"/>
              </w:rPr>
              <w:t>Onderhoud</w:t>
            </w:r>
            <w:r w:rsidR="6C6711CF">
              <w:rPr>
                <w:b w:val="0"/>
                <w:bCs w:val="0"/>
              </w:rPr>
              <w:t xml:space="preserve"> en upgrades</w:t>
            </w:r>
            <w:r w:rsidR="6B883972">
              <w:rPr>
                <w:b w:val="0"/>
                <w:bCs w:val="0"/>
              </w:rPr>
              <w:t xml:space="preserve"> </w:t>
            </w:r>
            <w:r w:rsidR="557B8F37">
              <w:rPr>
                <w:b w:val="0"/>
                <w:bCs w:val="0"/>
              </w:rPr>
              <w:t>(</w:t>
            </w:r>
            <w:r w:rsidR="6B883972">
              <w:rPr>
                <w:b w:val="0"/>
                <w:bCs w:val="0"/>
              </w:rPr>
              <w:t>Wens 19</w:t>
            </w:r>
            <w:r w:rsidR="1B60D415">
              <w:rPr>
                <w:b w:val="0"/>
                <w:bCs w:val="0"/>
              </w:rPr>
              <w:t xml:space="preserve"> </w:t>
            </w:r>
            <w:r w:rsidR="1B60D415">
              <w:rPr>
                <w:b w:val="0"/>
                <w:bCs w:val="0"/>
              </w:rPr>
              <w:t>en 20</w:t>
            </w:r>
            <w:r w:rsidR="158ED9A7">
              <w:rPr>
                <w:b w:val="0"/>
                <w:bCs w:val="0"/>
              </w:rPr>
              <w:t>)</w:t>
            </w:r>
          </w:p>
        </w:tc>
        <w:tc>
          <w:tcPr>
            <w:cnfStyle w:val="000000000000" w:firstRow="0" w:lastRow="0" w:firstColumn="0" w:lastColumn="0" w:oddVBand="0" w:evenVBand="0" w:oddHBand="0" w:evenHBand="0" w:firstRowFirstColumn="0" w:firstRowLastColumn="0" w:lastRowFirstColumn="0" w:lastRowLastColumn="0"/>
            <w:tcW w:w="4508" w:type="dxa"/>
            <w:tcMar/>
          </w:tcPr>
          <w:p w:rsidR="54512F2D" w:rsidP="63304476" w:rsidRDefault="54512F2D" w14:paraId="16FAE5D9" w14:textId="20AAE632">
            <w:pPr>
              <w:pStyle w:val="Standaard"/>
              <w:suppressLineNumbers w:val="0"/>
              <w:bidi w:val="0"/>
              <w:spacing w:before="0" w:beforeAutospacing="off" w:after="0" w:afterAutospacing="off" w:line="320" w:lineRule="exact"/>
              <w:ind w:left="0" w:right="0"/>
              <w:jc w:val="left"/>
            </w:pPr>
            <w:r w:rsidR="0562A32F">
              <w:rPr/>
              <w:t>600</w:t>
            </w:r>
          </w:p>
        </w:tc>
      </w:tr>
      <w:tr w:rsidR="6DC2628A" w:rsidTr="6C94A04B" w14:paraId="563DD07D" w14:textId="77777777">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6B883972" w:rsidP="6DC2628A" w:rsidRDefault="6B883972" w14:paraId="16DED54C" w14:textId="166BCB64">
            <w:pPr>
              <w:rPr>
                <w:b w:val="0"/>
                <w:bCs w:val="0"/>
              </w:rPr>
            </w:pPr>
            <w:r w:rsidR="6B883972">
              <w:rPr>
                <w:b w:val="0"/>
                <w:bCs w:val="0"/>
              </w:rPr>
              <w:t xml:space="preserve">Gunningscriterium continuïteit van de levering van disposables voor de centrifugaalpomp </w:t>
            </w:r>
            <w:r w:rsidR="45BDC4CF">
              <w:rPr>
                <w:b w:val="0"/>
                <w:bCs w:val="0"/>
              </w:rPr>
              <w:t>(W</w:t>
            </w:r>
            <w:r w:rsidR="6B883972">
              <w:rPr>
                <w:b w:val="0"/>
                <w:bCs w:val="0"/>
              </w:rPr>
              <w:t>ens 2</w:t>
            </w:r>
            <w:r w:rsidR="56C65FBC">
              <w:rPr>
                <w:b w:val="0"/>
                <w:bCs w:val="0"/>
              </w:rPr>
              <w:t>1</w:t>
            </w:r>
            <w:r w:rsidR="19D6CDEC">
              <w:rPr>
                <w:b w:val="0"/>
                <w:bCs w:val="0"/>
              </w:rPr>
              <w:t>)</w:t>
            </w:r>
          </w:p>
        </w:tc>
        <w:tc>
          <w:tcPr>
            <w:cnfStyle w:val="000000000000" w:firstRow="0" w:lastRow="0" w:firstColumn="0" w:lastColumn="0" w:oddVBand="0" w:evenVBand="0" w:oddHBand="0" w:evenHBand="0" w:firstRowFirstColumn="0" w:firstRowLastColumn="0" w:lastRowFirstColumn="0" w:lastRowLastColumn="0"/>
            <w:tcW w:w="4508" w:type="dxa"/>
            <w:tcMar/>
          </w:tcPr>
          <w:p w:rsidR="47FD75D6" w:rsidP="6DC2628A" w:rsidRDefault="47FD75D6" w14:paraId="671A7BCE" w14:textId="1F320FD5">
            <w:pPr>
              <w:cnfStyle w:val="000000000000" w:firstRow="0" w:lastRow="0" w:firstColumn="0" w:lastColumn="0" w:oddVBand="0" w:evenVBand="0" w:oddHBand="0" w:evenHBand="0" w:firstRowFirstColumn="0" w:firstRowLastColumn="0" w:lastRowFirstColumn="0" w:lastRowLastColumn="0"/>
            </w:pPr>
            <w:r>
              <w:t>300</w:t>
            </w:r>
          </w:p>
        </w:tc>
      </w:tr>
      <w:tr w:rsidR="6DC2628A" w:rsidTr="6C94A04B" w14:paraId="2ABCA57F" w14:textId="77777777">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6B883972" w:rsidP="6DC2628A" w:rsidRDefault="6B883972" w14:paraId="37AA258D" w14:textId="4A5DF5DA">
            <w:pPr>
              <w:rPr>
                <w:b w:val="0"/>
                <w:bCs w:val="0"/>
              </w:rPr>
            </w:pPr>
            <w:r w:rsidR="6B883972">
              <w:rPr>
                <w:b w:val="0"/>
                <w:bCs w:val="0"/>
              </w:rPr>
              <w:t xml:space="preserve">Gunningscriterium Innovatie presentatie </w:t>
            </w:r>
            <w:r w:rsidR="3D4D4F50">
              <w:rPr>
                <w:b w:val="0"/>
                <w:bCs w:val="0"/>
              </w:rPr>
              <w:t>(W</w:t>
            </w:r>
            <w:r w:rsidR="6B883972">
              <w:rPr>
                <w:b w:val="0"/>
                <w:bCs w:val="0"/>
              </w:rPr>
              <w:t>ens 2</w:t>
            </w:r>
            <w:r w:rsidR="1181A52F">
              <w:rPr>
                <w:b w:val="0"/>
                <w:bCs w:val="0"/>
              </w:rPr>
              <w:t>2</w:t>
            </w:r>
            <w:r w:rsidR="43D39903">
              <w:rPr>
                <w:b w:val="0"/>
                <w:bCs w:val="0"/>
              </w:rPr>
              <w:t>)</w:t>
            </w:r>
          </w:p>
        </w:tc>
        <w:tc>
          <w:tcPr>
            <w:cnfStyle w:val="000000000000" w:firstRow="0" w:lastRow="0" w:firstColumn="0" w:lastColumn="0" w:oddVBand="0" w:evenVBand="0" w:oddHBand="0" w:evenHBand="0" w:firstRowFirstColumn="0" w:firstRowLastColumn="0" w:lastRowFirstColumn="0" w:lastRowLastColumn="0"/>
            <w:tcW w:w="4508" w:type="dxa"/>
            <w:tcMar/>
          </w:tcPr>
          <w:p w:rsidR="12B09CCE" w:rsidP="6DC2628A" w:rsidRDefault="12B09CCE" w14:paraId="31844FC3" w14:textId="015410FF">
            <w:pPr>
              <w:cnfStyle w:val="000000000000" w:firstRow="0" w:lastRow="0" w:firstColumn="0" w:lastColumn="0" w:oddVBand="0" w:evenVBand="0" w:oddHBand="0" w:evenHBand="0" w:firstRowFirstColumn="0" w:firstRowLastColumn="0" w:lastRowFirstColumn="0" w:lastRowLastColumn="0"/>
            </w:pPr>
            <w:r>
              <w:t>500</w:t>
            </w:r>
          </w:p>
        </w:tc>
      </w:tr>
      <w:tr w:rsidR="6DC2628A" w:rsidTr="6C94A04B" w14:paraId="7A418C0D" w14:textId="77777777">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269A7408" w:rsidP="6DC2628A" w:rsidRDefault="269A7408" w14:paraId="7F56BFF2" w14:textId="29DAD3BE">
            <w:pPr>
              <w:rPr>
                <w:b w:val="0"/>
                <w:bCs w:val="0"/>
              </w:rPr>
            </w:pPr>
            <w:r>
              <w:rPr>
                <w:b w:val="0"/>
                <w:bCs w:val="0"/>
              </w:rPr>
              <w:t>Gebruikers test</w:t>
            </w:r>
          </w:p>
        </w:tc>
        <w:tc>
          <w:tcPr>
            <w:cnfStyle w:val="000000000000" w:firstRow="0" w:lastRow="0" w:firstColumn="0" w:lastColumn="0" w:oddVBand="0" w:evenVBand="0" w:oddHBand="0" w:evenHBand="0" w:firstRowFirstColumn="0" w:firstRowLastColumn="0" w:lastRowFirstColumn="0" w:lastRowLastColumn="0"/>
            <w:tcW w:w="4508" w:type="dxa"/>
            <w:tcMar/>
          </w:tcPr>
          <w:p w:rsidR="2F6E63AF" w:rsidP="6DC2628A" w:rsidRDefault="2F6E63AF" w14:paraId="6F10FE43" w14:textId="3E734E2E">
            <w:pPr>
              <w:cnfStyle w:val="000000000000" w:firstRow="0" w:lastRow="0" w:firstColumn="0" w:lastColumn="0" w:oddVBand="0" w:evenVBand="0" w:oddHBand="0" w:evenHBand="0" w:firstRowFirstColumn="0" w:firstRowLastColumn="0" w:lastRowFirstColumn="0" w:lastRowLastColumn="0"/>
            </w:pPr>
            <w:r>
              <w:t>4400</w:t>
            </w:r>
          </w:p>
        </w:tc>
      </w:tr>
      <w:tr w:rsidR="6DC2628A" w:rsidTr="6C94A04B" w14:paraId="3D6C3BA7" w14:textId="77777777">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269A7408" w:rsidP="6DC2628A" w:rsidRDefault="269A7408" w14:paraId="07DB8B7D" w14:textId="6EC79DF1">
            <w:pPr>
              <w:rPr>
                <w:b w:val="0"/>
                <w:bCs w:val="0"/>
              </w:rPr>
            </w:pPr>
            <w:r>
              <w:rPr>
                <w:b w:val="0"/>
                <w:bCs w:val="0"/>
              </w:rPr>
              <w:t>Prijs</w:t>
            </w:r>
          </w:p>
        </w:tc>
        <w:tc>
          <w:tcPr>
            <w:cnfStyle w:val="000000000000" w:firstRow="0" w:lastRow="0" w:firstColumn="0" w:lastColumn="0" w:oddVBand="0" w:evenVBand="0" w:oddHBand="0" w:evenHBand="0" w:firstRowFirstColumn="0" w:firstRowLastColumn="0" w:lastRowFirstColumn="0" w:lastRowLastColumn="0"/>
            <w:tcW w:w="4508" w:type="dxa"/>
            <w:tcMar/>
          </w:tcPr>
          <w:p w:rsidR="49F80BB8" w:rsidP="6DC2628A" w:rsidRDefault="49F80BB8" w14:paraId="5FF8912F" w14:textId="62F0B6EA">
            <w:pPr>
              <w:cnfStyle w:val="000000000000" w:firstRow="0" w:lastRow="0" w:firstColumn="0" w:lastColumn="0" w:oddVBand="0" w:evenVBand="0" w:oddHBand="0" w:evenHBand="0" w:firstRowFirstColumn="0" w:firstRowLastColumn="0" w:lastRowFirstColumn="0" w:lastRowLastColumn="0"/>
            </w:pPr>
            <w:r>
              <w:t>6025</w:t>
            </w:r>
          </w:p>
        </w:tc>
      </w:tr>
      <w:tr w:rsidR="6DC2628A" w:rsidTr="6C94A04B" w14:paraId="6DE0E021" w14:textId="77777777">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269A7408" w:rsidP="6DC2628A" w:rsidRDefault="269A7408" w14:paraId="2FC1D583" w14:textId="68BCDF83">
            <w:r>
              <w:t>Totaal</w:t>
            </w:r>
          </w:p>
        </w:tc>
        <w:tc>
          <w:tcPr>
            <w:cnfStyle w:val="000000000000" w:firstRow="0" w:lastRow="0" w:firstColumn="0" w:lastColumn="0" w:oddVBand="0" w:evenVBand="0" w:oddHBand="0" w:evenHBand="0" w:firstRowFirstColumn="0" w:firstRowLastColumn="0" w:lastRowFirstColumn="0" w:lastRowLastColumn="0"/>
            <w:tcW w:w="4508" w:type="dxa"/>
            <w:tcMar/>
          </w:tcPr>
          <w:p w:rsidR="658CD0DB" w:rsidP="6C94A04B" w:rsidRDefault="658CD0DB" w14:paraId="01155A6E" w14:textId="7764C4CC">
            <w:pPr>
              <w:cnfStyle w:val="000000000000" w:firstRow="0" w:lastRow="0" w:firstColumn="0" w:lastColumn="0" w:oddVBand="0" w:evenVBand="0" w:oddHBand="0" w:evenHBand="0" w:firstRowFirstColumn="0" w:firstRowLastColumn="0" w:lastRowFirstColumn="0" w:lastRowLastColumn="0"/>
              <w:rPr>
                <w:color w:val="FF0000"/>
              </w:rPr>
            </w:pPr>
            <w:r w:rsidRPr="6C94A04B" w:rsidR="16594394">
              <w:rPr>
                <w:color w:val="FF0000"/>
              </w:rPr>
              <w:t>12975</w:t>
            </w:r>
          </w:p>
        </w:tc>
      </w:tr>
    </w:tbl>
    <w:p w:rsidRPr="00905578" w:rsidR="0038762D" w:rsidP="00E50072" w:rsidRDefault="0038762D" w14:paraId="5F141A5B" w14:textId="2D64077A">
      <w:pPr>
        <w:spacing w:line="276" w:lineRule="auto"/>
        <w:ind w:right="95"/>
        <w:jc w:val="both"/>
        <w:rPr>
          <w:szCs w:val="22"/>
          <w:highlight w:val="lightGray"/>
        </w:rPr>
      </w:pPr>
    </w:p>
    <w:bookmarkEnd w:id="79"/>
    <w:bookmarkEnd w:id="122"/>
    <w:p w:rsidRPr="00905578" w:rsidR="0038762D" w:rsidP="0FA9F82D" w:rsidRDefault="0038762D" w14:paraId="6D596BA3" w14:textId="1D8A53BF">
      <w:pPr>
        <w:pStyle w:val="broodtekst"/>
        <w:spacing w:line="276" w:lineRule="auto"/>
        <w:ind w:right="95"/>
        <w:jc w:val="both"/>
        <w:rPr>
          <w:rFonts w:ascii="Arial" w:hAnsi="Arial" w:cs="Arial"/>
          <w:sz w:val="22"/>
          <w:szCs w:val="22"/>
        </w:rPr>
      </w:pPr>
    </w:p>
    <w:p w:rsidR="4D16934B" w:rsidP="62785C2B" w:rsidRDefault="4D16934B" w14:paraId="1E3A6A0E" w14:textId="2E1018F2">
      <w:pPr>
        <w:pStyle w:val="Kop2"/>
        <w:jc w:val="both"/>
      </w:pPr>
      <w:r>
        <w:t>Prijs</w:t>
      </w:r>
    </w:p>
    <w:p w:rsidR="62785C2B" w:rsidP="62785C2B" w:rsidRDefault="62785C2B" w14:paraId="7ABDD499" w14:textId="3352FC2B"/>
    <w:p w:rsidR="62785C2B" w:rsidP="62785C2B" w:rsidRDefault="62785C2B" w14:paraId="2FBDF9B6" w14:textId="5240FAC0">
      <w:pPr>
        <w:pStyle w:val="Gemiddeldraster21"/>
        <w:spacing w:line="276" w:lineRule="auto"/>
        <w:ind w:right="95"/>
        <w:jc w:val="both"/>
        <w:rPr>
          <w:rFonts w:ascii="Arial" w:hAnsi="Arial" w:cs="Arial"/>
          <w:color w:val="FFFFFF" w:themeColor="background1"/>
          <w:highlight w:val="lightGray"/>
        </w:rPr>
      </w:pPr>
    </w:p>
    <w:p w:rsidR="01017EDD" w:rsidP="62785C2B" w:rsidRDefault="01017EDD" w14:paraId="61933CE8" w14:textId="7046914B">
      <w:pPr>
        <w:pStyle w:val="Gemiddeldraster21"/>
        <w:spacing w:line="276" w:lineRule="auto"/>
        <w:ind w:right="95"/>
        <w:jc w:val="both"/>
        <w:rPr>
          <w:rFonts w:ascii="Arial" w:hAnsi="Arial" w:cs="Arial"/>
        </w:rPr>
      </w:pPr>
      <w:r w:rsidRPr="62785C2B">
        <w:rPr>
          <w:rFonts w:ascii="Arial" w:hAnsi="Arial" w:cs="Arial"/>
        </w:rPr>
        <w:t xml:space="preserve">Inschrijver dient het in Bijlage </w:t>
      </w:r>
      <w:r w:rsidR="00B35538">
        <w:rPr>
          <w:rFonts w:ascii="Arial" w:hAnsi="Arial" w:cs="Arial"/>
        </w:rPr>
        <w:t>9</w:t>
      </w:r>
      <w:r w:rsidRPr="62785C2B">
        <w:rPr>
          <w:rFonts w:ascii="Arial" w:hAnsi="Arial" w:cs="Arial"/>
        </w:rPr>
        <w:t xml:space="preserve"> opgenomen prijzenblad te gebruiken voor de opgaven van de Prijs per toestel, onderhoudskosten en indien van toepassing licentiekosten. Dit tezamen resulteert in de Inschrijfprijs. </w:t>
      </w:r>
    </w:p>
    <w:p w:rsidR="01017EDD" w:rsidP="62785C2B" w:rsidRDefault="01017EDD" w14:paraId="594A040E" w14:textId="08E3636F">
      <w:pPr>
        <w:pStyle w:val="Gemiddeldraster21"/>
        <w:spacing w:line="276" w:lineRule="auto"/>
        <w:ind w:right="95"/>
        <w:jc w:val="both"/>
        <w:rPr>
          <w:rFonts w:ascii="Arial" w:hAnsi="Arial" w:cs="Arial"/>
        </w:rPr>
      </w:pPr>
      <w:r w:rsidRPr="6DC2628A">
        <w:rPr>
          <w:rFonts w:ascii="Arial" w:hAnsi="Arial" w:cs="Arial"/>
        </w:rPr>
        <w:t>De beoordeling vindt plaats op prijzen exclusief BTW.</w:t>
      </w:r>
    </w:p>
    <w:p w:rsidR="6DC2628A" w:rsidP="6DC2628A" w:rsidRDefault="6DC2628A" w14:paraId="58BE0688" w14:textId="013849C2">
      <w:pPr>
        <w:pStyle w:val="Gemiddeldraster21"/>
        <w:spacing w:line="276" w:lineRule="auto"/>
        <w:ind w:right="95"/>
        <w:jc w:val="both"/>
        <w:rPr>
          <w:rFonts w:ascii="Arial" w:hAnsi="Arial" w:cs="Arial"/>
        </w:rPr>
      </w:pPr>
    </w:p>
    <w:p w:rsidR="4FE6B205" w:rsidP="6DC2628A" w:rsidRDefault="4FE6B205" w14:paraId="28C58C7E" w14:textId="5EF1981E">
      <w:pPr>
        <w:pStyle w:val="Gemiddeldraster21"/>
        <w:spacing w:line="276" w:lineRule="auto"/>
        <w:ind w:right="95"/>
        <w:jc w:val="both"/>
        <w:rPr>
          <w:rFonts w:ascii="Arial" w:hAnsi="Arial" w:cs="Arial"/>
          <w:lang w:val="en-US"/>
        </w:rPr>
      </w:pPr>
      <w:r w:rsidRPr="6DC2628A">
        <w:rPr>
          <w:rFonts w:ascii="Arial" w:hAnsi="Arial" w:cs="Arial"/>
          <w:lang w:val="en-US"/>
        </w:rPr>
        <w:t xml:space="preserve">Het Erasmus MC kijkt naar de Total Cost of Ownership (TCO). Dit betekend dat er gekeken wordt naar de aanschaf prijs en de onderhoudskosten. Omdat wens 17 </w:t>
      </w:r>
      <w:r w:rsidRPr="6DC2628A" w:rsidR="67ACBE07">
        <w:rPr>
          <w:rFonts w:ascii="Arial" w:hAnsi="Arial" w:cs="Arial"/>
          <w:lang w:val="en-US"/>
        </w:rPr>
        <w:t>van invloed is op de TCO wordt er gekijken naar de TCO per jaar om tot een transparant prijsvergelijk te komen.</w:t>
      </w:r>
    </w:p>
    <w:p w:rsidR="62785C2B" w:rsidP="62785C2B" w:rsidRDefault="62785C2B" w14:paraId="78E17017" w14:textId="0A88DA49">
      <w:pPr>
        <w:pStyle w:val="Gemiddeldraster21"/>
        <w:spacing w:line="276" w:lineRule="auto"/>
        <w:ind w:right="95"/>
        <w:jc w:val="both"/>
        <w:rPr>
          <w:rFonts w:ascii="Arial" w:hAnsi="Arial" w:cs="Arial"/>
        </w:rPr>
      </w:pPr>
    </w:p>
    <w:p w:rsidR="01017EDD" w:rsidP="62785C2B" w:rsidRDefault="01017EDD" w14:paraId="2CD9684A" w14:textId="20D6577D">
      <w:pPr>
        <w:pStyle w:val="Gemiddeldraster21"/>
        <w:spacing w:line="276" w:lineRule="auto"/>
        <w:ind w:right="95"/>
        <w:jc w:val="both"/>
        <w:rPr>
          <w:rFonts w:ascii="Arial" w:hAnsi="Arial" w:cs="Arial"/>
        </w:rPr>
      </w:pPr>
      <w:r w:rsidRPr="62785C2B">
        <w:rPr>
          <w:rFonts w:ascii="Arial" w:hAnsi="Arial" w:cs="Arial"/>
        </w:rPr>
        <w:t xml:space="preserve">Voor het gunningscriterium prijs zal het Erasmus MC het aantal punten naar rato geven. Er zijn voor het component prijs </w:t>
      </w:r>
      <w:r w:rsidRPr="62785C2B" w:rsidR="395F87AE">
        <w:rPr>
          <w:rFonts w:ascii="Arial" w:hAnsi="Arial" w:cs="Arial"/>
        </w:rPr>
        <w:t xml:space="preserve">maximaal </w:t>
      </w:r>
      <w:r w:rsidR="00563219">
        <w:rPr>
          <w:rFonts w:ascii="Arial" w:hAnsi="Arial" w:cs="Arial"/>
        </w:rPr>
        <w:t>6025</w:t>
      </w:r>
      <w:r w:rsidRPr="62785C2B" w:rsidR="395F87AE">
        <w:rPr>
          <w:rFonts w:ascii="Arial" w:hAnsi="Arial" w:cs="Arial"/>
        </w:rPr>
        <w:t xml:space="preserve"> punten te behalen. Inschrijver met het laagste totaal bedrag krijgt het maximaal te behalen aantal punten. De overige inschrijvers krijgen een naar rato lager aantal punten. </w:t>
      </w:r>
    </w:p>
    <w:p w:rsidR="395F87AE" w:rsidP="62785C2B" w:rsidRDefault="395F87AE" w14:paraId="562ED352" w14:textId="0764DEAE">
      <w:pPr>
        <w:pStyle w:val="Gemiddeldraster21"/>
        <w:spacing w:line="276" w:lineRule="auto"/>
        <w:ind w:right="95"/>
        <w:jc w:val="both"/>
        <w:rPr>
          <w:rFonts w:ascii="Arial" w:hAnsi="Arial" w:cs="Arial"/>
        </w:rPr>
      </w:pPr>
      <w:r w:rsidRPr="62785C2B">
        <w:rPr>
          <w:rFonts w:ascii="Arial" w:hAnsi="Arial" w:cs="Arial"/>
        </w:rPr>
        <w:t>De formule voor deze berekening is als volgt:</w:t>
      </w:r>
    </w:p>
    <w:p w:rsidR="62785C2B" w:rsidP="62785C2B" w:rsidRDefault="62785C2B" w14:paraId="0594CD64" w14:textId="0E5038AA">
      <w:pPr>
        <w:pStyle w:val="Gemiddeldraster21"/>
        <w:spacing w:line="276" w:lineRule="auto"/>
        <w:ind w:right="95"/>
        <w:jc w:val="both"/>
        <w:rPr>
          <w:rFonts w:ascii="Arial" w:hAnsi="Arial" w:cs="Arial"/>
          <w:b/>
          <w:bCs/>
          <w:u w:val="single"/>
        </w:rPr>
      </w:pPr>
    </w:p>
    <w:p w:rsidR="395F87AE" w:rsidP="62785C2B" w:rsidRDefault="395F87AE" w14:paraId="4DE7DEFE" w14:textId="4F77CC97">
      <w:pPr>
        <w:pStyle w:val="Gemiddeldraster21"/>
        <w:spacing w:line="276" w:lineRule="auto"/>
        <w:ind w:right="95"/>
        <w:jc w:val="both"/>
        <w:rPr>
          <w:rFonts w:ascii="Arial" w:hAnsi="Arial" w:cs="Arial"/>
          <w:b/>
          <w:bCs/>
          <w:u w:val="single"/>
        </w:rPr>
      </w:pPr>
      <w:r w:rsidRPr="62785C2B">
        <w:rPr>
          <w:rFonts w:ascii="Arial" w:hAnsi="Arial" w:cs="Arial"/>
          <w:b/>
          <w:bCs/>
          <w:u w:val="single"/>
        </w:rPr>
        <w:t>Formule: Laagste prijsaanbieding / aanbieding ge</w:t>
      </w:r>
      <w:r w:rsidRPr="62785C2B" w:rsidR="6C64D4D1">
        <w:rPr>
          <w:rFonts w:ascii="Arial" w:hAnsi="Arial" w:cs="Arial"/>
          <w:b/>
          <w:bCs/>
          <w:u w:val="single"/>
        </w:rPr>
        <w:t>gadigde * maximaal te behalen aantal punten</w:t>
      </w:r>
    </w:p>
    <w:p w:rsidR="62785C2B" w:rsidP="62785C2B" w:rsidRDefault="62785C2B" w14:paraId="5E898D19" w14:textId="10665D62">
      <w:pPr>
        <w:rPr>
          <w:highlight w:val="lightGray"/>
        </w:rPr>
      </w:pPr>
    </w:p>
    <w:p w:rsidR="7A149575" w:rsidP="7A149575" w:rsidRDefault="7A149575" w14:paraId="45F958E0" w14:textId="3DE4988A">
      <w:pPr>
        <w:rPr>
          <w:highlight w:val="lightGray"/>
        </w:rPr>
      </w:pPr>
    </w:p>
    <w:p w:rsidR="7A149575" w:rsidP="7A149575" w:rsidRDefault="7A149575" w14:paraId="778B732E" w14:textId="1469FC10">
      <w:pPr>
        <w:rPr>
          <w:highlight w:val="lightGray"/>
        </w:rPr>
      </w:pPr>
    </w:p>
    <w:p w:rsidR="52D765C7" w:rsidP="5348EA4F" w:rsidRDefault="52D765C7" w14:paraId="060A8C0E" w14:textId="7275F860">
      <w:pPr>
        <w:rPr>
          <w:highlight w:val="lightGray"/>
        </w:rPr>
      </w:pPr>
    </w:p>
    <w:sectPr w:rsidR="52D765C7" w:rsidSect="0038762D">
      <w:headerReference w:type="even" r:id="rId17"/>
      <w:headerReference w:type="default" r:id="rId18"/>
      <w:footerReference w:type="even" r:id="rId19"/>
      <w:footerReference w:type="default" r:id="rId20"/>
      <w:headerReference w:type="first" r:id="rId21"/>
      <w:footerReference w:type="first" r:id="rId22"/>
      <w:type w:val="continuous"/>
      <w:pgSz w:w="11906" w:h="16838" w:orient="portrait" w:code="9"/>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2A4" w:rsidRDefault="008362A4" w14:paraId="4C045939" w14:textId="77777777">
      <w:pPr>
        <w:spacing w:line="240" w:lineRule="auto"/>
      </w:pPr>
      <w:r>
        <w:separator/>
      </w:r>
    </w:p>
  </w:endnote>
  <w:endnote w:type="continuationSeparator" w:id="0">
    <w:p w:rsidR="008362A4" w:rsidRDefault="008362A4" w14:paraId="6A0ABAFF" w14:textId="77777777">
      <w:pPr>
        <w:spacing w:line="240" w:lineRule="auto"/>
      </w:pPr>
      <w:r>
        <w:continuationSeparator/>
      </w:r>
    </w:p>
  </w:endnote>
  <w:endnote w:type="continuationNotice" w:id="1">
    <w:p w:rsidR="008362A4" w:rsidRDefault="008362A4" w14:paraId="0958FF7D"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578" w:rsidP="0038762D" w:rsidRDefault="00905578" w14:paraId="637D699B" w14:textId="77777777">
    <w:pPr>
      <w:pStyle w:val="Voettekst"/>
      <w:framePr w:wrap="around" w:hAnchor="margin" w:vAnchor="text"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905578" w:rsidP="0038762D" w:rsidRDefault="00905578" w14:paraId="5D4943F0" w14:textId="77777777">
    <w:pPr>
      <w:pStyle w:val="Voettekst"/>
      <w:ind w:right="360"/>
      <w:rPr>
        <w:rStyle w:val="Paginanummer"/>
      </w:rPr>
    </w:pPr>
  </w:p>
  <w:p w:rsidR="00905578" w:rsidP="0038762D" w:rsidRDefault="00905578" w14:paraId="5EC025DA" w14:textId="77777777">
    <w:pPr>
      <w:pStyle w:val="Voettekst"/>
    </w:pPr>
  </w:p>
  <w:p w:rsidR="00905578" w:rsidP="0038762D" w:rsidRDefault="00905578" w14:paraId="0C7909F8" w14:textId="77777777"/>
  <w:p w:rsidR="00905578" w:rsidP="0038762D" w:rsidRDefault="00905578" w14:paraId="1A80268B" w14:textId="77777777"/>
  <w:p w:rsidR="00905578" w:rsidP="0038762D" w:rsidRDefault="00905578" w14:paraId="415365DB" w14:textId="77777777"/>
  <w:p w:rsidR="00905578" w:rsidP="0038762D" w:rsidRDefault="00905578" w14:paraId="377767B6" w14:textId="77777777"/>
  <w:p w:rsidR="00905578" w:rsidP="0038762D" w:rsidRDefault="00905578" w14:paraId="7AD29332" w14:textId="77777777"/>
  <w:p w:rsidR="00905578" w:rsidP="0038762D" w:rsidRDefault="00905578" w14:paraId="7B65DC72" w14:textId="77777777"/>
  <w:p w:rsidR="00905578" w:rsidP="0038762D" w:rsidRDefault="00905578" w14:paraId="0DC70837" w14:textId="77777777"/>
  <w:p w:rsidR="00905578" w:rsidP="0038762D" w:rsidRDefault="00905578" w14:paraId="2792D0C4" w14:textId="77777777"/>
  <w:p w:rsidR="00905578" w:rsidP="0038762D" w:rsidRDefault="00905578" w14:paraId="465FBE2D" w14:textId="77777777"/>
  <w:p w:rsidR="00905578" w:rsidP="0038762D" w:rsidRDefault="00905578" w14:paraId="620FAF6B" w14:textId="77777777"/>
  <w:p w:rsidR="00905578" w:rsidP="0038762D" w:rsidRDefault="00905578" w14:paraId="0EC98B5E" w14:textId="77777777"/>
  <w:p w:rsidR="00905578" w:rsidP="0038762D" w:rsidRDefault="00905578" w14:paraId="64F45369" w14:textId="77777777"/>
  <w:p w:rsidR="00905578" w:rsidP="0038762D" w:rsidRDefault="00905578" w14:paraId="0C30E12D" w14:textId="77777777"/>
  <w:p w:rsidR="00905578" w:rsidP="0038762D" w:rsidRDefault="00905578" w14:paraId="4A3B42C1" w14:textId="77777777"/>
  <w:p w:rsidR="00905578" w:rsidP="0038762D" w:rsidRDefault="00905578" w14:paraId="5E7CC3EC" w14:textId="77777777"/>
  <w:p w:rsidR="00905578" w:rsidP="0038762D" w:rsidRDefault="00905578" w14:paraId="73751E75" w14:textId="77777777"/>
  <w:p w:rsidR="00905578" w:rsidP="0038762D" w:rsidRDefault="00905578" w14:paraId="6F1E53A8" w14:textId="77777777"/>
  <w:p w:rsidR="00905578" w:rsidP="0038762D" w:rsidRDefault="00905578" w14:paraId="797C3642" w14:textId="77777777"/>
  <w:p w:rsidR="00905578" w:rsidP="0038762D" w:rsidRDefault="00905578" w14:paraId="2D3A8747" w14:textId="77777777"/>
  <w:p w:rsidR="00905578" w:rsidP="0038762D" w:rsidRDefault="00905578" w14:paraId="396467AA" w14:textId="77777777"/>
  <w:p w:rsidR="00905578" w:rsidP="0038762D" w:rsidRDefault="00905578" w14:paraId="5BE9B96D" w14:textId="77777777"/>
  <w:p w:rsidR="00905578" w:rsidP="0038762D" w:rsidRDefault="00905578" w14:paraId="307B6E2E" w14:textId="77777777"/>
  <w:p w:rsidR="00905578" w:rsidP="0038762D" w:rsidRDefault="00905578" w14:paraId="0A3E9D8D" w14:textId="77777777"/>
  <w:p w:rsidR="00905578" w:rsidP="0038762D" w:rsidRDefault="00905578" w14:paraId="1F2EDE9A" w14:textId="77777777"/>
  <w:p w:rsidR="00905578" w:rsidP="0038762D" w:rsidRDefault="00905578" w14:paraId="641E6C25" w14:textId="77777777"/>
  <w:p w:rsidR="00905578" w:rsidP="0038762D" w:rsidRDefault="00905578" w14:paraId="7E27BC1A" w14:textId="77777777"/>
  <w:p w:rsidR="00905578" w:rsidP="0038762D" w:rsidRDefault="00905578" w14:paraId="55682A87" w14:textId="77777777"/>
  <w:p w:rsidR="00905578" w:rsidP="0038762D" w:rsidRDefault="00905578" w14:paraId="18346B44" w14:textId="77777777"/>
  <w:p w:rsidR="00905578" w:rsidRDefault="00905578" w14:paraId="2E03CA99" w14:textId="77777777"/>
  <w:p w:rsidR="00905578" w:rsidRDefault="00905578" w14:paraId="62802094" w14:textId="77777777"/>
  <w:p w:rsidR="00905578" w:rsidP="0038762D" w:rsidRDefault="00905578" w14:paraId="686EB52A" w14:textId="77777777"/>
  <w:p w:rsidR="00905578" w:rsidRDefault="00905578" w14:paraId="7A28FF9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05578" w:rsidP="0038762D" w:rsidRDefault="00905578" w14:paraId="10FD4E7B" w14:textId="441A5B68">
    <w:pPr>
      <w:pStyle w:val="Voettekst"/>
      <w:framePr w:wrap="around" w:hAnchor="margin" w:vAnchor="text"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E61432">
      <w:rPr>
        <w:rStyle w:val="Paginanummer"/>
        <w:noProof/>
      </w:rPr>
      <w:t>27</w:t>
    </w:r>
    <w:r>
      <w:rPr>
        <w:rStyle w:val="Paginanummer"/>
      </w:rPr>
      <w:fldChar w:fldCharType="end"/>
    </w:r>
  </w:p>
  <w:p w:rsidR="00905578" w:rsidP="0038762D" w:rsidRDefault="00905578" w14:paraId="60B886C5" w14:textId="28A872CF">
    <w:pPr>
      <w:pStyle w:val="Voettekst"/>
      <w:tabs>
        <w:tab w:val="clear" w:pos="9000"/>
      </w:tabs>
      <w:ind w:right="95"/>
    </w:pPr>
    <w:r>
      <w:rPr>
        <w:noProof/>
        <w:color w:val="2B579A"/>
        <w:shd w:val="clear" w:color="auto" w:fill="E6E6E6"/>
        <w:lang w:eastAsia="nl-NL"/>
      </w:rPr>
      <w:drawing>
        <wp:anchor distT="0" distB="0" distL="114300" distR="114300" simplePos="0" relativeHeight="251658243" behindDoc="0" locked="0" layoutInCell="1" allowOverlap="1" wp14:anchorId="2A844679" wp14:editId="07777777">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63304476">
      <w:rPr/>
      <w:t>Offerteleidraad Europese aanbesteding Hartlong machines Erasmus MC</w:t>
    </w:r>
    <w:r w:rsidR="63304476">
      <w:rPr/>
      <w:t xml:space="preserve"> 2025</w:t>
    </w:r>
    <w:r>
      <w:rPr>
        <w:rStyle w:val="Paginanummer"/>
        <w:noProof/>
      </w:rPr>
      <w:tab/>
    </w:r>
    <w:r>
      <w:rPr>
        <w:rStyle w:val="Paginanummer"/>
      </w:rPr>
      <w:tab/>
    </w:r>
  </w:p>
  <w:p w:rsidR="00905578" w:rsidRDefault="00905578" w14:paraId="2217155A"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05578" w:rsidRDefault="00905578" w14:paraId="77E1FF56" w14:textId="77777777">
    <w:pPr>
      <w:pStyle w:val="Voettekst"/>
    </w:pPr>
    <w:r>
      <w:rPr>
        <w:noProof/>
        <w:color w:val="2B579A"/>
        <w:shd w:val="clear" w:color="auto" w:fill="E6E6E6"/>
        <w:lang w:eastAsia="nl-NL"/>
      </w:rPr>
      <w:drawing>
        <wp:anchor distT="0" distB="0" distL="114300" distR="114300" simplePos="0" relativeHeight="251658241" behindDoc="0" locked="0" layoutInCell="1" allowOverlap="1" wp14:anchorId="5F3406D8" wp14:editId="07777777">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2A4" w:rsidRDefault="008362A4" w14:paraId="769C1C66" w14:textId="77777777">
      <w:pPr>
        <w:spacing w:line="240" w:lineRule="auto"/>
      </w:pPr>
      <w:r>
        <w:separator/>
      </w:r>
    </w:p>
  </w:footnote>
  <w:footnote w:type="continuationSeparator" w:id="0">
    <w:p w:rsidR="008362A4" w:rsidRDefault="008362A4" w14:paraId="688323FC" w14:textId="77777777">
      <w:pPr>
        <w:spacing w:line="240" w:lineRule="auto"/>
      </w:pPr>
      <w:r>
        <w:continuationSeparator/>
      </w:r>
    </w:p>
  </w:footnote>
  <w:footnote w:type="continuationNotice" w:id="1">
    <w:p w:rsidR="008362A4" w:rsidRDefault="008362A4" w14:paraId="0103D8D1"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578" w:rsidP="0038762D" w:rsidRDefault="00905578" w14:paraId="3E9F7737" w14:textId="77777777"/>
  <w:p w:rsidR="00905578" w:rsidP="0038762D" w:rsidRDefault="00905578" w14:paraId="06AD3FCB" w14:textId="77777777"/>
  <w:p w:rsidR="00905578" w:rsidP="0038762D" w:rsidRDefault="00905578" w14:paraId="3F74F4CF" w14:textId="77777777"/>
  <w:p w:rsidR="00905578" w:rsidP="0038762D" w:rsidRDefault="00905578" w14:paraId="04E08D88" w14:textId="77777777"/>
  <w:p w:rsidR="00905578" w:rsidP="0038762D" w:rsidRDefault="00905578" w14:paraId="35A25633" w14:textId="77777777"/>
  <w:p w:rsidR="00905578" w:rsidP="0038762D" w:rsidRDefault="00905578" w14:paraId="2FD1BA6B" w14:textId="77777777"/>
  <w:p w:rsidR="00905578" w:rsidP="0038762D" w:rsidRDefault="00905578" w14:paraId="1BE9772F" w14:textId="77777777"/>
  <w:p w:rsidR="00905578" w:rsidP="0038762D" w:rsidRDefault="00905578" w14:paraId="668E1785" w14:textId="77777777"/>
  <w:p w:rsidR="00905578" w:rsidP="0038762D" w:rsidRDefault="00905578" w14:paraId="74293429" w14:textId="77777777"/>
  <w:p w:rsidR="00905578" w:rsidP="0038762D" w:rsidRDefault="00905578" w14:paraId="6BC309D8" w14:textId="77777777"/>
  <w:p w:rsidR="00905578" w:rsidP="0038762D" w:rsidRDefault="00905578" w14:paraId="345D9489" w14:textId="77777777"/>
  <w:p w:rsidR="00905578" w:rsidP="0038762D" w:rsidRDefault="00905578" w14:paraId="0518295C" w14:textId="77777777"/>
  <w:p w:rsidR="00905578" w:rsidP="0038762D" w:rsidRDefault="00905578" w14:paraId="0AF75CE2" w14:textId="77777777"/>
  <w:p w:rsidR="00905578" w:rsidP="0038762D" w:rsidRDefault="00905578" w14:paraId="4EB2EEE4" w14:textId="77777777"/>
  <w:p w:rsidR="00905578" w:rsidP="0038762D" w:rsidRDefault="00905578" w14:paraId="418381C9" w14:textId="77777777"/>
  <w:p w:rsidR="00905578" w:rsidP="0038762D" w:rsidRDefault="00905578" w14:paraId="6D16D781" w14:textId="77777777"/>
  <w:p w:rsidR="00905578" w:rsidP="0038762D" w:rsidRDefault="00905578" w14:paraId="205667C0" w14:textId="77777777"/>
  <w:p w:rsidR="00905578" w:rsidP="0038762D" w:rsidRDefault="00905578" w14:paraId="2DD6FC34" w14:textId="77777777"/>
  <w:p w:rsidR="00905578" w:rsidP="0038762D" w:rsidRDefault="00905578" w14:paraId="2B962D5C" w14:textId="77777777"/>
  <w:p w:rsidR="00905578" w:rsidP="0038762D" w:rsidRDefault="00905578" w14:paraId="3B56ED6D" w14:textId="77777777"/>
  <w:p w:rsidR="00905578" w:rsidP="0038762D" w:rsidRDefault="00905578" w14:paraId="10DF419F" w14:textId="77777777"/>
  <w:p w:rsidR="00905578" w:rsidP="0038762D" w:rsidRDefault="00905578" w14:paraId="5FE52E20" w14:textId="77777777"/>
  <w:p w:rsidR="00905578" w:rsidP="0038762D" w:rsidRDefault="00905578" w14:paraId="762778C2" w14:textId="77777777"/>
  <w:p w:rsidR="00905578" w:rsidP="0038762D" w:rsidRDefault="00905578" w14:paraId="6350A356" w14:textId="77777777"/>
  <w:p w:rsidR="00905578" w:rsidP="0038762D" w:rsidRDefault="00905578" w14:paraId="2796F3A2" w14:textId="77777777"/>
  <w:p w:rsidR="00905578" w:rsidP="0038762D" w:rsidRDefault="00905578" w14:paraId="650D5C13" w14:textId="77777777"/>
  <w:p w:rsidR="00905578" w:rsidP="0038762D" w:rsidRDefault="00905578" w14:paraId="4C923705" w14:textId="77777777"/>
  <w:p w:rsidR="00905578" w:rsidRDefault="00905578" w14:paraId="205586CC" w14:textId="77777777"/>
  <w:p w:rsidR="00905578" w:rsidRDefault="00905578" w14:paraId="0C20FAA2" w14:textId="77777777"/>
  <w:p w:rsidR="00905578" w:rsidP="0038762D" w:rsidRDefault="00905578" w14:paraId="683BC701" w14:textId="77777777"/>
  <w:p w:rsidR="00905578" w:rsidRDefault="00905578" w14:paraId="584E6D5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05578" w:rsidP="0038762D" w:rsidRDefault="00905578" w14:paraId="060B9AD9" w14:textId="77777777">
    <w:pPr>
      <w:ind w:left="-1418"/>
    </w:pPr>
    <w:r>
      <w:rPr>
        <w:noProof/>
        <w:color w:val="2B579A"/>
        <w:shd w:val="clear" w:color="auto" w:fill="E6E6E6"/>
        <w:lang w:eastAsia="nl-NL"/>
      </w:rPr>
      <w:drawing>
        <wp:anchor distT="0" distB="0" distL="114300" distR="114300" simplePos="0" relativeHeight="251658242" behindDoc="0" locked="0" layoutInCell="1" allowOverlap="1" wp14:anchorId="3463E8E0" wp14:editId="07777777">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rsidR="00905578" w:rsidRDefault="00905578" w14:paraId="06403015" w14:textId="77777777"/>
  <w:p w:rsidR="00905578" w:rsidP="0038762D" w:rsidRDefault="00905578" w14:paraId="67814069" w14:textId="77777777"/>
  <w:p w:rsidR="00905578" w:rsidRDefault="00905578" w14:paraId="6490F17B"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05578" w:rsidP="0038762D" w:rsidRDefault="00905578" w14:paraId="5093B3F1" w14:textId="77777777">
    <w:pPr>
      <w:ind w:left="-1418"/>
      <w:rPr>
        <w:sz w:val="28"/>
      </w:rPr>
    </w:pPr>
    <w:r>
      <w:rPr>
        <w:noProof/>
        <w:color w:val="2B579A"/>
        <w:shd w:val="clear" w:color="auto" w:fill="E6E6E6"/>
        <w:lang w:eastAsia="nl-NL"/>
      </w:rPr>
      <w:drawing>
        <wp:anchor distT="0" distB="0" distL="114300" distR="114300" simplePos="0" relativeHeight="251658240" behindDoc="0" locked="0" layoutInCell="1" allowOverlap="1" wp14:anchorId="4D392F99" wp14:editId="07777777">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rsidRPr="00875360" w:rsidR="00905578" w:rsidP="0038762D" w:rsidRDefault="00905578" w14:paraId="4D6AF420" w14:textId="77777777">
    <w:r w:rsidRPr="00F467D7">
      <w:rPr>
        <w:lang w:val="en-US"/>
      </w:rPr>
      <w:tab/>
    </w:r>
  </w:p>
  <w:p w:rsidRPr="005A7551" w:rsidR="00905578" w:rsidP="0038762D" w:rsidRDefault="00905578" w14:paraId="1B2445B8" w14:textId="77777777">
    <w:pPr>
      <w:rPr>
        <w:rFonts w:ascii="Times New Roman" w:hAnsi="Times New Roman"/>
        <w:lang w:val="en-US"/>
      </w:rPr>
    </w:pPr>
    <w:r w:rsidRPr="005A7551">
      <w:rPr>
        <w:lang w:val="en-US"/>
      </w:rPr>
      <w:tab/>
    </w:r>
    <w:r w:rsidRPr="005A7551">
      <w:rPr>
        <w:lang w:val="en-US"/>
      </w:rPr>
      <w:tab/>
    </w:r>
  </w:p>
  <w:p w:rsidR="00905578" w:rsidP="0038762D" w:rsidRDefault="00905578" w14:paraId="5993725E" w14:textId="77777777">
    <w:pPr>
      <w:pStyle w:val="Koptekst"/>
    </w:pPr>
  </w:p>
  <w:p w:rsidR="00905578" w:rsidP="0038762D" w:rsidRDefault="00905578" w14:paraId="089767C7" w14:textId="77777777">
    <w:pPr>
      <w:pStyle w:val="Koptekst"/>
    </w:pPr>
  </w:p>
  <w:p w:rsidR="00905578" w:rsidP="0038762D" w:rsidRDefault="00905578" w14:paraId="3374F8CA" w14:textId="77777777">
    <w:pPr>
      <w:pStyle w:val="Koptekst"/>
    </w:pPr>
  </w:p>
  <w:p w:rsidR="00905578" w:rsidP="0038762D" w:rsidRDefault="00905578" w14:paraId="29791967" w14:textId="77777777">
    <w:pPr>
      <w:pStyle w:val="Koptekst"/>
    </w:pPr>
  </w:p>
  <w:p w:rsidR="00905578" w:rsidP="0038762D" w:rsidRDefault="00905578" w14:paraId="25D04ADA" w14:textId="77777777">
    <w:pPr>
      <w:pStyle w:val="Koptekst"/>
    </w:pPr>
  </w:p>
  <w:p w:rsidR="00905578" w:rsidP="0038762D" w:rsidRDefault="00905578" w14:paraId="42D45D25" w14:textId="77777777">
    <w:pPr>
      <w:pStyle w:val="Koptekst"/>
    </w:pPr>
  </w:p>
  <w:p w:rsidR="00905578" w:rsidP="0038762D" w:rsidRDefault="00905578" w14:paraId="68062703" w14:textId="77777777">
    <w:pPr>
      <w:pStyle w:val="Koptekst"/>
    </w:pPr>
  </w:p>
  <w:p w:rsidR="00905578" w:rsidP="0038762D" w:rsidRDefault="00905578" w14:paraId="4F137E5F"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020C2CB7"/>
    <w:multiLevelType w:val="hybridMultilevel"/>
    <w:tmpl w:val="328A4630"/>
    <w:lvl w:ilvl="0" w:tplc="3F14741E">
      <w:start w:val="1"/>
      <w:numFmt w:val="bullet"/>
      <w:lvlText w:val=""/>
      <w:lvlJc w:val="left"/>
      <w:pPr>
        <w:ind w:left="720" w:hanging="360"/>
      </w:pPr>
      <w:rPr>
        <w:rFonts w:hint="default" w:ascii="Symbol" w:hAnsi="Symbol"/>
      </w:rPr>
    </w:lvl>
    <w:lvl w:ilvl="1" w:tplc="1D5CADCE" w:tentative="1">
      <w:start w:val="1"/>
      <w:numFmt w:val="bullet"/>
      <w:lvlText w:val="o"/>
      <w:lvlJc w:val="left"/>
      <w:pPr>
        <w:ind w:left="1440" w:hanging="360"/>
      </w:pPr>
      <w:rPr>
        <w:rFonts w:hint="default" w:ascii="Courier New" w:hAnsi="Courier New"/>
      </w:rPr>
    </w:lvl>
    <w:lvl w:ilvl="2" w:tplc="5C6ACBCA" w:tentative="1">
      <w:start w:val="1"/>
      <w:numFmt w:val="bullet"/>
      <w:lvlText w:val=""/>
      <w:lvlJc w:val="left"/>
      <w:pPr>
        <w:ind w:left="2160" w:hanging="360"/>
      </w:pPr>
      <w:rPr>
        <w:rFonts w:hint="default" w:ascii="Wingdings" w:hAnsi="Wingdings"/>
      </w:rPr>
    </w:lvl>
    <w:lvl w:ilvl="3" w:tplc="B43617D8" w:tentative="1">
      <w:start w:val="1"/>
      <w:numFmt w:val="bullet"/>
      <w:lvlText w:val=""/>
      <w:lvlJc w:val="left"/>
      <w:pPr>
        <w:ind w:left="2880" w:hanging="360"/>
      </w:pPr>
      <w:rPr>
        <w:rFonts w:hint="default" w:ascii="Symbol" w:hAnsi="Symbol"/>
      </w:rPr>
    </w:lvl>
    <w:lvl w:ilvl="4" w:tplc="FF7AAB10" w:tentative="1">
      <w:start w:val="1"/>
      <w:numFmt w:val="bullet"/>
      <w:lvlText w:val="o"/>
      <w:lvlJc w:val="left"/>
      <w:pPr>
        <w:ind w:left="3600" w:hanging="360"/>
      </w:pPr>
      <w:rPr>
        <w:rFonts w:hint="default" w:ascii="Courier New" w:hAnsi="Courier New"/>
      </w:rPr>
    </w:lvl>
    <w:lvl w:ilvl="5" w:tplc="F59AA7AC" w:tentative="1">
      <w:start w:val="1"/>
      <w:numFmt w:val="bullet"/>
      <w:lvlText w:val=""/>
      <w:lvlJc w:val="left"/>
      <w:pPr>
        <w:ind w:left="4320" w:hanging="360"/>
      </w:pPr>
      <w:rPr>
        <w:rFonts w:hint="default" w:ascii="Wingdings" w:hAnsi="Wingdings"/>
      </w:rPr>
    </w:lvl>
    <w:lvl w:ilvl="6" w:tplc="E8F81112" w:tentative="1">
      <w:start w:val="1"/>
      <w:numFmt w:val="bullet"/>
      <w:lvlText w:val=""/>
      <w:lvlJc w:val="left"/>
      <w:pPr>
        <w:ind w:left="5040" w:hanging="360"/>
      </w:pPr>
      <w:rPr>
        <w:rFonts w:hint="default" w:ascii="Symbol" w:hAnsi="Symbol"/>
      </w:rPr>
    </w:lvl>
    <w:lvl w:ilvl="7" w:tplc="5A98D002" w:tentative="1">
      <w:start w:val="1"/>
      <w:numFmt w:val="bullet"/>
      <w:lvlText w:val="o"/>
      <w:lvlJc w:val="left"/>
      <w:pPr>
        <w:ind w:left="5760" w:hanging="360"/>
      </w:pPr>
      <w:rPr>
        <w:rFonts w:hint="default" w:ascii="Courier New" w:hAnsi="Courier New"/>
      </w:rPr>
    </w:lvl>
    <w:lvl w:ilvl="8" w:tplc="722C60A4" w:tentative="1">
      <w:start w:val="1"/>
      <w:numFmt w:val="bullet"/>
      <w:lvlText w:val=""/>
      <w:lvlJc w:val="left"/>
      <w:pPr>
        <w:ind w:left="6480" w:hanging="360"/>
      </w:pPr>
      <w:rPr>
        <w:rFonts w:hint="default" w:ascii="Wingdings" w:hAnsi="Wingdings"/>
      </w:rPr>
    </w:lvl>
  </w:abstractNum>
  <w:abstractNum w:abstractNumId="11" w15:restartNumberingAfterBreak="0">
    <w:nsid w:val="14984F98"/>
    <w:multiLevelType w:val="multilevel"/>
    <w:tmpl w:val="2800CD14"/>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502129F"/>
    <w:multiLevelType w:val="hybridMultilevel"/>
    <w:tmpl w:val="07F0E684"/>
    <w:lvl w:ilvl="0" w:tplc="BE485B98">
      <w:start w:val="1"/>
      <w:numFmt w:val="bullet"/>
      <w:lvlText w:val=""/>
      <w:lvlJc w:val="left"/>
      <w:pPr>
        <w:ind w:left="720" w:hanging="360"/>
      </w:pPr>
      <w:rPr>
        <w:rFonts w:hint="default" w:ascii="Symbol" w:hAnsi="Symbol"/>
      </w:rPr>
    </w:lvl>
    <w:lvl w:ilvl="1" w:tplc="4C62D7FE">
      <w:start w:val="1"/>
      <w:numFmt w:val="bullet"/>
      <w:lvlText w:val="o"/>
      <w:lvlJc w:val="left"/>
      <w:pPr>
        <w:ind w:left="1440" w:hanging="360"/>
      </w:pPr>
      <w:rPr>
        <w:rFonts w:hint="default" w:ascii="Courier New" w:hAnsi="Courier New"/>
      </w:rPr>
    </w:lvl>
    <w:lvl w:ilvl="2" w:tplc="B874AC84" w:tentative="1">
      <w:start w:val="1"/>
      <w:numFmt w:val="bullet"/>
      <w:lvlText w:val=""/>
      <w:lvlJc w:val="left"/>
      <w:pPr>
        <w:ind w:left="2160" w:hanging="360"/>
      </w:pPr>
      <w:rPr>
        <w:rFonts w:hint="default" w:ascii="Wingdings" w:hAnsi="Wingdings"/>
      </w:rPr>
    </w:lvl>
    <w:lvl w:ilvl="3" w:tplc="AED80D6C" w:tentative="1">
      <w:start w:val="1"/>
      <w:numFmt w:val="bullet"/>
      <w:lvlText w:val=""/>
      <w:lvlJc w:val="left"/>
      <w:pPr>
        <w:ind w:left="2880" w:hanging="360"/>
      </w:pPr>
      <w:rPr>
        <w:rFonts w:hint="default" w:ascii="Symbol" w:hAnsi="Symbol"/>
      </w:rPr>
    </w:lvl>
    <w:lvl w:ilvl="4" w:tplc="52C812EE" w:tentative="1">
      <w:start w:val="1"/>
      <w:numFmt w:val="bullet"/>
      <w:lvlText w:val="o"/>
      <w:lvlJc w:val="left"/>
      <w:pPr>
        <w:ind w:left="3600" w:hanging="360"/>
      </w:pPr>
      <w:rPr>
        <w:rFonts w:hint="default" w:ascii="Courier New" w:hAnsi="Courier New"/>
      </w:rPr>
    </w:lvl>
    <w:lvl w:ilvl="5" w:tplc="810061A4" w:tentative="1">
      <w:start w:val="1"/>
      <w:numFmt w:val="bullet"/>
      <w:lvlText w:val=""/>
      <w:lvlJc w:val="left"/>
      <w:pPr>
        <w:ind w:left="4320" w:hanging="360"/>
      </w:pPr>
      <w:rPr>
        <w:rFonts w:hint="default" w:ascii="Wingdings" w:hAnsi="Wingdings"/>
      </w:rPr>
    </w:lvl>
    <w:lvl w:ilvl="6" w:tplc="2654AB7C" w:tentative="1">
      <w:start w:val="1"/>
      <w:numFmt w:val="bullet"/>
      <w:lvlText w:val=""/>
      <w:lvlJc w:val="left"/>
      <w:pPr>
        <w:ind w:left="5040" w:hanging="360"/>
      </w:pPr>
      <w:rPr>
        <w:rFonts w:hint="default" w:ascii="Symbol" w:hAnsi="Symbol"/>
      </w:rPr>
    </w:lvl>
    <w:lvl w:ilvl="7" w:tplc="64FEE15E" w:tentative="1">
      <w:start w:val="1"/>
      <w:numFmt w:val="bullet"/>
      <w:lvlText w:val="o"/>
      <w:lvlJc w:val="left"/>
      <w:pPr>
        <w:ind w:left="5760" w:hanging="360"/>
      </w:pPr>
      <w:rPr>
        <w:rFonts w:hint="default" w:ascii="Courier New" w:hAnsi="Courier New"/>
      </w:rPr>
    </w:lvl>
    <w:lvl w:ilvl="8" w:tplc="8342FDB0" w:tentative="1">
      <w:start w:val="1"/>
      <w:numFmt w:val="bullet"/>
      <w:lvlText w:val=""/>
      <w:lvlJc w:val="left"/>
      <w:pPr>
        <w:ind w:left="6480" w:hanging="360"/>
      </w:pPr>
      <w:rPr>
        <w:rFonts w:hint="default" w:ascii="Wingdings" w:hAnsi="Wingdings"/>
      </w:rPr>
    </w:lvl>
  </w:abstractNum>
  <w:abstractNum w:abstractNumId="13" w15:restartNumberingAfterBreak="0">
    <w:nsid w:val="15B868E9"/>
    <w:multiLevelType w:val="hybridMultilevel"/>
    <w:tmpl w:val="EF3EBB02"/>
    <w:lvl w:ilvl="0" w:tplc="101C69CE">
      <w:start w:val="1"/>
      <w:numFmt w:val="lowerLetter"/>
      <w:lvlText w:val="%1)"/>
      <w:lvlJc w:val="left"/>
      <w:pPr>
        <w:ind w:left="720" w:hanging="360"/>
      </w:pPr>
    </w:lvl>
    <w:lvl w:ilvl="1" w:tplc="7A4E66D0" w:tentative="1">
      <w:start w:val="1"/>
      <w:numFmt w:val="lowerLetter"/>
      <w:lvlText w:val="%2."/>
      <w:lvlJc w:val="left"/>
      <w:pPr>
        <w:ind w:left="1440" w:hanging="360"/>
      </w:pPr>
    </w:lvl>
    <w:lvl w:ilvl="2" w:tplc="BA0282B2" w:tentative="1">
      <w:start w:val="1"/>
      <w:numFmt w:val="lowerRoman"/>
      <w:lvlText w:val="%3."/>
      <w:lvlJc w:val="right"/>
      <w:pPr>
        <w:ind w:left="2160" w:hanging="180"/>
      </w:pPr>
    </w:lvl>
    <w:lvl w:ilvl="3" w:tplc="786E7A4A" w:tentative="1">
      <w:start w:val="1"/>
      <w:numFmt w:val="decimal"/>
      <w:lvlText w:val="%4."/>
      <w:lvlJc w:val="left"/>
      <w:pPr>
        <w:ind w:left="2880" w:hanging="360"/>
      </w:pPr>
    </w:lvl>
    <w:lvl w:ilvl="4" w:tplc="DC58AB52" w:tentative="1">
      <w:start w:val="1"/>
      <w:numFmt w:val="lowerLetter"/>
      <w:lvlText w:val="%5."/>
      <w:lvlJc w:val="left"/>
      <w:pPr>
        <w:ind w:left="3600" w:hanging="360"/>
      </w:pPr>
    </w:lvl>
    <w:lvl w:ilvl="5" w:tplc="D9682926" w:tentative="1">
      <w:start w:val="1"/>
      <w:numFmt w:val="lowerRoman"/>
      <w:lvlText w:val="%6."/>
      <w:lvlJc w:val="right"/>
      <w:pPr>
        <w:ind w:left="4320" w:hanging="180"/>
      </w:pPr>
    </w:lvl>
    <w:lvl w:ilvl="6" w:tplc="FA5C2A22" w:tentative="1">
      <w:start w:val="1"/>
      <w:numFmt w:val="decimal"/>
      <w:lvlText w:val="%7."/>
      <w:lvlJc w:val="left"/>
      <w:pPr>
        <w:ind w:left="5040" w:hanging="360"/>
      </w:pPr>
    </w:lvl>
    <w:lvl w:ilvl="7" w:tplc="A5D686FA" w:tentative="1">
      <w:start w:val="1"/>
      <w:numFmt w:val="lowerLetter"/>
      <w:lvlText w:val="%8."/>
      <w:lvlJc w:val="left"/>
      <w:pPr>
        <w:ind w:left="5760" w:hanging="360"/>
      </w:pPr>
    </w:lvl>
    <w:lvl w:ilvl="8" w:tplc="98C08D70" w:tentative="1">
      <w:start w:val="1"/>
      <w:numFmt w:val="lowerRoman"/>
      <w:lvlText w:val="%9."/>
      <w:lvlJc w:val="right"/>
      <w:pPr>
        <w:ind w:left="6480" w:hanging="180"/>
      </w:pPr>
    </w:lvl>
  </w:abstractNum>
  <w:abstractNum w:abstractNumId="14" w15:restartNumberingAfterBreak="0">
    <w:nsid w:val="1EA31931"/>
    <w:multiLevelType w:val="hybridMultilevel"/>
    <w:tmpl w:val="717C15C4"/>
    <w:lvl w:ilvl="0" w:tplc="AB1E1002">
      <w:numFmt w:val="bullet"/>
      <w:lvlText w:val="-"/>
      <w:lvlJc w:val="left"/>
      <w:pPr>
        <w:ind w:left="720" w:hanging="360"/>
      </w:pPr>
      <w:rPr>
        <w:rFonts w:hint="default" w:ascii="Arial" w:hAnsi="Arial" w:eastAsia="Calibri"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1F3445BD"/>
    <w:multiLevelType w:val="hybridMultilevel"/>
    <w:tmpl w:val="22CAF206"/>
    <w:lvl w:ilvl="0" w:tplc="83A262D8">
      <w:start w:val="1"/>
      <w:numFmt w:val="bullet"/>
      <w:lvlText w:val=""/>
      <w:lvlJc w:val="left"/>
      <w:pPr>
        <w:ind w:left="1287" w:hanging="360"/>
      </w:pPr>
      <w:rPr>
        <w:rFonts w:hint="default" w:ascii="Symbol" w:hAnsi="Symbol"/>
      </w:rPr>
    </w:lvl>
    <w:lvl w:ilvl="1" w:tplc="7DEEBADC" w:tentative="1">
      <w:start w:val="1"/>
      <w:numFmt w:val="bullet"/>
      <w:lvlText w:val="o"/>
      <w:lvlJc w:val="left"/>
      <w:pPr>
        <w:ind w:left="2007" w:hanging="360"/>
      </w:pPr>
      <w:rPr>
        <w:rFonts w:hint="default" w:ascii="Courier New" w:hAnsi="Courier New" w:cs="Courier New"/>
      </w:rPr>
    </w:lvl>
    <w:lvl w:ilvl="2" w:tplc="FBC2E1D2" w:tentative="1">
      <w:start w:val="1"/>
      <w:numFmt w:val="bullet"/>
      <w:lvlText w:val=""/>
      <w:lvlJc w:val="left"/>
      <w:pPr>
        <w:ind w:left="2727" w:hanging="360"/>
      </w:pPr>
      <w:rPr>
        <w:rFonts w:hint="default" w:ascii="Wingdings" w:hAnsi="Wingdings"/>
      </w:rPr>
    </w:lvl>
    <w:lvl w:ilvl="3" w:tplc="D5D6280E" w:tentative="1">
      <w:start w:val="1"/>
      <w:numFmt w:val="bullet"/>
      <w:lvlText w:val=""/>
      <w:lvlJc w:val="left"/>
      <w:pPr>
        <w:ind w:left="3447" w:hanging="360"/>
      </w:pPr>
      <w:rPr>
        <w:rFonts w:hint="default" w:ascii="Symbol" w:hAnsi="Symbol"/>
      </w:rPr>
    </w:lvl>
    <w:lvl w:ilvl="4" w:tplc="15BA091A" w:tentative="1">
      <w:start w:val="1"/>
      <w:numFmt w:val="bullet"/>
      <w:lvlText w:val="o"/>
      <w:lvlJc w:val="left"/>
      <w:pPr>
        <w:ind w:left="4167" w:hanging="360"/>
      </w:pPr>
      <w:rPr>
        <w:rFonts w:hint="default" w:ascii="Courier New" w:hAnsi="Courier New" w:cs="Courier New"/>
      </w:rPr>
    </w:lvl>
    <w:lvl w:ilvl="5" w:tplc="A6D01D68" w:tentative="1">
      <w:start w:val="1"/>
      <w:numFmt w:val="bullet"/>
      <w:lvlText w:val=""/>
      <w:lvlJc w:val="left"/>
      <w:pPr>
        <w:ind w:left="4887" w:hanging="360"/>
      </w:pPr>
      <w:rPr>
        <w:rFonts w:hint="default" w:ascii="Wingdings" w:hAnsi="Wingdings"/>
      </w:rPr>
    </w:lvl>
    <w:lvl w:ilvl="6" w:tplc="A4D61F96" w:tentative="1">
      <w:start w:val="1"/>
      <w:numFmt w:val="bullet"/>
      <w:lvlText w:val=""/>
      <w:lvlJc w:val="left"/>
      <w:pPr>
        <w:ind w:left="5607" w:hanging="360"/>
      </w:pPr>
      <w:rPr>
        <w:rFonts w:hint="default" w:ascii="Symbol" w:hAnsi="Symbol"/>
      </w:rPr>
    </w:lvl>
    <w:lvl w:ilvl="7" w:tplc="1A2C6790" w:tentative="1">
      <w:start w:val="1"/>
      <w:numFmt w:val="bullet"/>
      <w:lvlText w:val="o"/>
      <w:lvlJc w:val="left"/>
      <w:pPr>
        <w:ind w:left="6327" w:hanging="360"/>
      </w:pPr>
      <w:rPr>
        <w:rFonts w:hint="default" w:ascii="Courier New" w:hAnsi="Courier New" w:cs="Courier New"/>
      </w:rPr>
    </w:lvl>
    <w:lvl w:ilvl="8" w:tplc="6FB6F36E" w:tentative="1">
      <w:start w:val="1"/>
      <w:numFmt w:val="bullet"/>
      <w:lvlText w:val=""/>
      <w:lvlJc w:val="left"/>
      <w:pPr>
        <w:ind w:left="7047" w:hanging="360"/>
      </w:pPr>
      <w:rPr>
        <w:rFonts w:hint="default" w:ascii="Wingdings" w:hAnsi="Wingdings"/>
      </w:rPr>
    </w:lvl>
  </w:abstractNum>
  <w:abstractNum w:abstractNumId="16" w15:restartNumberingAfterBreak="0">
    <w:nsid w:val="27AA5D3E"/>
    <w:multiLevelType w:val="hybridMultilevel"/>
    <w:tmpl w:val="A0A67734"/>
    <w:lvl w:ilvl="0" w:tplc="DD6C1A38">
      <w:start w:val="1"/>
      <w:numFmt w:val="bullet"/>
      <w:lvlText w:val=""/>
      <w:lvlJc w:val="left"/>
      <w:pPr>
        <w:ind w:left="720" w:hanging="360"/>
      </w:pPr>
      <w:rPr>
        <w:rFonts w:hint="default" w:ascii="Symbol" w:hAnsi="Symbol"/>
      </w:rPr>
    </w:lvl>
    <w:lvl w:ilvl="1" w:tplc="3BB8908E" w:tentative="1">
      <w:start w:val="1"/>
      <w:numFmt w:val="bullet"/>
      <w:lvlText w:val="o"/>
      <w:lvlJc w:val="left"/>
      <w:pPr>
        <w:ind w:left="1440" w:hanging="360"/>
      </w:pPr>
      <w:rPr>
        <w:rFonts w:hint="default" w:ascii="Courier New" w:hAnsi="Courier New"/>
      </w:rPr>
    </w:lvl>
    <w:lvl w:ilvl="2" w:tplc="FD626274" w:tentative="1">
      <w:start w:val="1"/>
      <w:numFmt w:val="bullet"/>
      <w:lvlText w:val=""/>
      <w:lvlJc w:val="left"/>
      <w:pPr>
        <w:ind w:left="2160" w:hanging="360"/>
      </w:pPr>
      <w:rPr>
        <w:rFonts w:hint="default" w:ascii="Wingdings" w:hAnsi="Wingdings"/>
      </w:rPr>
    </w:lvl>
    <w:lvl w:ilvl="3" w:tplc="7282431E" w:tentative="1">
      <w:start w:val="1"/>
      <w:numFmt w:val="bullet"/>
      <w:lvlText w:val=""/>
      <w:lvlJc w:val="left"/>
      <w:pPr>
        <w:ind w:left="2880" w:hanging="360"/>
      </w:pPr>
      <w:rPr>
        <w:rFonts w:hint="default" w:ascii="Symbol" w:hAnsi="Symbol"/>
      </w:rPr>
    </w:lvl>
    <w:lvl w:ilvl="4" w:tplc="668A4ED2" w:tentative="1">
      <w:start w:val="1"/>
      <w:numFmt w:val="bullet"/>
      <w:lvlText w:val="o"/>
      <w:lvlJc w:val="left"/>
      <w:pPr>
        <w:ind w:left="3600" w:hanging="360"/>
      </w:pPr>
      <w:rPr>
        <w:rFonts w:hint="default" w:ascii="Courier New" w:hAnsi="Courier New"/>
      </w:rPr>
    </w:lvl>
    <w:lvl w:ilvl="5" w:tplc="62024BBA" w:tentative="1">
      <w:start w:val="1"/>
      <w:numFmt w:val="bullet"/>
      <w:lvlText w:val=""/>
      <w:lvlJc w:val="left"/>
      <w:pPr>
        <w:ind w:left="4320" w:hanging="360"/>
      </w:pPr>
      <w:rPr>
        <w:rFonts w:hint="default" w:ascii="Wingdings" w:hAnsi="Wingdings"/>
      </w:rPr>
    </w:lvl>
    <w:lvl w:ilvl="6" w:tplc="9E000A72" w:tentative="1">
      <w:start w:val="1"/>
      <w:numFmt w:val="bullet"/>
      <w:lvlText w:val=""/>
      <w:lvlJc w:val="left"/>
      <w:pPr>
        <w:ind w:left="5040" w:hanging="360"/>
      </w:pPr>
      <w:rPr>
        <w:rFonts w:hint="default" w:ascii="Symbol" w:hAnsi="Symbol"/>
      </w:rPr>
    </w:lvl>
    <w:lvl w:ilvl="7" w:tplc="2256B3EA" w:tentative="1">
      <w:start w:val="1"/>
      <w:numFmt w:val="bullet"/>
      <w:lvlText w:val="o"/>
      <w:lvlJc w:val="left"/>
      <w:pPr>
        <w:ind w:left="5760" w:hanging="360"/>
      </w:pPr>
      <w:rPr>
        <w:rFonts w:hint="default" w:ascii="Courier New" w:hAnsi="Courier New"/>
      </w:rPr>
    </w:lvl>
    <w:lvl w:ilvl="8" w:tplc="AA9E09A8" w:tentative="1">
      <w:start w:val="1"/>
      <w:numFmt w:val="bullet"/>
      <w:lvlText w:val=""/>
      <w:lvlJc w:val="left"/>
      <w:pPr>
        <w:ind w:left="6480" w:hanging="360"/>
      </w:pPr>
      <w:rPr>
        <w:rFonts w:hint="default" w:ascii="Wingdings" w:hAnsi="Wingdings"/>
      </w:rPr>
    </w:lvl>
  </w:abstractNum>
  <w:abstractNum w:abstractNumId="17" w15:restartNumberingAfterBreak="0">
    <w:nsid w:val="2BCB3939"/>
    <w:multiLevelType w:val="hybridMultilevel"/>
    <w:tmpl w:val="F52C4676"/>
    <w:lvl w:ilvl="0" w:tplc="01EE4968">
      <w:start w:val="1"/>
      <w:numFmt w:val="lowerLetter"/>
      <w:lvlText w:val="%1)"/>
      <w:lvlJc w:val="left"/>
      <w:pPr>
        <w:ind w:left="720" w:hanging="360"/>
      </w:pPr>
    </w:lvl>
    <w:lvl w:ilvl="1" w:tplc="772E7D80" w:tentative="1">
      <w:start w:val="1"/>
      <w:numFmt w:val="lowerLetter"/>
      <w:lvlText w:val="%2."/>
      <w:lvlJc w:val="left"/>
      <w:pPr>
        <w:ind w:left="1440" w:hanging="360"/>
      </w:pPr>
    </w:lvl>
    <w:lvl w:ilvl="2" w:tplc="3BC2DF28" w:tentative="1">
      <w:start w:val="1"/>
      <w:numFmt w:val="lowerRoman"/>
      <w:lvlText w:val="%3."/>
      <w:lvlJc w:val="right"/>
      <w:pPr>
        <w:ind w:left="2160" w:hanging="180"/>
      </w:pPr>
    </w:lvl>
    <w:lvl w:ilvl="3" w:tplc="8938A35A" w:tentative="1">
      <w:start w:val="1"/>
      <w:numFmt w:val="decimal"/>
      <w:lvlText w:val="%4."/>
      <w:lvlJc w:val="left"/>
      <w:pPr>
        <w:ind w:left="2880" w:hanging="360"/>
      </w:pPr>
    </w:lvl>
    <w:lvl w:ilvl="4" w:tplc="4162BF66" w:tentative="1">
      <w:start w:val="1"/>
      <w:numFmt w:val="lowerLetter"/>
      <w:lvlText w:val="%5."/>
      <w:lvlJc w:val="left"/>
      <w:pPr>
        <w:ind w:left="3600" w:hanging="360"/>
      </w:pPr>
    </w:lvl>
    <w:lvl w:ilvl="5" w:tplc="4134C1D2" w:tentative="1">
      <w:start w:val="1"/>
      <w:numFmt w:val="lowerRoman"/>
      <w:lvlText w:val="%6."/>
      <w:lvlJc w:val="right"/>
      <w:pPr>
        <w:ind w:left="4320" w:hanging="180"/>
      </w:pPr>
    </w:lvl>
    <w:lvl w:ilvl="6" w:tplc="2932ECBC" w:tentative="1">
      <w:start w:val="1"/>
      <w:numFmt w:val="decimal"/>
      <w:lvlText w:val="%7."/>
      <w:lvlJc w:val="left"/>
      <w:pPr>
        <w:ind w:left="5040" w:hanging="360"/>
      </w:pPr>
    </w:lvl>
    <w:lvl w:ilvl="7" w:tplc="84C4B1A8" w:tentative="1">
      <w:start w:val="1"/>
      <w:numFmt w:val="lowerLetter"/>
      <w:lvlText w:val="%8."/>
      <w:lvlJc w:val="left"/>
      <w:pPr>
        <w:ind w:left="5760" w:hanging="360"/>
      </w:pPr>
    </w:lvl>
    <w:lvl w:ilvl="8" w:tplc="18BA19F0" w:tentative="1">
      <w:start w:val="1"/>
      <w:numFmt w:val="lowerRoman"/>
      <w:lvlText w:val="%9."/>
      <w:lvlJc w:val="right"/>
      <w:pPr>
        <w:ind w:left="6480" w:hanging="180"/>
      </w:pPr>
    </w:lvl>
  </w:abstractNum>
  <w:abstractNum w:abstractNumId="18" w15:restartNumberingAfterBreak="0">
    <w:nsid w:val="2E746345"/>
    <w:multiLevelType w:val="hybridMultilevel"/>
    <w:tmpl w:val="1EC612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hint="default" w:ascii="Symbol" w:hAnsi="Symbol"/>
        <w:color w:val="auto"/>
      </w:rPr>
    </w:lvl>
    <w:lvl w:ilvl="1">
      <w:start w:val="1"/>
      <w:numFmt w:val="bullet"/>
      <w:lvlText w:val="-"/>
      <w:lvlJc w:val="left"/>
      <w:pPr>
        <w:tabs>
          <w:tab w:val="num" w:pos="587"/>
        </w:tabs>
        <w:ind w:left="454" w:hanging="227"/>
      </w:pPr>
      <w:rPr>
        <w:rFonts w:hint="default" w:ascii="Times New Roman" w:cs="Times New Roman"/>
      </w:rPr>
    </w:lvl>
    <w:lvl w:ilvl="2">
      <w:start w:val="1"/>
      <w:numFmt w:val="bullet"/>
      <w:lvlText w:val="-"/>
      <w:lvlJc w:val="left"/>
      <w:pPr>
        <w:tabs>
          <w:tab w:val="num" w:pos="814"/>
        </w:tabs>
        <w:ind w:left="680" w:hanging="226"/>
      </w:pPr>
      <w:rPr>
        <w:rFonts w:hint="default" w:ascii="Times New Roman" w:cs="Times New Roman"/>
      </w:rPr>
    </w:lvl>
    <w:lvl w:ilvl="3">
      <w:start w:val="1"/>
      <w:numFmt w:val="bullet"/>
      <w:lvlText w:val="-"/>
      <w:lvlJc w:val="left"/>
      <w:pPr>
        <w:tabs>
          <w:tab w:val="num" w:pos="1040"/>
        </w:tabs>
        <w:ind w:left="907" w:hanging="227"/>
      </w:pPr>
      <w:rPr>
        <w:rFonts w:hint="default" w:ascii="Times New Roman" w:cs="Times New Roman"/>
      </w:rPr>
    </w:lvl>
    <w:lvl w:ilvl="4">
      <w:start w:val="1"/>
      <w:numFmt w:val="bullet"/>
      <w:lvlText w:val="-"/>
      <w:lvlJc w:val="left"/>
      <w:pPr>
        <w:tabs>
          <w:tab w:val="num" w:pos="1267"/>
        </w:tabs>
        <w:ind w:left="1134" w:hanging="227"/>
      </w:pPr>
      <w:rPr>
        <w:rFonts w:hint="default" w:ascii="Times New Roman" w:cs="Times New Roman"/>
      </w:rPr>
    </w:lvl>
    <w:lvl w:ilvl="5">
      <w:start w:val="1"/>
      <w:numFmt w:val="bullet"/>
      <w:lvlText w:val="-"/>
      <w:lvlJc w:val="left"/>
      <w:pPr>
        <w:tabs>
          <w:tab w:val="num" w:pos="1494"/>
        </w:tabs>
        <w:ind w:left="1361" w:hanging="227"/>
      </w:pPr>
      <w:rPr>
        <w:rFonts w:hint="default" w:ascii="Times New Roman" w:cs="Times New Roman"/>
      </w:rPr>
    </w:lvl>
    <w:lvl w:ilvl="6">
      <w:start w:val="1"/>
      <w:numFmt w:val="bullet"/>
      <w:lvlText w:val="-"/>
      <w:lvlJc w:val="left"/>
      <w:pPr>
        <w:tabs>
          <w:tab w:val="num" w:pos="1721"/>
        </w:tabs>
        <w:ind w:left="1588" w:hanging="227"/>
      </w:pPr>
      <w:rPr>
        <w:rFonts w:hint="default" w:ascii="Times New Roman" w:cs="Times New Roman"/>
      </w:rPr>
    </w:lvl>
    <w:lvl w:ilvl="7">
      <w:start w:val="1"/>
      <w:numFmt w:val="bullet"/>
      <w:lvlText w:val="-"/>
      <w:lvlJc w:val="left"/>
      <w:pPr>
        <w:tabs>
          <w:tab w:val="num" w:pos="1948"/>
        </w:tabs>
        <w:ind w:left="1814" w:hanging="226"/>
      </w:pPr>
      <w:rPr>
        <w:rFonts w:hint="default" w:ascii="Times New Roman" w:cs="Times New Roman"/>
      </w:rPr>
    </w:lvl>
    <w:lvl w:ilvl="8">
      <w:start w:val="1"/>
      <w:numFmt w:val="bullet"/>
      <w:lvlText w:val="-"/>
      <w:lvlJc w:val="left"/>
      <w:pPr>
        <w:tabs>
          <w:tab w:val="num" w:pos="2174"/>
        </w:tabs>
        <w:ind w:left="2041" w:hanging="227"/>
      </w:pPr>
      <w:rPr>
        <w:rFonts w:hint="default" w:ascii="Times New Roman" w:cs="Times New Roman"/>
      </w:rPr>
    </w:lvl>
  </w:abstractNum>
  <w:abstractNum w:abstractNumId="20" w15:restartNumberingAfterBreak="0">
    <w:nsid w:val="351346E5"/>
    <w:multiLevelType w:val="hybridMultilevel"/>
    <w:tmpl w:val="A8FEAD8A"/>
    <w:lvl w:ilvl="0" w:tplc="3E2A3112">
      <w:start w:val="1"/>
      <w:numFmt w:val="lowerLetter"/>
      <w:lvlText w:val="%1."/>
      <w:lvlJc w:val="left"/>
      <w:pPr>
        <w:ind w:left="720" w:hanging="360"/>
      </w:pPr>
      <w:rPr>
        <w:rFonts w:hint="default"/>
      </w:rPr>
    </w:lvl>
    <w:lvl w:ilvl="1" w:tplc="E8E8BEB2" w:tentative="1">
      <w:start w:val="1"/>
      <w:numFmt w:val="lowerLetter"/>
      <w:lvlText w:val="%2."/>
      <w:lvlJc w:val="left"/>
      <w:pPr>
        <w:ind w:left="1440" w:hanging="360"/>
      </w:pPr>
    </w:lvl>
    <w:lvl w:ilvl="2" w:tplc="6BF4D5A6" w:tentative="1">
      <w:start w:val="1"/>
      <w:numFmt w:val="lowerRoman"/>
      <w:lvlText w:val="%3."/>
      <w:lvlJc w:val="right"/>
      <w:pPr>
        <w:ind w:left="2160" w:hanging="180"/>
      </w:pPr>
    </w:lvl>
    <w:lvl w:ilvl="3" w:tplc="CD76AA94" w:tentative="1">
      <w:start w:val="1"/>
      <w:numFmt w:val="decimal"/>
      <w:lvlText w:val="%4."/>
      <w:lvlJc w:val="left"/>
      <w:pPr>
        <w:ind w:left="2880" w:hanging="360"/>
      </w:pPr>
    </w:lvl>
    <w:lvl w:ilvl="4" w:tplc="89B2F504" w:tentative="1">
      <w:start w:val="1"/>
      <w:numFmt w:val="lowerLetter"/>
      <w:lvlText w:val="%5."/>
      <w:lvlJc w:val="left"/>
      <w:pPr>
        <w:ind w:left="3600" w:hanging="360"/>
      </w:pPr>
    </w:lvl>
    <w:lvl w:ilvl="5" w:tplc="423C7400" w:tentative="1">
      <w:start w:val="1"/>
      <w:numFmt w:val="lowerRoman"/>
      <w:lvlText w:val="%6."/>
      <w:lvlJc w:val="right"/>
      <w:pPr>
        <w:ind w:left="4320" w:hanging="180"/>
      </w:pPr>
    </w:lvl>
    <w:lvl w:ilvl="6" w:tplc="B66E2A94" w:tentative="1">
      <w:start w:val="1"/>
      <w:numFmt w:val="decimal"/>
      <w:lvlText w:val="%7."/>
      <w:lvlJc w:val="left"/>
      <w:pPr>
        <w:ind w:left="5040" w:hanging="360"/>
      </w:pPr>
    </w:lvl>
    <w:lvl w:ilvl="7" w:tplc="C3B46AFA" w:tentative="1">
      <w:start w:val="1"/>
      <w:numFmt w:val="lowerLetter"/>
      <w:lvlText w:val="%8."/>
      <w:lvlJc w:val="left"/>
      <w:pPr>
        <w:ind w:left="5760" w:hanging="360"/>
      </w:pPr>
    </w:lvl>
    <w:lvl w:ilvl="8" w:tplc="873CA856" w:tentative="1">
      <w:start w:val="1"/>
      <w:numFmt w:val="lowerRoman"/>
      <w:lvlText w:val="%9."/>
      <w:lvlJc w:val="right"/>
      <w:pPr>
        <w:ind w:left="6480" w:hanging="180"/>
      </w:pPr>
    </w:lvl>
  </w:abstractNum>
  <w:abstractNum w:abstractNumId="21" w15:restartNumberingAfterBreak="0">
    <w:nsid w:val="4A514D5E"/>
    <w:multiLevelType w:val="hybridMultilevel"/>
    <w:tmpl w:val="38187DD8"/>
    <w:lvl w:ilvl="0" w:tplc="F06614AC">
      <w:numFmt w:val="bullet"/>
      <w:lvlText w:val="-"/>
      <w:lvlJc w:val="left"/>
      <w:pPr>
        <w:ind w:left="720" w:hanging="360"/>
      </w:pPr>
      <w:rPr>
        <w:rFonts w:hint="default" w:ascii="Arial" w:hAnsi="Arial" w:eastAsia="Times New Roman" w:cs="Arial"/>
      </w:rPr>
    </w:lvl>
    <w:lvl w:ilvl="1" w:tplc="81287776" w:tentative="1">
      <w:start w:val="1"/>
      <w:numFmt w:val="bullet"/>
      <w:lvlText w:val="o"/>
      <w:lvlJc w:val="left"/>
      <w:pPr>
        <w:ind w:left="1440" w:hanging="360"/>
      </w:pPr>
      <w:rPr>
        <w:rFonts w:hint="default" w:ascii="Courier New" w:hAnsi="Courier New" w:cs="Courier New"/>
      </w:rPr>
    </w:lvl>
    <w:lvl w:ilvl="2" w:tplc="7DA0D360" w:tentative="1">
      <w:start w:val="1"/>
      <w:numFmt w:val="bullet"/>
      <w:lvlText w:val=""/>
      <w:lvlJc w:val="left"/>
      <w:pPr>
        <w:ind w:left="2160" w:hanging="360"/>
      </w:pPr>
      <w:rPr>
        <w:rFonts w:hint="default" w:ascii="Wingdings" w:hAnsi="Wingdings"/>
      </w:rPr>
    </w:lvl>
    <w:lvl w:ilvl="3" w:tplc="924847E0" w:tentative="1">
      <w:start w:val="1"/>
      <w:numFmt w:val="bullet"/>
      <w:lvlText w:val=""/>
      <w:lvlJc w:val="left"/>
      <w:pPr>
        <w:ind w:left="2880" w:hanging="360"/>
      </w:pPr>
      <w:rPr>
        <w:rFonts w:hint="default" w:ascii="Symbol" w:hAnsi="Symbol"/>
      </w:rPr>
    </w:lvl>
    <w:lvl w:ilvl="4" w:tplc="C1BCCC16" w:tentative="1">
      <w:start w:val="1"/>
      <w:numFmt w:val="bullet"/>
      <w:lvlText w:val="o"/>
      <w:lvlJc w:val="left"/>
      <w:pPr>
        <w:ind w:left="3600" w:hanging="360"/>
      </w:pPr>
      <w:rPr>
        <w:rFonts w:hint="default" w:ascii="Courier New" w:hAnsi="Courier New" w:cs="Courier New"/>
      </w:rPr>
    </w:lvl>
    <w:lvl w:ilvl="5" w:tplc="DEB08236" w:tentative="1">
      <w:start w:val="1"/>
      <w:numFmt w:val="bullet"/>
      <w:lvlText w:val=""/>
      <w:lvlJc w:val="left"/>
      <w:pPr>
        <w:ind w:left="4320" w:hanging="360"/>
      </w:pPr>
      <w:rPr>
        <w:rFonts w:hint="default" w:ascii="Wingdings" w:hAnsi="Wingdings"/>
      </w:rPr>
    </w:lvl>
    <w:lvl w:ilvl="6" w:tplc="C1A2FD4C" w:tentative="1">
      <w:start w:val="1"/>
      <w:numFmt w:val="bullet"/>
      <w:lvlText w:val=""/>
      <w:lvlJc w:val="left"/>
      <w:pPr>
        <w:ind w:left="5040" w:hanging="360"/>
      </w:pPr>
      <w:rPr>
        <w:rFonts w:hint="default" w:ascii="Symbol" w:hAnsi="Symbol"/>
      </w:rPr>
    </w:lvl>
    <w:lvl w:ilvl="7" w:tplc="FB8267A6" w:tentative="1">
      <w:start w:val="1"/>
      <w:numFmt w:val="bullet"/>
      <w:lvlText w:val="o"/>
      <w:lvlJc w:val="left"/>
      <w:pPr>
        <w:ind w:left="5760" w:hanging="360"/>
      </w:pPr>
      <w:rPr>
        <w:rFonts w:hint="default" w:ascii="Courier New" w:hAnsi="Courier New" w:cs="Courier New"/>
      </w:rPr>
    </w:lvl>
    <w:lvl w:ilvl="8" w:tplc="CC8A5CEA" w:tentative="1">
      <w:start w:val="1"/>
      <w:numFmt w:val="bullet"/>
      <w:lvlText w:val=""/>
      <w:lvlJc w:val="left"/>
      <w:pPr>
        <w:ind w:left="6480" w:hanging="360"/>
      </w:pPr>
      <w:rPr>
        <w:rFonts w:hint="default" w:ascii="Wingdings" w:hAnsi="Wingdings"/>
      </w:rPr>
    </w:lvl>
  </w:abstractNum>
  <w:abstractNum w:abstractNumId="22" w15:restartNumberingAfterBreak="0">
    <w:nsid w:val="518F0F5D"/>
    <w:multiLevelType w:val="hybridMultilevel"/>
    <w:tmpl w:val="4EB4BDAC"/>
    <w:lvl w:ilvl="0" w:tplc="6A361412">
      <w:start w:val="1"/>
      <w:numFmt w:val="bullet"/>
      <w:lvlText w:val=""/>
      <w:lvlJc w:val="left"/>
      <w:pPr>
        <w:ind w:left="720" w:hanging="360"/>
      </w:pPr>
      <w:rPr>
        <w:rFonts w:hint="default" w:ascii="Symbol" w:hAnsi="Symbol"/>
      </w:rPr>
    </w:lvl>
    <w:lvl w:ilvl="1" w:tplc="58A88C34" w:tentative="1">
      <w:start w:val="1"/>
      <w:numFmt w:val="bullet"/>
      <w:lvlText w:val="o"/>
      <w:lvlJc w:val="left"/>
      <w:pPr>
        <w:ind w:left="1440" w:hanging="360"/>
      </w:pPr>
      <w:rPr>
        <w:rFonts w:hint="default" w:ascii="Courier New" w:hAnsi="Courier New"/>
      </w:rPr>
    </w:lvl>
    <w:lvl w:ilvl="2" w:tplc="0D0CBFB2" w:tentative="1">
      <w:start w:val="1"/>
      <w:numFmt w:val="bullet"/>
      <w:lvlText w:val=""/>
      <w:lvlJc w:val="left"/>
      <w:pPr>
        <w:ind w:left="2160" w:hanging="360"/>
      </w:pPr>
      <w:rPr>
        <w:rFonts w:hint="default" w:ascii="Wingdings" w:hAnsi="Wingdings"/>
      </w:rPr>
    </w:lvl>
    <w:lvl w:ilvl="3" w:tplc="95F46024" w:tentative="1">
      <w:start w:val="1"/>
      <w:numFmt w:val="bullet"/>
      <w:lvlText w:val=""/>
      <w:lvlJc w:val="left"/>
      <w:pPr>
        <w:ind w:left="2880" w:hanging="360"/>
      </w:pPr>
      <w:rPr>
        <w:rFonts w:hint="default" w:ascii="Symbol" w:hAnsi="Symbol"/>
      </w:rPr>
    </w:lvl>
    <w:lvl w:ilvl="4" w:tplc="D46E1920" w:tentative="1">
      <w:start w:val="1"/>
      <w:numFmt w:val="bullet"/>
      <w:lvlText w:val="o"/>
      <w:lvlJc w:val="left"/>
      <w:pPr>
        <w:ind w:left="3600" w:hanging="360"/>
      </w:pPr>
      <w:rPr>
        <w:rFonts w:hint="default" w:ascii="Courier New" w:hAnsi="Courier New"/>
      </w:rPr>
    </w:lvl>
    <w:lvl w:ilvl="5" w:tplc="290E4D7E" w:tentative="1">
      <w:start w:val="1"/>
      <w:numFmt w:val="bullet"/>
      <w:lvlText w:val=""/>
      <w:lvlJc w:val="left"/>
      <w:pPr>
        <w:ind w:left="4320" w:hanging="360"/>
      </w:pPr>
      <w:rPr>
        <w:rFonts w:hint="default" w:ascii="Wingdings" w:hAnsi="Wingdings"/>
      </w:rPr>
    </w:lvl>
    <w:lvl w:ilvl="6" w:tplc="6F82298C" w:tentative="1">
      <w:start w:val="1"/>
      <w:numFmt w:val="bullet"/>
      <w:lvlText w:val=""/>
      <w:lvlJc w:val="left"/>
      <w:pPr>
        <w:ind w:left="5040" w:hanging="360"/>
      </w:pPr>
      <w:rPr>
        <w:rFonts w:hint="default" w:ascii="Symbol" w:hAnsi="Symbol"/>
      </w:rPr>
    </w:lvl>
    <w:lvl w:ilvl="7" w:tplc="5C7C67D6" w:tentative="1">
      <w:start w:val="1"/>
      <w:numFmt w:val="bullet"/>
      <w:lvlText w:val="o"/>
      <w:lvlJc w:val="left"/>
      <w:pPr>
        <w:ind w:left="5760" w:hanging="360"/>
      </w:pPr>
      <w:rPr>
        <w:rFonts w:hint="default" w:ascii="Courier New" w:hAnsi="Courier New"/>
      </w:rPr>
    </w:lvl>
    <w:lvl w:ilvl="8" w:tplc="F2BA87AE" w:tentative="1">
      <w:start w:val="1"/>
      <w:numFmt w:val="bullet"/>
      <w:lvlText w:val=""/>
      <w:lvlJc w:val="left"/>
      <w:pPr>
        <w:ind w:left="6480" w:hanging="360"/>
      </w:pPr>
      <w:rPr>
        <w:rFonts w:hint="default" w:ascii="Wingdings" w:hAnsi="Wingdings"/>
      </w:rPr>
    </w:lvl>
  </w:abstractNum>
  <w:abstractNum w:abstractNumId="23" w15:restartNumberingAfterBreak="0">
    <w:nsid w:val="5915DD9C"/>
    <w:multiLevelType w:val="multilevel"/>
    <w:tmpl w:val="B61C07C0"/>
    <w:lvl w:ilvl="0">
      <w:start w:val="1"/>
      <w:numFmt w:val="bullet"/>
      <w:lvlText w:val=""/>
      <w:lvlJc w:val="left"/>
      <w:pPr>
        <w:ind w:left="227" w:hanging="227"/>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4" w15:restartNumberingAfterBreak="0">
    <w:nsid w:val="62B93266"/>
    <w:multiLevelType w:val="hybridMultilevel"/>
    <w:tmpl w:val="C20613CE"/>
    <w:lvl w:ilvl="0" w:tplc="38A8D28A">
      <w:start w:val="1"/>
      <w:numFmt w:val="bullet"/>
      <w:lvlText w:val="-"/>
      <w:lvlJc w:val="left"/>
      <w:pPr>
        <w:ind w:left="720" w:hanging="360"/>
      </w:pPr>
      <w:rPr>
        <w:rFonts w:hint="default" w:ascii="Aptos" w:hAnsi="Aptos"/>
      </w:rPr>
    </w:lvl>
    <w:lvl w:ilvl="1" w:tplc="99AE5086">
      <w:start w:val="1"/>
      <w:numFmt w:val="bullet"/>
      <w:lvlText w:val="o"/>
      <w:lvlJc w:val="left"/>
      <w:pPr>
        <w:ind w:left="1440" w:hanging="360"/>
      </w:pPr>
      <w:rPr>
        <w:rFonts w:hint="default" w:ascii="Courier New" w:hAnsi="Courier New"/>
      </w:rPr>
    </w:lvl>
    <w:lvl w:ilvl="2" w:tplc="A22019AA">
      <w:start w:val="1"/>
      <w:numFmt w:val="bullet"/>
      <w:lvlText w:val=""/>
      <w:lvlJc w:val="left"/>
      <w:pPr>
        <w:ind w:left="2160" w:hanging="360"/>
      </w:pPr>
      <w:rPr>
        <w:rFonts w:hint="default" w:ascii="Wingdings" w:hAnsi="Wingdings"/>
      </w:rPr>
    </w:lvl>
    <w:lvl w:ilvl="3" w:tplc="F90AA740">
      <w:start w:val="1"/>
      <w:numFmt w:val="bullet"/>
      <w:lvlText w:val=""/>
      <w:lvlJc w:val="left"/>
      <w:pPr>
        <w:ind w:left="2880" w:hanging="360"/>
      </w:pPr>
      <w:rPr>
        <w:rFonts w:hint="default" w:ascii="Symbol" w:hAnsi="Symbol"/>
      </w:rPr>
    </w:lvl>
    <w:lvl w:ilvl="4" w:tplc="BC8E065A">
      <w:start w:val="1"/>
      <w:numFmt w:val="bullet"/>
      <w:lvlText w:val="o"/>
      <w:lvlJc w:val="left"/>
      <w:pPr>
        <w:ind w:left="3600" w:hanging="360"/>
      </w:pPr>
      <w:rPr>
        <w:rFonts w:hint="default" w:ascii="Courier New" w:hAnsi="Courier New"/>
      </w:rPr>
    </w:lvl>
    <w:lvl w:ilvl="5" w:tplc="1EDC5FD2">
      <w:start w:val="1"/>
      <w:numFmt w:val="bullet"/>
      <w:lvlText w:val=""/>
      <w:lvlJc w:val="left"/>
      <w:pPr>
        <w:ind w:left="4320" w:hanging="360"/>
      </w:pPr>
      <w:rPr>
        <w:rFonts w:hint="default" w:ascii="Wingdings" w:hAnsi="Wingdings"/>
      </w:rPr>
    </w:lvl>
    <w:lvl w:ilvl="6" w:tplc="72AC8D24">
      <w:start w:val="1"/>
      <w:numFmt w:val="bullet"/>
      <w:lvlText w:val=""/>
      <w:lvlJc w:val="left"/>
      <w:pPr>
        <w:ind w:left="5040" w:hanging="360"/>
      </w:pPr>
      <w:rPr>
        <w:rFonts w:hint="default" w:ascii="Symbol" w:hAnsi="Symbol"/>
      </w:rPr>
    </w:lvl>
    <w:lvl w:ilvl="7" w:tplc="1D56E9B4">
      <w:start w:val="1"/>
      <w:numFmt w:val="bullet"/>
      <w:lvlText w:val="o"/>
      <w:lvlJc w:val="left"/>
      <w:pPr>
        <w:ind w:left="5760" w:hanging="360"/>
      </w:pPr>
      <w:rPr>
        <w:rFonts w:hint="default" w:ascii="Courier New" w:hAnsi="Courier New"/>
      </w:rPr>
    </w:lvl>
    <w:lvl w:ilvl="8" w:tplc="2DAA4B44">
      <w:start w:val="1"/>
      <w:numFmt w:val="bullet"/>
      <w:lvlText w:val=""/>
      <w:lvlJc w:val="left"/>
      <w:pPr>
        <w:ind w:left="6480" w:hanging="360"/>
      </w:pPr>
      <w:rPr>
        <w:rFonts w:hint="default" w:ascii="Wingdings" w:hAnsi="Wingdings"/>
      </w:rPr>
    </w:lvl>
  </w:abstractNum>
  <w:abstractNum w:abstractNumId="25" w15:restartNumberingAfterBreak="0">
    <w:nsid w:val="63F02D06"/>
    <w:multiLevelType w:val="hybridMultilevel"/>
    <w:tmpl w:val="0B6A3C48"/>
    <w:lvl w:ilvl="0" w:tplc="FFFFFFFF">
      <w:start w:val="1"/>
      <w:numFmt w:val="lowerLetter"/>
      <w:lvlText w:val="%1)"/>
      <w:lvlJc w:val="left"/>
      <w:pPr>
        <w:ind w:left="1069" w:hanging="360"/>
      </w:pPr>
    </w:lvl>
    <w:lvl w:ilvl="1" w:tplc="94B43F10" w:tentative="1">
      <w:start w:val="1"/>
      <w:numFmt w:val="lowerLetter"/>
      <w:lvlText w:val="%2."/>
      <w:lvlJc w:val="left"/>
      <w:pPr>
        <w:ind w:left="1789" w:hanging="360"/>
      </w:pPr>
    </w:lvl>
    <w:lvl w:ilvl="2" w:tplc="9B360056" w:tentative="1">
      <w:start w:val="1"/>
      <w:numFmt w:val="lowerRoman"/>
      <w:lvlText w:val="%3."/>
      <w:lvlJc w:val="right"/>
      <w:pPr>
        <w:ind w:left="2509" w:hanging="180"/>
      </w:pPr>
    </w:lvl>
    <w:lvl w:ilvl="3" w:tplc="5802AD9A" w:tentative="1">
      <w:start w:val="1"/>
      <w:numFmt w:val="decimal"/>
      <w:lvlText w:val="%4."/>
      <w:lvlJc w:val="left"/>
      <w:pPr>
        <w:ind w:left="3229" w:hanging="360"/>
      </w:pPr>
    </w:lvl>
    <w:lvl w:ilvl="4" w:tplc="70B2E398" w:tentative="1">
      <w:start w:val="1"/>
      <w:numFmt w:val="lowerLetter"/>
      <w:lvlText w:val="%5."/>
      <w:lvlJc w:val="left"/>
      <w:pPr>
        <w:ind w:left="3949" w:hanging="360"/>
      </w:pPr>
    </w:lvl>
    <w:lvl w:ilvl="5" w:tplc="F1226432" w:tentative="1">
      <w:start w:val="1"/>
      <w:numFmt w:val="lowerRoman"/>
      <w:lvlText w:val="%6."/>
      <w:lvlJc w:val="right"/>
      <w:pPr>
        <w:ind w:left="4669" w:hanging="180"/>
      </w:pPr>
    </w:lvl>
    <w:lvl w:ilvl="6" w:tplc="6AE8CCC8" w:tentative="1">
      <w:start w:val="1"/>
      <w:numFmt w:val="decimal"/>
      <w:lvlText w:val="%7."/>
      <w:lvlJc w:val="left"/>
      <w:pPr>
        <w:ind w:left="5389" w:hanging="360"/>
      </w:pPr>
    </w:lvl>
    <w:lvl w:ilvl="7" w:tplc="C85C1658" w:tentative="1">
      <w:start w:val="1"/>
      <w:numFmt w:val="lowerLetter"/>
      <w:lvlText w:val="%8."/>
      <w:lvlJc w:val="left"/>
      <w:pPr>
        <w:ind w:left="6109" w:hanging="360"/>
      </w:pPr>
    </w:lvl>
    <w:lvl w:ilvl="8" w:tplc="7A9041E0" w:tentative="1">
      <w:start w:val="1"/>
      <w:numFmt w:val="lowerRoman"/>
      <w:lvlText w:val="%9."/>
      <w:lvlJc w:val="right"/>
      <w:pPr>
        <w:ind w:left="6829" w:hanging="180"/>
      </w:pPr>
    </w:lvl>
  </w:abstractNum>
  <w:abstractNum w:abstractNumId="26" w15:restartNumberingAfterBreak="0">
    <w:nsid w:val="6B2F3001"/>
    <w:multiLevelType w:val="hybridMultilevel"/>
    <w:tmpl w:val="805CE390"/>
    <w:lvl w:ilvl="0" w:tplc="59582096">
      <w:start w:val="1"/>
      <w:numFmt w:val="decimal"/>
      <w:lvlText w:val="%1."/>
      <w:lvlJc w:val="left"/>
      <w:pPr>
        <w:ind w:left="720" w:hanging="360"/>
      </w:pPr>
      <w:rPr>
        <w:rFonts w:hint="default"/>
      </w:rPr>
    </w:lvl>
    <w:lvl w:ilvl="1" w:tplc="72B85A3A" w:tentative="1">
      <w:start w:val="1"/>
      <w:numFmt w:val="lowerLetter"/>
      <w:lvlText w:val="%2."/>
      <w:lvlJc w:val="left"/>
      <w:pPr>
        <w:ind w:left="1440" w:hanging="360"/>
      </w:pPr>
    </w:lvl>
    <w:lvl w:ilvl="2" w:tplc="BC3274E8" w:tentative="1">
      <w:start w:val="1"/>
      <w:numFmt w:val="lowerRoman"/>
      <w:lvlText w:val="%3."/>
      <w:lvlJc w:val="right"/>
      <w:pPr>
        <w:ind w:left="2160" w:hanging="180"/>
      </w:pPr>
    </w:lvl>
    <w:lvl w:ilvl="3" w:tplc="69541D1A" w:tentative="1">
      <w:start w:val="1"/>
      <w:numFmt w:val="decimal"/>
      <w:lvlText w:val="%4."/>
      <w:lvlJc w:val="left"/>
      <w:pPr>
        <w:ind w:left="2880" w:hanging="360"/>
      </w:pPr>
    </w:lvl>
    <w:lvl w:ilvl="4" w:tplc="CDB40BFE" w:tentative="1">
      <w:start w:val="1"/>
      <w:numFmt w:val="lowerLetter"/>
      <w:lvlText w:val="%5."/>
      <w:lvlJc w:val="left"/>
      <w:pPr>
        <w:ind w:left="3600" w:hanging="360"/>
      </w:pPr>
    </w:lvl>
    <w:lvl w:ilvl="5" w:tplc="8EBAF380" w:tentative="1">
      <w:start w:val="1"/>
      <w:numFmt w:val="lowerRoman"/>
      <w:lvlText w:val="%6."/>
      <w:lvlJc w:val="right"/>
      <w:pPr>
        <w:ind w:left="4320" w:hanging="180"/>
      </w:pPr>
    </w:lvl>
    <w:lvl w:ilvl="6" w:tplc="1ED4F1FA" w:tentative="1">
      <w:start w:val="1"/>
      <w:numFmt w:val="decimal"/>
      <w:lvlText w:val="%7."/>
      <w:lvlJc w:val="left"/>
      <w:pPr>
        <w:ind w:left="5040" w:hanging="360"/>
      </w:pPr>
    </w:lvl>
    <w:lvl w:ilvl="7" w:tplc="92765C26" w:tentative="1">
      <w:start w:val="1"/>
      <w:numFmt w:val="lowerLetter"/>
      <w:lvlText w:val="%8."/>
      <w:lvlJc w:val="left"/>
      <w:pPr>
        <w:ind w:left="5760" w:hanging="360"/>
      </w:pPr>
    </w:lvl>
    <w:lvl w:ilvl="8" w:tplc="8034C0CC" w:tentative="1">
      <w:start w:val="1"/>
      <w:numFmt w:val="lowerRoman"/>
      <w:lvlText w:val="%9."/>
      <w:lvlJc w:val="right"/>
      <w:pPr>
        <w:ind w:left="6480" w:hanging="180"/>
      </w:pPr>
    </w:lvl>
  </w:abstractNum>
  <w:abstractNum w:abstractNumId="27" w15:restartNumberingAfterBreak="0">
    <w:nsid w:val="7342728A"/>
    <w:multiLevelType w:val="hybridMultilevel"/>
    <w:tmpl w:val="ACFA96E2"/>
    <w:lvl w:ilvl="0" w:tplc="A992B962">
      <w:start w:val="1"/>
      <w:numFmt w:val="lowerLetter"/>
      <w:lvlText w:val="%1)"/>
      <w:lvlJc w:val="left"/>
      <w:pPr>
        <w:ind w:left="720" w:hanging="360"/>
      </w:pPr>
    </w:lvl>
    <w:lvl w:ilvl="1" w:tplc="96FCC392" w:tentative="1">
      <w:start w:val="1"/>
      <w:numFmt w:val="lowerLetter"/>
      <w:lvlText w:val="%2."/>
      <w:lvlJc w:val="left"/>
      <w:pPr>
        <w:ind w:left="1440" w:hanging="360"/>
      </w:pPr>
    </w:lvl>
    <w:lvl w:ilvl="2" w:tplc="6C72B1A2" w:tentative="1">
      <w:start w:val="1"/>
      <w:numFmt w:val="lowerRoman"/>
      <w:lvlText w:val="%3."/>
      <w:lvlJc w:val="right"/>
      <w:pPr>
        <w:ind w:left="2160" w:hanging="180"/>
      </w:pPr>
    </w:lvl>
    <w:lvl w:ilvl="3" w:tplc="20303434" w:tentative="1">
      <w:start w:val="1"/>
      <w:numFmt w:val="decimal"/>
      <w:lvlText w:val="%4."/>
      <w:lvlJc w:val="left"/>
      <w:pPr>
        <w:ind w:left="2880" w:hanging="360"/>
      </w:pPr>
    </w:lvl>
    <w:lvl w:ilvl="4" w:tplc="07443138" w:tentative="1">
      <w:start w:val="1"/>
      <w:numFmt w:val="lowerLetter"/>
      <w:lvlText w:val="%5."/>
      <w:lvlJc w:val="left"/>
      <w:pPr>
        <w:ind w:left="3600" w:hanging="360"/>
      </w:pPr>
    </w:lvl>
    <w:lvl w:ilvl="5" w:tplc="83D05DFA" w:tentative="1">
      <w:start w:val="1"/>
      <w:numFmt w:val="lowerRoman"/>
      <w:lvlText w:val="%6."/>
      <w:lvlJc w:val="right"/>
      <w:pPr>
        <w:ind w:left="4320" w:hanging="180"/>
      </w:pPr>
    </w:lvl>
    <w:lvl w:ilvl="6" w:tplc="CBD2B80C" w:tentative="1">
      <w:start w:val="1"/>
      <w:numFmt w:val="decimal"/>
      <w:lvlText w:val="%7."/>
      <w:lvlJc w:val="left"/>
      <w:pPr>
        <w:ind w:left="5040" w:hanging="360"/>
      </w:pPr>
    </w:lvl>
    <w:lvl w:ilvl="7" w:tplc="399447CE" w:tentative="1">
      <w:start w:val="1"/>
      <w:numFmt w:val="lowerLetter"/>
      <w:lvlText w:val="%8."/>
      <w:lvlJc w:val="left"/>
      <w:pPr>
        <w:ind w:left="5760" w:hanging="360"/>
      </w:pPr>
    </w:lvl>
    <w:lvl w:ilvl="8" w:tplc="27F8C1DC" w:tentative="1">
      <w:start w:val="1"/>
      <w:numFmt w:val="lowerRoman"/>
      <w:lvlText w:val="%9."/>
      <w:lvlJc w:val="right"/>
      <w:pPr>
        <w:ind w:left="6480" w:hanging="180"/>
      </w:pPr>
    </w:lvl>
  </w:abstractNum>
  <w:abstractNum w:abstractNumId="28" w15:restartNumberingAfterBreak="0">
    <w:nsid w:val="75B151E8"/>
    <w:multiLevelType w:val="hybridMultilevel"/>
    <w:tmpl w:val="11CCFE80"/>
    <w:lvl w:ilvl="0" w:tplc="0970849E">
      <w:start w:val="1"/>
      <w:numFmt w:val="bullet"/>
      <w:lvlText w:val=""/>
      <w:lvlJc w:val="left"/>
      <w:pPr>
        <w:ind w:left="1287" w:hanging="360"/>
      </w:pPr>
      <w:rPr>
        <w:rFonts w:hint="default" w:ascii="Symbol" w:hAnsi="Symbol"/>
      </w:rPr>
    </w:lvl>
    <w:lvl w:ilvl="1" w:tplc="2D86F996" w:tentative="1">
      <w:start w:val="1"/>
      <w:numFmt w:val="bullet"/>
      <w:lvlText w:val="o"/>
      <w:lvlJc w:val="left"/>
      <w:pPr>
        <w:ind w:left="2007" w:hanging="360"/>
      </w:pPr>
      <w:rPr>
        <w:rFonts w:hint="default" w:ascii="Courier New" w:hAnsi="Courier New" w:cs="Courier New"/>
      </w:rPr>
    </w:lvl>
    <w:lvl w:ilvl="2" w:tplc="7BC22326" w:tentative="1">
      <w:start w:val="1"/>
      <w:numFmt w:val="bullet"/>
      <w:lvlText w:val=""/>
      <w:lvlJc w:val="left"/>
      <w:pPr>
        <w:ind w:left="2727" w:hanging="360"/>
      </w:pPr>
      <w:rPr>
        <w:rFonts w:hint="default" w:ascii="Wingdings" w:hAnsi="Wingdings"/>
      </w:rPr>
    </w:lvl>
    <w:lvl w:ilvl="3" w:tplc="D8E446D4" w:tentative="1">
      <w:start w:val="1"/>
      <w:numFmt w:val="bullet"/>
      <w:lvlText w:val=""/>
      <w:lvlJc w:val="left"/>
      <w:pPr>
        <w:ind w:left="3447" w:hanging="360"/>
      </w:pPr>
      <w:rPr>
        <w:rFonts w:hint="default" w:ascii="Symbol" w:hAnsi="Symbol"/>
      </w:rPr>
    </w:lvl>
    <w:lvl w:ilvl="4" w:tplc="89FAC24C" w:tentative="1">
      <w:start w:val="1"/>
      <w:numFmt w:val="bullet"/>
      <w:lvlText w:val="o"/>
      <w:lvlJc w:val="left"/>
      <w:pPr>
        <w:ind w:left="4167" w:hanging="360"/>
      </w:pPr>
      <w:rPr>
        <w:rFonts w:hint="default" w:ascii="Courier New" w:hAnsi="Courier New" w:cs="Courier New"/>
      </w:rPr>
    </w:lvl>
    <w:lvl w:ilvl="5" w:tplc="88325BC2" w:tentative="1">
      <w:start w:val="1"/>
      <w:numFmt w:val="bullet"/>
      <w:lvlText w:val=""/>
      <w:lvlJc w:val="left"/>
      <w:pPr>
        <w:ind w:left="4887" w:hanging="360"/>
      </w:pPr>
      <w:rPr>
        <w:rFonts w:hint="default" w:ascii="Wingdings" w:hAnsi="Wingdings"/>
      </w:rPr>
    </w:lvl>
    <w:lvl w:ilvl="6" w:tplc="852C6F80" w:tentative="1">
      <w:start w:val="1"/>
      <w:numFmt w:val="bullet"/>
      <w:lvlText w:val=""/>
      <w:lvlJc w:val="left"/>
      <w:pPr>
        <w:ind w:left="5607" w:hanging="360"/>
      </w:pPr>
      <w:rPr>
        <w:rFonts w:hint="default" w:ascii="Symbol" w:hAnsi="Symbol"/>
      </w:rPr>
    </w:lvl>
    <w:lvl w:ilvl="7" w:tplc="E918D03C" w:tentative="1">
      <w:start w:val="1"/>
      <w:numFmt w:val="bullet"/>
      <w:lvlText w:val="o"/>
      <w:lvlJc w:val="left"/>
      <w:pPr>
        <w:ind w:left="6327" w:hanging="360"/>
      </w:pPr>
      <w:rPr>
        <w:rFonts w:hint="default" w:ascii="Courier New" w:hAnsi="Courier New" w:cs="Courier New"/>
      </w:rPr>
    </w:lvl>
    <w:lvl w:ilvl="8" w:tplc="0562DA80" w:tentative="1">
      <w:start w:val="1"/>
      <w:numFmt w:val="bullet"/>
      <w:lvlText w:val=""/>
      <w:lvlJc w:val="left"/>
      <w:pPr>
        <w:ind w:left="7047" w:hanging="360"/>
      </w:pPr>
      <w:rPr>
        <w:rFonts w:hint="default" w:ascii="Wingdings" w:hAnsi="Wingdings"/>
      </w:rPr>
    </w:lvl>
  </w:abstractNum>
  <w:abstractNum w:abstractNumId="29" w15:restartNumberingAfterBreak="0">
    <w:nsid w:val="78496CF2"/>
    <w:multiLevelType w:val="hybridMultilevel"/>
    <w:tmpl w:val="96862FE6"/>
    <w:lvl w:ilvl="0" w:tplc="C7FC899C">
      <w:start w:val="1"/>
      <w:numFmt w:val="lowerLetter"/>
      <w:lvlText w:val="%1)"/>
      <w:lvlJc w:val="left"/>
      <w:pPr>
        <w:ind w:left="720" w:hanging="360"/>
      </w:pPr>
    </w:lvl>
    <w:lvl w:ilvl="1" w:tplc="B0C625A8" w:tentative="1">
      <w:start w:val="1"/>
      <w:numFmt w:val="lowerLetter"/>
      <w:lvlText w:val="%2."/>
      <w:lvlJc w:val="left"/>
      <w:pPr>
        <w:ind w:left="1440" w:hanging="360"/>
      </w:pPr>
    </w:lvl>
    <w:lvl w:ilvl="2" w:tplc="E96C838C" w:tentative="1">
      <w:start w:val="1"/>
      <w:numFmt w:val="lowerRoman"/>
      <w:lvlText w:val="%3."/>
      <w:lvlJc w:val="right"/>
      <w:pPr>
        <w:ind w:left="2160" w:hanging="180"/>
      </w:pPr>
    </w:lvl>
    <w:lvl w:ilvl="3" w:tplc="FBA6D5DC" w:tentative="1">
      <w:start w:val="1"/>
      <w:numFmt w:val="decimal"/>
      <w:lvlText w:val="%4."/>
      <w:lvlJc w:val="left"/>
      <w:pPr>
        <w:ind w:left="2880" w:hanging="360"/>
      </w:pPr>
    </w:lvl>
    <w:lvl w:ilvl="4" w:tplc="D63A2A18" w:tentative="1">
      <w:start w:val="1"/>
      <w:numFmt w:val="lowerLetter"/>
      <w:lvlText w:val="%5."/>
      <w:lvlJc w:val="left"/>
      <w:pPr>
        <w:ind w:left="3600" w:hanging="360"/>
      </w:pPr>
    </w:lvl>
    <w:lvl w:ilvl="5" w:tplc="2FA2D00E" w:tentative="1">
      <w:start w:val="1"/>
      <w:numFmt w:val="lowerRoman"/>
      <w:lvlText w:val="%6."/>
      <w:lvlJc w:val="right"/>
      <w:pPr>
        <w:ind w:left="4320" w:hanging="180"/>
      </w:pPr>
    </w:lvl>
    <w:lvl w:ilvl="6" w:tplc="4664D058" w:tentative="1">
      <w:start w:val="1"/>
      <w:numFmt w:val="decimal"/>
      <w:lvlText w:val="%7."/>
      <w:lvlJc w:val="left"/>
      <w:pPr>
        <w:ind w:left="5040" w:hanging="360"/>
      </w:pPr>
    </w:lvl>
    <w:lvl w:ilvl="7" w:tplc="6076F054" w:tentative="1">
      <w:start w:val="1"/>
      <w:numFmt w:val="lowerLetter"/>
      <w:lvlText w:val="%8."/>
      <w:lvlJc w:val="left"/>
      <w:pPr>
        <w:ind w:left="5760" w:hanging="360"/>
      </w:pPr>
    </w:lvl>
    <w:lvl w:ilvl="8" w:tplc="4BE06110" w:tentative="1">
      <w:start w:val="1"/>
      <w:numFmt w:val="lowerRoman"/>
      <w:lvlText w:val="%9."/>
      <w:lvlJc w:val="right"/>
      <w:pPr>
        <w:ind w:left="6480" w:hanging="180"/>
      </w:pPr>
    </w:lvl>
  </w:abstractNum>
  <w:abstractNum w:abstractNumId="30" w15:restartNumberingAfterBreak="0">
    <w:nsid w:val="7CC02BF1"/>
    <w:multiLevelType w:val="hybridMultilevel"/>
    <w:tmpl w:val="DBB8AE20"/>
    <w:lvl w:ilvl="0" w:tplc="89EA5200">
      <w:start w:val="1"/>
      <w:numFmt w:val="decimal"/>
      <w:lvlText w:val="%1)"/>
      <w:lvlJc w:val="left"/>
      <w:pPr>
        <w:ind w:left="720" w:hanging="360"/>
      </w:pPr>
    </w:lvl>
    <w:lvl w:ilvl="1" w:tplc="62C699E0" w:tentative="1">
      <w:start w:val="1"/>
      <w:numFmt w:val="lowerLetter"/>
      <w:lvlText w:val="%2."/>
      <w:lvlJc w:val="left"/>
      <w:pPr>
        <w:ind w:left="1440" w:hanging="360"/>
      </w:pPr>
    </w:lvl>
    <w:lvl w:ilvl="2" w:tplc="A8DA3D1E" w:tentative="1">
      <w:start w:val="1"/>
      <w:numFmt w:val="lowerRoman"/>
      <w:lvlText w:val="%3."/>
      <w:lvlJc w:val="right"/>
      <w:pPr>
        <w:ind w:left="2160" w:hanging="180"/>
      </w:pPr>
    </w:lvl>
    <w:lvl w:ilvl="3" w:tplc="060C6AA0" w:tentative="1">
      <w:start w:val="1"/>
      <w:numFmt w:val="decimal"/>
      <w:lvlText w:val="%4."/>
      <w:lvlJc w:val="left"/>
      <w:pPr>
        <w:ind w:left="2880" w:hanging="360"/>
      </w:pPr>
    </w:lvl>
    <w:lvl w:ilvl="4" w:tplc="EA0683BC" w:tentative="1">
      <w:start w:val="1"/>
      <w:numFmt w:val="lowerLetter"/>
      <w:lvlText w:val="%5."/>
      <w:lvlJc w:val="left"/>
      <w:pPr>
        <w:ind w:left="3600" w:hanging="360"/>
      </w:pPr>
    </w:lvl>
    <w:lvl w:ilvl="5" w:tplc="451CA05A" w:tentative="1">
      <w:start w:val="1"/>
      <w:numFmt w:val="lowerRoman"/>
      <w:lvlText w:val="%6."/>
      <w:lvlJc w:val="right"/>
      <w:pPr>
        <w:ind w:left="4320" w:hanging="180"/>
      </w:pPr>
    </w:lvl>
    <w:lvl w:ilvl="6" w:tplc="4E8CAF44" w:tentative="1">
      <w:start w:val="1"/>
      <w:numFmt w:val="decimal"/>
      <w:lvlText w:val="%7."/>
      <w:lvlJc w:val="left"/>
      <w:pPr>
        <w:ind w:left="5040" w:hanging="360"/>
      </w:pPr>
    </w:lvl>
    <w:lvl w:ilvl="7" w:tplc="551EE48A" w:tentative="1">
      <w:start w:val="1"/>
      <w:numFmt w:val="lowerLetter"/>
      <w:lvlText w:val="%8."/>
      <w:lvlJc w:val="left"/>
      <w:pPr>
        <w:ind w:left="5760" w:hanging="360"/>
      </w:pPr>
    </w:lvl>
    <w:lvl w:ilvl="8" w:tplc="249E13CA" w:tentative="1">
      <w:start w:val="1"/>
      <w:numFmt w:val="lowerRoman"/>
      <w:lvlText w:val="%9."/>
      <w:lvlJc w:val="right"/>
      <w:pPr>
        <w:ind w:left="6480" w:hanging="180"/>
      </w:pPr>
    </w:lvl>
  </w:abstractNum>
  <w:num w:numId="1" w16cid:durableId="1614902774">
    <w:abstractNumId w:val="24"/>
  </w:num>
  <w:num w:numId="2" w16cid:durableId="734277992">
    <w:abstractNumId w:val="23"/>
  </w:num>
  <w:num w:numId="3" w16cid:durableId="2139177355">
    <w:abstractNumId w:val="11"/>
  </w:num>
  <w:num w:numId="4" w16cid:durableId="810950444">
    <w:abstractNumId w:val="12"/>
  </w:num>
  <w:num w:numId="5" w16cid:durableId="1515999096">
    <w:abstractNumId w:val="10"/>
  </w:num>
  <w:num w:numId="6" w16cid:durableId="1891653499">
    <w:abstractNumId w:val="29"/>
  </w:num>
  <w:num w:numId="7" w16cid:durableId="34820064">
    <w:abstractNumId w:val="27"/>
  </w:num>
  <w:num w:numId="8" w16cid:durableId="783040930">
    <w:abstractNumId w:val="21"/>
  </w:num>
  <w:num w:numId="9" w16cid:durableId="267592065">
    <w:abstractNumId w:val="26"/>
  </w:num>
  <w:num w:numId="10" w16cid:durableId="586423949">
    <w:abstractNumId w:val="17"/>
  </w:num>
  <w:num w:numId="11" w16cid:durableId="1337852676">
    <w:abstractNumId w:val="30"/>
  </w:num>
  <w:num w:numId="12" w16cid:durableId="1011835525">
    <w:abstractNumId w:val="25"/>
  </w:num>
  <w:num w:numId="13" w16cid:durableId="2000845660">
    <w:abstractNumId w:val="28"/>
  </w:num>
  <w:num w:numId="14" w16cid:durableId="357968745">
    <w:abstractNumId w:val="13"/>
  </w:num>
  <w:num w:numId="15" w16cid:durableId="538395172">
    <w:abstractNumId w:val="15"/>
  </w:num>
  <w:num w:numId="16" w16cid:durableId="2060936846">
    <w:abstractNumId w:val="19"/>
  </w:num>
  <w:num w:numId="17" w16cid:durableId="1438673520">
    <w:abstractNumId w:val="9"/>
  </w:num>
  <w:num w:numId="18" w16cid:durableId="957680719">
    <w:abstractNumId w:val="7"/>
  </w:num>
  <w:num w:numId="19" w16cid:durableId="1191844533">
    <w:abstractNumId w:val="6"/>
  </w:num>
  <w:num w:numId="20" w16cid:durableId="2104834392">
    <w:abstractNumId w:val="5"/>
  </w:num>
  <w:num w:numId="21" w16cid:durableId="385304339">
    <w:abstractNumId w:val="4"/>
  </w:num>
  <w:num w:numId="22" w16cid:durableId="327028144">
    <w:abstractNumId w:val="8"/>
  </w:num>
  <w:num w:numId="23" w16cid:durableId="535846781">
    <w:abstractNumId w:val="3"/>
  </w:num>
  <w:num w:numId="24" w16cid:durableId="1207528159">
    <w:abstractNumId w:val="2"/>
  </w:num>
  <w:num w:numId="25" w16cid:durableId="1852723493">
    <w:abstractNumId w:val="1"/>
  </w:num>
  <w:num w:numId="26" w16cid:durableId="1199053041">
    <w:abstractNumId w:val="0"/>
  </w:num>
  <w:num w:numId="27" w16cid:durableId="1489249293">
    <w:abstractNumId w:val="16"/>
  </w:num>
  <w:num w:numId="28" w16cid:durableId="648940361">
    <w:abstractNumId w:val="22"/>
  </w:num>
  <w:num w:numId="29" w16cid:durableId="2107530932">
    <w:abstractNumId w:val="20"/>
  </w:num>
  <w:num w:numId="30" w16cid:durableId="1639873317">
    <w:abstractNumId w:val="14"/>
  </w:num>
  <w:num w:numId="31" w16cid:durableId="526021659">
    <w:abstractNumId w:val="18"/>
  </w:num>
  <w:numIdMacAtCleanup w:val="2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rawingGridHorizontalSpacing w:val="11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69C"/>
    <w:rsid w:val="000220C5"/>
    <w:rsid w:val="000463D6"/>
    <w:rsid w:val="00052605"/>
    <w:rsid w:val="000554BC"/>
    <w:rsid w:val="000713FF"/>
    <w:rsid w:val="00077ED9"/>
    <w:rsid w:val="000B646F"/>
    <w:rsid w:val="000E16D1"/>
    <w:rsid w:val="000E658C"/>
    <w:rsid w:val="0010753B"/>
    <w:rsid w:val="001200D6"/>
    <w:rsid w:val="00123027"/>
    <w:rsid w:val="00123659"/>
    <w:rsid w:val="00131468"/>
    <w:rsid w:val="00156578"/>
    <w:rsid w:val="00166C82"/>
    <w:rsid w:val="00166FBD"/>
    <w:rsid w:val="00184B63"/>
    <w:rsid w:val="0019405D"/>
    <w:rsid w:val="001A1127"/>
    <w:rsid w:val="001A4ABA"/>
    <w:rsid w:val="001B3E87"/>
    <w:rsid w:val="002000A9"/>
    <w:rsid w:val="00203AE2"/>
    <w:rsid w:val="002113C5"/>
    <w:rsid w:val="00255AFA"/>
    <w:rsid w:val="00285030"/>
    <w:rsid w:val="002A59F5"/>
    <w:rsid w:val="002A666B"/>
    <w:rsid w:val="002D4E00"/>
    <w:rsid w:val="00306FC8"/>
    <w:rsid w:val="003101BC"/>
    <w:rsid w:val="0032571D"/>
    <w:rsid w:val="0038762D"/>
    <w:rsid w:val="00387ED6"/>
    <w:rsid w:val="0039691F"/>
    <w:rsid w:val="003A26DC"/>
    <w:rsid w:val="003B2E70"/>
    <w:rsid w:val="003B5609"/>
    <w:rsid w:val="003C4CC9"/>
    <w:rsid w:val="003C749B"/>
    <w:rsid w:val="003E3562"/>
    <w:rsid w:val="0042163B"/>
    <w:rsid w:val="004240F8"/>
    <w:rsid w:val="00424E9E"/>
    <w:rsid w:val="00425E29"/>
    <w:rsid w:val="00441F9F"/>
    <w:rsid w:val="00444C60"/>
    <w:rsid w:val="00471089"/>
    <w:rsid w:val="00476DD4"/>
    <w:rsid w:val="00483884"/>
    <w:rsid w:val="004B794B"/>
    <w:rsid w:val="004F10CA"/>
    <w:rsid w:val="004F776F"/>
    <w:rsid w:val="005047BD"/>
    <w:rsid w:val="005414C6"/>
    <w:rsid w:val="00543B3B"/>
    <w:rsid w:val="0054704A"/>
    <w:rsid w:val="005531F2"/>
    <w:rsid w:val="00563219"/>
    <w:rsid w:val="00582430"/>
    <w:rsid w:val="005A7551"/>
    <w:rsid w:val="005B223F"/>
    <w:rsid w:val="005E6DBE"/>
    <w:rsid w:val="00601A07"/>
    <w:rsid w:val="00606252"/>
    <w:rsid w:val="006303A6"/>
    <w:rsid w:val="00643CCB"/>
    <w:rsid w:val="00646930"/>
    <w:rsid w:val="00647D6E"/>
    <w:rsid w:val="00653C33"/>
    <w:rsid w:val="006953F4"/>
    <w:rsid w:val="00696962"/>
    <w:rsid w:val="00696E1D"/>
    <w:rsid w:val="006B308E"/>
    <w:rsid w:val="006B718A"/>
    <w:rsid w:val="006C2F00"/>
    <w:rsid w:val="006D3A5A"/>
    <w:rsid w:val="006E1E2E"/>
    <w:rsid w:val="006F3EDC"/>
    <w:rsid w:val="007119A5"/>
    <w:rsid w:val="00721294"/>
    <w:rsid w:val="00721A2A"/>
    <w:rsid w:val="0073103F"/>
    <w:rsid w:val="007339D9"/>
    <w:rsid w:val="00734F8D"/>
    <w:rsid w:val="00741B87"/>
    <w:rsid w:val="00754C57"/>
    <w:rsid w:val="00760F60"/>
    <w:rsid w:val="00772288"/>
    <w:rsid w:val="00794B37"/>
    <w:rsid w:val="007B6ABC"/>
    <w:rsid w:val="007C06C4"/>
    <w:rsid w:val="007D460A"/>
    <w:rsid w:val="007F569C"/>
    <w:rsid w:val="007F5F36"/>
    <w:rsid w:val="00811E64"/>
    <w:rsid w:val="00812FDD"/>
    <w:rsid w:val="008157FF"/>
    <w:rsid w:val="0082209E"/>
    <w:rsid w:val="00825ADB"/>
    <w:rsid w:val="008362A4"/>
    <w:rsid w:val="00856D56"/>
    <w:rsid w:val="00873C5B"/>
    <w:rsid w:val="008749F5"/>
    <w:rsid w:val="00875360"/>
    <w:rsid w:val="00877B68"/>
    <w:rsid w:val="008A1908"/>
    <w:rsid w:val="008B3BE9"/>
    <w:rsid w:val="008C3484"/>
    <w:rsid w:val="008C5249"/>
    <w:rsid w:val="008D0043"/>
    <w:rsid w:val="008D2B55"/>
    <w:rsid w:val="008D4643"/>
    <w:rsid w:val="008F31EB"/>
    <w:rsid w:val="00905578"/>
    <w:rsid w:val="00934C06"/>
    <w:rsid w:val="00944B59"/>
    <w:rsid w:val="009609E8"/>
    <w:rsid w:val="009A0682"/>
    <w:rsid w:val="009A4D02"/>
    <w:rsid w:val="009B1C22"/>
    <w:rsid w:val="009C157F"/>
    <w:rsid w:val="009C2045"/>
    <w:rsid w:val="009D0055"/>
    <w:rsid w:val="009E671B"/>
    <w:rsid w:val="009E6FAC"/>
    <w:rsid w:val="00A34595"/>
    <w:rsid w:val="00A37F8A"/>
    <w:rsid w:val="00A936EF"/>
    <w:rsid w:val="00A9767A"/>
    <w:rsid w:val="00AA053D"/>
    <w:rsid w:val="00AA1CB5"/>
    <w:rsid w:val="00AA2E77"/>
    <w:rsid w:val="00AA68E1"/>
    <w:rsid w:val="00AD3C0B"/>
    <w:rsid w:val="00B1202A"/>
    <w:rsid w:val="00B26118"/>
    <w:rsid w:val="00B30BC7"/>
    <w:rsid w:val="00B35538"/>
    <w:rsid w:val="00B465A4"/>
    <w:rsid w:val="00B61DFB"/>
    <w:rsid w:val="00B741A8"/>
    <w:rsid w:val="00B82099"/>
    <w:rsid w:val="00B8370F"/>
    <w:rsid w:val="00B8796A"/>
    <w:rsid w:val="00B90235"/>
    <w:rsid w:val="00BA145F"/>
    <w:rsid w:val="00BA4230"/>
    <w:rsid w:val="00BC4190"/>
    <w:rsid w:val="00BD69F7"/>
    <w:rsid w:val="00BF4391"/>
    <w:rsid w:val="00C10D37"/>
    <w:rsid w:val="00C11238"/>
    <w:rsid w:val="00C12CAD"/>
    <w:rsid w:val="00C17010"/>
    <w:rsid w:val="00C37B51"/>
    <w:rsid w:val="00C55F8E"/>
    <w:rsid w:val="00C85D52"/>
    <w:rsid w:val="00C92B8A"/>
    <w:rsid w:val="00C948BA"/>
    <w:rsid w:val="00CB0361"/>
    <w:rsid w:val="00CB3996"/>
    <w:rsid w:val="00CB545B"/>
    <w:rsid w:val="00CB73B1"/>
    <w:rsid w:val="00CD2C1B"/>
    <w:rsid w:val="00CD33D6"/>
    <w:rsid w:val="00D010FE"/>
    <w:rsid w:val="00D01F04"/>
    <w:rsid w:val="00D04E3C"/>
    <w:rsid w:val="00D25CEE"/>
    <w:rsid w:val="00D42FD9"/>
    <w:rsid w:val="00D4539F"/>
    <w:rsid w:val="00D695A9"/>
    <w:rsid w:val="00D70CB9"/>
    <w:rsid w:val="00D809C4"/>
    <w:rsid w:val="00D95D9E"/>
    <w:rsid w:val="00DA1508"/>
    <w:rsid w:val="00DA4635"/>
    <w:rsid w:val="00DC6B0F"/>
    <w:rsid w:val="00DD084F"/>
    <w:rsid w:val="00DE1290"/>
    <w:rsid w:val="00DF3B5A"/>
    <w:rsid w:val="00E077C7"/>
    <w:rsid w:val="00E148F0"/>
    <w:rsid w:val="00E17C75"/>
    <w:rsid w:val="00E50072"/>
    <w:rsid w:val="00E6001E"/>
    <w:rsid w:val="00E61432"/>
    <w:rsid w:val="00E619D8"/>
    <w:rsid w:val="00E6371E"/>
    <w:rsid w:val="00E63898"/>
    <w:rsid w:val="00E74DD6"/>
    <w:rsid w:val="00E84E6D"/>
    <w:rsid w:val="00E96F8E"/>
    <w:rsid w:val="00EA35AF"/>
    <w:rsid w:val="00EE211C"/>
    <w:rsid w:val="00EF6952"/>
    <w:rsid w:val="00F02B8A"/>
    <w:rsid w:val="00F06A19"/>
    <w:rsid w:val="00F16501"/>
    <w:rsid w:val="00F246BE"/>
    <w:rsid w:val="00F467D7"/>
    <w:rsid w:val="00F75683"/>
    <w:rsid w:val="00F82CD4"/>
    <w:rsid w:val="00F8720C"/>
    <w:rsid w:val="00F92915"/>
    <w:rsid w:val="00F947E7"/>
    <w:rsid w:val="00FB3723"/>
    <w:rsid w:val="00FD32CF"/>
    <w:rsid w:val="00FF1613"/>
    <w:rsid w:val="01017EDD"/>
    <w:rsid w:val="01032CC2"/>
    <w:rsid w:val="010FA3FE"/>
    <w:rsid w:val="02979E3F"/>
    <w:rsid w:val="03053C92"/>
    <w:rsid w:val="031E64EF"/>
    <w:rsid w:val="05487516"/>
    <w:rsid w:val="0562A32F"/>
    <w:rsid w:val="057FF7FF"/>
    <w:rsid w:val="05D4AFBF"/>
    <w:rsid w:val="05DEF001"/>
    <w:rsid w:val="0637030B"/>
    <w:rsid w:val="065DA659"/>
    <w:rsid w:val="06EAD345"/>
    <w:rsid w:val="0765BD25"/>
    <w:rsid w:val="08D59F11"/>
    <w:rsid w:val="08E1A78E"/>
    <w:rsid w:val="09077B2C"/>
    <w:rsid w:val="09146FDD"/>
    <w:rsid w:val="0920C71F"/>
    <w:rsid w:val="09256F8D"/>
    <w:rsid w:val="099856E3"/>
    <w:rsid w:val="0A648A11"/>
    <w:rsid w:val="0A7EB75A"/>
    <w:rsid w:val="0B104E77"/>
    <w:rsid w:val="0B8EB9FA"/>
    <w:rsid w:val="0D110B50"/>
    <w:rsid w:val="0E323BA9"/>
    <w:rsid w:val="0E7D5CF5"/>
    <w:rsid w:val="0E91DA32"/>
    <w:rsid w:val="0EE23E2A"/>
    <w:rsid w:val="0F50E912"/>
    <w:rsid w:val="0FA9F82D"/>
    <w:rsid w:val="1074D1AF"/>
    <w:rsid w:val="10A3200D"/>
    <w:rsid w:val="1181A52F"/>
    <w:rsid w:val="122F451D"/>
    <w:rsid w:val="12B09CCE"/>
    <w:rsid w:val="138ABFA2"/>
    <w:rsid w:val="146FB333"/>
    <w:rsid w:val="147A6D13"/>
    <w:rsid w:val="14F83AF4"/>
    <w:rsid w:val="14FEF4CB"/>
    <w:rsid w:val="15242D00"/>
    <w:rsid w:val="158ED9A7"/>
    <w:rsid w:val="15E7FE14"/>
    <w:rsid w:val="16594394"/>
    <w:rsid w:val="16BFFD61"/>
    <w:rsid w:val="1757E000"/>
    <w:rsid w:val="17EBB665"/>
    <w:rsid w:val="183A1297"/>
    <w:rsid w:val="18A1D361"/>
    <w:rsid w:val="18AFD4D2"/>
    <w:rsid w:val="18E89BAD"/>
    <w:rsid w:val="19D6CDEC"/>
    <w:rsid w:val="19EA3921"/>
    <w:rsid w:val="1AB48EDC"/>
    <w:rsid w:val="1B247654"/>
    <w:rsid w:val="1B60D415"/>
    <w:rsid w:val="1BA825D1"/>
    <w:rsid w:val="1DC1A58B"/>
    <w:rsid w:val="1E9C7126"/>
    <w:rsid w:val="1FA5DCAD"/>
    <w:rsid w:val="1FFB6A6F"/>
    <w:rsid w:val="210EDDBB"/>
    <w:rsid w:val="22AD58BF"/>
    <w:rsid w:val="236F736A"/>
    <w:rsid w:val="23C44091"/>
    <w:rsid w:val="24C70286"/>
    <w:rsid w:val="24CE6D0D"/>
    <w:rsid w:val="251D113B"/>
    <w:rsid w:val="252948C4"/>
    <w:rsid w:val="2549154B"/>
    <w:rsid w:val="263E2801"/>
    <w:rsid w:val="267A762E"/>
    <w:rsid w:val="269A7408"/>
    <w:rsid w:val="26F0E298"/>
    <w:rsid w:val="272E9C81"/>
    <w:rsid w:val="279520AD"/>
    <w:rsid w:val="27F89747"/>
    <w:rsid w:val="2854D36E"/>
    <w:rsid w:val="2861C6BD"/>
    <w:rsid w:val="28BAB2C3"/>
    <w:rsid w:val="29E4704F"/>
    <w:rsid w:val="29E889B8"/>
    <w:rsid w:val="2A94A36B"/>
    <w:rsid w:val="2AA8B250"/>
    <w:rsid w:val="2AB09F10"/>
    <w:rsid w:val="2B5C4A2D"/>
    <w:rsid w:val="2B6F2333"/>
    <w:rsid w:val="2BF4087A"/>
    <w:rsid w:val="2C8E8A0A"/>
    <w:rsid w:val="2CC0F370"/>
    <w:rsid w:val="2CFC0A3A"/>
    <w:rsid w:val="2E8DF51B"/>
    <w:rsid w:val="2E96C3C9"/>
    <w:rsid w:val="2EAAE742"/>
    <w:rsid w:val="2EB702AD"/>
    <w:rsid w:val="2EC045F5"/>
    <w:rsid w:val="2EC4E350"/>
    <w:rsid w:val="2ECFF839"/>
    <w:rsid w:val="2F565EBF"/>
    <w:rsid w:val="2F6E63AF"/>
    <w:rsid w:val="2FA723FA"/>
    <w:rsid w:val="30469065"/>
    <w:rsid w:val="30A07E7B"/>
    <w:rsid w:val="318CD90F"/>
    <w:rsid w:val="320798FB"/>
    <w:rsid w:val="324D77CC"/>
    <w:rsid w:val="32D0406D"/>
    <w:rsid w:val="32E75E90"/>
    <w:rsid w:val="32E9CFE1"/>
    <w:rsid w:val="334D6957"/>
    <w:rsid w:val="33BC91B9"/>
    <w:rsid w:val="3478BE1A"/>
    <w:rsid w:val="34832EF1"/>
    <w:rsid w:val="374A0854"/>
    <w:rsid w:val="382FDC0E"/>
    <w:rsid w:val="38A5D516"/>
    <w:rsid w:val="390EBD1E"/>
    <w:rsid w:val="3926C6AC"/>
    <w:rsid w:val="395F87AE"/>
    <w:rsid w:val="3A65CBAB"/>
    <w:rsid w:val="3BA1FFCC"/>
    <w:rsid w:val="3BB4F3DE"/>
    <w:rsid w:val="3C6FBC1A"/>
    <w:rsid w:val="3C701FAC"/>
    <w:rsid w:val="3D169FF4"/>
    <w:rsid w:val="3D41E76F"/>
    <w:rsid w:val="3D44F965"/>
    <w:rsid w:val="3D4D4F50"/>
    <w:rsid w:val="3EE0C9C6"/>
    <w:rsid w:val="3EEE942C"/>
    <w:rsid w:val="3EFDF1F6"/>
    <w:rsid w:val="3FEF0E52"/>
    <w:rsid w:val="404B7429"/>
    <w:rsid w:val="40589B3B"/>
    <w:rsid w:val="420CB4BF"/>
    <w:rsid w:val="42186A88"/>
    <w:rsid w:val="4268EF30"/>
    <w:rsid w:val="42F96763"/>
    <w:rsid w:val="430382C6"/>
    <w:rsid w:val="435A7B57"/>
    <w:rsid w:val="43D39903"/>
    <w:rsid w:val="446ABC38"/>
    <w:rsid w:val="44815E0D"/>
    <w:rsid w:val="4544D809"/>
    <w:rsid w:val="45765D65"/>
    <w:rsid w:val="45BDC4CF"/>
    <w:rsid w:val="4608FFA4"/>
    <w:rsid w:val="46A3D173"/>
    <w:rsid w:val="471703AB"/>
    <w:rsid w:val="47B8FECF"/>
    <w:rsid w:val="47C0B0D5"/>
    <w:rsid w:val="47FD75D6"/>
    <w:rsid w:val="4836C948"/>
    <w:rsid w:val="486BB78B"/>
    <w:rsid w:val="487BC308"/>
    <w:rsid w:val="487D9EC3"/>
    <w:rsid w:val="4972637C"/>
    <w:rsid w:val="49DE3932"/>
    <w:rsid w:val="49F80BB8"/>
    <w:rsid w:val="4AAAEE11"/>
    <w:rsid w:val="4AD77734"/>
    <w:rsid w:val="4B02488F"/>
    <w:rsid w:val="4BC73A54"/>
    <w:rsid w:val="4BDB5051"/>
    <w:rsid w:val="4C179C2B"/>
    <w:rsid w:val="4C9F39A1"/>
    <w:rsid w:val="4D16934B"/>
    <w:rsid w:val="4E15B858"/>
    <w:rsid w:val="4EF8C6FC"/>
    <w:rsid w:val="4F1C0346"/>
    <w:rsid w:val="4FB1A22E"/>
    <w:rsid w:val="4FCCFAC8"/>
    <w:rsid w:val="4FE6B205"/>
    <w:rsid w:val="50108EA2"/>
    <w:rsid w:val="505DA113"/>
    <w:rsid w:val="50D0ECE1"/>
    <w:rsid w:val="52D765C7"/>
    <w:rsid w:val="530E7B25"/>
    <w:rsid w:val="5348EA4F"/>
    <w:rsid w:val="534B1649"/>
    <w:rsid w:val="539EEEA9"/>
    <w:rsid w:val="53B6768D"/>
    <w:rsid w:val="54512F2D"/>
    <w:rsid w:val="54619497"/>
    <w:rsid w:val="550DCE68"/>
    <w:rsid w:val="552A6980"/>
    <w:rsid w:val="557B8F37"/>
    <w:rsid w:val="55B0C203"/>
    <w:rsid w:val="5640AA71"/>
    <w:rsid w:val="566A323F"/>
    <w:rsid w:val="569C8093"/>
    <w:rsid w:val="56C65FBC"/>
    <w:rsid w:val="571ECE15"/>
    <w:rsid w:val="57354EFB"/>
    <w:rsid w:val="5749F293"/>
    <w:rsid w:val="576965DD"/>
    <w:rsid w:val="5777B02F"/>
    <w:rsid w:val="57EE69F8"/>
    <w:rsid w:val="58A5BD5C"/>
    <w:rsid w:val="58AB0F99"/>
    <w:rsid w:val="5A15CAF0"/>
    <w:rsid w:val="5A48F6BD"/>
    <w:rsid w:val="5A9ECABD"/>
    <w:rsid w:val="5BDCAC53"/>
    <w:rsid w:val="5C3E0C60"/>
    <w:rsid w:val="5D5B6008"/>
    <w:rsid w:val="5E80E994"/>
    <w:rsid w:val="5E9356B6"/>
    <w:rsid w:val="5F5BEE0D"/>
    <w:rsid w:val="5F8B1836"/>
    <w:rsid w:val="5FCFB37E"/>
    <w:rsid w:val="605F9184"/>
    <w:rsid w:val="607BD138"/>
    <w:rsid w:val="60F90190"/>
    <w:rsid w:val="616B83DF"/>
    <w:rsid w:val="62785C2B"/>
    <w:rsid w:val="63304476"/>
    <w:rsid w:val="63708437"/>
    <w:rsid w:val="638F1553"/>
    <w:rsid w:val="63C8CA5E"/>
    <w:rsid w:val="658CD0DB"/>
    <w:rsid w:val="658EFA0E"/>
    <w:rsid w:val="65D63E57"/>
    <w:rsid w:val="6621D096"/>
    <w:rsid w:val="663EF502"/>
    <w:rsid w:val="665EDAFA"/>
    <w:rsid w:val="66642D37"/>
    <w:rsid w:val="666C9D28"/>
    <w:rsid w:val="669E235B"/>
    <w:rsid w:val="67129B73"/>
    <w:rsid w:val="672ACA6F"/>
    <w:rsid w:val="675002A4"/>
    <w:rsid w:val="67ACBE07"/>
    <w:rsid w:val="68F63684"/>
    <w:rsid w:val="6982A59C"/>
    <w:rsid w:val="6A404EE0"/>
    <w:rsid w:val="6A626B31"/>
    <w:rsid w:val="6A6BA77E"/>
    <w:rsid w:val="6AD55BB8"/>
    <w:rsid w:val="6B379E5A"/>
    <w:rsid w:val="6B883972"/>
    <w:rsid w:val="6BDE7CD8"/>
    <w:rsid w:val="6C64D4D1"/>
    <w:rsid w:val="6C6711CF"/>
    <w:rsid w:val="6C94A04B"/>
    <w:rsid w:val="6D6865F5"/>
    <w:rsid w:val="6DC2628A"/>
    <w:rsid w:val="6E02AE41"/>
    <w:rsid w:val="6E50C482"/>
    <w:rsid w:val="6E916B10"/>
    <w:rsid w:val="6EDCDD6F"/>
    <w:rsid w:val="6EE0D97E"/>
    <w:rsid w:val="6F15F932"/>
    <w:rsid w:val="6F4A0C83"/>
    <w:rsid w:val="6FB38FDF"/>
    <w:rsid w:val="700B0F7D"/>
    <w:rsid w:val="70612173"/>
    <w:rsid w:val="7076F91B"/>
    <w:rsid w:val="7087BE0C"/>
    <w:rsid w:val="7095F726"/>
    <w:rsid w:val="71583DB6"/>
    <w:rsid w:val="7270D121"/>
    <w:rsid w:val="72AAB8D5"/>
    <w:rsid w:val="72AB9F3C"/>
    <w:rsid w:val="74D107CB"/>
    <w:rsid w:val="754BD921"/>
    <w:rsid w:val="75EBAE92"/>
    <w:rsid w:val="76DEEA4C"/>
    <w:rsid w:val="774ABA47"/>
    <w:rsid w:val="7789A843"/>
    <w:rsid w:val="77A0B70C"/>
    <w:rsid w:val="77C3216D"/>
    <w:rsid w:val="78E4AC20"/>
    <w:rsid w:val="78F2BC0A"/>
    <w:rsid w:val="7A149575"/>
    <w:rsid w:val="7A2C44C5"/>
    <w:rsid w:val="7A467751"/>
    <w:rsid w:val="7AD9E07D"/>
    <w:rsid w:val="7B4F7293"/>
    <w:rsid w:val="7CBFF60F"/>
    <w:rsid w:val="7D08D1AA"/>
    <w:rsid w:val="7EB48D18"/>
    <w:rsid w:val="7F19B29D"/>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CD90268"/>
  <w15:docId w15:val="{2DD83505-0FAB-48AB-A42B-9592941EB24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lsdException w:name="Emphasis" w:uiPriority="20"/>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unhideWhenUsed="1"/>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lsdException w:name="Quote" w:uiPriority="64"/>
    <w:lsdException w:name="Intense Quote" w:uiPriority="65"/>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lsdException w:name="Intense Emphasis" w:uiPriority="71"/>
    <w:lsdException w:name="Subtle Reference" w:uiPriority="72"/>
    <w:lsdException w:name="Intense Reference" w:uiPriority="73"/>
    <w:lsdException w:name="Book Title" w:uiPriority="60"/>
    <w:lsdException w:name="Bibliography" w:uiPriority="61"/>
    <w:lsdException w:name="TOC Heading" w:uiPriority="62"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05578"/>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905578"/>
    <w:pPr>
      <w:keepNext/>
      <w:pageBreakBefore/>
      <w:numPr>
        <w:numId w:val="3"/>
      </w:numPr>
      <w:spacing w:before="240" w:after="60"/>
      <w:ind w:left="360" w:right="95"/>
      <w:outlineLvl w:val="0"/>
    </w:pPr>
    <w:rPr>
      <w:b/>
      <w:bCs/>
      <w:color w:val="0C2074"/>
      <w:kern w:val="32"/>
      <w:sz w:val="32"/>
      <w:szCs w:val="32"/>
    </w:rPr>
  </w:style>
  <w:style w:type="paragraph" w:styleId="Kop2">
    <w:name w:val="heading 2"/>
    <w:basedOn w:val="Kop1"/>
    <w:next w:val="Standaard"/>
    <w:link w:val="Kop2Char"/>
    <w:uiPriority w:val="9"/>
    <w:qFormat/>
    <w:rsid w:val="00905578"/>
    <w:pPr>
      <w:pageBreakBefore w:val="0"/>
      <w:numPr>
        <w:ilvl w:val="1"/>
      </w:numPr>
      <w:spacing w:before="360" w:after="0"/>
      <w:outlineLvl w:val="1"/>
    </w:pPr>
    <w:rPr>
      <w:rFonts w:eastAsia="Calibri"/>
      <w:bCs w:val="0"/>
      <w:color w:val="86D2ED"/>
      <w:kern w:val="0"/>
      <w:sz w:val="28"/>
      <w:szCs w:val="24"/>
    </w:rPr>
  </w:style>
  <w:style w:type="paragraph" w:styleId="Kop3">
    <w:name w:val="heading 3"/>
    <w:basedOn w:val="Kop2"/>
    <w:next w:val="Standaard"/>
    <w:uiPriority w:val="9"/>
    <w:qFormat/>
    <w:rsid w:val="00905578"/>
    <w:pPr>
      <w:numPr>
        <w:ilvl w:val="2"/>
      </w:numPr>
      <w:spacing w:before="240"/>
      <w:outlineLvl w:val="2"/>
    </w:pPr>
    <w:rPr>
      <w:color w:val="auto"/>
      <w:sz w:val="24"/>
    </w:rPr>
  </w:style>
  <w:style w:type="paragraph" w:styleId="Kop4">
    <w:name w:val="heading 4"/>
    <w:basedOn w:val="Kop2"/>
    <w:next w:val="Standaard"/>
    <w:uiPriority w:val="9"/>
    <w:rsid w:val="000A6F7B"/>
    <w:pPr>
      <w:pageBreakBefore/>
      <w:numPr>
        <w:ilvl w:val="0"/>
        <w:numId w:val="0"/>
      </w:numPr>
      <w:tabs>
        <w:tab w:val="left" w:pos="1418"/>
      </w:tabs>
      <w:ind w:right="96"/>
      <w:outlineLvl w:val="3"/>
    </w:pPr>
    <w:rPr>
      <w:bCs/>
    </w:rPr>
  </w:style>
  <w:style w:type="paragraph" w:styleId="Kop5">
    <w:name w:val="heading 5"/>
    <w:basedOn w:val="Kop2"/>
    <w:next w:val="Standaard"/>
    <w:uiPriority w:val="9"/>
    <w:rsid w:val="00C10D37"/>
    <w:pPr>
      <w:numPr>
        <w:ilvl w:val="0"/>
        <w:numId w:val="0"/>
      </w:numPr>
      <w:outlineLvl w:val="4"/>
    </w:pPr>
  </w:style>
  <w:style w:type="paragraph" w:styleId="Kop6">
    <w:name w:val="heading 6"/>
    <w:basedOn w:val="Kop2"/>
    <w:next w:val="Standaard"/>
    <w:uiPriority w:val="9"/>
    <w:pPr>
      <w:numPr>
        <w:ilvl w:val="5"/>
      </w:numPr>
      <w:spacing w:before="240" w:after="60"/>
      <w:outlineLvl w:val="5"/>
    </w:pPr>
    <w:rPr>
      <w:b w:val="0"/>
      <w:bCs/>
    </w:rPr>
  </w:style>
  <w:style w:type="paragraph" w:styleId="Kop7">
    <w:name w:val="heading 7"/>
    <w:basedOn w:val="Standaard"/>
    <w:next w:val="Standaard"/>
    <w:uiPriority w:val="9"/>
    <w:pPr>
      <w:keepNext/>
      <w:numPr>
        <w:ilvl w:val="6"/>
        <w:numId w:val="3"/>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styleId="Ballontekst1" w:customStyle="1">
    <w:name w:val="Ballontekst1"/>
    <w:basedOn w:val="Standaard"/>
    <w:semiHidden/>
    <w:rPr>
      <w:rFonts w:ascii="Tahoma" w:hAnsi="Tahoma" w:cs="Webdings"/>
      <w:sz w:val="16"/>
      <w:szCs w:val="16"/>
    </w:rPr>
  </w:style>
  <w:style w:type="paragraph" w:styleId="Titel">
    <w:name w:val="Title"/>
    <w:basedOn w:val="Kop1"/>
    <w:next w:val="Kop3"/>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styleId="Projectgegevens" w:customStyle="1">
    <w:name w:val="Projectgegevens"/>
    <w:basedOn w:val="Kop2"/>
    <w:next w:val="Standaard"/>
    <w:pPr>
      <w:spacing w:before="0"/>
    </w:pPr>
    <w:rPr>
      <w:color w:val="FE0C00"/>
    </w:rPr>
  </w:style>
  <w:style w:type="paragraph" w:styleId="Titel2" w:customStyle="1">
    <w:name w:val="Titel 2"/>
    <w:basedOn w:val="Titel"/>
    <w:next w:val="Standaard"/>
    <w:pPr>
      <w:pageBreakBefore w:val="0"/>
    </w:pPr>
    <w:rPr>
      <w:b w:val="0"/>
      <w:caps w:val="0"/>
      <w:sz w:val="28"/>
      <w:szCs w:val="28"/>
    </w:rPr>
  </w:style>
  <w:style w:type="character" w:styleId="Char" w:customStyle="1">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styleId="DeltaViewInsertion" w:customStyle="1">
    <w:name w:val="DeltaView Insertion"/>
    <w:rPr>
      <w:color w:val="0000FF"/>
      <w:spacing w:val="0"/>
      <w:u w:val="double"/>
    </w:rPr>
  </w:style>
  <w:style w:type="character" w:styleId="DeltaViewMoveDestination" w:customStyle="1">
    <w:name w:val="DeltaView Move Destination"/>
    <w:rPr>
      <w:color w:val="00C000"/>
      <w:spacing w:val="0"/>
      <w:u w:val="double"/>
    </w:rPr>
  </w:style>
  <w:style w:type="paragraph" w:styleId="StandaardGaramond" w:customStyle="1">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color="auto" w:sz="6" w:space="0"/>
      </w:pBdr>
      <w:ind w:left="440"/>
    </w:pPr>
    <w:rPr>
      <w:rFonts w:ascii="Calibri" w:hAnsi="Calibri"/>
      <w:sz w:val="20"/>
    </w:rPr>
  </w:style>
  <w:style w:type="paragraph" w:styleId="Inhopg5">
    <w:name w:val="toc 5"/>
    <w:basedOn w:val="Standaard"/>
    <w:next w:val="Standaard"/>
    <w:uiPriority w:val="39"/>
    <w:rsid w:val="002670EA"/>
    <w:pPr>
      <w:pBdr>
        <w:between w:val="double" w:color="auto" w:sz="6" w:space="0"/>
      </w:pBdr>
      <w:ind w:left="660"/>
    </w:pPr>
    <w:rPr>
      <w:rFonts w:ascii="Calibri" w:hAnsi="Calibri"/>
      <w:sz w:val="20"/>
    </w:rPr>
  </w:style>
  <w:style w:type="paragraph" w:styleId="Inhopg6">
    <w:name w:val="toc 6"/>
    <w:basedOn w:val="Standaard"/>
    <w:next w:val="Standaard"/>
    <w:uiPriority w:val="39"/>
    <w:rsid w:val="002670EA"/>
    <w:pPr>
      <w:pBdr>
        <w:between w:val="double" w:color="auto" w:sz="6" w:space="0"/>
      </w:pBdr>
      <w:ind w:left="880"/>
    </w:pPr>
    <w:rPr>
      <w:rFonts w:ascii="Calibri" w:hAnsi="Calibri"/>
      <w:sz w:val="20"/>
    </w:rPr>
  </w:style>
  <w:style w:type="paragraph" w:styleId="Inhopg7">
    <w:name w:val="toc 7"/>
    <w:basedOn w:val="Standaard"/>
    <w:next w:val="Standaard"/>
    <w:uiPriority w:val="39"/>
    <w:rsid w:val="002670EA"/>
    <w:pPr>
      <w:pBdr>
        <w:between w:val="double" w:color="auto" w:sz="6" w:space="0"/>
      </w:pBdr>
      <w:ind w:left="1100"/>
    </w:pPr>
    <w:rPr>
      <w:rFonts w:ascii="Calibri" w:hAnsi="Calibri"/>
      <w:sz w:val="20"/>
    </w:rPr>
  </w:style>
  <w:style w:type="paragraph" w:styleId="Inhopg8">
    <w:name w:val="toc 8"/>
    <w:basedOn w:val="Standaard"/>
    <w:next w:val="Standaard"/>
    <w:uiPriority w:val="39"/>
    <w:rsid w:val="002670EA"/>
    <w:pPr>
      <w:pBdr>
        <w:between w:val="double" w:color="auto" w:sz="6" w:space="0"/>
      </w:pBdr>
      <w:ind w:left="1320"/>
    </w:pPr>
    <w:rPr>
      <w:rFonts w:ascii="Calibri" w:hAnsi="Calibri"/>
      <w:sz w:val="20"/>
    </w:rPr>
  </w:style>
  <w:style w:type="paragraph" w:styleId="Inhopg9">
    <w:name w:val="toc 9"/>
    <w:basedOn w:val="Standaard"/>
    <w:next w:val="Standaard"/>
    <w:uiPriority w:val="39"/>
    <w:rsid w:val="002670EA"/>
    <w:pPr>
      <w:pBdr>
        <w:between w:val="double" w:color="auto" w:sz="6" w:space="0"/>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uiPriority w:val="99"/>
    <w:semiHidden/>
    <w:unhideWhenUsed/>
    <w:rsid w:val="000E4133"/>
    <w:rPr>
      <w:sz w:val="18"/>
      <w:szCs w:val="18"/>
    </w:rPr>
  </w:style>
  <w:style w:type="character" w:styleId="TekstopmerkingChar" w:customStyle="1">
    <w:name w:val="Tekst opmerking Char"/>
    <w:link w:val="Tekstopmerking"/>
    <w:uiPriority w:val="99"/>
    <w:semiHidden/>
    <w:rsid w:val="000E4133"/>
    <w:rPr>
      <w:rFonts w:ascii="GAK TT Sans" w:hAnsi="GAK TT Sans" w:cs="Webdings"/>
      <w:lang w:eastAsia="en-US"/>
    </w:rPr>
  </w:style>
  <w:style w:type="paragraph" w:styleId="Kleurrijkelijst-accent11" w:customStyle="1">
    <w:name w:val="Kleurrijke lijst - accent 11"/>
    <w:basedOn w:val="Standaard"/>
    <w:uiPriority w:val="99"/>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styleId="TekstzonderopmaakChar" w:customStyle="1">
    <w:name w:val="Tekst zonder opmaak Char"/>
    <w:link w:val="Tekstzonderopmaak"/>
    <w:rsid w:val="00A46809"/>
    <w:rPr>
      <w:rFonts w:ascii="Courier New" w:hAnsi="Courier New" w:cs="Arial"/>
      <w:szCs w:val="22"/>
      <w:lang w:eastAsia="en-US"/>
    </w:rPr>
  </w:style>
  <w:style w:type="character" w:styleId="Kop2Char" w:customStyle="1">
    <w:name w:val="Kop 2 Char"/>
    <w:link w:val="Kop2"/>
    <w:uiPriority w:val="9"/>
    <w:locked/>
    <w:rsid w:val="00905578"/>
    <w:rPr>
      <w:rFonts w:ascii="Arial" w:hAnsi="Arial" w:eastAsia="Calibri" w:cs="Arial"/>
      <w:b/>
      <w:color w:val="86D2ED"/>
      <w:sz w:val="28"/>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styleId="OnderwerpvanopmerkingChar" w:customStyle="1">
    <w:name w:val="Onderwerp van opmerking Char"/>
    <w:link w:val="Onderwerpvanopmerking"/>
    <w:uiPriority w:val="99"/>
    <w:semiHidden/>
    <w:rsid w:val="006F5E40"/>
    <w:rPr>
      <w:rFonts w:ascii="Arial" w:hAnsi="Arial" w:cs="Arial"/>
      <w:b/>
      <w:bCs/>
      <w:lang w:eastAsia="en-US"/>
    </w:rPr>
  </w:style>
  <w:style w:type="paragraph" w:styleId="Gemiddeldraster21" w:customStyle="1">
    <w:name w:val="Gemiddeld raster 21"/>
    <w:uiPriority w:val="1"/>
    <w:rsid w:val="00B24ABF"/>
    <w:rPr>
      <w:rFonts w:ascii="Calibri" w:hAnsi="Calibri" w:eastAsia="Calibri"/>
      <w:sz w:val="22"/>
      <w:szCs w:val="22"/>
      <w:lang w:eastAsia="en-US"/>
    </w:rPr>
  </w:style>
  <w:style w:type="paragraph" w:styleId="Kleurrijkelijst-accent12" w:customStyle="1">
    <w:name w:val="Kleurrijke lijst - accent 12"/>
    <w:basedOn w:val="Standaard"/>
    <w:uiPriority w:val="34"/>
    <w:rsid w:val="00B40947"/>
    <w:pPr>
      <w:tabs>
        <w:tab w:val="left" w:pos="0"/>
      </w:tabs>
      <w:autoSpaceDE/>
      <w:autoSpaceDN/>
      <w:ind w:left="720"/>
      <w:contextualSpacing/>
      <w:outlineLvl w:val="0"/>
    </w:pPr>
    <w:rPr>
      <w:szCs w:val="22"/>
      <w:lang w:val="nl-BE"/>
    </w:rPr>
  </w:style>
  <w:style w:type="paragraph" w:styleId="Kleurrijkearcering-accent11" w:customStyle="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styleId="DocumentstructuurChar" w:customStyle="1">
    <w:name w:val="Documentstructuur Char"/>
    <w:link w:val="Documentstructuur"/>
    <w:uiPriority w:val="99"/>
    <w:semiHidden/>
    <w:rsid w:val="002E68B0"/>
    <w:rPr>
      <w:rFonts w:ascii="Lucida Grande" w:hAnsi="Lucida Grande" w:cs="Lucida Grande"/>
      <w:sz w:val="24"/>
      <w:szCs w:val="24"/>
      <w:lang w:eastAsia="en-US"/>
    </w:rPr>
  </w:style>
  <w:style w:type="paragraph" w:styleId="broodtekst" w:customStyle="1">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styleId="opsomming-bullet" w:customStyle="1">
    <w:name w:val="opsomming-bullet"/>
    <w:basedOn w:val="broodtekst"/>
    <w:rsid w:val="00292512"/>
    <w:pPr>
      <w:numPr>
        <w:numId w:val="16"/>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color="5B9BD5" w:themeColor="accent1" w:sz="2" w:space="10" w:shadow="1" w:frame="1"/>
        <w:left w:val="single" w:color="5B9BD5" w:themeColor="accent1" w:sz="2" w:space="10" w:shadow="1" w:frame="1"/>
        <w:bottom w:val="single" w:color="5B9BD5" w:themeColor="accent1" w:sz="2" w:space="10" w:shadow="1" w:frame="1"/>
        <w:right w:val="single" w:color="5B9BD5" w:themeColor="accent1" w:sz="2" w:space="10" w:shadow="1" w:frame="1"/>
      </w:pBdr>
      <w:ind w:left="1152" w:right="1152"/>
    </w:pPr>
    <w:rPr>
      <w:rFonts w:asciiTheme="minorHAnsi" w:hAnsiTheme="minorHAnsi" w:eastAsiaTheme="minorEastAsia"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styleId="PlattetekstChar" w:customStyle="1">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styleId="Plattetekst2Char" w:customStyle="1">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styleId="Plattetekst3Char" w:customStyle="1">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styleId="PlatteteksteersteinspringingChar" w:customStyle="1">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styleId="PlattetekstinspringenChar" w:customStyle="1">
    <w:name w:val="Platte tekst inspringen Char"/>
    <w:basedOn w:val="Standaardalinea-lettertype"/>
    <w:link w:val="Plattetekstinspringen"/>
    <w:rsid w:val="00AB6F03"/>
    <w:rPr>
      <w:rFonts w:ascii="Arial" w:hAnsi="Arial" w:cs="Arial"/>
      <w:color w:val="FF0000"/>
      <w:sz w:val="22"/>
      <w:lang w:eastAsia="en-US"/>
    </w:rPr>
  </w:style>
  <w:style w:type="character" w:styleId="Platteteksteersteinspringing2Char" w:customStyle="1">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styleId="Plattetekstinspringen3Char" w:customStyle="1">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styleId="AfsluitingChar" w:customStyle="1">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styleId="DatumChar" w:customStyle="1">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styleId="E-mailhandtekeningChar" w:customStyle="1">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styleId="EindnoottekstChar" w:customStyle="1">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hAnsiTheme="majorHAnsi" w:eastAsiaTheme="majorEastAsia"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styleId="VoetnoottekstChar" w:customStyle="1">
    <w:name w:val="Voetnoottekst Char"/>
    <w:basedOn w:val="Standaardalinea-lettertype"/>
    <w:link w:val="Voetnoottekst"/>
    <w:uiPriority w:val="99"/>
    <w:semiHidden/>
    <w:rsid w:val="00AB6F03"/>
    <w:rPr>
      <w:rFonts w:ascii="Arial" w:hAnsi="Arial" w:cs="Arial"/>
      <w:lang w:eastAsia="en-US"/>
    </w:rPr>
  </w:style>
  <w:style w:type="character" w:styleId="Kop8Char" w:customStyle="1">
    <w:name w:val="Kop 8 Char"/>
    <w:basedOn w:val="Standaardalinea-lettertype"/>
    <w:link w:val="Kop8"/>
    <w:uiPriority w:val="9"/>
    <w:semiHidden/>
    <w:rsid w:val="00AB6F03"/>
    <w:rPr>
      <w:rFonts w:asciiTheme="majorHAnsi" w:hAnsiTheme="majorHAnsi" w:eastAsiaTheme="majorEastAsia" w:cstheme="majorBidi"/>
      <w:color w:val="272727" w:themeColor="text1" w:themeTint="D8"/>
      <w:sz w:val="21"/>
      <w:szCs w:val="21"/>
      <w:lang w:eastAsia="en-US"/>
    </w:rPr>
  </w:style>
  <w:style w:type="character" w:styleId="Kop9Char" w:customStyle="1">
    <w:name w:val="Kop 9 Char"/>
    <w:basedOn w:val="Standaardalinea-lettertype"/>
    <w:link w:val="Kop9"/>
    <w:uiPriority w:val="9"/>
    <w:semiHidden/>
    <w:rsid w:val="00AB6F03"/>
    <w:rPr>
      <w:rFonts w:asciiTheme="majorHAnsi" w:hAnsiTheme="majorHAnsi" w:eastAsiaTheme="majorEastAsia"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styleId="HTML-adresChar" w:customStyle="1">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styleId="HTML-voorafopgemaaktChar" w:customStyle="1">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hAnsiTheme="majorHAnsi" w:eastAsiaTheme="majorEastAsia" w:cstheme="majorBidi"/>
      <w:b/>
      <w:bCs/>
    </w:rPr>
  </w:style>
  <w:style w:type="paragraph" w:styleId="Duidelijkcitaat">
    <w:name w:val="Intense Quote"/>
    <w:basedOn w:val="Standaard"/>
    <w:next w:val="Standaard"/>
    <w:link w:val="DuidelijkcitaatChar"/>
    <w:uiPriority w:val="65"/>
    <w:rsid w:val="00AB6F03"/>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DuidelijkcitaatChar" w:customStyle="1">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17"/>
      </w:numPr>
      <w:contextualSpacing/>
    </w:pPr>
  </w:style>
  <w:style w:type="paragraph" w:styleId="Lijstopsomteken2">
    <w:name w:val="List Bullet 2"/>
    <w:basedOn w:val="Standaard"/>
    <w:uiPriority w:val="99"/>
    <w:semiHidden/>
    <w:unhideWhenUsed/>
    <w:rsid w:val="00AB6F03"/>
    <w:pPr>
      <w:numPr>
        <w:numId w:val="18"/>
      </w:numPr>
      <w:contextualSpacing/>
    </w:pPr>
  </w:style>
  <w:style w:type="paragraph" w:styleId="Lijstopsomteken3">
    <w:name w:val="List Bullet 3"/>
    <w:basedOn w:val="Standaard"/>
    <w:uiPriority w:val="99"/>
    <w:semiHidden/>
    <w:unhideWhenUsed/>
    <w:rsid w:val="00AB6F03"/>
    <w:pPr>
      <w:numPr>
        <w:numId w:val="19"/>
      </w:numPr>
      <w:contextualSpacing/>
    </w:pPr>
  </w:style>
  <w:style w:type="paragraph" w:styleId="Lijstopsomteken4">
    <w:name w:val="List Bullet 4"/>
    <w:basedOn w:val="Standaard"/>
    <w:uiPriority w:val="99"/>
    <w:semiHidden/>
    <w:unhideWhenUsed/>
    <w:rsid w:val="00AB6F03"/>
    <w:pPr>
      <w:numPr>
        <w:numId w:val="20"/>
      </w:numPr>
      <w:contextualSpacing/>
    </w:pPr>
  </w:style>
  <w:style w:type="paragraph" w:styleId="Lijstopsomteken5">
    <w:name w:val="List Bullet 5"/>
    <w:basedOn w:val="Standaard"/>
    <w:uiPriority w:val="99"/>
    <w:semiHidden/>
    <w:unhideWhenUsed/>
    <w:rsid w:val="00AB6F03"/>
    <w:pPr>
      <w:numPr>
        <w:numId w:val="21"/>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22"/>
      </w:numPr>
      <w:contextualSpacing/>
    </w:pPr>
  </w:style>
  <w:style w:type="paragraph" w:styleId="Lijstnummering2">
    <w:name w:val="List Number 2"/>
    <w:basedOn w:val="Standaard"/>
    <w:uiPriority w:val="99"/>
    <w:semiHidden/>
    <w:unhideWhenUsed/>
    <w:rsid w:val="00AB6F03"/>
    <w:pPr>
      <w:numPr>
        <w:numId w:val="23"/>
      </w:numPr>
      <w:contextualSpacing/>
    </w:pPr>
  </w:style>
  <w:style w:type="paragraph" w:styleId="Lijstnummering3">
    <w:name w:val="List Number 3"/>
    <w:basedOn w:val="Standaard"/>
    <w:uiPriority w:val="99"/>
    <w:semiHidden/>
    <w:unhideWhenUsed/>
    <w:rsid w:val="00AB6F03"/>
    <w:pPr>
      <w:numPr>
        <w:numId w:val="24"/>
      </w:numPr>
      <w:contextualSpacing/>
    </w:pPr>
  </w:style>
  <w:style w:type="paragraph" w:styleId="Lijstnummering4">
    <w:name w:val="List Number 4"/>
    <w:basedOn w:val="Standaard"/>
    <w:uiPriority w:val="99"/>
    <w:semiHidden/>
    <w:unhideWhenUsed/>
    <w:rsid w:val="00AB6F03"/>
    <w:pPr>
      <w:numPr>
        <w:numId w:val="25"/>
      </w:numPr>
      <w:contextualSpacing/>
    </w:pPr>
  </w:style>
  <w:style w:type="paragraph" w:styleId="Lijstnummering5">
    <w:name w:val="List Number 5"/>
    <w:basedOn w:val="Standaard"/>
    <w:uiPriority w:val="99"/>
    <w:semiHidden/>
    <w:unhideWhenUsed/>
    <w:rsid w:val="00AB6F03"/>
    <w:pPr>
      <w:numPr>
        <w:numId w:val="26"/>
      </w:numPr>
      <w:contextualSpacing/>
    </w:pPr>
  </w:style>
  <w:style w:type="paragraph" w:styleId="Lijstalinea">
    <w:name w:val="List Paragraph"/>
    <w:basedOn w:val="Standaard"/>
    <w:uiPriority w:val="34"/>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styleId="MacrotekstChar" w:customStyle="1">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AB6F03"/>
    <w:rPr>
      <w:rFonts w:asciiTheme="majorHAnsi" w:hAnsiTheme="majorHAnsi" w:eastAsiaTheme="majorEastAsia" w:cstheme="majorBidi"/>
      <w:sz w:val="24"/>
      <w:szCs w:val="24"/>
      <w:shd w:val="pct20" w:color="auto" w:fill="auto"/>
      <w:lang w:eastAsia="en-US"/>
    </w:rPr>
  </w:style>
  <w:style w:type="paragraph" w:styleId="Geenafstand">
    <w:name w:val="No Spacing"/>
    <w:uiPriority w:val="1"/>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styleId="NoteHeading1" w:customStyle="1">
    <w:name w:val="Note Heading1"/>
    <w:basedOn w:val="Standaard"/>
    <w:next w:val="Standaard"/>
    <w:link w:val="NoteHeadingChar"/>
    <w:uiPriority w:val="99"/>
    <w:semiHidden/>
    <w:unhideWhenUsed/>
    <w:rsid w:val="00AB6F03"/>
    <w:pPr>
      <w:spacing w:line="240" w:lineRule="auto"/>
    </w:pPr>
  </w:style>
  <w:style w:type="character" w:styleId="NoteHeadingChar" w:customStyle="1">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rsid w:val="00AB6F03"/>
    <w:pPr>
      <w:spacing w:before="200" w:after="160"/>
      <w:ind w:left="864" w:right="864"/>
      <w:jc w:val="center"/>
    </w:pPr>
    <w:rPr>
      <w:i/>
      <w:iCs/>
      <w:color w:val="404040" w:themeColor="text1" w:themeTint="BF"/>
    </w:rPr>
  </w:style>
  <w:style w:type="character" w:styleId="CitaatChar" w:customStyle="1">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styleId="AanhefChar" w:customStyle="1">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styleId="HandtekeningChar" w:customStyle="1">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rsid w:val="00AB6F03"/>
    <w:pPr>
      <w:numPr>
        <w:ilvl w:val="1"/>
      </w:numPr>
      <w:spacing w:after="160"/>
    </w:pPr>
    <w:rPr>
      <w:rFonts w:asciiTheme="minorHAnsi" w:hAnsiTheme="minorHAnsi" w:eastAsiaTheme="minorEastAsia" w:cstheme="minorBidi"/>
      <w:color w:val="5A5A5A" w:themeColor="text1" w:themeTint="A5"/>
      <w:spacing w:val="15"/>
      <w:szCs w:val="22"/>
    </w:rPr>
  </w:style>
  <w:style w:type="character" w:styleId="OndertitelChar" w:customStyle="1">
    <w:name w:val="Ondertitel Char"/>
    <w:basedOn w:val="Standaardalinea-lettertype"/>
    <w:link w:val="Ondertitel"/>
    <w:uiPriority w:val="11"/>
    <w:rsid w:val="00AB6F03"/>
    <w:rPr>
      <w:rFonts w:asciiTheme="minorHAnsi" w:hAnsiTheme="minorHAnsi" w:eastAsiaTheme="minorEastAsia"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hAnsiTheme="majorHAnsi" w:eastAsiaTheme="majorEastAsia"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hAnsiTheme="majorHAnsi" w:eastAsiaTheme="majorEastAsia" w:cstheme="majorBidi"/>
      <w:b w:val="0"/>
      <w:bCs w:val="0"/>
      <w:color w:val="2E74B5" w:themeColor="accent1" w:themeShade="BF"/>
      <w:kern w:val="0"/>
    </w:rPr>
  </w:style>
  <w:style w:type="paragraph" w:styleId="Revisie">
    <w:name w:val="Revision"/>
    <w:hidden/>
    <w:uiPriority w:val="62"/>
    <w:rsid w:val="00D95D9E"/>
    <w:rPr>
      <w:rFonts w:ascii="Arial" w:hAnsi="Arial" w:cs="Arial"/>
      <w:sz w:val="22"/>
      <w:lang w:eastAsia="en-US"/>
    </w:rPr>
  </w:style>
  <w:style w:type="character" w:styleId="Vermelding">
    <w:name w:val="Mention"/>
    <w:basedOn w:val="Standaardalinea-lettertype"/>
    <w:uiPriority w:val="99"/>
    <w:unhideWhenUsed/>
    <w:rPr>
      <w:color w:val="2B579A"/>
      <w:shd w:val="clear" w:color="auto" w:fill="E6E6E6"/>
    </w:rPr>
  </w:style>
  <w:style w:type="table" w:styleId="Rastertabel4-Accent1">
    <w:name w:val="Grid Table 4 Accent 1"/>
    <w:basedOn w:val="Standaardtabel"/>
    <w:uiPriority w:val="49"/>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ixelsPerInch w:val="72"/>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kms.erasmusmc.nl/management/hyperlinkloader.aspx?hyperlinkid=f4ace865-f248-460c-b8db-ed0d88111e5e"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hyperlink" Target="https://kms.erasmusmc.nl/management/hyperlinkloader.aspx?hyperlinkid=fb01647d-dcb0-4851-9b08-1885bea84268"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kms.erasmusmc.nl/management/hyperlinkloader.aspx?hyperlinkid=e4efe356-5933-4695-a82a-fb491eb893e7"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erasmusmc.nl/-/media/erasmusmc/pdf/0-bereikbaarheid-nl-eng/bereikbaarheid-toegangswegen-erasmus-mc.pdf"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kms.erasmusmc.nl/management/hyperlinkloader.aspx?hyperlinkid=ebd9b2d0-b044-4b32-9170-72dc80c5b3aa"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kms.erasmusmc.nl/management/hyperlinkloader.aspx?hyperlinkid=9116611a-f9c0-4267-bb5c-99dc3b040698" TargetMode="External" Id="rId14" /><Relationship Type="http://schemas.openxmlformats.org/officeDocument/2006/relationships/footer" Target="footer3.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16FA383BE97B4EB08F1512F583C2DF" ma:contentTypeVersion="4" ma:contentTypeDescription="Een nieuw document maken." ma:contentTypeScope="" ma:versionID="db5d2bc7126a7150ce88baebd1e0822d">
  <xsd:schema xmlns:xsd="http://www.w3.org/2001/XMLSchema" xmlns:xs="http://www.w3.org/2001/XMLSchema" xmlns:p="http://schemas.microsoft.com/office/2006/metadata/properties" xmlns:ns2="66a7b37c-9891-4fe2-9a4f-f21e0574e2e1" targetNamespace="http://schemas.microsoft.com/office/2006/metadata/properties" ma:root="true" ma:fieldsID="d93c33e6ca58b36d98190994d7008287" ns2:_="">
    <xsd:import namespace="66a7b37c-9891-4fe2-9a4f-f21e0574e2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a7b37c-9891-4fe2-9a4f-f21e0574e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BCB111-B244-486A-B382-2F605EDAF14F}">
  <ds:schemaRefs>
    <ds:schemaRef ds:uri="http://schemas.openxmlformats.org/officeDocument/2006/bibliography"/>
  </ds:schemaRefs>
</ds:datastoreItem>
</file>

<file path=customXml/itemProps2.xml><?xml version="1.0" encoding="utf-8"?>
<ds:datastoreItem xmlns:ds="http://schemas.openxmlformats.org/officeDocument/2006/customXml" ds:itemID="{7A1D640B-8567-40AE-A767-7DFC53586146}">
  <ds:schemaRefs>
    <ds:schemaRef ds:uri="http://schemas.microsoft.com/sharepoint/v3/contenttype/forms"/>
  </ds:schemaRefs>
</ds:datastoreItem>
</file>

<file path=customXml/itemProps3.xml><?xml version="1.0" encoding="utf-8"?>
<ds:datastoreItem xmlns:ds="http://schemas.openxmlformats.org/officeDocument/2006/customXml" ds:itemID="{40B4D37F-6431-444E-8536-81C5B4B42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a7b37c-9891-4fe2-9a4f-f21e0574e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AEAEBB-816A-42FF-8243-6B08650150E8}">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PeopleGroup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Jongh, j de (Mike)</dc:creator>
  <lastModifiedBy>Stephanie Kuhnle</lastModifiedBy>
  <revision>141</revision>
  <lastPrinted>2014-09-10T13:04:00.0000000Z</lastPrinted>
  <dcterms:created xsi:type="dcterms:W3CDTF">2025-03-25T10:33:00.0000000Z</dcterms:created>
  <dcterms:modified xsi:type="dcterms:W3CDTF">2025-05-01T07:40:25.2125851Z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0x0101004F16FA383BE97B4EB08F1512F583C2DF</vt:lpwstr>
  </property>
  <property fmtid="{D5CDD505-2E9C-101B-9397-08002B2CF9AE}" pid="5" name="MediaServiceImageTags">
    <vt:lpwstr/>
  </property>
</Properties>
</file>