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14BC" w14:textId="707B892C" w:rsidR="00E97580" w:rsidRPr="007642BD" w:rsidRDefault="00E97580" w:rsidP="00E97580">
      <w:pPr>
        <w:pStyle w:val="Kop1"/>
        <w:jc w:val="center"/>
        <w:rPr>
          <w:rFonts w:ascii="Trebuchet MS" w:hAnsi="Trebuchet MS"/>
          <w:color w:val="auto"/>
        </w:rPr>
      </w:pPr>
      <w:r w:rsidRPr="007642BD">
        <w:rPr>
          <w:rFonts w:ascii="Trebuchet MS" w:hAnsi="Trebuchet MS"/>
          <w:color w:val="auto"/>
        </w:rPr>
        <w:t xml:space="preserve">Bijlage </w:t>
      </w:r>
      <w:r w:rsidR="00697E15">
        <w:rPr>
          <w:rFonts w:ascii="Trebuchet MS" w:hAnsi="Trebuchet MS"/>
          <w:color w:val="auto"/>
        </w:rPr>
        <w:t>10</w:t>
      </w:r>
      <w:r w:rsidRPr="007642BD">
        <w:rPr>
          <w:rFonts w:ascii="Trebuchet MS" w:hAnsi="Trebuchet MS"/>
          <w:color w:val="auto"/>
        </w:rPr>
        <w:t xml:space="preserve"> Invulformulier gunningscriteria kwaliteit G.2.1</w:t>
      </w:r>
      <w:r w:rsidR="00697E15">
        <w:rPr>
          <w:rFonts w:ascii="Trebuchet MS" w:hAnsi="Trebuchet MS"/>
          <w:color w:val="auto"/>
        </w:rPr>
        <w:t>,</w:t>
      </w:r>
      <w:r w:rsidRPr="007642BD">
        <w:rPr>
          <w:rFonts w:ascii="Trebuchet MS" w:hAnsi="Trebuchet MS"/>
          <w:color w:val="auto"/>
        </w:rPr>
        <w:t xml:space="preserve"> G.2.2</w:t>
      </w:r>
      <w:r w:rsidR="00697E15">
        <w:rPr>
          <w:rFonts w:ascii="Trebuchet MS" w:hAnsi="Trebuchet MS"/>
          <w:color w:val="auto"/>
        </w:rPr>
        <w:t>, G.2.3 en G.2.4</w:t>
      </w:r>
      <w:r w:rsidR="00CA0CDB">
        <w:rPr>
          <w:rFonts w:ascii="Trebuchet MS" w:hAnsi="Trebuchet MS"/>
          <w:color w:val="auto"/>
        </w:rPr>
        <w:t xml:space="preserve"> met kenmerk SWF 2</w:t>
      </w:r>
      <w:r w:rsidR="00697E15">
        <w:rPr>
          <w:rFonts w:ascii="Trebuchet MS" w:hAnsi="Trebuchet MS"/>
          <w:color w:val="auto"/>
        </w:rPr>
        <w:t>5137</w:t>
      </w:r>
      <w:r w:rsidRPr="007642BD">
        <w:rPr>
          <w:rFonts w:ascii="Trebuchet MS" w:hAnsi="Trebuchet MS"/>
          <w:color w:val="auto"/>
        </w:rPr>
        <w:t xml:space="preserve"> </w:t>
      </w:r>
    </w:p>
    <w:p w14:paraId="33B1596C" w14:textId="77777777" w:rsidR="00E97580" w:rsidRPr="007642BD" w:rsidRDefault="00E97580" w:rsidP="00E97580">
      <w:pPr>
        <w:spacing w:after="0" w:line="240" w:lineRule="auto"/>
        <w:rPr>
          <w:rFonts w:ascii="Trebuchet MS" w:hAnsi="Trebuchet MS" w:cs="Times New Roman"/>
          <w:sz w:val="20"/>
          <w:szCs w:val="20"/>
        </w:rPr>
      </w:pPr>
    </w:p>
    <w:p w14:paraId="16A8E7DB" w14:textId="77777777" w:rsidR="007642BD" w:rsidRPr="007642BD" w:rsidRDefault="007642BD" w:rsidP="00E97580">
      <w:pPr>
        <w:rPr>
          <w:rFonts w:ascii="Trebuchet MS" w:hAnsi="Trebuchet MS"/>
          <w:sz w:val="20"/>
          <w:szCs w:val="20"/>
          <w:u w:val="single"/>
        </w:rPr>
      </w:pPr>
    </w:p>
    <w:p w14:paraId="35C05801" w14:textId="3C34B1E1" w:rsidR="00E97580" w:rsidRPr="00E4731B" w:rsidRDefault="00E97580" w:rsidP="00E97580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E4731B">
        <w:rPr>
          <w:rFonts w:ascii="Trebuchet MS" w:hAnsi="Trebuchet MS"/>
          <w:b/>
          <w:bCs/>
          <w:sz w:val="20"/>
          <w:szCs w:val="20"/>
          <w:u w:val="single"/>
        </w:rPr>
        <w:t xml:space="preserve">Gunningscriterium G.2.1 </w:t>
      </w:r>
      <w:r w:rsidR="00697E15" w:rsidRPr="00E4731B">
        <w:rPr>
          <w:rFonts w:ascii="Trebuchet MS" w:hAnsi="Trebuchet MS"/>
          <w:b/>
          <w:bCs/>
          <w:sz w:val="20"/>
          <w:szCs w:val="20"/>
          <w:u w:val="single"/>
        </w:rPr>
        <w:t>Duurzaamheid</w:t>
      </w:r>
      <w:r w:rsidRPr="00E4731B">
        <w:rPr>
          <w:rFonts w:ascii="Trebuchet MS" w:hAnsi="Trebuchet MS"/>
          <w:b/>
          <w:bCs/>
          <w:sz w:val="20"/>
          <w:szCs w:val="20"/>
          <w:u w:val="single"/>
        </w:rPr>
        <w:t xml:space="preserve"> (max </w:t>
      </w:r>
      <w:r w:rsidR="00557B26">
        <w:rPr>
          <w:rFonts w:ascii="Trebuchet MS" w:hAnsi="Trebuchet MS"/>
          <w:b/>
          <w:bCs/>
          <w:sz w:val="20"/>
          <w:szCs w:val="20"/>
          <w:u w:val="single"/>
        </w:rPr>
        <w:t>2 A4)</w:t>
      </w:r>
    </w:p>
    <w:p w14:paraId="3044089A" w14:textId="77F3CD09" w:rsidR="006858D8" w:rsidRPr="00E4731B" w:rsidRDefault="006858D8" w:rsidP="006858D8">
      <w:pPr>
        <w:spacing w:after="0" w:line="276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E4731B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G.2.1. </w:t>
      </w:r>
      <w:r w:rsidR="00697E15" w:rsidRPr="00E4731B">
        <w:rPr>
          <w:rFonts w:ascii="Trebuchet MS" w:eastAsia="Times New Roman" w:hAnsi="Trebuchet MS" w:cs="Arial"/>
          <w:b/>
          <w:sz w:val="20"/>
          <w:szCs w:val="20"/>
          <w:lang w:eastAsia="nl-NL"/>
        </w:rPr>
        <w:t>Duurzaamheid</w:t>
      </w:r>
      <w:r w:rsidRPr="00E4731B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(max 1</w:t>
      </w:r>
      <w:r w:rsidR="00697E15" w:rsidRPr="00E4731B">
        <w:rPr>
          <w:rFonts w:ascii="Trebuchet MS" w:eastAsia="Times New Roman" w:hAnsi="Trebuchet MS" w:cs="Arial"/>
          <w:b/>
          <w:sz w:val="20"/>
          <w:szCs w:val="20"/>
          <w:lang w:eastAsia="nl-NL"/>
        </w:rPr>
        <w:t>5</w:t>
      </w:r>
      <w:r w:rsidRPr="00E4731B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528A2" w14:paraId="547868FB" w14:textId="77777777" w:rsidTr="00D528A2">
        <w:trPr>
          <w:trHeight w:val="11118"/>
        </w:trPr>
        <w:tc>
          <w:tcPr>
            <w:tcW w:w="9062" w:type="dxa"/>
          </w:tcPr>
          <w:p w14:paraId="79F55986" w14:textId="2FC05C2C" w:rsidR="00D528A2" w:rsidRDefault="00D528A2" w:rsidP="00697E15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2B5156C" w14:textId="77777777" w:rsidR="00697E15" w:rsidRPr="00697E15" w:rsidRDefault="00697E15" w:rsidP="00697E15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528A2" w14:paraId="2491B3D8" w14:textId="77777777" w:rsidTr="00D528A2">
        <w:trPr>
          <w:trHeight w:val="13182"/>
        </w:trPr>
        <w:tc>
          <w:tcPr>
            <w:tcW w:w="9062" w:type="dxa"/>
          </w:tcPr>
          <w:p w14:paraId="15CAEA78" w14:textId="77777777" w:rsidR="00D528A2" w:rsidRDefault="00D528A2" w:rsidP="006858D8">
            <w:pPr>
              <w:spacing w:after="0" w:line="276" w:lineRule="auto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</w:p>
        </w:tc>
      </w:tr>
    </w:tbl>
    <w:p w14:paraId="1E543C89" w14:textId="77777777" w:rsidR="00D00D47" w:rsidRDefault="00D00D47" w:rsidP="00E97580">
      <w:pPr>
        <w:rPr>
          <w:rFonts w:ascii="Trebuchet MS" w:hAnsi="Trebuchet MS"/>
          <w:sz w:val="20"/>
          <w:szCs w:val="20"/>
          <w:u w:val="single"/>
        </w:rPr>
      </w:pPr>
    </w:p>
    <w:p w14:paraId="20631CA5" w14:textId="154EB3A5" w:rsidR="00E4731B" w:rsidRPr="007642BD" w:rsidRDefault="00557B26" w:rsidP="00557B26">
      <w:pPr>
        <w:spacing w:after="0" w:line="240" w:lineRule="auto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br w:type="page"/>
      </w:r>
    </w:p>
    <w:p w14:paraId="0EF1898D" w14:textId="31C84B70" w:rsidR="00E97580" w:rsidRPr="00D13E10" w:rsidRDefault="00E97580" w:rsidP="00E97580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D13E10">
        <w:rPr>
          <w:rFonts w:ascii="Trebuchet MS" w:hAnsi="Trebuchet MS"/>
          <w:b/>
          <w:bCs/>
          <w:sz w:val="20"/>
          <w:szCs w:val="20"/>
          <w:u w:val="single"/>
        </w:rPr>
        <w:lastRenderedPageBreak/>
        <w:t xml:space="preserve">Gunningscriterium </w:t>
      </w:r>
      <w:r w:rsidR="006858D8" w:rsidRPr="00D13E10">
        <w:rPr>
          <w:rFonts w:ascii="Trebuchet MS" w:hAnsi="Trebuchet MS"/>
          <w:b/>
          <w:bCs/>
          <w:sz w:val="20"/>
          <w:szCs w:val="20"/>
          <w:u w:val="single"/>
        </w:rPr>
        <w:t>G.2.2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="00697E15">
        <w:rPr>
          <w:rFonts w:ascii="Trebuchet MS" w:hAnsi="Trebuchet MS"/>
          <w:b/>
          <w:bCs/>
          <w:sz w:val="20"/>
          <w:szCs w:val="20"/>
          <w:u w:val="single"/>
        </w:rPr>
        <w:t>Plan van aanpak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 (ma</w:t>
      </w:r>
      <w:r w:rsidR="006858D8"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x </w:t>
      </w:r>
      <w:r w:rsidR="00557B26">
        <w:rPr>
          <w:rFonts w:ascii="Trebuchet MS" w:hAnsi="Trebuchet MS"/>
          <w:b/>
          <w:bCs/>
          <w:sz w:val="20"/>
          <w:szCs w:val="20"/>
          <w:u w:val="single"/>
        </w:rPr>
        <w:t>2 A4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>)</w:t>
      </w:r>
    </w:p>
    <w:p w14:paraId="24005E39" w14:textId="59FD6EE4" w:rsidR="006858D8" w:rsidRPr="006858D8" w:rsidRDefault="006858D8" w:rsidP="006858D8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bookmarkStart w:id="0" w:name="_Hlk171091052"/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G.2.2. </w:t>
      </w:r>
      <w:r w:rsidR="00697E15">
        <w:rPr>
          <w:rFonts w:ascii="Trebuchet MS" w:eastAsia="Times New Roman" w:hAnsi="Trebuchet MS" w:cs="Arial"/>
          <w:b/>
          <w:sz w:val="20"/>
          <w:szCs w:val="20"/>
          <w:lang w:eastAsia="nl-NL"/>
        </w:rPr>
        <w:t>Plan van aanpak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(max </w:t>
      </w:r>
      <w:r w:rsidR="00697E15">
        <w:rPr>
          <w:rFonts w:ascii="Trebuchet MS" w:eastAsia="Times New Roman" w:hAnsi="Trebuchet MS" w:cs="Arial"/>
          <w:b/>
          <w:sz w:val="20"/>
          <w:szCs w:val="20"/>
          <w:lang w:eastAsia="nl-NL"/>
        </w:rPr>
        <w:t>15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bookmarkEnd w:id="0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528A2" w14:paraId="39B51A13" w14:textId="77777777" w:rsidTr="00D528A2">
        <w:trPr>
          <w:trHeight w:val="12795"/>
        </w:trPr>
        <w:tc>
          <w:tcPr>
            <w:tcW w:w="9062" w:type="dxa"/>
          </w:tcPr>
          <w:p w14:paraId="15A01793" w14:textId="77777777" w:rsidR="00D528A2" w:rsidRDefault="00D528A2" w:rsidP="006858D8">
            <w:pPr>
              <w:spacing w:after="0" w:line="276" w:lineRule="auto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</w:p>
        </w:tc>
      </w:tr>
    </w:tbl>
    <w:p w14:paraId="7E397906" w14:textId="77777777" w:rsidR="007642BD" w:rsidRPr="007642BD" w:rsidRDefault="007642BD" w:rsidP="006858D8">
      <w:pPr>
        <w:spacing w:after="0" w:line="276" w:lineRule="auto"/>
        <w:rPr>
          <w:rFonts w:ascii="Trebuchet MS" w:eastAsia="Times New Roman" w:hAnsi="Trebuchet MS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528A2" w14:paraId="2D0E6D0A" w14:textId="77777777" w:rsidTr="00D528A2">
        <w:trPr>
          <w:trHeight w:val="13040"/>
        </w:trPr>
        <w:tc>
          <w:tcPr>
            <w:tcW w:w="9062" w:type="dxa"/>
          </w:tcPr>
          <w:p w14:paraId="47FF6D3C" w14:textId="77777777" w:rsidR="00D528A2" w:rsidRDefault="00D528A2" w:rsidP="007642B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DA35CB3" w14:textId="77777777" w:rsidR="00E4731B" w:rsidRDefault="00E4731B" w:rsidP="007642BD">
      <w:pPr>
        <w:rPr>
          <w:rFonts w:ascii="Trebuchet MS" w:hAnsi="Trebuchet MS"/>
          <w:sz w:val="20"/>
          <w:szCs w:val="20"/>
        </w:rPr>
      </w:pPr>
    </w:p>
    <w:p w14:paraId="43F4DC56" w14:textId="23B5BAC4" w:rsidR="00E4731B" w:rsidRDefault="00557B26" w:rsidP="00557B26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14:paraId="3C915BFA" w14:textId="517BFF95" w:rsidR="00697E15" w:rsidRPr="00CB22E6" w:rsidRDefault="00697E15" w:rsidP="00697E15">
      <w:pPr>
        <w:rPr>
          <w:rFonts w:ascii="Trebuchet MS" w:hAnsi="Trebuchet MS"/>
          <w:b/>
          <w:bCs/>
          <w:sz w:val="20"/>
          <w:szCs w:val="20"/>
          <w:u w:val="single"/>
          <w:lang w:val="en-US"/>
        </w:rPr>
      </w:pPr>
      <w:proofErr w:type="spellStart"/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lastRenderedPageBreak/>
        <w:t>Gunningscriterium</w:t>
      </w:r>
      <w:proofErr w:type="spellEnd"/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 xml:space="preserve"> G.2.3 Service (max </w:t>
      </w:r>
      <w:r w:rsidR="00D528A2">
        <w:rPr>
          <w:rFonts w:ascii="Trebuchet MS" w:hAnsi="Trebuchet MS"/>
          <w:b/>
          <w:bCs/>
          <w:sz w:val="20"/>
          <w:szCs w:val="20"/>
          <w:u w:val="single"/>
          <w:lang w:val="en-US"/>
        </w:rPr>
        <w:t>2 A4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>)</w:t>
      </w:r>
    </w:p>
    <w:p w14:paraId="2F8252A0" w14:textId="572FB24D" w:rsidR="00697E15" w:rsidRPr="006858D8" w:rsidRDefault="00697E15" w:rsidP="00697E15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>G.2.</w:t>
      </w:r>
      <w:r w:rsidR="00CB22E6">
        <w:rPr>
          <w:rFonts w:ascii="Trebuchet MS" w:eastAsia="Times New Roman" w:hAnsi="Trebuchet MS" w:cs="Arial"/>
          <w:b/>
          <w:sz w:val="20"/>
          <w:szCs w:val="20"/>
          <w:lang w:eastAsia="nl-NL"/>
        </w:rPr>
        <w:t>3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. </w:t>
      </w:r>
      <w:r>
        <w:rPr>
          <w:rFonts w:ascii="Trebuchet MS" w:eastAsia="Times New Roman" w:hAnsi="Trebuchet MS" w:cs="Arial"/>
          <w:b/>
          <w:sz w:val="20"/>
          <w:szCs w:val="20"/>
          <w:lang w:eastAsia="nl-NL"/>
        </w:rPr>
        <w:t>Service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(max </w:t>
      </w:r>
      <w:r>
        <w:rPr>
          <w:rFonts w:ascii="Trebuchet MS" w:eastAsia="Times New Roman" w:hAnsi="Trebuchet MS" w:cs="Arial"/>
          <w:b/>
          <w:sz w:val="20"/>
          <w:szCs w:val="20"/>
          <w:lang w:eastAsia="nl-NL"/>
        </w:rPr>
        <w:t>15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A05852" w14:paraId="05AB0DE1" w14:textId="77777777" w:rsidTr="00A05852">
        <w:trPr>
          <w:trHeight w:val="12937"/>
        </w:trPr>
        <w:tc>
          <w:tcPr>
            <w:tcW w:w="9062" w:type="dxa"/>
          </w:tcPr>
          <w:p w14:paraId="7862E9AA" w14:textId="77777777" w:rsidR="00A05852" w:rsidRDefault="00A05852" w:rsidP="007642B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DFA5365" w14:textId="77777777" w:rsidR="00697E15" w:rsidRDefault="00697E15" w:rsidP="007642BD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A05852" w14:paraId="00D00A5C" w14:textId="77777777" w:rsidTr="00A05852">
        <w:trPr>
          <w:trHeight w:val="13182"/>
        </w:trPr>
        <w:tc>
          <w:tcPr>
            <w:tcW w:w="9062" w:type="dxa"/>
          </w:tcPr>
          <w:p w14:paraId="27C662FB" w14:textId="77777777" w:rsidR="00A05852" w:rsidRDefault="00A05852" w:rsidP="007642B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5C7721C" w14:textId="77777777" w:rsidR="00E4731B" w:rsidRDefault="00E4731B" w:rsidP="007642BD">
      <w:pPr>
        <w:rPr>
          <w:rFonts w:ascii="Trebuchet MS" w:hAnsi="Trebuchet MS"/>
          <w:sz w:val="20"/>
          <w:szCs w:val="20"/>
        </w:rPr>
      </w:pPr>
    </w:p>
    <w:p w14:paraId="74B8DD9C" w14:textId="731AA2AE" w:rsidR="00E4731B" w:rsidRDefault="00D528A2" w:rsidP="00D528A2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14:paraId="135A3A4C" w14:textId="2BF0356B" w:rsidR="00697E15" w:rsidRPr="00D13E10" w:rsidRDefault="00697E15" w:rsidP="00697E15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D13E10">
        <w:rPr>
          <w:rFonts w:ascii="Trebuchet MS" w:hAnsi="Trebuchet MS"/>
          <w:b/>
          <w:bCs/>
          <w:sz w:val="20"/>
          <w:szCs w:val="20"/>
          <w:u w:val="single"/>
        </w:rPr>
        <w:lastRenderedPageBreak/>
        <w:t>Gunningscriterium G.2.</w:t>
      </w:r>
      <w:r>
        <w:rPr>
          <w:rFonts w:ascii="Trebuchet MS" w:hAnsi="Trebuchet MS"/>
          <w:b/>
          <w:bCs/>
          <w:sz w:val="20"/>
          <w:szCs w:val="20"/>
          <w:u w:val="single"/>
        </w:rPr>
        <w:t>4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Kwaliteit </w:t>
      </w:r>
      <w:r w:rsidR="00CB22E6">
        <w:rPr>
          <w:rFonts w:ascii="Trebuchet MS" w:hAnsi="Trebuchet MS"/>
          <w:b/>
          <w:bCs/>
          <w:sz w:val="20"/>
          <w:szCs w:val="20"/>
          <w:u w:val="single"/>
        </w:rPr>
        <w:t xml:space="preserve">van de </w:t>
      </w:r>
      <w:r w:rsidR="00D528A2">
        <w:rPr>
          <w:rFonts w:ascii="Trebuchet MS" w:hAnsi="Trebuchet MS"/>
          <w:b/>
          <w:bCs/>
          <w:sz w:val="20"/>
          <w:szCs w:val="20"/>
          <w:u w:val="single"/>
        </w:rPr>
        <w:t xml:space="preserve">Duurzame </w:t>
      </w:r>
      <w:r w:rsidR="000358F5">
        <w:rPr>
          <w:rFonts w:ascii="Trebuchet MS" w:hAnsi="Trebuchet MS"/>
          <w:b/>
          <w:bCs/>
          <w:sz w:val="20"/>
          <w:szCs w:val="20"/>
          <w:u w:val="single"/>
        </w:rPr>
        <w:t>b</w:t>
      </w:r>
      <w:r>
        <w:rPr>
          <w:rFonts w:ascii="Trebuchet MS" w:hAnsi="Trebuchet MS"/>
          <w:b/>
          <w:bCs/>
          <w:sz w:val="20"/>
          <w:szCs w:val="20"/>
          <w:u w:val="single"/>
        </w:rPr>
        <w:t>edrijfskleding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 (max </w:t>
      </w:r>
      <w:r w:rsidR="00D528A2">
        <w:rPr>
          <w:rFonts w:ascii="Trebuchet MS" w:hAnsi="Trebuchet MS"/>
          <w:b/>
          <w:bCs/>
          <w:sz w:val="20"/>
          <w:szCs w:val="20"/>
          <w:u w:val="single"/>
        </w:rPr>
        <w:t>2A4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>)</w:t>
      </w:r>
    </w:p>
    <w:p w14:paraId="077B402B" w14:textId="5EAE700D" w:rsidR="00697E15" w:rsidRPr="006858D8" w:rsidRDefault="00697E15" w:rsidP="00697E15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>G.2.</w:t>
      </w:r>
      <w:r w:rsidR="00CB22E6">
        <w:rPr>
          <w:rFonts w:ascii="Trebuchet MS" w:eastAsia="Times New Roman" w:hAnsi="Trebuchet MS" w:cs="Arial"/>
          <w:b/>
          <w:sz w:val="20"/>
          <w:szCs w:val="20"/>
          <w:lang w:eastAsia="nl-NL"/>
        </w:rPr>
        <w:t>4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. </w:t>
      </w:r>
      <w:r w:rsidR="00CB22E6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Kwaliteit van de </w:t>
      </w:r>
      <w:r w:rsidR="000358F5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Duurzame </w:t>
      </w:r>
      <w:r w:rsidR="00CB22E6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bedrijfskleding 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(max </w:t>
      </w:r>
      <w:r>
        <w:rPr>
          <w:rFonts w:ascii="Trebuchet MS" w:eastAsia="Times New Roman" w:hAnsi="Trebuchet MS" w:cs="Arial"/>
          <w:b/>
          <w:sz w:val="20"/>
          <w:szCs w:val="20"/>
          <w:lang w:eastAsia="nl-NL"/>
        </w:rPr>
        <w:t>15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A05852" w14:paraId="620757D5" w14:textId="77777777" w:rsidTr="00A05852">
        <w:trPr>
          <w:trHeight w:val="12653"/>
        </w:trPr>
        <w:tc>
          <w:tcPr>
            <w:tcW w:w="9062" w:type="dxa"/>
          </w:tcPr>
          <w:p w14:paraId="0A546084" w14:textId="77777777" w:rsidR="00A05852" w:rsidRDefault="00A05852" w:rsidP="007642B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46CF75A" w14:textId="77777777" w:rsidR="00697E15" w:rsidRDefault="00697E15" w:rsidP="007642BD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A05852" w14:paraId="11032641" w14:textId="77777777" w:rsidTr="00A05852">
        <w:trPr>
          <w:trHeight w:val="13466"/>
        </w:trPr>
        <w:tc>
          <w:tcPr>
            <w:tcW w:w="9062" w:type="dxa"/>
          </w:tcPr>
          <w:p w14:paraId="105E6987" w14:textId="77777777" w:rsidR="00A05852" w:rsidRDefault="00A05852" w:rsidP="007642B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38D6ED5" w14:textId="1F642A9F" w:rsidR="00E4731B" w:rsidRPr="007642BD" w:rsidRDefault="00E4731B" w:rsidP="00D528A2">
      <w:pPr>
        <w:spacing w:after="0" w:line="240" w:lineRule="auto"/>
        <w:rPr>
          <w:rFonts w:ascii="Trebuchet MS" w:hAnsi="Trebuchet MS"/>
          <w:sz w:val="20"/>
          <w:szCs w:val="20"/>
        </w:rPr>
      </w:pPr>
    </w:p>
    <w:sectPr w:rsidR="00E4731B" w:rsidRPr="007642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77D3" w14:textId="77777777" w:rsidR="006858D8" w:rsidRDefault="006858D8" w:rsidP="006858D8">
      <w:pPr>
        <w:spacing w:after="0" w:line="240" w:lineRule="auto"/>
      </w:pPr>
      <w:r>
        <w:separator/>
      </w:r>
    </w:p>
  </w:endnote>
  <w:endnote w:type="continuationSeparator" w:id="0">
    <w:p w14:paraId="2BA006AF" w14:textId="77777777" w:rsidR="006858D8" w:rsidRDefault="006858D8" w:rsidP="0068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0153" w14:textId="77777777" w:rsidR="00DF1853" w:rsidRPr="00DF1853" w:rsidRDefault="00DF1853" w:rsidP="00DF1853">
    <w:pPr>
      <w:tabs>
        <w:tab w:val="center" w:pos="4536"/>
        <w:tab w:val="right" w:pos="9072"/>
      </w:tabs>
      <w:spacing w:after="0" w:line="276" w:lineRule="auto"/>
      <w:rPr>
        <w:rFonts w:ascii="Trebuchet MS" w:eastAsia="Times New Roman" w:hAnsi="Trebuchet MS" w:cs="Times New Roman"/>
        <w:sz w:val="20"/>
        <w:szCs w:val="20"/>
        <w:lang w:eastAsia="nl-NL"/>
      </w:rPr>
    </w:pPr>
    <w:r w:rsidRPr="00DF1853">
      <w:rPr>
        <w:rFonts w:ascii="Trebuchet MS" w:eastAsia="Times New Roman" w:hAnsi="Trebuchet MS" w:cs="Times New Roman"/>
        <w:sz w:val="20"/>
        <w:szCs w:val="20"/>
        <w:lang w:eastAsia="nl-NL"/>
      </w:rPr>
      <w:t>Gemeente Súdwest-Fryslân</w:t>
    </w:r>
    <w:r w:rsidRPr="00DF1853">
      <w:rPr>
        <w:rFonts w:ascii="Trebuchet MS" w:eastAsia="Times New Roman" w:hAnsi="Trebuchet MS" w:cs="Times New Roman"/>
        <w:sz w:val="20"/>
        <w:szCs w:val="20"/>
        <w:lang w:eastAsia="nl-NL"/>
      </w:rPr>
      <w:tab/>
    </w:r>
    <w:r w:rsidRPr="00DF1853">
      <w:rPr>
        <w:rFonts w:ascii="Trebuchet MS" w:eastAsia="Times New Roman" w:hAnsi="Trebuchet MS" w:cs="Times New Roman"/>
        <w:sz w:val="20"/>
        <w:szCs w:val="20"/>
        <w:lang w:eastAsia="nl-NL"/>
      </w:rPr>
      <w:tab/>
      <w:t>3</w:t>
    </w:r>
  </w:p>
  <w:p w14:paraId="21627094" w14:textId="25F533FB" w:rsidR="00DF1853" w:rsidRPr="00DF1853" w:rsidRDefault="00DF1853" w:rsidP="00DF1853">
    <w:pPr>
      <w:tabs>
        <w:tab w:val="left" w:pos="2760"/>
        <w:tab w:val="left" w:pos="6690"/>
      </w:tabs>
      <w:spacing w:after="0" w:line="276" w:lineRule="auto"/>
      <w:rPr>
        <w:rFonts w:ascii="Trebuchet MS" w:eastAsia="Times New Roman" w:hAnsi="Trebuchet MS" w:cs="Times New Roman"/>
        <w:sz w:val="20"/>
        <w:szCs w:val="20"/>
        <w:lang w:eastAsia="nl-NL"/>
      </w:rPr>
    </w:pPr>
    <w:r>
      <w:rPr>
        <w:rFonts w:ascii="Trebuchet MS" w:eastAsia="Times New Roman" w:hAnsi="Trebuchet MS" w:cs="Times New Roman"/>
        <w:sz w:val="20"/>
        <w:szCs w:val="20"/>
        <w:lang w:eastAsia="nl-NL"/>
      </w:rPr>
      <w:t>Invulformulier gunningscriteria G.2.1</w:t>
    </w:r>
    <w:r w:rsidR="00E4731B">
      <w:rPr>
        <w:rFonts w:ascii="Trebuchet MS" w:eastAsia="Times New Roman" w:hAnsi="Trebuchet MS" w:cs="Times New Roman"/>
        <w:sz w:val="20"/>
        <w:szCs w:val="20"/>
        <w:lang w:eastAsia="nl-NL"/>
      </w:rPr>
      <w:t xml:space="preserve">, </w:t>
    </w:r>
    <w:r>
      <w:rPr>
        <w:rFonts w:ascii="Trebuchet MS" w:eastAsia="Times New Roman" w:hAnsi="Trebuchet MS" w:cs="Times New Roman"/>
        <w:sz w:val="20"/>
        <w:szCs w:val="20"/>
        <w:lang w:eastAsia="nl-NL"/>
      </w:rPr>
      <w:t>G.2.2</w:t>
    </w:r>
    <w:r w:rsidR="00E4731B">
      <w:rPr>
        <w:rFonts w:ascii="Trebuchet MS" w:eastAsia="Times New Roman" w:hAnsi="Trebuchet MS" w:cs="Times New Roman"/>
        <w:sz w:val="20"/>
        <w:szCs w:val="20"/>
        <w:lang w:eastAsia="nl-NL"/>
      </w:rPr>
      <w:t>, G.2.3 en G.2.4</w:t>
    </w:r>
    <w:r w:rsidR="0086688E">
      <w:rPr>
        <w:rFonts w:ascii="Trebuchet MS" w:eastAsia="Times New Roman" w:hAnsi="Trebuchet MS" w:cs="Times New Roman"/>
        <w:sz w:val="20"/>
        <w:szCs w:val="20"/>
        <w:lang w:eastAsia="nl-NL"/>
      </w:rPr>
      <w:t xml:space="preserve"> met kenmerk SWF 2</w:t>
    </w:r>
    <w:r w:rsidR="00E4731B">
      <w:rPr>
        <w:rFonts w:ascii="Trebuchet MS" w:eastAsia="Times New Roman" w:hAnsi="Trebuchet MS" w:cs="Times New Roman"/>
        <w:sz w:val="20"/>
        <w:szCs w:val="20"/>
        <w:lang w:eastAsia="nl-NL"/>
      </w:rPr>
      <w:t>5137</w:t>
    </w:r>
  </w:p>
  <w:p w14:paraId="4179FEE5" w14:textId="52458DE0" w:rsidR="00DF1853" w:rsidRPr="00DF1853" w:rsidRDefault="00DF1853" w:rsidP="00DF1853">
    <w:pPr>
      <w:tabs>
        <w:tab w:val="left" w:pos="2760"/>
        <w:tab w:val="right" w:pos="8823"/>
      </w:tabs>
      <w:spacing w:after="0" w:line="276" w:lineRule="auto"/>
      <w:rPr>
        <w:rFonts w:ascii="Trebuchet MS" w:eastAsia="Times New Roman" w:hAnsi="Trebuchet MS" w:cs="Times New Roman"/>
        <w:sz w:val="20"/>
        <w:szCs w:val="20"/>
        <w:lang w:eastAsia="nl-NL"/>
      </w:rPr>
    </w:pPr>
    <w:r w:rsidRPr="00DF1853">
      <w:rPr>
        <w:rFonts w:ascii="Trebuchet MS" w:eastAsia="Times New Roman" w:hAnsi="Trebuchet MS" w:cs="Times New Roman"/>
        <w:sz w:val="20"/>
        <w:szCs w:val="20"/>
        <w:lang w:eastAsia="nl-NL"/>
      </w:rPr>
      <w:t xml:space="preserve">Datum: </w:t>
    </w:r>
    <w:r w:rsidR="000358F5">
      <w:rPr>
        <w:rFonts w:ascii="Trebuchet MS" w:eastAsia="Times New Roman" w:hAnsi="Trebuchet MS" w:cs="Times New Roman"/>
        <w:sz w:val="20"/>
        <w:szCs w:val="20"/>
        <w:lang w:eastAsia="nl-NL"/>
      </w:rPr>
      <w:t xml:space="preserve">Vrijdag </w:t>
    </w:r>
    <w:r w:rsidR="00D528A2">
      <w:rPr>
        <w:rFonts w:ascii="Trebuchet MS" w:eastAsia="Times New Roman" w:hAnsi="Trebuchet MS" w:cs="Times New Roman"/>
        <w:sz w:val="20"/>
        <w:szCs w:val="20"/>
        <w:lang w:eastAsia="nl-NL"/>
      </w:rPr>
      <w:t>6</w:t>
    </w:r>
    <w:r w:rsidR="00E4731B">
      <w:rPr>
        <w:rFonts w:ascii="Trebuchet MS" w:eastAsia="Times New Roman" w:hAnsi="Trebuchet MS" w:cs="Times New Roman"/>
        <w:sz w:val="20"/>
        <w:szCs w:val="20"/>
        <w:lang w:eastAsia="nl-NL"/>
      </w:rPr>
      <w:t xml:space="preserve"> februari</w:t>
    </w:r>
    <w:r w:rsidRPr="00DF1853">
      <w:rPr>
        <w:rFonts w:ascii="Trebuchet MS" w:eastAsia="Times New Roman" w:hAnsi="Trebuchet MS" w:cs="Times New Roman"/>
        <w:sz w:val="20"/>
        <w:szCs w:val="20"/>
        <w:lang w:eastAsia="nl-NL"/>
      </w:rPr>
      <w:t xml:space="preserve"> 202</w:t>
    </w:r>
    <w:r w:rsidR="00E4731B">
      <w:rPr>
        <w:rFonts w:ascii="Trebuchet MS" w:eastAsia="Times New Roman" w:hAnsi="Trebuchet MS" w:cs="Times New Roman"/>
        <w:sz w:val="20"/>
        <w:szCs w:val="20"/>
        <w:lang w:eastAsia="nl-N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F02E4" w14:textId="77777777" w:rsidR="006858D8" w:rsidRDefault="006858D8" w:rsidP="006858D8">
      <w:pPr>
        <w:spacing w:after="0" w:line="240" w:lineRule="auto"/>
      </w:pPr>
      <w:r>
        <w:separator/>
      </w:r>
    </w:p>
  </w:footnote>
  <w:footnote w:type="continuationSeparator" w:id="0">
    <w:p w14:paraId="10CFF87E" w14:textId="77777777" w:rsidR="006858D8" w:rsidRDefault="006858D8" w:rsidP="0068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5102" w14:textId="4842DB04" w:rsidR="006858D8" w:rsidRDefault="006858D8" w:rsidP="00A861A2">
    <w:pPr>
      <w:pStyle w:val="Koptekst"/>
    </w:pPr>
    <w:r>
      <w:rPr>
        <w:noProof/>
      </w:rPr>
      <w:drawing>
        <wp:inline distT="0" distB="0" distL="0" distR="0" wp14:anchorId="6146F15E" wp14:editId="55F58D84">
          <wp:extent cx="1781175" cy="266700"/>
          <wp:effectExtent l="0" t="0" r="9525" b="0"/>
          <wp:docPr id="125604961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80"/>
    <w:rsid w:val="000358F5"/>
    <w:rsid w:val="000F5097"/>
    <w:rsid w:val="000F61BD"/>
    <w:rsid w:val="00113C18"/>
    <w:rsid w:val="001E7362"/>
    <w:rsid w:val="00201EC2"/>
    <w:rsid w:val="00242036"/>
    <w:rsid w:val="002A20B5"/>
    <w:rsid w:val="0038608D"/>
    <w:rsid w:val="004E558E"/>
    <w:rsid w:val="00557B26"/>
    <w:rsid w:val="00583FE4"/>
    <w:rsid w:val="00662827"/>
    <w:rsid w:val="006858D8"/>
    <w:rsid w:val="00697E15"/>
    <w:rsid w:val="006A7119"/>
    <w:rsid w:val="00707BB0"/>
    <w:rsid w:val="007529FD"/>
    <w:rsid w:val="007642BD"/>
    <w:rsid w:val="00794A4F"/>
    <w:rsid w:val="00801E5F"/>
    <w:rsid w:val="0082583E"/>
    <w:rsid w:val="0086688E"/>
    <w:rsid w:val="00885FF5"/>
    <w:rsid w:val="009541C4"/>
    <w:rsid w:val="009D148D"/>
    <w:rsid w:val="00A05852"/>
    <w:rsid w:val="00A861A2"/>
    <w:rsid w:val="00AC65EE"/>
    <w:rsid w:val="00B02305"/>
    <w:rsid w:val="00B96455"/>
    <w:rsid w:val="00BA3232"/>
    <w:rsid w:val="00CA0CDB"/>
    <w:rsid w:val="00CB22E6"/>
    <w:rsid w:val="00D00D47"/>
    <w:rsid w:val="00D01F84"/>
    <w:rsid w:val="00D13E10"/>
    <w:rsid w:val="00D528A2"/>
    <w:rsid w:val="00DB08AA"/>
    <w:rsid w:val="00DB5E6F"/>
    <w:rsid w:val="00DF1853"/>
    <w:rsid w:val="00E4731B"/>
    <w:rsid w:val="00E64329"/>
    <w:rsid w:val="00E97580"/>
    <w:rsid w:val="00EE5918"/>
    <w:rsid w:val="00EF62AC"/>
    <w:rsid w:val="00F52B58"/>
    <w:rsid w:val="00F9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0DC1AB9"/>
  <w15:chartTrackingRefBased/>
  <w15:docId w15:val="{8CE36E50-AD86-487B-8337-FFEC0941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7580"/>
    <w:pPr>
      <w:spacing w:after="160" w:line="25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97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758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table" w:styleId="Tabelraster">
    <w:name w:val="Table Grid"/>
    <w:basedOn w:val="Standaardtabel"/>
    <w:rsid w:val="00E97580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58D8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85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58D8"/>
    <w:rPr>
      <w:kern w:val="0"/>
      <w14:ligatures w14:val="none"/>
    </w:rPr>
  </w:style>
  <w:style w:type="character" w:styleId="Paginanummer">
    <w:name w:val="page number"/>
    <w:basedOn w:val="Standaardalinea-lettertype"/>
    <w:rsid w:val="006858D8"/>
  </w:style>
  <w:style w:type="character" w:styleId="Verwijzingopmerking">
    <w:name w:val="annotation reference"/>
    <w:basedOn w:val="Standaardalinea-lettertype"/>
    <w:uiPriority w:val="99"/>
    <w:semiHidden/>
    <w:unhideWhenUsed/>
    <w:rsid w:val="00CB22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22E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22E6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22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22E6"/>
    <w:rPr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CB22E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8C09F-947C-4B65-923D-97C56CE3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Kalsbeek</dc:creator>
  <cp:keywords/>
  <dc:description/>
  <cp:lastModifiedBy>Sonja Kimsma</cp:lastModifiedBy>
  <cp:revision>32</cp:revision>
  <dcterms:created xsi:type="dcterms:W3CDTF">2024-10-31T14:55:00Z</dcterms:created>
  <dcterms:modified xsi:type="dcterms:W3CDTF">2026-02-04T08:33:00Z</dcterms:modified>
</cp:coreProperties>
</file>