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C279A" w14:textId="1038FCFD" w:rsidR="00DE0F21" w:rsidRDefault="00FF13D3" w:rsidP="44E7A0D2">
      <w:pPr>
        <w:pStyle w:val="Kop1"/>
        <w:jc w:val="both"/>
        <w:rPr>
          <w:sz w:val="22"/>
          <w:szCs w:val="22"/>
          <w:u w:val="single"/>
        </w:rPr>
      </w:pPr>
      <w:bookmarkStart w:id="0" w:name="_Toc31310241"/>
      <w:r>
        <w:t>Standaardformulier 21</w:t>
      </w:r>
      <w:r w:rsidR="00DE0F21">
        <w:t xml:space="preserve"> GEHEIMHOUDINGSVERKLARING</w:t>
      </w:r>
      <w:bookmarkEnd w:id="0"/>
      <w:r w:rsidR="0007301B">
        <w:t xml:space="preserve"> ten behoeve van de</w:t>
      </w:r>
      <w:r w:rsidR="004763BA">
        <w:t xml:space="preserve"> </w:t>
      </w:r>
      <w:r w:rsidR="0077114C">
        <w:t>Dataroom aanbesteding OV-concessie NoordWest Noord-Holland</w:t>
      </w:r>
    </w:p>
    <w:p w14:paraId="00082441" w14:textId="77777777" w:rsidR="00DE0F21" w:rsidRDefault="00DE0F21" w:rsidP="00DE0F21">
      <w:pPr>
        <w:autoSpaceDE w:val="0"/>
        <w:autoSpaceDN w:val="0"/>
        <w:adjustRightInd w:val="0"/>
        <w:rPr>
          <w:rFonts w:cs="Calibri"/>
          <w:b/>
          <w:bCs/>
          <w:szCs w:val="22"/>
          <w:u w:val="single"/>
        </w:rPr>
      </w:pPr>
    </w:p>
    <w:p w14:paraId="536374E7" w14:textId="77777777" w:rsidR="00DE0F21" w:rsidRDefault="00DE0F21" w:rsidP="00DE0F21">
      <w:pPr>
        <w:autoSpaceDE w:val="0"/>
        <w:autoSpaceDN w:val="0"/>
        <w:adjustRightInd w:val="0"/>
        <w:rPr>
          <w:rFonts w:cs="Calibri"/>
          <w:b/>
          <w:bCs/>
          <w:szCs w:val="22"/>
          <w:u w:val="single"/>
        </w:rPr>
      </w:pPr>
    </w:p>
    <w:p w14:paraId="2988B0F7" w14:textId="77777777" w:rsidR="00DE0F21" w:rsidRDefault="00DE0F21" w:rsidP="00DE0F21">
      <w:pPr>
        <w:autoSpaceDE w:val="0"/>
        <w:autoSpaceDN w:val="0"/>
        <w:adjustRightInd w:val="0"/>
        <w:rPr>
          <w:rFonts w:cs="Calibri"/>
          <w:szCs w:val="22"/>
        </w:rPr>
      </w:pPr>
      <w:r>
        <w:rPr>
          <w:rFonts w:cs="Calibri"/>
          <w:szCs w:val="22"/>
        </w:rPr>
        <w:t>Namens [naam Onderneming]</w:t>
      </w:r>
    </w:p>
    <w:p w14:paraId="7BF9BC2F" w14:textId="77777777" w:rsidR="00DE0F21" w:rsidRDefault="00DE0F21" w:rsidP="00DE0F21">
      <w:pPr>
        <w:autoSpaceDE w:val="0"/>
        <w:autoSpaceDN w:val="0"/>
        <w:adjustRightInd w:val="0"/>
        <w:rPr>
          <w:rFonts w:cs="Calibri"/>
          <w:szCs w:val="22"/>
        </w:rPr>
      </w:pPr>
      <w:r>
        <w:rPr>
          <w:rFonts w:cs="Calibri"/>
          <w:szCs w:val="22"/>
        </w:rPr>
        <w:t>verklaart ondergetekende dat:</w:t>
      </w:r>
    </w:p>
    <w:p w14:paraId="36B549B7" w14:textId="77777777" w:rsidR="00DE0F21" w:rsidRDefault="00DE0F21" w:rsidP="00DE0F21">
      <w:pPr>
        <w:autoSpaceDE w:val="0"/>
        <w:autoSpaceDN w:val="0"/>
        <w:adjustRightInd w:val="0"/>
        <w:rPr>
          <w:rFonts w:cs="Calibri"/>
          <w:szCs w:val="22"/>
        </w:rPr>
      </w:pPr>
    </w:p>
    <w:p w14:paraId="63D9C805" w14:textId="77777777" w:rsidR="00DE0F21" w:rsidRDefault="00DE0F21" w:rsidP="00DE0F21">
      <w:pPr>
        <w:autoSpaceDE w:val="0"/>
        <w:autoSpaceDN w:val="0"/>
        <w:adjustRightInd w:val="0"/>
        <w:rPr>
          <w:rFonts w:cs="Calibri"/>
          <w:szCs w:val="22"/>
        </w:rPr>
      </w:pPr>
    </w:p>
    <w:p w14:paraId="34DB6027" w14:textId="0D3AE431" w:rsidR="00DE0F21" w:rsidRDefault="00DE0F21" w:rsidP="44E7A0D2">
      <w:pPr>
        <w:numPr>
          <w:ilvl w:val="0"/>
          <w:numId w:val="1"/>
        </w:numPr>
        <w:tabs>
          <w:tab w:val="left" w:pos="284"/>
        </w:tabs>
        <w:autoSpaceDE w:val="0"/>
        <w:autoSpaceDN w:val="0"/>
        <w:adjustRightInd w:val="0"/>
        <w:ind w:left="284" w:hanging="284"/>
        <w:rPr>
          <w:rFonts w:cs="Calibri"/>
        </w:rPr>
      </w:pPr>
      <w:r w:rsidRPr="32F33B53">
        <w:rPr>
          <w:rFonts w:cs="Calibri"/>
        </w:rPr>
        <w:t xml:space="preserve">alle informatie, </w:t>
      </w:r>
      <w:r w:rsidR="00C276F6">
        <w:rPr>
          <w:rFonts w:cs="Calibri"/>
        </w:rPr>
        <w:t>zowel mondeling als schriftelijk</w:t>
      </w:r>
      <w:r w:rsidR="006A4973">
        <w:rPr>
          <w:rFonts w:cs="Calibri"/>
        </w:rPr>
        <w:t xml:space="preserve"> of in elektronische vorm</w:t>
      </w:r>
      <w:r w:rsidR="00C276F6">
        <w:rPr>
          <w:rFonts w:cs="Calibri"/>
        </w:rPr>
        <w:t xml:space="preserve">, </w:t>
      </w:r>
      <w:r w:rsidRPr="32F33B53">
        <w:rPr>
          <w:rFonts w:cs="Calibri"/>
        </w:rPr>
        <w:t xml:space="preserve">die </w:t>
      </w:r>
      <w:r w:rsidR="20C9E5DC" w:rsidRPr="32F33B53">
        <w:rPr>
          <w:rFonts w:cs="Calibri"/>
        </w:rPr>
        <w:t xml:space="preserve">de [naam Onderneming] </w:t>
      </w:r>
      <w:r w:rsidR="12ECB366" w:rsidRPr="32F33B53">
        <w:rPr>
          <w:rFonts w:cs="Calibri"/>
        </w:rPr>
        <w:t xml:space="preserve">c.q. haar medewerkers of vertegenwoordigers </w:t>
      </w:r>
      <w:r w:rsidRPr="32F33B53">
        <w:rPr>
          <w:rFonts w:cs="Calibri"/>
        </w:rPr>
        <w:t xml:space="preserve">in het kader van </w:t>
      </w:r>
      <w:r w:rsidR="15277579" w:rsidRPr="32F33B53">
        <w:rPr>
          <w:rFonts w:cs="Calibri"/>
        </w:rPr>
        <w:t>bovengenoemde</w:t>
      </w:r>
      <w:r w:rsidRPr="32F33B53">
        <w:rPr>
          <w:rFonts w:cs="Calibri"/>
        </w:rPr>
        <w:t xml:space="preserve"> Europese aanbesteding ter kennis is gekomen en</w:t>
      </w:r>
      <w:r w:rsidRPr="32F33B53">
        <w:rPr>
          <w:rFonts w:cs="Calibri"/>
          <w:b/>
          <w:bCs/>
        </w:rPr>
        <w:t>/</w:t>
      </w:r>
      <w:r w:rsidRPr="32F33B53">
        <w:rPr>
          <w:rFonts w:cs="Calibri"/>
        </w:rPr>
        <w:t>of</w:t>
      </w:r>
      <w:r w:rsidRPr="32F33B53">
        <w:rPr>
          <w:rFonts w:cs="Calibri"/>
          <w:b/>
          <w:bCs/>
        </w:rPr>
        <w:t xml:space="preserve"> </w:t>
      </w:r>
      <w:r w:rsidRPr="32F33B53">
        <w:rPr>
          <w:rFonts w:cs="Calibri"/>
        </w:rPr>
        <w:t>ter beschikking is gesteld of nog zal worden gesteld</w:t>
      </w:r>
      <w:r w:rsidR="00335F51">
        <w:rPr>
          <w:rFonts w:cs="Calibri"/>
        </w:rPr>
        <w:t xml:space="preserve"> (hierna: Vertrouwelijke Informatie)</w:t>
      </w:r>
      <w:r w:rsidRPr="32F33B53">
        <w:rPr>
          <w:rFonts w:cs="Calibri"/>
        </w:rPr>
        <w:t>, het eigendom is en blijft van de Provincie Noord-Holland</w:t>
      </w:r>
      <w:r w:rsidR="00335F51">
        <w:rPr>
          <w:rFonts w:cs="Calibri"/>
        </w:rPr>
        <w:t xml:space="preserve"> </w:t>
      </w:r>
    </w:p>
    <w:p w14:paraId="5F048711" w14:textId="77777777" w:rsidR="00DE0F21" w:rsidRDefault="00DE0F21" w:rsidP="00DE0F21">
      <w:pPr>
        <w:tabs>
          <w:tab w:val="left" w:pos="284"/>
        </w:tabs>
        <w:autoSpaceDE w:val="0"/>
        <w:autoSpaceDN w:val="0"/>
        <w:adjustRightInd w:val="0"/>
        <w:ind w:left="284" w:hanging="284"/>
        <w:rPr>
          <w:rFonts w:cs="Calibri"/>
          <w:szCs w:val="22"/>
        </w:rPr>
      </w:pPr>
    </w:p>
    <w:p w14:paraId="5175E809" w14:textId="35097C93" w:rsidR="00DE0F21" w:rsidRPr="00293403" w:rsidRDefault="00DE0F21" w:rsidP="36AA0043">
      <w:pPr>
        <w:tabs>
          <w:tab w:val="left" w:pos="284"/>
        </w:tabs>
        <w:autoSpaceDE w:val="0"/>
        <w:autoSpaceDN w:val="0"/>
        <w:adjustRightInd w:val="0"/>
        <w:ind w:left="284" w:hanging="284"/>
      </w:pPr>
      <w:r w:rsidRPr="36AA0043">
        <w:rPr>
          <w:rFonts w:cs="Calibri"/>
        </w:rPr>
        <w:t>-</w:t>
      </w:r>
      <w:r>
        <w:tab/>
      </w:r>
      <w:r w:rsidR="27FFF0B6" w:rsidRPr="36AA0043">
        <w:rPr>
          <w:rFonts w:cs="Calibri"/>
        </w:rPr>
        <w:t>[naam Onderneming] z</w:t>
      </w:r>
      <w:r w:rsidRPr="36AA0043">
        <w:rPr>
          <w:rFonts w:cs="Calibri"/>
        </w:rPr>
        <w:t xml:space="preserve">ich verplicht </w:t>
      </w:r>
      <w:r w:rsidR="00B617F5" w:rsidRPr="36AA0043">
        <w:rPr>
          <w:rFonts w:cs="Calibri"/>
        </w:rPr>
        <w:t xml:space="preserve">met </w:t>
      </w:r>
      <w:r w:rsidRPr="36AA0043">
        <w:rPr>
          <w:rFonts w:cs="Calibri"/>
        </w:rPr>
        <w:t>deze</w:t>
      </w:r>
      <w:r w:rsidR="00100571">
        <w:rPr>
          <w:rFonts w:cs="Calibri"/>
        </w:rPr>
        <w:t xml:space="preserve"> Vertrouwelijk I</w:t>
      </w:r>
      <w:r w:rsidRPr="36AA0043">
        <w:rPr>
          <w:rFonts w:cs="Calibri"/>
        </w:rPr>
        <w:t xml:space="preserve">nformatie </w:t>
      </w:r>
      <w:r w:rsidR="00B617F5" w:rsidRPr="36AA0043">
        <w:rPr>
          <w:rFonts w:cs="Calibri"/>
        </w:rPr>
        <w:t xml:space="preserve">zorgvuldig en op passende wijze om te gaan, </w:t>
      </w:r>
      <w:r w:rsidRPr="36AA0043">
        <w:rPr>
          <w:rFonts w:cs="Calibri"/>
        </w:rPr>
        <w:t xml:space="preserve">geheim te houden en uitsluitend te gebruiken ten behoeve van het </w:t>
      </w:r>
      <w:r w:rsidR="10447C5A" w:rsidRPr="36AA0043">
        <w:rPr>
          <w:rFonts w:cs="Calibri"/>
        </w:rPr>
        <w:t xml:space="preserve">opstellen en indienen </w:t>
      </w:r>
      <w:r w:rsidRPr="36AA0043">
        <w:rPr>
          <w:rFonts w:cs="Calibri"/>
        </w:rPr>
        <w:t xml:space="preserve">van een eigen </w:t>
      </w:r>
      <w:r w:rsidR="68C18FE4" w:rsidRPr="36AA0043">
        <w:rPr>
          <w:rFonts w:cs="Calibri"/>
        </w:rPr>
        <w:t>I</w:t>
      </w:r>
      <w:r w:rsidRPr="36AA0043">
        <w:rPr>
          <w:rFonts w:cs="Calibri"/>
        </w:rPr>
        <w:t>nschrijving op bovengenoemde Europese aanbesteding.</w:t>
      </w:r>
      <w:r w:rsidR="00293403">
        <w:rPr>
          <w:rFonts w:cs="Calibri"/>
        </w:rPr>
        <w:t xml:space="preserve"> </w:t>
      </w:r>
    </w:p>
    <w:p w14:paraId="7B3845FA" w14:textId="77777777" w:rsidR="002F0FFD" w:rsidRPr="000331E4" w:rsidRDefault="002F0FFD" w:rsidP="000331E4">
      <w:pPr>
        <w:tabs>
          <w:tab w:val="left" w:pos="284"/>
        </w:tabs>
        <w:autoSpaceDE w:val="0"/>
        <w:autoSpaceDN w:val="0"/>
        <w:adjustRightInd w:val="0"/>
        <w:ind w:left="284"/>
        <w:rPr>
          <w:rFonts w:cs="Calibri"/>
        </w:rPr>
      </w:pPr>
    </w:p>
    <w:p w14:paraId="25460EF6" w14:textId="1CC2E1A2" w:rsidR="007F77B4" w:rsidRPr="000331E4" w:rsidRDefault="7C9AAD53" w:rsidP="000331E4">
      <w:pPr>
        <w:numPr>
          <w:ilvl w:val="0"/>
          <w:numId w:val="1"/>
        </w:numPr>
        <w:tabs>
          <w:tab w:val="left" w:pos="284"/>
        </w:tabs>
        <w:autoSpaceDE w:val="0"/>
        <w:autoSpaceDN w:val="0"/>
        <w:adjustRightInd w:val="0"/>
        <w:ind w:left="284" w:hanging="284"/>
        <w:rPr>
          <w:rFonts w:cs="Calibri"/>
        </w:rPr>
      </w:pPr>
      <w:r w:rsidRPr="00FD5B6A">
        <w:rPr>
          <w:rFonts w:cs="Calibri"/>
        </w:rPr>
        <w:t>[naam Onderneming]</w:t>
      </w:r>
      <w:r w:rsidRPr="000331E4">
        <w:rPr>
          <w:rFonts w:cs="Calibri"/>
        </w:rPr>
        <w:t xml:space="preserve"> </w:t>
      </w:r>
      <w:r w:rsidR="002F0FFD" w:rsidRPr="000331E4">
        <w:rPr>
          <w:rFonts w:cs="Calibri"/>
        </w:rPr>
        <w:t xml:space="preserve">zal ten aanzien van deze </w:t>
      </w:r>
      <w:r w:rsidR="00AF5158" w:rsidRPr="000331E4">
        <w:rPr>
          <w:rFonts w:cs="Calibri"/>
        </w:rPr>
        <w:t>Vertrouwelijke I</w:t>
      </w:r>
      <w:r w:rsidR="002F0FFD" w:rsidRPr="000331E4">
        <w:rPr>
          <w:rFonts w:cs="Calibri"/>
        </w:rPr>
        <w:t xml:space="preserve">nformatie alle redelijkerwijs mogelijke veiligheidsmaatregelen, zorgplichten en waarborgen in acht nemen om de vertrouwelijkheid en geheimhouding en het veilig bewaren van de </w:t>
      </w:r>
      <w:r w:rsidR="00DC1C65" w:rsidRPr="000331E4">
        <w:rPr>
          <w:rFonts w:cs="Calibri"/>
        </w:rPr>
        <w:t>Vertrouwelijke I</w:t>
      </w:r>
      <w:r w:rsidR="002F0FFD" w:rsidRPr="000331E4">
        <w:rPr>
          <w:rFonts w:cs="Calibri"/>
        </w:rPr>
        <w:t>nformatie te garanderen</w:t>
      </w:r>
      <w:r w:rsidR="007C280F" w:rsidRPr="000331E4">
        <w:rPr>
          <w:rFonts w:cs="Calibri"/>
        </w:rPr>
        <w:t xml:space="preserve"> en </w:t>
      </w:r>
      <w:r w:rsidR="007C280F" w:rsidRPr="00FD5B6A">
        <w:rPr>
          <w:rFonts w:cs="Calibri"/>
        </w:rPr>
        <w:t>[naam Onderneming]</w:t>
      </w:r>
      <w:r w:rsidR="007C280F" w:rsidRPr="000331E4">
        <w:rPr>
          <w:rFonts w:cs="Calibri"/>
        </w:rPr>
        <w:t xml:space="preserve"> zal haar medewerkers, personeelsleden en/of vertegenwoordigers die op enige wijze betrokken zijn bij de Vertrouwelijke Informatie op de hoogte stellen van de verplichtingen in deze geheimhoudingsverklaring en hen verplichten om de bepalingen strikt na te leven</w:t>
      </w:r>
      <w:r w:rsidR="002F0FFD" w:rsidRPr="000331E4">
        <w:rPr>
          <w:rFonts w:cs="Calibri"/>
        </w:rPr>
        <w:t>.</w:t>
      </w:r>
      <w:r w:rsidR="00FA19FE" w:rsidRPr="000331E4">
        <w:rPr>
          <w:rFonts w:cs="Calibri"/>
        </w:rPr>
        <w:t xml:space="preserve"> </w:t>
      </w:r>
    </w:p>
    <w:p w14:paraId="587B55C0" w14:textId="77777777" w:rsidR="002F0FFD" w:rsidRDefault="002F0FFD" w:rsidP="00DE0F21">
      <w:pPr>
        <w:tabs>
          <w:tab w:val="left" w:pos="284"/>
        </w:tabs>
        <w:autoSpaceDE w:val="0"/>
        <w:autoSpaceDN w:val="0"/>
        <w:adjustRightInd w:val="0"/>
        <w:ind w:left="284" w:hanging="284"/>
        <w:rPr>
          <w:rFonts w:cs="Calibri"/>
          <w:szCs w:val="22"/>
        </w:rPr>
      </w:pPr>
    </w:p>
    <w:p w14:paraId="3D4BE673" w14:textId="74217C24" w:rsidR="000331E4" w:rsidRPr="000331E4" w:rsidRDefault="007F77B4" w:rsidP="000331E4">
      <w:pPr>
        <w:tabs>
          <w:tab w:val="left" w:pos="284"/>
        </w:tabs>
        <w:autoSpaceDE w:val="0"/>
        <w:autoSpaceDN w:val="0"/>
        <w:adjustRightInd w:val="0"/>
        <w:ind w:left="284" w:hanging="284"/>
        <w:rPr>
          <w:rFonts w:cs="Calibri"/>
        </w:rPr>
      </w:pPr>
      <w:r w:rsidRPr="529DCC98">
        <w:rPr>
          <w:rFonts w:cs="Calibri"/>
        </w:rPr>
        <w:t>-</w:t>
      </w:r>
      <w:r>
        <w:tab/>
      </w:r>
      <w:r w:rsidR="2C4E9B5C" w:rsidRPr="529DCC98">
        <w:rPr>
          <w:rFonts w:cs="Calibri"/>
        </w:rPr>
        <w:t xml:space="preserve">[naam Onderneming] </w:t>
      </w:r>
      <w:r w:rsidRPr="529DCC98">
        <w:rPr>
          <w:rFonts w:cs="Calibri"/>
        </w:rPr>
        <w:t>geen kopieën</w:t>
      </w:r>
      <w:r w:rsidR="003176FB" w:rsidRPr="529DCC98">
        <w:rPr>
          <w:rFonts w:cs="Calibri"/>
        </w:rPr>
        <w:t xml:space="preserve">, </w:t>
      </w:r>
      <w:r w:rsidRPr="529DCC98">
        <w:rPr>
          <w:rFonts w:cs="Calibri"/>
        </w:rPr>
        <w:t>fotografische</w:t>
      </w:r>
      <w:r w:rsidR="003176FB" w:rsidRPr="529DCC98">
        <w:rPr>
          <w:rFonts w:cs="Calibri"/>
        </w:rPr>
        <w:t>-</w:t>
      </w:r>
      <w:r w:rsidRPr="529DCC98">
        <w:rPr>
          <w:rFonts w:cs="Calibri"/>
        </w:rPr>
        <w:t xml:space="preserve"> </w:t>
      </w:r>
      <w:r w:rsidR="003176FB" w:rsidRPr="529DCC98">
        <w:rPr>
          <w:rFonts w:cs="Calibri"/>
        </w:rPr>
        <w:t>of geluids</w:t>
      </w:r>
      <w:r w:rsidRPr="529DCC98">
        <w:rPr>
          <w:rFonts w:cs="Calibri"/>
        </w:rPr>
        <w:t xml:space="preserve">opnamen zal </w:t>
      </w:r>
      <w:r w:rsidR="56247D50" w:rsidRPr="529DCC98">
        <w:rPr>
          <w:rFonts w:cs="Calibri"/>
        </w:rPr>
        <w:t xml:space="preserve">(laten) </w:t>
      </w:r>
      <w:r w:rsidRPr="529DCC98">
        <w:rPr>
          <w:rFonts w:cs="Calibri"/>
        </w:rPr>
        <w:t xml:space="preserve">maken van de tijdens de </w:t>
      </w:r>
      <w:r w:rsidR="004142AD" w:rsidRPr="529DCC98">
        <w:rPr>
          <w:rFonts w:cs="Calibri"/>
        </w:rPr>
        <w:t>te houden</w:t>
      </w:r>
      <w:r w:rsidR="7479E811" w:rsidRPr="529DCC98">
        <w:rPr>
          <w:rFonts w:cs="Calibri"/>
        </w:rPr>
        <w:t xml:space="preserve"> informatiebijeenkomst,</w:t>
      </w:r>
      <w:r w:rsidR="004142AD" w:rsidRPr="529DCC98">
        <w:rPr>
          <w:rFonts w:cs="Calibri"/>
        </w:rPr>
        <w:t xml:space="preserve"> </w:t>
      </w:r>
      <w:r w:rsidRPr="529DCC98">
        <w:rPr>
          <w:rFonts w:cs="Calibri"/>
        </w:rPr>
        <w:t>schouw</w:t>
      </w:r>
      <w:r w:rsidR="0729791C" w:rsidRPr="529DCC98">
        <w:rPr>
          <w:rFonts w:cs="Calibri"/>
        </w:rPr>
        <w:t>, onderhandelingsrondes en eventuele toelichtende gesprekken op de gunningsbeslissing</w:t>
      </w:r>
      <w:r w:rsidRPr="529DCC98">
        <w:rPr>
          <w:rFonts w:cs="Calibri"/>
        </w:rPr>
        <w:t xml:space="preserve"> ter beschikking gestelde informatie</w:t>
      </w:r>
      <w:r w:rsidR="00B617F5" w:rsidRPr="529DCC98">
        <w:rPr>
          <w:rFonts w:cs="Calibri"/>
        </w:rPr>
        <w:t xml:space="preserve"> </w:t>
      </w:r>
      <w:r w:rsidR="00DC1C65">
        <w:rPr>
          <w:rFonts w:cs="Calibri"/>
        </w:rPr>
        <w:t>en/of Vertrouwelijke Informatie</w:t>
      </w:r>
      <w:r w:rsidR="00DC1C65" w:rsidRPr="529DCC98">
        <w:rPr>
          <w:rFonts w:cs="Calibri"/>
        </w:rPr>
        <w:t xml:space="preserve"> </w:t>
      </w:r>
      <w:r w:rsidR="00B617F5" w:rsidRPr="529DCC98">
        <w:rPr>
          <w:rFonts w:cs="Calibri"/>
        </w:rPr>
        <w:t>en de overige tijdens de aanbestedingsprocedure ter beschikking gestelde informatie</w:t>
      </w:r>
      <w:r w:rsidR="00DC4587">
        <w:rPr>
          <w:rFonts w:cs="Calibri"/>
        </w:rPr>
        <w:t xml:space="preserve"> en/of Vertrouwelijke Informatie</w:t>
      </w:r>
      <w:r w:rsidR="000B6C51" w:rsidRPr="529DCC98">
        <w:rPr>
          <w:rFonts w:cs="Calibri"/>
        </w:rPr>
        <w:t xml:space="preserve"> </w:t>
      </w:r>
      <w:r w:rsidRPr="529DCC98">
        <w:rPr>
          <w:rFonts w:cs="Calibri"/>
        </w:rPr>
        <w:t>niet naar elders meeneemt of anderszins naar buiten brengt of met derden deelt.</w:t>
      </w:r>
    </w:p>
    <w:p w14:paraId="22A7A0D0" w14:textId="77777777" w:rsidR="005E2DCC" w:rsidRDefault="005E2DCC" w:rsidP="36AA0043">
      <w:pPr>
        <w:tabs>
          <w:tab w:val="left" w:pos="284"/>
        </w:tabs>
        <w:autoSpaceDE w:val="0"/>
        <w:autoSpaceDN w:val="0"/>
        <w:adjustRightInd w:val="0"/>
        <w:ind w:left="284" w:hanging="284"/>
        <w:rPr>
          <w:rFonts w:cs="Calibri"/>
        </w:rPr>
      </w:pPr>
    </w:p>
    <w:p w14:paraId="2367A530" w14:textId="0E80FB96" w:rsidR="005E2DCC" w:rsidRPr="00E95A66" w:rsidRDefault="005E2DCC" w:rsidP="000331E4">
      <w:pPr>
        <w:numPr>
          <w:ilvl w:val="0"/>
          <w:numId w:val="1"/>
        </w:numPr>
        <w:tabs>
          <w:tab w:val="left" w:pos="284"/>
        </w:tabs>
        <w:autoSpaceDE w:val="0"/>
        <w:autoSpaceDN w:val="0"/>
        <w:adjustRightInd w:val="0"/>
        <w:ind w:left="284" w:hanging="284"/>
        <w:rPr>
          <w:rFonts w:cs="Calibri"/>
        </w:rPr>
      </w:pPr>
      <w:bookmarkStart w:id="1" w:name="_Hlk209090473"/>
      <w:r w:rsidRPr="00E95A66">
        <w:rPr>
          <w:rFonts w:cs="Calibri"/>
        </w:rPr>
        <w:t xml:space="preserve">[Naam Onderneming] </w:t>
      </w:r>
      <w:r w:rsidR="0013491F" w:rsidRPr="00E95A66">
        <w:rPr>
          <w:rFonts w:cs="Calibri"/>
        </w:rPr>
        <w:t>verplicht zich</w:t>
      </w:r>
      <w:r w:rsidR="00A01745" w:rsidRPr="00E95A66">
        <w:rPr>
          <w:rFonts w:cs="Calibri"/>
        </w:rPr>
        <w:t xml:space="preserve"> </w:t>
      </w:r>
      <w:r w:rsidR="0003639B" w:rsidRPr="00E95A66">
        <w:rPr>
          <w:rFonts w:cs="Calibri"/>
        </w:rPr>
        <w:t xml:space="preserve">na het (voortijdig) beëindigen van bovengenoemde Europese aanbesteding </w:t>
      </w:r>
      <w:r w:rsidRPr="00E95A66">
        <w:rPr>
          <w:rFonts w:cs="Calibri"/>
        </w:rPr>
        <w:t xml:space="preserve">alle notities, analyses, compilaties, onderzoeken, memoranda en andere soortgelijke documenten die zijn opgesteld door [naam Onderneming] en Vertrouwelijke Informatie bevat, reflecteert of genereert niet </w:t>
      </w:r>
      <w:r w:rsidR="0013491F" w:rsidRPr="00E95A66">
        <w:rPr>
          <w:rFonts w:cs="Calibri"/>
        </w:rPr>
        <w:t xml:space="preserve">te </w:t>
      </w:r>
      <w:r w:rsidRPr="00E95A66">
        <w:rPr>
          <w:rFonts w:cs="Calibri"/>
        </w:rPr>
        <w:t>gebruiken</w:t>
      </w:r>
      <w:r w:rsidR="00AF33DF" w:rsidRPr="00E95A66">
        <w:rPr>
          <w:rFonts w:cs="Calibri"/>
        </w:rPr>
        <w:t xml:space="preserve"> voor welke doeleinden dan ook</w:t>
      </w:r>
      <w:r w:rsidR="00CC094B" w:rsidRPr="00E95A66">
        <w:rPr>
          <w:rFonts w:cs="Calibri"/>
        </w:rPr>
        <w:t>, tenzij de Vertrouwelijke Informatie verwijderd is</w:t>
      </w:r>
      <w:r w:rsidR="001A46A8" w:rsidRPr="00E95A66">
        <w:rPr>
          <w:rFonts w:cs="Calibri"/>
        </w:rPr>
        <w:t>.</w:t>
      </w:r>
    </w:p>
    <w:bookmarkEnd w:id="1"/>
    <w:p w14:paraId="33537C75" w14:textId="77777777" w:rsidR="00DE0F21" w:rsidRPr="00E95A66" w:rsidRDefault="00DE0F21" w:rsidP="000331E4">
      <w:pPr>
        <w:tabs>
          <w:tab w:val="left" w:pos="284"/>
        </w:tabs>
        <w:autoSpaceDE w:val="0"/>
        <w:autoSpaceDN w:val="0"/>
        <w:adjustRightInd w:val="0"/>
        <w:ind w:left="284"/>
        <w:rPr>
          <w:rFonts w:cs="Calibri"/>
        </w:rPr>
      </w:pPr>
    </w:p>
    <w:p w14:paraId="24DA7085" w14:textId="36BE0DF2" w:rsidR="00DE0F21" w:rsidRDefault="5136CE4B" w:rsidP="44E7A0D2">
      <w:pPr>
        <w:numPr>
          <w:ilvl w:val="0"/>
          <w:numId w:val="2"/>
        </w:numPr>
        <w:tabs>
          <w:tab w:val="left" w:pos="284"/>
        </w:tabs>
        <w:autoSpaceDE w:val="0"/>
        <w:autoSpaceDN w:val="0"/>
        <w:adjustRightInd w:val="0"/>
        <w:ind w:left="284" w:hanging="284"/>
        <w:rPr>
          <w:rFonts w:cs="Calibri"/>
        </w:rPr>
      </w:pPr>
      <w:r w:rsidRPr="36AA0043">
        <w:rPr>
          <w:rFonts w:cs="Calibri"/>
        </w:rPr>
        <w:t>[naam Onderneming]</w:t>
      </w:r>
      <w:r w:rsidR="00DE0F21" w:rsidRPr="36AA0043">
        <w:rPr>
          <w:rFonts w:cs="Calibri"/>
        </w:rPr>
        <w:t xml:space="preserve"> zich ervan bewust is dat bij constatering dat deze geheimhoudingsplicht is geschonden zij direct van verdere deelname aan de aanbestedingsprocedure zal </w:t>
      </w:r>
      <w:r w:rsidR="5205A471" w:rsidRPr="36AA0043">
        <w:rPr>
          <w:rFonts w:cs="Calibri"/>
        </w:rPr>
        <w:t xml:space="preserve">kunnen </w:t>
      </w:r>
      <w:r w:rsidR="00DE0F21" w:rsidRPr="36AA0043">
        <w:rPr>
          <w:rFonts w:cs="Calibri"/>
        </w:rPr>
        <w:t xml:space="preserve">worden uitgesloten en zij aansprakelijk is voor alle uit deze schending voortvloeiende kosten en schade aan de zijde van de Provincie Noord-Holland en dat deze kosten en schade op </w:t>
      </w:r>
      <w:r w:rsidR="1ED9294F" w:rsidRPr="36AA0043">
        <w:rPr>
          <w:rFonts w:cs="Calibri"/>
        </w:rPr>
        <w:t xml:space="preserve">[naam Onderneming] </w:t>
      </w:r>
      <w:r w:rsidR="00DE0F21" w:rsidRPr="36AA0043">
        <w:rPr>
          <w:rFonts w:cs="Calibri"/>
        </w:rPr>
        <w:t>zullen worden verhaald.</w:t>
      </w:r>
    </w:p>
    <w:p w14:paraId="6B1B53E3" w14:textId="77777777" w:rsidR="00DE0F21" w:rsidRDefault="00DE0F21" w:rsidP="00DE0F21">
      <w:pPr>
        <w:tabs>
          <w:tab w:val="left" w:pos="284"/>
        </w:tabs>
        <w:autoSpaceDE w:val="0"/>
        <w:autoSpaceDN w:val="0"/>
        <w:adjustRightInd w:val="0"/>
        <w:rPr>
          <w:rFonts w:cs="Calibri"/>
          <w:szCs w:val="22"/>
        </w:rPr>
      </w:pPr>
    </w:p>
    <w:p w14:paraId="126E26CD" w14:textId="6A715C77" w:rsidR="00DE0F21" w:rsidRDefault="00DE0F21" w:rsidP="44E7A0D2">
      <w:pPr>
        <w:numPr>
          <w:ilvl w:val="0"/>
          <w:numId w:val="2"/>
        </w:numPr>
        <w:tabs>
          <w:tab w:val="left" w:pos="284"/>
        </w:tabs>
        <w:autoSpaceDE w:val="0"/>
        <w:autoSpaceDN w:val="0"/>
        <w:adjustRightInd w:val="0"/>
        <w:ind w:left="284" w:hanging="284"/>
        <w:rPr>
          <w:rFonts w:cs="Calibri"/>
        </w:rPr>
      </w:pPr>
      <w:r w:rsidRPr="36AA0043">
        <w:rPr>
          <w:rFonts w:cs="Calibri"/>
        </w:rPr>
        <w:t xml:space="preserve">de geheimhoudingsplicht ook </w:t>
      </w:r>
      <w:bookmarkStart w:id="2" w:name="_Hlk209090211"/>
      <w:r w:rsidRPr="36AA0043">
        <w:rPr>
          <w:rFonts w:cs="Calibri"/>
        </w:rPr>
        <w:t xml:space="preserve">na het </w:t>
      </w:r>
      <w:r w:rsidR="28915884" w:rsidRPr="36AA0043">
        <w:rPr>
          <w:rFonts w:cs="Calibri"/>
        </w:rPr>
        <w:t xml:space="preserve">(voortijdig) </w:t>
      </w:r>
      <w:r w:rsidRPr="36AA0043">
        <w:rPr>
          <w:rFonts w:cs="Calibri"/>
        </w:rPr>
        <w:t xml:space="preserve">beëindigen van bovengenoemde Europese aanbesteding </w:t>
      </w:r>
      <w:bookmarkEnd w:id="2"/>
      <w:r w:rsidRPr="36AA0043">
        <w:rPr>
          <w:rFonts w:cs="Calibri"/>
        </w:rPr>
        <w:t>van kracht zal blijven</w:t>
      </w:r>
      <w:r w:rsidR="003176FB" w:rsidRPr="36AA0043">
        <w:rPr>
          <w:rFonts w:cs="Calibri"/>
        </w:rPr>
        <w:t xml:space="preserve"> en</w:t>
      </w:r>
      <w:r w:rsidRPr="36AA0043">
        <w:rPr>
          <w:rFonts w:cs="Calibri"/>
        </w:rPr>
        <w:t xml:space="preserve"> de geheimhoudingsplicht tevens </w:t>
      </w:r>
      <w:r w:rsidR="003176FB" w:rsidRPr="36AA0043">
        <w:rPr>
          <w:rFonts w:cs="Calibri"/>
        </w:rPr>
        <w:t xml:space="preserve">geldt </w:t>
      </w:r>
      <w:r w:rsidRPr="36AA0043">
        <w:rPr>
          <w:rFonts w:cs="Calibri"/>
        </w:rPr>
        <w:t xml:space="preserve">indien </w:t>
      </w:r>
      <w:r w:rsidR="2778F38C" w:rsidRPr="36AA0043">
        <w:rPr>
          <w:rFonts w:cs="Calibri"/>
        </w:rPr>
        <w:t xml:space="preserve">[naam Onderneming] </w:t>
      </w:r>
      <w:r w:rsidRPr="36AA0043">
        <w:rPr>
          <w:rFonts w:cs="Calibri"/>
        </w:rPr>
        <w:t xml:space="preserve">besluit geen inschrijving in te dienen. </w:t>
      </w:r>
    </w:p>
    <w:p w14:paraId="2AB34AC6" w14:textId="77777777" w:rsidR="00401447" w:rsidRDefault="00401447" w:rsidP="00401447">
      <w:pPr>
        <w:tabs>
          <w:tab w:val="left" w:pos="284"/>
        </w:tabs>
        <w:autoSpaceDE w:val="0"/>
        <w:autoSpaceDN w:val="0"/>
        <w:adjustRightInd w:val="0"/>
        <w:rPr>
          <w:rFonts w:cs="Calibri"/>
          <w:szCs w:val="22"/>
        </w:rPr>
      </w:pPr>
    </w:p>
    <w:p w14:paraId="71B590D9" w14:textId="79131016" w:rsidR="00327087" w:rsidRDefault="35656E0E" w:rsidP="00B56015">
      <w:pPr>
        <w:numPr>
          <w:ilvl w:val="0"/>
          <w:numId w:val="2"/>
        </w:numPr>
        <w:tabs>
          <w:tab w:val="left" w:pos="284"/>
        </w:tabs>
        <w:autoSpaceDE w:val="0"/>
        <w:autoSpaceDN w:val="0"/>
        <w:adjustRightInd w:val="0"/>
        <w:ind w:left="284" w:hanging="284"/>
        <w:rPr>
          <w:rFonts w:cs="Calibri"/>
        </w:rPr>
      </w:pPr>
      <w:r w:rsidRPr="36AA0043">
        <w:rPr>
          <w:rFonts w:cs="Calibri"/>
        </w:rPr>
        <w:lastRenderedPageBreak/>
        <w:t xml:space="preserve">[naam Onderneming] </w:t>
      </w:r>
      <w:r w:rsidR="007F77B4" w:rsidRPr="36AA0043">
        <w:rPr>
          <w:rFonts w:cs="Calibri"/>
        </w:rPr>
        <w:t xml:space="preserve">verplicht is </w:t>
      </w:r>
      <w:r w:rsidR="00401447" w:rsidRPr="36AA0043">
        <w:rPr>
          <w:rFonts w:cs="Calibri"/>
        </w:rPr>
        <w:t>de haar ter beschikking gestelde</w:t>
      </w:r>
      <w:r w:rsidR="00447C89">
        <w:rPr>
          <w:rFonts w:cs="Calibri"/>
        </w:rPr>
        <w:t xml:space="preserve"> Vertrouwelijke I</w:t>
      </w:r>
      <w:r w:rsidR="00401447" w:rsidRPr="36AA0043">
        <w:rPr>
          <w:rFonts w:cs="Calibri"/>
        </w:rPr>
        <w:t>nformatie</w:t>
      </w:r>
      <w:r w:rsidR="00821507">
        <w:rPr>
          <w:rFonts w:cs="Calibri"/>
        </w:rPr>
        <w:t xml:space="preserve"> </w:t>
      </w:r>
      <w:r w:rsidR="00CC37ED">
        <w:rPr>
          <w:rFonts w:cs="Calibri"/>
        </w:rPr>
        <w:t>en</w:t>
      </w:r>
      <w:r w:rsidR="00CC37ED" w:rsidRPr="36AA0043">
        <w:rPr>
          <w:rFonts w:cs="Calibri"/>
        </w:rPr>
        <w:t xml:space="preserve"> </w:t>
      </w:r>
      <w:r w:rsidR="00CC37ED" w:rsidRPr="00B56015">
        <w:rPr>
          <w:rFonts w:cs="Calibri"/>
        </w:rPr>
        <w:t xml:space="preserve">alle Vertrouwelijke Informatie die is opgeslagen op een computer, harde schijf, digitale opslag, tekstverwerker of andere soortgelijke apparaten of andere elektronische opslagmogelijkheden of op andere wijze is verwerkt, </w:t>
      </w:r>
      <w:r w:rsidR="00305319" w:rsidRPr="36AA0043">
        <w:rPr>
          <w:rFonts w:cs="Calibri"/>
        </w:rPr>
        <w:t>te verwijderen c.q. te vernietigen</w:t>
      </w:r>
      <w:r w:rsidR="00540216" w:rsidRPr="00B56015">
        <w:rPr>
          <w:rFonts w:cs="Calibri"/>
        </w:rPr>
        <w:t xml:space="preserve">, </w:t>
      </w:r>
      <w:r w:rsidR="00401447" w:rsidRPr="36AA0043">
        <w:rPr>
          <w:rFonts w:cs="Calibri"/>
        </w:rPr>
        <w:t xml:space="preserve">binnen </w:t>
      </w:r>
      <w:r w:rsidR="086EE601" w:rsidRPr="36AA0043">
        <w:rPr>
          <w:rFonts w:cs="Calibri"/>
        </w:rPr>
        <w:t>3</w:t>
      </w:r>
      <w:r w:rsidR="00401447" w:rsidRPr="36AA0043">
        <w:rPr>
          <w:rFonts w:cs="Calibri"/>
        </w:rPr>
        <w:t xml:space="preserve"> maand</w:t>
      </w:r>
      <w:r w:rsidR="007F77B4" w:rsidRPr="36AA0043">
        <w:rPr>
          <w:rFonts w:cs="Calibri"/>
        </w:rPr>
        <w:t>en</w:t>
      </w:r>
      <w:r w:rsidR="00401447" w:rsidRPr="36AA0043">
        <w:rPr>
          <w:rFonts w:cs="Calibri"/>
        </w:rPr>
        <w:t xml:space="preserve"> nadat de opdracht </w:t>
      </w:r>
      <w:r w:rsidR="4688B04E" w:rsidRPr="36AA0043">
        <w:rPr>
          <w:rFonts w:cs="Calibri"/>
        </w:rPr>
        <w:t xml:space="preserve">definitief </w:t>
      </w:r>
      <w:r w:rsidR="00401447" w:rsidRPr="36AA0043">
        <w:rPr>
          <w:rFonts w:cs="Calibri"/>
        </w:rPr>
        <w:t xml:space="preserve">is gegund aan een andere </w:t>
      </w:r>
      <w:r w:rsidR="55384A61" w:rsidRPr="36AA0043">
        <w:rPr>
          <w:rFonts w:cs="Calibri"/>
        </w:rPr>
        <w:t xml:space="preserve">Inschrijver </w:t>
      </w:r>
      <w:r w:rsidR="00401447" w:rsidRPr="36AA0043">
        <w:rPr>
          <w:rFonts w:cs="Calibri"/>
        </w:rPr>
        <w:t>aan deze aanbesteding</w:t>
      </w:r>
      <w:r w:rsidR="007F77B4" w:rsidRPr="36AA0043">
        <w:rPr>
          <w:rFonts w:cs="Calibri"/>
        </w:rPr>
        <w:t xml:space="preserve"> en de Provincie Noord-Holland hiervan </w:t>
      </w:r>
      <w:r w:rsidR="000B6C51" w:rsidRPr="36AA0043">
        <w:rPr>
          <w:rFonts w:cs="Calibri"/>
        </w:rPr>
        <w:t xml:space="preserve">terstond </w:t>
      </w:r>
      <w:r w:rsidR="007F77B4" w:rsidRPr="36AA0043">
        <w:rPr>
          <w:rFonts w:cs="Calibri"/>
        </w:rPr>
        <w:t>schriftelijk in kennis</w:t>
      </w:r>
      <w:r w:rsidR="0B0FF9C2" w:rsidRPr="36AA0043">
        <w:rPr>
          <w:rFonts w:cs="Calibri"/>
        </w:rPr>
        <w:t xml:space="preserve"> te</w:t>
      </w:r>
      <w:r w:rsidR="007F77B4" w:rsidRPr="36AA0043">
        <w:rPr>
          <w:rFonts w:cs="Calibri"/>
        </w:rPr>
        <w:t xml:space="preserve"> stellen</w:t>
      </w:r>
      <w:r w:rsidR="00401447" w:rsidRPr="36AA0043">
        <w:rPr>
          <w:rFonts w:cs="Calibri"/>
        </w:rPr>
        <w:t xml:space="preserve">. </w:t>
      </w:r>
      <w:r w:rsidR="000B6C51" w:rsidRPr="36AA0043">
        <w:rPr>
          <w:rFonts w:cs="Calibri"/>
        </w:rPr>
        <w:t>Het is niet toegestaan kopieën</w:t>
      </w:r>
      <w:r w:rsidR="007B6D37">
        <w:rPr>
          <w:rFonts w:cs="Calibri"/>
        </w:rPr>
        <w:t xml:space="preserve">, </w:t>
      </w:r>
      <w:r w:rsidR="007B6D37" w:rsidRPr="007B6D37">
        <w:rPr>
          <w:rFonts w:cs="Calibri"/>
        </w:rPr>
        <w:t xml:space="preserve">reproducties of uittreksels daarvan </w:t>
      </w:r>
      <w:r w:rsidR="000B6C51" w:rsidRPr="36AA0043">
        <w:rPr>
          <w:rFonts w:cs="Calibri"/>
        </w:rPr>
        <w:t>van deze</w:t>
      </w:r>
      <w:r w:rsidR="00BA285E">
        <w:rPr>
          <w:rFonts w:cs="Calibri"/>
        </w:rPr>
        <w:t xml:space="preserve"> Vertrouwelijke </w:t>
      </w:r>
      <w:r w:rsidR="000D6150" w:rsidRPr="36AA0043">
        <w:rPr>
          <w:rFonts w:cs="Calibri"/>
        </w:rPr>
        <w:t xml:space="preserve"> </w:t>
      </w:r>
      <w:r w:rsidR="00BA285E">
        <w:rPr>
          <w:rFonts w:cs="Calibri"/>
        </w:rPr>
        <w:t>I</w:t>
      </w:r>
      <w:r w:rsidR="000B6C51" w:rsidRPr="36AA0043">
        <w:rPr>
          <w:rFonts w:cs="Calibri"/>
        </w:rPr>
        <w:t>nformatie te maken en/of (achter) te houden.</w:t>
      </w:r>
      <w:r w:rsidR="00852833">
        <w:rPr>
          <w:rFonts w:cs="Calibri"/>
        </w:rPr>
        <w:t xml:space="preserve"> Indien met [naam Onderneming] een Wachtkamerovereenkomst wordt gesloten, </w:t>
      </w:r>
      <w:r w:rsidR="004F2C94">
        <w:rPr>
          <w:rFonts w:cs="Calibri"/>
        </w:rPr>
        <w:t>is</w:t>
      </w:r>
      <w:r w:rsidR="00852833">
        <w:rPr>
          <w:rFonts w:cs="Calibri"/>
        </w:rPr>
        <w:t xml:space="preserve"> de termijn </w:t>
      </w:r>
      <w:r w:rsidR="00353D82">
        <w:rPr>
          <w:rFonts w:cs="Calibri"/>
        </w:rPr>
        <w:t xml:space="preserve">voor </w:t>
      </w:r>
      <w:r w:rsidR="004F2C94">
        <w:rPr>
          <w:rFonts w:cs="Calibri"/>
        </w:rPr>
        <w:t xml:space="preserve">verwijdering c.q. </w:t>
      </w:r>
      <w:r w:rsidR="004213FF">
        <w:rPr>
          <w:rFonts w:cs="Calibri"/>
        </w:rPr>
        <w:t>vernietiging</w:t>
      </w:r>
      <w:r w:rsidR="00353D82">
        <w:rPr>
          <w:rFonts w:cs="Calibri"/>
        </w:rPr>
        <w:t xml:space="preserve"> </w:t>
      </w:r>
      <w:r w:rsidR="004F2C94">
        <w:rPr>
          <w:rFonts w:cs="Calibri"/>
        </w:rPr>
        <w:t>als hierboven gesteld</w:t>
      </w:r>
      <w:r w:rsidR="00353D82">
        <w:rPr>
          <w:rFonts w:cs="Calibri"/>
        </w:rPr>
        <w:t xml:space="preserve"> </w:t>
      </w:r>
      <w:r w:rsidR="00B56015">
        <w:rPr>
          <w:rFonts w:cs="Calibri"/>
        </w:rPr>
        <w:t>binnen</w:t>
      </w:r>
      <w:r w:rsidR="009108B9">
        <w:rPr>
          <w:rFonts w:cs="Calibri"/>
        </w:rPr>
        <w:t xml:space="preserve"> </w:t>
      </w:r>
      <w:r w:rsidR="00353D82">
        <w:rPr>
          <w:rFonts w:cs="Calibri"/>
        </w:rPr>
        <w:t xml:space="preserve">3 maanden na einde looptijd Wachtkamerovereenkomst. </w:t>
      </w:r>
    </w:p>
    <w:p w14:paraId="2B1ECB88" w14:textId="77777777" w:rsidR="00B56015" w:rsidRDefault="00B56015" w:rsidP="009834A2">
      <w:pPr>
        <w:tabs>
          <w:tab w:val="left" w:pos="284"/>
        </w:tabs>
        <w:autoSpaceDE w:val="0"/>
        <w:autoSpaceDN w:val="0"/>
        <w:adjustRightInd w:val="0"/>
        <w:rPr>
          <w:rFonts w:cs="Calibri"/>
          <w:szCs w:val="22"/>
        </w:rPr>
      </w:pPr>
    </w:p>
    <w:p w14:paraId="10129175" w14:textId="57DE8CAE" w:rsidR="00A5399C" w:rsidRDefault="00DE0F21" w:rsidP="005F2DB3">
      <w:pPr>
        <w:tabs>
          <w:tab w:val="left" w:pos="284"/>
        </w:tabs>
        <w:autoSpaceDE w:val="0"/>
        <w:autoSpaceDN w:val="0"/>
        <w:adjustRightInd w:val="0"/>
        <w:ind w:left="284" w:hanging="284"/>
        <w:rPr>
          <w:rFonts w:cs="Calibri"/>
        </w:rPr>
      </w:pPr>
      <w:r w:rsidRPr="529DCC98">
        <w:rPr>
          <w:rFonts w:cs="Calibri"/>
        </w:rPr>
        <w:t>-</w:t>
      </w:r>
      <w:r>
        <w:tab/>
      </w:r>
      <w:r w:rsidR="383C29D3" w:rsidRPr="529DCC98">
        <w:rPr>
          <w:rFonts w:cs="Calibri"/>
        </w:rPr>
        <w:t>[naam Onderneming]</w:t>
      </w:r>
      <w:r w:rsidRPr="529DCC98">
        <w:rPr>
          <w:rFonts w:cs="Calibri"/>
        </w:rPr>
        <w:t xml:space="preserve"> expliciet kennis heeft genomen van deze </w:t>
      </w:r>
      <w:r w:rsidR="005176EB">
        <w:rPr>
          <w:rFonts w:cs="Calibri"/>
        </w:rPr>
        <w:t>geheimhoudings</w:t>
      </w:r>
      <w:r w:rsidRPr="529DCC98">
        <w:rPr>
          <w:rFonts w:cs="Calibri"/>
        </w:rPr>
        <w:t xml:space="preserve">verklaring en dat </w:t>
      </w:r>
      <w:r w:rsidR="0DD57A44" w:rsidRPr="529DCC98">
        <w:rPr>
          <w:rFonts w:cs="Calibri"/>
        </w:rPr>
        <w:t>zij</w:t>
      </w:r>
      <w:r w:rsidRPr="529DCC98">
        <w:rPr>
          <w:rFonts w:cs="Calibri"/>
        </w:rPr>
        <w:t xml:space="preserve"> </w:t>
      </w:r>
      <w:r w:rsidR="0ED57C65" w:rsidRPr="529DCC98">
        <w:rPr>
          <w:rFonts w:cs="Calibri"/>
        </w:rPr>
        <w:t xml:space="preserve">c.q. haar medewerkers </w:t>
      </w:r>
      <w:r w:rsidR="0F714AA5" w:rsidRPr="529DCC98">
        <w:rPr>
          <w:rFonts w:cs="Calibri"/>
        </w:rPr>
        <w:t xml:space="preserve">of vertegenwoordigers </w:t>
      </w:r>
      <w:r w:rsidRPr="529DCC98">
        <w:rPr>
          <w:rFonts w:cs="Calibri"/>
        </w:rPr>
        <w:t>zich zal</w:t>
      </w:r>
      <w:r w:rsidR="633806D5" w:rsidRPr="529DCC98">
        <w:rPr>
          <w:rFonts w:cs="Calibri"/>
        </w:rPr>
        <w:t>/zullen</w:t>
      </w:r>
      <w:r w:rsidRPr="529DCC98">
        <w:rPr>
          <w:rFonts w:cs="Calibri"/>
        </w:rPr>
        <w:t xml:space="preserve"> onthouden van gedragingen die </w:t>
      </w:r>
      <w:r w:rsidR="007B6E57">
        <w:rPr>
          <w:rFonts w:cs="Calibri"/>
        </w:rPr>
        <w:t xml:space="preserve">de verplichtingen uit deze </w:t>
      </w:r>
      <w:r w:rsidR="007C280F">
        <w:rPr>
          <w:rFonts w:cs="Calibri"/>
        </w:rPr>
        <w:t>geheimhoudings</w:t>
      </w:r>
      <w:r w:rsidR="007B6E57">
        <w:rPr>
          <w:rFonts w:cs="Calibri"/>
        </w:rPr>
        <w:t>verklaring schenden</w:t>
      </w:r>
      <w:r w:rsidR="005F2DB3">
        <w:rPr>
          <w:rFonts w:cs="Calibri"/>
        </w:rPr>
        <w:t>.</w:t>
      </w:r>
    </w:p>
    <w:p w14:paraId="0295193D" w14:textId="77777777" w:rsidR="004142AD" w:rsidRDefault="004142AD" w:rsidP="00DE0F21">
      <w:pPr>
        <w:tabs>
          <w:tab w:val="left" w:pos="284"/>
        </w:tabs>
        <w:autoSpaceDE w:val="0"/>
        <w:autoSpaceDN w:val="0"/>
        <w:adjustRightInd w:val="0"/>
        <w:ind w:left="284" w:hanging="284"/>
        <w:rPr>
          <w:rFonts w:cs="Calibri"/>
          <w:szCs w:val="22"/>
        </w:rPr>
      </w:pPr>
    </w:p>
    <w:p w14:paraId="01614834" w14:textId="77777777" w:rsidR="0074383C" w:rsidRDefault="004142AD" w:rsidP="36AA0043">
      <w:pPr>
        <w:tabs>
          <w:tab w:val="left" w:pos="284"/>
        </w:tabs>
        <w:autoSpaceDE w:val="0"/>
        <w:autoSpaceDN w:val="0"/>
        <w:adjustRightInd w:val="0"/>
        <w:ind w:left="284" w:hanging="284"/>
        <w:rPr>
          <w:rFonts w:cs="Calibri"/>
        </w:rPr>
      </w:pPr>
      <w:r w:rsidRPr="36AA0043">
        <w:rPr>
          <w:rFonts w:cs="Calibri"/>
        </w:rPr>
        <w:t>-</w:t>
      </w:r>
      <w:r>
        <w:tab/>
      </w:r>
      <w:r w:rsidR="3ACAD08C" w:rsidRPr="36AA0043">
        <w:rPr>
          <w:rFonts w:cs="Calibri"/>
        </w:rPr>
        <w:t>[naam Onderneming]</w:t>
      </w:r>
      <w:r w:rsidRPr="36AA0043">
        <w:rPr>
          <w:rFonts w:cs="Calibri"/>
        </w:rPr>
        <w:t xml:space="preserve"> de Provincie </w:t>
      </w:r>
      <w:r w:rsidR="001109A7">
        <w:rPr>
          <w:rFonts w:cs="Calibri"/>
        </w:rPr>
        <w:t xml:space="preserve">Noord-Holland </w:t>
      </w:r>
      <w:r w:rsidRPr="36AA0043">
        <w:rPr>
          <w:rFonts w:cs="Calibri"/>
        </w:rPr>
        <w:t xml:space="preserve">onverwijld zal informeren indien en zodra </w:t>
      </w:r>
      <w:r w:rsidR="5604C25B" w:rsidRPr="36AA0043">
        <w:rPr>
          <w:rFonts w:cs="Calibri"/>
        </w:rPr>
        <w:t xml:space="preserve">zij </w:t>
      </w:r>
      <w:r w:rsidRPr="36AA0043">
        <w:rPr>
          <w:rFonts w:cs="Calibri"/>
        </w:rPr>
        <w:t>op de hoogte raakt of het vermoeden</w:t>
      </w:r>
      <w:r w:rsidR="1201AB0A" w:rsidRPr="36AA0043">
        <w:rPr>
          <w:rFonts w:cs="Calibri"/>
        </w:rPr>
        <w:t xml:space="preserve"> heeft </w:t>
      </w:r>
      <w:r w:rsidRPr="36AA0043">
        <w:rPr>
          <w:rFonts w:cs="Calibri"/>
        </w:rPr>
        <w:t>van een inbreuk op de verplichtingen zoals vastgelegd in deze geheimhoudingsverklaring</w:t>
      </w:r>
      <w:r w:rsidR="0074383C">
        <w:rPr>
          <w:rFonts w:cs="Calibri"/>
        </w:rPr>
        <w:t>.</w:t>
      </w:r>
    </w:p>
    <w:p w14:paraId="3FBAABB8" w14:textId="77777777" w:rsidR="0074383C" w:rsidRDefault="0074383C" w:rsidP="36AA0043">
      <w:pPr>
        <w:tabs>
          <w:tab w:val="left" w:pos="284"/>
        </w:tabs>
        <w:autoSpaceDE w:val="0"/>
        <w:autoSpaceDN w:val="0"/>
        <w:adjustRightInd w:val="0"/>
        <w:ind w:left="284" w:hanging="284"/>
        <w:rPr>
          <w:rFonts w:cs="Calibri"/>
        </w:rPr>
      </w:pPr>
    </w:p>
    <w:p w14:paraId="5BEAF384" w14:textId="70E68139" w:rsidR="00E54A11" w:rsidRPr="00E26168" w:rsidRDefault="000E588B" w:rsidP="00827B7A">
      <w:pPr>
        <w:tabs>
          <w:tab w:val="left" w:pos="284"/>
        </w:tabs>
        <w:autoSpaceDE w:val="0"/>
        <w:autoSpaceDN w:val="0"/>
        <w:adjustRightInd w:val="0"/>
        <w:ind w:left="280" w:hanging="280"/>
      </w:pPr>
      <w:r>
        <w:rPr>
          <w:rFonts w:cs="Calibri"/>
        </w:rPr>
        <w:t>-</w:t>
      </w:r>
      <w:r>
        <w:rPr>
          <w:rFonts w:cs="Calibri"/>
        </w:rPr>
        <w:tab/>
      </w:r>
      <w:r w:rsidR="0074383C" w:rsidRPr="36AA0043">
        <w:rPr>
          <w:rFonts w:cs="Calibri"/>
        </w:rPr>
        <w:t xml:space="preserve">[naam Onderneming] </w:t>
      </w:r>
      <w:r w:rsidR="00E54A11" w:rsidRPr="00E26168">
        <w:t xml:space="preserve">verplicht zich om de Vertrouwelijke Informatie op geen enkele wijze, in gewijzigde noch in ongewijzigde vorm, in exploitatie te nemen, toe te passen en/of op enige andere wijze te gebruiken dan voor enig ander doel zoals in de </w:t>
      </w:r>
      <w:r>
        <w:t>geh</w:t>
      </w:r>
      <w:r w:rsidR="00827B7A">
        <w:t>e</w:t>
      </w:r>
      <w:r>
        <w:t>imhoudingsverklaring</w:t>
      </w:r>
      <w:r w:rsidR="00E54A11" w:rsidRPr="00E26168">
        <w:t xml:space="preserve"> is omschreven. </w:t>
      </w:r>
      <w:r w:rsidR="00E54A11">
        <w:br/>
      </w:r>
    </w:p>
    <w:p w14:paraId="34295837" w14:textId="77777777" w:rsidR="00E54A11" w:rsidRPr="00E26168" w:rsidRDefault="00E54A11" w:rsidP="00E54A11"/>
    <w:p w14:paraId="3633951C" w14:textId="77777777" w:rsidR="00E54A11" w:rsidRDefault="00E54A11" w:rsidP="00DE0F21">
      <w:pPr>
        <w:tabs>
          <w:tab w:val="left" w:pos="284"/>
        </w:tabs>
        <w:autoSpaceDE w:val="0"/>
        <w:autoSpaceDN w:val="0"/>
        <w:adjustRightInd w:val="0"/>
        <w:ind w:left="284" w:hanging="284"/>
        <w:rPr>
          <w:rFonts w:cs="Calibri"/>
          <w:szCs w:val="22"/>
        </w:rPr>
      </w:pPr>
    </w:p>
    <w:p w14:paraId="4C8F248B" w14:textId="77777777" w:rsidR="00DE0F21" w:rsidRDefault="00DE0F21" w:rsidP="00DE0F21">
      <w:pPr>
        <w:autoSpaceDE w:val="0"/>
        <w:autoSpaceDN w:val="0"/>
        <w:adjustRightInd w:val="0"/>
        <w:rPr>
          <w:rFonts w:cs="Calibri"/>
          <w:szCs w:val="22"/>
        </w:rPr>
      </w:pPr>
    </w:p>
    <w:p w14:paraId="2A79B3BA" w14:textId="35C70E00" w:rsidR="00DE0F21" w:rsidRDefault="00DE0F21" w:rsidP="00DE0F21">
      <w:pPr>
        <w:autoSpaceDE w:val="0"/>
        <w:autoSpaceDN w:val="0"/>
        <w:adjustRightInd w:val="0"/>
        <w:rPr>
          <w:rFonts w:cs="Calibri"/>
          <w:szCs w:val="22"/>
        </w:rPr>
      </w:pPr>
      <w:r>
        <w:rPr>
          <w:rFonts w:cs="Calibri"/>
          <w:szCs w:val="22"/>
        </w:rPr>
        <w:t>Aldus opgemaakt te [plaats] op [datum]</w:t>
      </w:r>
    </w:p>
    <w:p w14:paraId="19F0A823" w14:textId="77777777" w:rsidR="00DE0F21" w:rsidRDefault="00DE0F21" w:rsidP="00DE0F21">
      <w:pPr>
        <w:autoSpaceDE w:val="0"/>
        <w:autoSpaceDN w:val="0"/>
        <w:adjustRightInd w:val="0"/>
        <w:rPr>
          <w:rFonts w:cs="Calibri"/>
          <w:szCs w:val="22"/>
        </w:rPr>
      </w:pPr>
    </w:p>
    <w:p w14:paraId="406EF7B8" w14:textId="77777777" w:rsidR="00DE0F21" w:rsidRDefault="00DE0F21" w:rsidP="00DE0F21">
      <w:pPr>
        <w:autoSpaceDE w:val="0"/>
        <w:autoSpaceDN w:val="0"/>
        <w:adjustRightInd w:val="0"/>
        <w:rPr>
          <w:rFonts w:cs="Calibri"/>
          <w:szCs w:val="22"/>
        </w:rPr>
      </w:pPr>
    </w:p>
    <w:p w14:paraId="7C221FBD" w14:textId="47686B7F" w:rsidR="00DE0F21" w:rsidRDefault="007F77B4" w:rsidP="00DE0F21">
      <w:pPr>
        <w:autoSpaceDE w:val="0"/>
        <w:autoSpaceDN w:val="0"/>
        <w:adjustRightInd w:val="0"/>
        <w:rPr>
          <w:rFonts w:cs="Calibri"/>
          <w:szCs w:val="22"/>
        </w:rPr>
      </w:pPr>
      <w:r>
        <w:rPr>
          <w:rFonts w:cs="Calibri"/>
          <w:szCs w:val="22"/>
        </w:rPr>
        <w:t>Naam</w:t>
      </w:r>
    </w:p>
    <w:p w14:paraId="30E28911" w14:textId="77777777" w:rsidR="007F77B4" w:rsidRDefault="007F77B4" w:rsidP="00DE0F21">
      <w:pPr>
        <w:autoSpaceDE w:val="0"/>
        <w:autoSpaceDN w:val="0"/>
        <w:adjustRightInd w:val="0"/>
        <w:rPr>
          <w:rFonts w:cs="Calibri"/>
          <w:szCs w:val="22"/>
        </w:rPr>
      </w:pPr>
    </w:p>
    <w:p w14:paraId="102271C2" w14:textId="44D1FC06" w:rsidR="007F77B4" w:rsidRDefault="007F77B4" w:rsidP="00DE0F21">
      <w:pPr>
        <w:autoSpaceDE w:val="0"/>
        <w:autoSpaceDN w:val="0"/>
        <w:adjustRightInd w:val="0"/>
        <w:rPr>
          <w:rFonts w:cs="Calibri"/>
          <w:szCs w:val="22"/>
        </w:rPr>
      </w:pPr>
      <w:r>
        <w:rPr>
          <w:rFonts w:cs="Calibri"/>
          <w:szCs w:val="22"/>
        </w:rPr>
        <w:t>Functie</w:t>
      </w:r>
    </w:p>
    <w:p w14:paraId="442883F4" w14:textId="77777777" w:rsidR="00DE0F21" w:rsidRDefault="00DE0F21" w:rsidP="00DE0F21">
      <w:pPr>
        <w:autoSpaceDE w:val="0"/>
        <w:autoSpaceDN w:val="0"/>
        <w:adjustRightInd w:val="0"/>
        <w:rPr>
          <w:rFonts w:cs="Calibri"/>
          <w:szCs w:val="22"/>
        </w:rPr>
      </w:pPr>
    </w:p>
    <w:p w14:paraId="5C1BD992" w14:textId="77777777" w:rsidR="00717AC8" w:rsidRPr="001A499B" w:rsidRDefault="00717AC8" w:rsidP="00EF1C09">
      <w:pPr>
        <w:pStyle w:val="Lijstalinea"/>
        <w:ind w:left="0"/>
        <w:contextualSpacing w:val="0"/>
      </w:pPr>
    </w:p>
    <w:sectPr w:rsidR="00717AC8" w:rsidRPr="001A4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1161F"/>
    <w:multiLevelType w:val="hybridMultilevel"/>
    <w:tmpl w:val="C2F23E3E"/>
    <w:lvl w:ilvl="0" w:tplc="A0AECF92">
      <w:numFmt w:val="bullet"/>
      <w:lvlText w:val="-"/>
      <w:lvlJc w:val="left"/>
      <w:pPr>
        <w:ind w:left="720" w:hanging="360"/>
      </w:pPr>
      <w:rPr>
        <w:rFonts w:ascii="Verdana" w:eastAsia="Times New Roman"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1DA4703"/>
    <w:multiLevelType w:val="multilevel"/>
    <w:tmpl w:val="80441E16"/>
    <w:lvl w:ilvl="0">
      <w:start w:val="1"/>
      <w:numFmt w:val="decimal"/>
      <w:pStyle w:val="WKNLart1"/>
      <w:suff w:val="space"/>
      <w:lvlText w:val="%1."/>
      <w:lvlJc w:val="left"/>
      <w:pPr>
        <w:ind w:left="0" w:firstLine="0"/>
      </w:pPr>
      <w:rPr>
        <w:rFonts w:hint="default"/>
      </w:rPr>
    </w:lvl>
    <w:lvl w:ilvl="1">
      <w:start w:val="1"/>
      <w:numFmt w:val="decimal"/>
      <w:pStyle w:val="WKNLart11"/>
      <w:suff w:val="space"/>
      <w:lvlText w:val="%1.%2."/>
      <w:lvlJc w:val="left"/>
      <w:pPr>
        <w:ind w:left="0" w:firstLine="0"/>
      </w:pPr>
      <w:rPr>
        <w:rFonts w:hint="default"/>
      </w:rPr>
    </w:lvl>
    <w:lvl w:ilvl="2">
      <w:start w:val="1"/>
      <w:numFmt w:val="decimal"/>
      <w:pStyle w:val="WKNLart111"/>
      <w:suff w:val="space"/>
      <w:lvlText w:val="%1.%2.%3."/>
      <w:lvlJc w:val="left"/>
      <w:pPr>
        <w:ind w:left="0" w:firstLine="0"/>
      </w:pPr>
      <w:rPr>
        <w:rFonts w:hint="default"/>
      </w:rPr>
    </w:lvl>
    <w:lvl w:ilvl="3">
      <w:start w:val="1"/>
      <w:numFmt w:val="lowerLetter"/>
      <w:pStyle w:val="WKNLarta"/>
      <w:suff w:val="space"/>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A92431D"/>
    <w:multiLevelType w:val="hybridMultilevel"/>
    <w:tmpl w:val="E2FEC46E"/>
    <w:lvl w:ilvl="0" w:tplc="97DEA600">
      <w:numFmt w:val="bullet"/>
      <w:lvlText w:val="-"/>
      <w:lvlJc w:val="left"/>
      <w:pPr>
        <w:ind w:left="720" w:hanging="360"/>
      </w:pPr>
      <w:rPr>
        <w:rFonts w:ascii="Verdana" w:eastAsia="Times New Roman"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99225852">
    <w:abstractNumId w:val="0"/>
  </w:num>
  <w:num w:numId="2" w16cid:durableId="1564632073">
    <w:abstractNumId w:val="2"/>
  </w:num>
  <w:num w:numId="3" w16cid:durableId="109595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F21"/>
    <w:rsid w:val="00011E13"/>
    <w:rsid w:val="000133A7"/>
    <w:rsid w:val="000331E4"/>
    <w:rsid w:val="0003639B"/>
    <w:rsid w:val="0006278F"/>
    <w:rsid w:val="0007301B"/>
    <w:rsid w:val="000A665A"/>
    <w:rsid w:val="000B6C51"/>
    <w:rsid w:val="000D2374"/>
    <w:rsid w:val="000D6150"/>
    <w:rsid w:val="000D7291"/>
    <w:rsid w:val="000E588B"/>
    <w:rsid w:val="00100571"/>
    <w:rsid w:val="001109A7"/>
    <w:rsid w:val="001114A0"/>
    <w:rsid w:val="00113458"/>
    <w:rsid w:val="0013491F"/>
    <w:rsid w:val="00137F11"/>
    <w:rsid w:val="00154A05"/>
    <w:rsid w:val="001A46A8"/>
    <w:rsid w:val="001A499B"/>
    <w:rsid w:val="001D0B72"/>
    <w:rsid w:val="001D392C"/>
    <w:rsid w:val="001E7AAF"/>
    <w:rsid w:val="00227793"/>
    <w:rsid w:val="00260C19"/>
    <w:rsid w:val="00287FA1"/>
    <w:rsid w:val="00293403"/>
    <w:rsid w:val="0029682C"/>
    <w:rsid w:val="002A2214"/>
    <w:rsid w:val="002E0049"/>
    <w:rsid w:val="002E0F0F"/>
    <w:rsid w:val="002E77FB"/>
    <w:rsid w:val="002F0FFD"/>
    <w:rsid w:val="002F38A1"/>
    <w:rsid w:val="00305319"/>
    <w:rsid w:val="003176FB"/>
    <w:rsid w:val="00321992"/>
    <w:rsid w:val="00327087"/>
    <w:rsid w:val="00335F51"/>
    <w:rsid w:val="00343891"/>
    <w:rsid w:val="00350E95"/>
    <w:rsid w:val="00353D82"/>
    <w:rsid w:val="003621D8"/>
    <w:rsid w:val="003A304C"/>
    <w:rsid w:val="003B4BDD"/>
    <w:rsid w:val="003B6FE9"/>
    <w:rsid w:val="00401447"/>
    <w:rsid w:val="004142AD"/>
    <w:rsid w:val="00417D17"/>
    <w:rsid w:val="004213FF"/>
    <w:rsid w:val="00443C70"/>
    <w:rsid w:val="00447C89"/>
    <w:rsid w:val="00453E1E"/>
    <w:rsid w:val="00460046"/>
    <w:rsid w:val="00472424"/>
    <w:rsid w:val="004763BA"/>
    <w:rsid w:val="004A18B2"/>
    <w:rsid w:val="004F2C94"/>
    <w:rsid w:val="005176EB"/>
    <w:rsid w:val="005313B6"/>
    <w:rsid w:val="00540216"/>
    <w:rsid w:val="00564764"/>
    <w:rsid w:val="005803BA"/>
    <w:rsid w:val="005805FF"/>
    <w:rsid w:val="00594AD2"/>
    <w:rsid w:val="005A1C5D"/>
    <w:rsid w:val="005E2DCC"/>
    <w:rsid w:val="005F2DB3"/>
    <w:rsid w:val="0063346D"/>
    <w:rsid w:val="00672B30"/>
    <w:rsid w:val="006832F4"/>
    <w:rsid w:val="00691EF1"/>
    <w:rsid w:val="00692C46"/>
    <w:rsid w:val="006A4973"/>
    <w:rsid w:val="006F7603"/>
    <w:rsid w:val="00703EF8"/>
    <w:rsid w:val="00717AC8"/>
    <w:rsid w:val="007224EE"/>
    <w:rsid w:val="0074383C"/>
    <w:rsid w:val="00745A91"/>
    <w:rsid w:val="007579CB"/>
    <w:rsid w:val="0077114C"/>
    <w:rsid w:val="007A7F7E"/>
    <w:rsid w:val="007B6D37"/>
    <w:rsid w:val="007B6E57"/>
    <w:rsid w:val="007C280F"/>
    <w:rsid w:val="007F77B4"/>
    <w:rsid w:val="008043AD"/>
    <w:rsid w:val="00821507"/>
    <w:rsid w:val="00827B7A"/>
    <w:rsid w:val="0083662F"/>
    <w:rsid w:val="00852833"/>
    <w:rsid w:val="00882FF9"/>
    <w:rsid w:val="008C17D6"/>
    <w:rsid w:val="008C1C0A"/>
    <w:rsid w:val="008E46AE"/>
    <w:rsid w:val="0090047E"/>
    <w:rsid w:val="009108B9"/>
    <w:rsid w:val="009315FD"/>
    <w:rsid w:val="00936B5C"/>
    <w:rsid w:val="009404D1"/>
    <w:rsid w:val="00944F95"/>
    <w:rsid w:val="009602D0"/>
    <w:rsid w:val="00965CE2"/>
    <w:rsid w:val="009812BC"/>
    <w:rsid w:val="009834A2"/>
    <w:rsid w:val="009F5B7F"/>
    <w:rsid w:val="00A01745"/>
    <w:rsid w:val="00A5399C"/>
    <w:rsid w:val="00A80B0A"/>
    <w:rsid w:val="00AB48B4"/>
    <w:rsid w:val="00AE4016"/>
    <w:rsid w:val="00AF27CC"/>
    <w:rsid w:val="00AF33DF"/>
    <w:rsid w:val="00AF5158"/>
    <w:rsid w:val="00B021CF"/>
    <w:rsid w:val="00B17B62"/>
    <w:rsid w:val="00B56015"/>
    <w:rsid w:val="00B617F5"/>
    <w:rsid w:val="00B80EB2"/>
    <w:rsid w:val="00B940D1"/>
    <w:rsid w:val="00BA285E"/>
    <w:rsid w:val="00BB2193"/>
    <w:rsid w:val="00BB6155"/>
    <w:rsid w:val="00BC624F"/>
    <w:rsid w:val="00BE0B1A"/>
    <w:rsid w:val="00C14638"/>
    <w:rsid w:val="00C276F6"/>
    <w:rsid w:val="00C40CBC"/>
    <w:rsid w:val="00C93E42"/>
    <w:rsid w:val="00CC094B"/>
    <w:rsid w:val="00CC37ED"/>
    <w:rsid w:val="00CC5541"/>
    <w:rsid w:val="00D6440C"/>
    <w:rsid w:val="00DB041F"/>
    <w:rsid w:val="00DC1C65"/>
    <w:rsid w:val="00DC1FB1"/>
    <w:rsid w:val="00DC4587"/>
    <w:rsid w:val="00DC63E6"/>
    <w:rsid w:val="00DE0F21"/>
    <w:rsid w:val="00E54A11"/>
    <w:rsid w:val="00E906D8"/>
    <w:rsid w:val="00E95A66"/>
    <w:rsid w:val="00EC111A"/>
    <w:rsid w:val="00EC3E55"/>
    <w:rsid w:val="00ED0C89"/>
    <w:rsid w:val="00EF1C09"/>
    <w:rsid w:val="00F1381B"/>
    <w:rsid w:val="00F3178B"/>
    <w:rsid w:val="00F34084"/>
    <w:rsid w:val="00F444E6"/>
    <w:rsid w:val="00F70E95"/>
    <w:rsid w:val="00F724E8"/>
    <w:rsid w:val="00FA19FE"/>
    <w:rsid w:val="00FB3C72"/>
    <w:rsid w:val="00FD5B6A"/>
    <w:rsid w:val="00FF13D3"/>
    <w:rsid w:val="00FF2130"/>
    <w:rsid w:val="0729791C"/>
    <w:rsid w:val="086EE601"/>
    <w:rsid w:val="0A121F2A"/>
    <w:rsid w:val="0A3174B7"/>
    <w:rsid w:val="0A621818"/>
    <w:rsid w:val="0AE64A3A"/>
    <w:rsid w:val="0B0FF9C2"/>
    <w:rsid w:val="0BFA756B"/>
    <w:rsid w:val="0DD57A44"/>
    <w:rsid w:val="0ED57C65"/>
    <w:rsid w:val="0F714AA5"/>
    <w:rsid w:val="10447C5A"/>
    <w:rsid w:val="11DFEDCA"/>
    <w:rsid w:val="1201AB0A"/>
    <w:rsid w:val="12ECB366"/>
    <w:rsid w:val="135161C4"/>
    <w:rsid w:val="137BBE2B"/>
    <w:rsid w:val="15277579"/>
    <w:rsid w:val="15F42F78"/>
    <w:rsid w:val="1B6BF1DB"/>
    <w:rsid w:val="1DE4390F"/>
    <w:rsid w:val="1ED9294F"/>
    <w:rsid w:val="20C9E5DC"/>
    <w:rsid w:val="2191749B"/>
    <w:rsid w:val="2314A97F"/>
    <w:rsid w:val="2553F142"/>
    <w:rsid w:val="25E6314D"/>
    <w:rsid w:val="261240C8"/>
    <w:rsid w:val="2778F38C"/>
    <w:rsid w:val="27FFF0B6"/>
    <w:rsid w:val="28596FE2"/>
    <w:rsid w:val="28915884"/>
    <w:rsid w:val="2904A9B2"/>
    <w:rsid w:val="2967A6A8"/>
    <w:rsid w:val="299C8680"/>
    <w:rsid w:val="2C4E9B5C"/>
    <w:rsid w:val="2D89A3C4"/>
    <w:rsid w:val="2F257425"/>
    <w:rsid w:val="2FFD746D"/>
    <w:rsid w:val="325D14E7"/>
    <w:rsid w:val="32F33B53"/>
    <w:rsid w:val="35656E0E"/>
    <w:rsid w:val="36AA0043"/>
    <w:rsid w:val="383C29D3"/>
    <w:rsid w:val="38DADCD3"/>
    <w:rsid w:val="3ACAD08C"/>
    <w:rsid w:val="3B267557"/>
    <w:rsid w:val="3BEACED0"/>
    <w:rsid w:val="42EB9E85"/>
    <w:rsid w:val="44E7A0D2"/>
    <w:rsid w:val="4688B04E"/>
    <w:rsid w:val="4A15340F"/>
    <w:rsid w:val="4BA75C3D"/>
    <w:rsid w:val="5136CE4B"/>
    <w:rsid w:val="5205A471"/>
    <w:rsid w:val="529DCC98"/>
    <w:rsid w:val="55384A61"/>
    <w:rsid w:val="55A6E6D9"/>
    <w:rsid w:val="5604C25B"/>
    <w:rsid w:val="56247D50"/>
    <w:rsid w:val="588DCCCB"/>
    <w:rsid w:val="5A299D2C"/>
    <w:rsid w:val="5D613DEE"/>
    <w:rsid w:val="5D9C81EA"/>
    <w:rsid w:val="5DDFF25F"/>
    <w:rsid w:val="633806D5"/>
    <w:rsid w:val="63C04ED2"/>
    <w:rsid w:val="68C18FE4"/>
    <w:rsid w:val="694ED93A"/>
    <w:rsid w:val="6A881C7C"/>
    <w:rsid w:val="6D2336FD"/>
    <w:rsid w:val="6DB99620"/>
    <w:rsid w:val="705309B6"/>
    <w:rsid w:val="72D6F660"/>
    <w:rsid w:val="746D4533"/>
    <w:rsid w:val="7479E811"/>
    <w:rsid w:val="74C13DD2"/>
    <w:rsid w:val="79C0BE70"/>
    <w:rsid w:val="7C9AAD5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6AE0"/>
  <w15:chartTrackingRefBased/>
  <w15:docId w15:val="{421CD9A8-D059-415D-8E3E-87695508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0F21"/>
    <w:pPr>
      <w:spacing w:line="240" w:lineRule="auto"/>
    </w:pPr>
    <w:rPr>
      <w:rFonts w:ascii="Calibri" w:eastAsia="Calibri" w:hAnsi="Calibri" w:cs="Times New Roman"/>
      <w:kern w:val="0"/>
      <w:szCs w:val="24"/>
      <w14:ligatures w14:val="none"/>
    </w:rPr>
  </w:style>
  <w:style w:type="paragraph" w:styleId="Kop1">
    <w:name w:val="heading 1"/>
    <w:basedOn w:val="Standaard"/>
    <w:next w:val="Standaard"/>
    <w:link w:val="Kop1Char"/>
    <w:autoRedefine/>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paragraph" w:customStyle="1" w:styleId="Default">
    <w:name w:val="Default"/>
    <w:rsid w:val="004142AD"/>
    <w:pPr>
      <w:autoSpaceDE w:val="0"/>
      <w:autoSpaceDN w:val="0"/>
      <w:adjustRightInd w:val="0"/>
      <w:spacing w:line="240" w:lineRule="auto"/>
    </w:pPr>
    <w:rPr>
      <w:rFonts w:ascii="Verdana" w:hAnsi="Verdana" w:cs="Verdana"/>
      <w:color w:val="000000"/>
      <w:kern w:val="0"/>
      <w:sz w:val="24"/>
      <w:szCs w:val="24"/>
      <w14:ligatures w14:val="none"/>
    </w:rPr>
  </w:style>
  <w:style w:type="character" w:styleId="Verwijzingopmerking">
    <w:name w:val="annotation reference"/>
    <w:basedOn w:val="Standaardalinea-lettertype"/>
    <w:uiPriority w:val="99"/>
    <w:semiHidden/>
    <w:unhideWhenUsed/>
    <w:rsid w:val="004142AD"/>
    <w:rPr>
      <w:sz w:val="16"/>
      <w:szCs w:val="16"/>
    </w:rPr>
  </w:style>
  <w:style w:type="paragraph" w:styleId="Tekstopmerking">
    <w:name w:val="annotation text"/>
    <w:basedOn w:val="Standaard"/>
    <w:link w:val="TekstopmerkingChar"/>
    <w:uiPriority w:val="99"/>
    <w:unhideWhenUsed/>
    <w:rsid w:val="004142AD"/>
    <w:rPr>
      <w:sz w:val="20"/>
      <w:szCs w:val="20"/>
    </w:rPr>
  </w:style>
  <w:style w:type="character" w:customStyle="1" w:styleId="TekstopmerkingChar">
    <w:name w:val="Tekst opmerking Char"/>
    <w:basedOn w:val="Standaardalinea-lettertype"/>
    <w:link w:val="Tekstopmerking"/>
    <w:uiPriority w:val="99"/>
    <w:rsid w:val="004142AD"/>
    <w:rPr>
      <w:rFonts w:ascii="Calibri" w:eastAsia="Calibri" w:hAnsi="Calibri"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4142AD"/>
    <w:rPr>
      <w:b/>
      <w:bCs/>
    </w:rPr>
  </w:style>
  <w:style w:type="character" w:customStyle="1" w:styleId="OnderwerpvanopmerkingChar">
    <w:name w:val="Onderwerp van opmerking Char"/>
    <w:basedOn w:val="TekstopmerkingChar"/>
    <w:link w:val="Onderwerpvanopmerking"/>
    <w:uiPriority w:val="99"/>
    <w:semiHidden/>
    <w:rsid w:val="004142AD"/>
    <w:rPr>
      <w:rFonts w:ascii="Calibri" w:eastAsia="Calibri" w:hAnsi="Calibri" w:cs="Times New Roman"/>
      <w:b/>
      <w:bCs/>
      <w:kern w:val="0"/>
      <w:sz w:val="20"/>
      <w:szCs w:val="20"/>
      <w14:ligatures w14:val="none"/>
    </w:rPr>
  </w:style>
  <w:style w:type="character" w:styleId="Vermelding">
    <w:name w:val="Mention"/>
    <w:basedOn w:val="Standaardalinea-lettertype"/>
    <w:uiPriority w:val="99"/>
    <w:unhideWhenUsed/>
    <w:rsid w:val="00AB48B4"/>
    <w:rPr>
      <w:color w:val="2B579A"/>
      <w:shd w:val="clear" w:color="auto" w:fill="E1DFDD"/>
    </w:rPr>
  </w:style>
  <w:style w:type="paragraph" w:styleId="Revisie">
    <w:name w:val="Revision"/>
    <w:hidden/>
    <w:uiPriority w:val="99"/>
    <w:semiHidden/>
    <w:rsid w:val="00F70E95"/>
    <w:pPr>
      <w:spacing w:line="240" w:lineRule="auto"/>
    </w:pPr>
    <w:rPr>
      <w:rFonts w:ascii="Calibri" w:eastAsia="Calibri" w:hAnsi="Calibri" w:cs="Times New Roman"/>
      <w:kern w:val="0"/>
      <w:szCs w:val="24"/>
      <w14:ligatures w14:val="none"/>
    </w:rPr>
  </w:style>
  <w:style w:type="paragraph" w:customStyle="1" w:styleId="WKNLart1">
    <w:name w:val="WKNL art.1."/>
    <w:basedOn w:val="Lijstalinea"/>
    <w:qFormat/>
    <w:rsid w:val="00327087"/>
    <w:pPr>
      <w:numPr>
        <w:numId w:val="3"/>
      </w:numPr>
      <w:spacing w:line="284" w:lineRule="atLeast"/>
    </w:pPr>
    <w:rPr>
      <w:rFonts w:eastAsiaTheme="minorHAnsi" w:cstheme="minorBidi"/>
      <w:szCs w:val="22"/>
    </w:rPr>
  </w:style>
  <w:style w:type="paragraph" w:customStyle="1" w:styleId="WKNLart11">
    <w:name w:val="WKNL art.1.1."/>
    <w:basedOn w:val="WKNLart1"/>
    <w:qFormat/>
    <w:rsid w:val="00327087"/>
    <w:pPr>
      <w:numPr>
        <w:ilvl w:val="1"/>
      </w:numPr>
    </w:pPr>
  </w:style>
  <w:style w:type="paragraph" w:customStyle="1" w:styleId="WKNLart111">
    <w:name w:val="WKNL art.1.1.1."/>
    <w:basedOn w:val="WKNLart11"/>
    <w:qFormat/>
    <w:rsid w:val="00327087"/>
    <w:pPr>
      <w:numPr>
        <w:ilvl w:val="2"/>
      </w:numPr>
    </w:pPr>
  </w:style>
  <w:style w:type="paragraph" w:customStyle="1" w:styleId="WKNLarta">
    <w:name w:val="WKNL art.a."/>
    <w:basedOn w:val="WKNLart111"/>
    <w:qFormat/>
    <w:rsid w:val="00327087"/>
    <w:pPr>
      <w:numPr>
        <w:ilvl w:val="3"/>
      </w:numPr>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04230">
      <w:bodyDiv w:val="1"/>
      <w:marLeft w:val="0"/>
      <w:marRight w:val="0"/>
      <w:marTop w:val="0"/>
      <w:marBottom w:val="0"/>
      <w:divBdr>
        <w:top w:val="none" w:sz="0" w:space="0" w:color="auto"/>
        <w:left w:val="none" w:sz="0" w:space="0" w:color="auto"/>
        <w:bottom w:val="none" w:sz="0" w:space="0" w:color="auto"/>
        <w:right w:val="none" w:sz="0" w:space="0" w:color="auto"/>
      </w:divBdr>
    </w:div>
    <w:div w:id="108156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5CF15AE4010E499EA82E2B1DA921A9" ma:contentTypeVersion="11" ma:contentTypeDescription="Een nieuw document maken." ma:contentTypeScope="" ma:versionID="6962729b761a97f5ff8db9765341ee27">
  <xsd:schema xmlns:xsd="http://www.w3.org/2001/XMLSchema" xmlns:xs="http://www.w3.org/2001/XMLSchema" xmlns:p="http://schemas.microsoft.com/office/2006/metadata/properties" xmlns:ns2="a7eb6bcf-cc33-465f-b0a0-0691c366e1bb" xmlns:ns3="3e3bfcdc-4705-42cc-a283-89cdd8a00123" targetNamespace="http://schemas.microsoft.com/office/2006/metadata/properties" ma:root="true" ma:fieldsID="c063ca7e8f8dcd7a48a9d17055678fb0" ns2:_="" ns3:_="">
    <xsd:import namespace="a7eb6bcf-cc33-465f-b0a0-0691c366e1bb"/>
    <xsd:import namespace="3e3bfcdc-4705-42cc-a283-89cdd8a001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b6bcf-cc33-465f-b0a0-0691c366e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859e886-a775-442a-93ba-94374e8de78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3bfcdc-4705-42cc-a283-89cdd8a001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392af-a9cb-4e3b-9e0d-f4d54da72bd0}" ma:internalName="TaxCatchAll" ma:showField="CatchAllData" ma:web="3e3bfcdc-4705-42cc-a283-89cdd8a001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3bfcdc-4705-42cc-a283-89cdd8a00123" xsi:nil="true"/>
    <lcf76f155ced4ddcb4097134ff3c332f xmlns="a7eb6bcf-cc33-465f-b0a0-0691c366e1bb">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2137f917-9df2-4fce-b447-1341bd3a5c8c" ContentTypeId="0x0101006261D5E71047644AB60DEC2636D6DD73" PreviousValue="false"/>
</file>

<file path=customXml/itemProps1.xml><?xml version="1.0" encoding="utf-8"?>
<ds:datastoreItem xmlns:ds="http://schemas.openxmlformats.org/officeDocument/2006/customXml" ds:itemID="{90C45D6B-317B-440F-9550-2AAFE51D581E}">
  <ds:schemaRefs>
    <ds:schemaRef ds:uri="http://schemas.microsoft.com/sharepoint/v3/contenttype/forms"/>
  </ds:schemaRefs>
</ds:datastoreItem>
</file>

<file path=customXml/itemProps2.xml><?xml version="1.0" encoding="utf-8"?>
<ds:datastoreItem xmlns:ds="http://schemas.openxmlformats.org/officeDocument/2006/customXml" ds:itemID="{B3B16D39-0C89-444F-A19A-1AF9EC7973E3}"/>
</file>

<file path=customXml/itemProps3.xml><?xml version="1.0" encoding="utf-8"?>
<ds:datastoreItem xmlns:ds="http://schemas.openxmlformats.org/officeDocument/2006/customXml" ds:itemID="{84A83CCE-BC87-4640-B7A7-F599E64598D2}">
  <ds:schemaRefs>
    <ds:schemaRef ds:uri="http://schemas.microsoft.com/office/2006/metadata/properties"/>
    <ds:schemaRef ds:uri="http://schemas.microsoft.com/office/infopath/2007/PartnerControls"/>
    <ds:schemaRef ds:uri="b651a5c8-18d1-4676-949b-b33c2c763b6d"/>
    <ds:schemaRef ds:uri="d7a187d9-a854-4467-9103-8adc49ee9a7f"/>
    <ds:schemaRef ds:uri="a8efa835-bcfd-495b-9232-e3a672410da7"/>
    <ds:schemaRef ds:uri="http://schemas.microsoft.com/sharepoint/v3"/>
  </ds:schemaRefs>
</ds:datastoreItem>
</file>

<file path=customXml/itemProps4.xml><?xml version="1.0" encoding="utf-8"?>
<ds:datastoreItem xmlns:ds="http://schemas.openxmlformats.org/officeDocument/2006/customXml" ds:itemID="{9DD4C79D-942D-4B50-9C32-D28BC2F67F36}">
  <ds:schemaRefs>
    <ds:schemaRef ds:uri="http://schemas.microsoft.com/sharepoint/events"/>
  </ds:schemaRefs>
</ds:datastoreItem>
</file>

<file path=customXml/itemProps5.xml><?xml version="1.0" encoding="utf-8"?>
<ds:datastoreItem xmlns:ds="http://schemas.openxmlformats.org/officeDocument/2006/customXml" ds:itemID="{644D40FC-E816-4E0F-89B8-41E911643F8F}">
  <ds:schemaRefs>
    <ds:schemaRef ds:uri="Microsoft.SharePoint.Taxonomy.ContentTypeSync"/>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3940</Characters>
  <DocSecurity>0</DocSecurity>
  <Lines>32</Lines>
  <Paragraphs>9</Paragraphs>
  <ScaleCrop>false</ScaleCrop>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dcterms:created xsi:type="dcterms:W3CDTF">2026-02-03T12:57:00Z</dcterms:created>
  <dcterms:modified xsi:type="dcterms:W3CDTF">2026-02-03T12:57:00Z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0x010100365CF15AE4010E499EA82E2B1DA921A9</vt:lpwstr>
  </property>
  <property fmtid="{D5CDD505-2E9C-101B-9397-08002B2CF9AE}" pid="3" name="n0473b643a634bdd9d0f8eb24a9f924c">
    <vt:lpwstr>In behandeling|4c7b17d3-99d4-47d2-96b3-f1007e31f881</vt:lpwstr>
  </property>
  <property fmtid="{D5CDD505-2E9C-101B-9397-08002B2CF9AE}" pid="4" name="Organisatieonderdeel">
    <vt:lpwstr>17;#CZ:CID|9a7ba9cf-8a02-42fd-af1e-31a29ce8401b</vt:lpwstr>
  </property>
  <property fmtid="{D5CDD505-2E9C-101B-9397-08002B2CF9AE}" pid="5" name="_dlc_DocIdItemGuid">
    <vt:lpwstr>2d35fe79-2432-46ed-a9b6-291154fdade1</vt:lpwstr>
  </property>
  <property fmtid="{D5CDD505-2E9C-101B-9397-08002B2CF9AE}" pid="6" name="af5ae35b54c84f09896a11b2dec84839">
    <vt:lpwstr/>
  </property>
  <property fmtid="{D5CDD505-2E9C-101B-9397-08002B2CF9AE}" pid="7" name="ge2120871af745b1ae0504045904b319">
    <vt:lpwstr/>
  </property>
  <property fmtid="{D5CDD505-2E9C-101B-9397-08002B2CF9AE}" pid="8" name="Weg- vaarwegnummer">
    <vt:lpwstr/>
  </property>
  <property fmtid="{D5CDD505-2E9C-101B-9397-08002B2CF9AE}" pid="9" name="PNHActiviteit">
    <vt:lpwstr/>
  </property>
  <property fmtid="{D5CDD505-2E9C-101B-9397-08002B2CF9AE}" pid="10" name="Domein">
    <vt:lpwstr/>
  </property>
  <property fmtid="{D5CDD505-2E9C-101B-9397-08002B2CF9AE}" pid="11" name="ncd4c9f9bf614d388b72eb91968d1b81">
    <vt:lpwstr/>
  </property>
  <property fmtid="{D5CDD505-2E9C-101B-9397-08002B2CF9AE}" pid="12" name="Grondslag voor geheimhouding1">
    <vt:lpwstr/>
  </property>
  <property fmtid="{D5CDD505-2E9C-101B-9397-08002B2CF9AE}" pid="13" name="ad9c06bc15a3492eb529eb48ca2db363">
    <vt:lpwstr/>
  </property>
  <property fmtid="{D5CDD505-2E9C-101B-9397-08002B2CF9AE}" pid="14" name="Documenttype">
    <vt:lpwstr/>
  </property>
  <property fmtid="{D5CDD505-2E9C-101B-9397-08002B2CF9AE}" pid="15" name="gc0684d3c12b44f3a596ed170a775d7b">
    <vt:lpwstr/>
  </property>
  <property fmtid="{D5CDD505-2E9C-101B-9397-08002B2CF9AE}" pid="16" name="Status dossier">
    <vt:lpwstr>1;#In behandeling|4c7b17d3-99d4-47d2-96b3-f1007e31f881</vt:lpwstr>
  </property>
  <property fmtid="{D5CDD505-2E9C-101B-9397-08002B2CF9AE}" pid="17" name="Objectsoort">
    <vt:lpwstr/>
  </property>
  <property fmtid="{D5CDD505-2E9C-101B-9397-08002B2CF9AE}" pid="18" name="p5189299153b471dbe208a1382badc36">
    <vt:lpwstr/>
  </property>
  <property fmtid="{D5CDD505-2E9C-101B-9397-08002B2CF9AE}" pid="19" name="fc889d47b20d4b7eb23397d202ce916e">
    <vt:lpwstr/>
  </property>
  <property fmtid="{D5CDD505-2E9C-101B-9397-08002B2CF9AE}" pid="20" name="Toezichtsgebied">
    <vt:lpwstr/>
  </property>
  <property fmtid="{D5CDD505-2E9C-101B-9397-08002B2CF9AE}" pid="21" name="Status document">
    <vt:lpwstr/>
  </property>
  <property fmtid="{D5CDD505-2E9C-101B-9397-08002B2CF9AE}" pid="22" name="Projectfase">
    <vt:lpwstr/>
  </property>
  <property fmtid="{D5CDD505-2E9C-101B-9397-08002B2CF9AE}" pid="23" name="Kwalificatie integriteit">
    <vt:lpwstr/>
  </property>
  <property fmtid="{D5CDD505-2E9C-101B-9397-08002B2CF9AE}" pid="24" name="fb9bf6f430b7444982f92b4cc13cc59b">
    <vt:lpwstr/>
  </property>
  <property fmtid="{D5CDD505-2E9C-101B-9397-08002B2CF9AE}" pid="25" name="Geheimhouding opgelegd door">
    <vt:lpwstr/>
  </property>
  <property fmtid="{D5CDD505-2E9C-101B-9397-08002B2CF9AE}" pid="26" name="PNH-gebied">
    <vt:lpwstr/>
  </property>
  <property fmtid="{D5CDD505-2E9C-101B-9397-08002B2CF9AE}" pid="27" name="dc72c89380db49daa673ce313ca9a274">
    <vt:lpwstr/>
  </property>
  <property fmtid="{D5CDD505-2E9C-101B-9397-08002B2CF9AE}" pid="28" name="Hoedanigheid">
    <vt:lpwstr/>
  </property>
  <property fmtid="{D5CDD505-2E9C-101B-9397-08002B2CF9AE}" pid="29" name="Uitkomst">
    <vt:lpwstr/>
  </property>
  <property fmtid="{D5CDD505-2E9C-101B-9397-08002B2CF9AE}" pid="30" name="e31121ba8f2448e0a4e586576f4bb073">
    <vt:lpwstr/>
  </property>
  <property fmtid="{D5CDD505-2E9C-101B-9397-08002B2CF9AE}" pid="31" name="o5875bba6424448f97b2d90a0067556d">
    <vt:lpwstr/>
  </property>
  <property fmtid="{D5CDD505-2E9C-101B-9397-08002B2CF9AE}" pid="32" name="m60a1d1c449c48bbbcc326f67337168b">
    <vt:lpwstr/>
  </property>
  <property fmtid="{D5CDD505-2E9C-101B-9397-08002B2CF9AE}" pid="33" name="Beleidsthema">
    <vt:lpwstr/>
  </property>
  <property fmtid="{D5CDD505-2E9C-101B-9397-08002B2CF9AE}" pid="34" name="PNHBedrijfsproces">
    <vt:lpwstr/>
  </property>
  <property fmtid="{D5CDD505-2E9C-101B-9397-08002B2CF9AE}" pid="35" name="Projectactiviteit">
    <vt:lpwstr/>
  </property>
  <property fmtid="{D5CDD505-2E9C-101B-9397-08002B2CF9AE}" pid="36" name="e3b34194e53f42cda968a65aa076568b">
    <vt:lpwstr/>
  </property>
  <property fmtid="{D5CDD505-2E9C-101B-9397-08002B2CF9AE}" pid="37" name="g885bc7ff7c74afcad9e1f351ef621c8">
    <vt:lpwstr/>
  </property>
  <property fmtid="{D5CDD505-2E9C-101B-9397-08002B2CF9AE}" pid="38" name="j3178a27eff5453fac94614d7a6a9e08">
    <vt:lpwstr/>
  </property>
  <property fmtid="{D5CDD505-2E9C-101B-9397-08002B2CF9AE}" pid="39" name="Gerelateerde applicatie">
    <vt:lpwstr/>
  </property>
  <property fmtid="{D5CDD505-2E9C-101B-9397-08002B2CF9AE}" pid="40" name="Grondslag openbaar">
    <vt:lpwstr/>
  </property>
  <property fmtid="{D5CDD505-2E9C-101B-9397-08002B2CF9AE}" pid="41" name="Soort record">
    <vt:lpwstr/>
  </property>
  <property fmtid="{D5CDD505-2E9C-101B-9397-08002B2CF9AE}" pid="42" name="Aanvang bewaartermijn">
    <vt:lpwstr/>
  </property>
  <property fmtid="{D5CDD505-2E9C-101B-9397-08002B2CF9AE}" pid="43" name="Soort toezicht">
    <vt:lpwstr/>
  </property>
  <property fmtid="{D5CDD505-2E9C-101B-9397-08002B2CF9AE}" pid="44" name="Locatie verplaatsen">
    <vt:lpwstr/>
  </property>
  <property fmtid="{D5CDD505-2E9C-101B-9397-08002B2CF9AE}" pid="45" name="Type aanbestedingsdossier">
    <vt:lpwstr/>
  </property>
  <property fmtid="{D5CDD505-2E9C-101B-9397-08002B2CF9AE}" pid="46" name="_docset_NoMedatataSyncRequired">
    <vt:lpwstr>False</vt:lpwstr>
  </property>
  <property fmtid="{D5CDD505-2E9C-101B-9397-08002B2CF9AE}" pid="47" name="Geheimhouding bekrachtigd door PS">
    <vt:bool>false</vt:bool>
  </property>
  <property fmtid="{D5CDD505-2E9C-101B-9397-08002B2CF9AE}" pid="48" name="MediaServiceImageTags">
    <vt:lpwstr/>
  </property>
  <property fmtid="{D5CDD505-2E9C-101B-9397-08002B2CF9AE}" pid="49" name="Inkoopadviseur">
    <vt:lpwstr/>
  </property>
  <property fmtid="{D5CDD505-2E9C-101B-9397-08002B2CF9AE}" pid="50" name="Status_x0020_document">
    <vt:lpwstr/>
  </property>
  <property fmtid="{D5CDD505-2E9C-101B-9397-08002B2CF9AE}" pid="51" name="Grondslag_x0020_openbaar">
    <vt:lpwstr/>
  </property>
  <property fmtid="{D5CDD505-2E9C-101B-9397-08002B2CF9AE}" pid="52" name="Soort_x0020_record">
    <vt:lpwstr/>
  </property>
  <property fmtid="{D5CDD505-2E9C-101B-9397-08002B2CF9AE}" pid="53" name="Aanvang_x0020_bewaartermijn">
    <vt:lpwstr/>
  </property>
  <property fmtid="{D5CDD505-2E9C-101B-9397-08002B2CF9AE}" pid="54" name="Grondslag_x0020_voor_x0020_geheimhouding1">
    <vt:lpwstr/>
  </property>
  <property fmtid="{D5CDD505-2E9C-101B-9397-08002B2CF9AE}" pid="55" name="Type_x0020_aanbestedingsdossier">
    <vt:lpwstr/>
  </property>
  <property fmtid="{D5CDD505-2E9C-101B-9397-08002B2CF9AE}" pid="56" name="Geheimhouding_x0020_opgelegd_x0020_door">
    <vt:lpwstr/>
  </property>
  <property fmtid="{D5CDD505-2E9C-101B-9397-08002B2CF9AE}" pid="57" name="Kwalificatie_x0020_integriteit">
    <vt:lpwstr/>
  </property>
  <property fmtid="{D5CDD505-2E9C-101B-9397-08002B2CF9AE}" pid="58" name="Gerelateerde_x0020_applicatie">
    <vt:lpwstr/>
  </property>
  <property fmtid="{D5CDD505-2E9C-101B-9397-08002B2CF9AE}" pid="59" name="PNH_x002d_gebied">
    <vt:lpwstr/>
  </property>
  <property fmtid="{D5CDD505-2E9C-101B-9397-08002B2CF9AE}" pid="60" name="Locatie_x0020_verplaatsen">
    <vt:lpwstr/>
  </property>
  <property fmtid="{D5CDD505-2E9C-101B-9397-08002B2CF9AE}" pid="61" name="Status_x0020_dossier">
    <vt:lpwstr>1;#In behandeling|4c7b17d3-99d4-47d2-96b3-f1007e31f881</vt:lpwstr>
  </property>
  <property fmtid="{D5CDD505-2E9C-101B-9397-08002B2CF9AE}" pid="62" name="Soort_x0020_toezicht">
    <vt:lpwstr/>
  </property>
  <property fmtid="{D5CDD505-2E9C-101B-9397-08002B2CF9AE}" pid="63" name="Weg_x002d__x0020_vaarwegnummer">
    <vt:lpwstr/>
  </property>
</Properties>
</file>