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7E4E" w14:textId="0274092D" w:rsidR="00806079" w:rsidRPr="007E7CBD" w:rsidRDefault="00806079" w:rsidP="00DB01A0">
      <w:pPr>
        <w:spacing w:after="0"/>
        <w:jc w:val="both"/>
        <w:rPr>
          <w:rFonts w:ascii="Roboto" w:hAnsi="Roboto"/>
          <w:sz w:val="20"/>
          <w:szCs w:val="20"/>
        </w:rPr>
      </w:pPr>
      <w:r w:rsidRPr="007E7CBD">
        <w:rPr>
          <w:rFonts w:ascii="Roboto" w:hAnsi="Roboto"/>
          <w:sz w:val="20"/>
          <w:szCs w:val="20"/>
        </w:rPr>
        <w:t>U dient gebruik te maken van onderstaand model voor referenties (per referentie 1 model).</w:t>
      </w:r>
    </w:p>
    <w:p w14:paraId="425CAC80" w14:textId="77777777" w:rsidR="00806079" w:rsidRDefault="00806079" w:rsidP="00DB01A0">
      <w:pPr>
        <w:spacing w:after="0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344CD" w14:paraId="1AB20B3B" w14:textId="77777777" w:rsidTr="004D28DC">
        <w:tc>
          <w:tcPr>
            <w:tcW w:w="9062" w:type="dxa"/>
            <w:gridSpan w:val="2"/>
          </w:tcPr>
          <w:p w14:paraId="1FD36075" w14:textId="0B282580" w:rsidR="006506E7" w:rsidRDefault="00441C51" w:rsidP="001733C0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>Kerncompetentie</w:t>
            </w:r>
            <w:r w:rsidR="006506E7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5A8EA941" w14:textId="05531BE0" w:rsidR="006506E7" w:rsidRPr="006506E7" w:rsidRDefault="006506E7" w:rsidP="001733C0">
            <w:pPr>
              <w:jc w:val="both"/>
              <w:rPr>
                <w:rFonts w:ascii="Roboto" w:hAnsi="Roboto"/>
                <w:i/>
                <w:iCs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sz w:val="20"/>
                <w:szCs w:val="20"/>
              </w:rPr>
              <w:t>Inschrijver dient de kerncompetentie(s) aan te vinken waarop deze referentie van toepassing is.</w:t>
            </w:r>
          </w:p>
          <w:p w14:paraId="5318D1EE" w14:textId="062C756D" w:rsidR="009344CD" w:rsidRDefault="006506E7" w:rsidP="001733C0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bCs/>
                  <w:sz w:val="20"/>
                  <w:szCs w:val="20"/>
                </w:rPr>
                <w:id w:val="-9872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1C51"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D537FC" w:rsidRPr="00D537FC">
              <w:rPr>
                <w:rFonts w:ascii="Roboto" w:hAnsi="Roboto"/>
                <w:b/>
                <w:bCs/>
                <w:sz w:val="20"/>
                <w:szCs w:val="20"/>
              </w:rPr>
              <w:t>Inschrijver dient ervaring te hebben met het werken volgens het eigen regie model bij een publieke instelling met meer dan 1000 medewerkers.</w:t>
            </w:r>
          </w:p>
          <w:p w14:paraId="2B4736DA" w14:textId="17868676" w:rsidR="006506E7" w:rsidRDefault="006506E7" w:rsidP="006506E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/>
                  <w:bCs/>
                  <w:sz w:val="20"/>
                  <w:szCs w:val="20"/>
                </w:rPr>
                <w:id w:val="-119129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82452E" w:rsidRPr="0082452E">
              <w:rPr>
                <w:rFonts w:ascii="Roboto" w:hAnsi="Roboto"/>
                <w:b/>
                <w:bCs/>
                <w:sz w:val="20"/>
                <w:szCs w:val="20"/>
              </w:rPr>
              <w:t>Inschrijver dient ervaring met verzuimbegeleiding te hebben waarbij er een samenwerking is tussen de VGA en de bedrijfsarts bij een publieke instelling met meer dan 1000 medewerkers.</w:t>
            </w:r>
          </w:p>
          <w:p w14:paraId="536311E3" w14:textId="069FC4B7" w:rsidR="001733C0" w:rsidRPr="00E17083" w:rsidRDefault="001733C0" w:rsidP="001733C0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E17083" w14:paraId="4351B8E6" w14:textId="77777777" w:rsidTr="004D28DC">
        <w:tc>
          <w:tcPr>
            <w:tcW w:w="9062" w:type="dxa"/>
            <w:gridSpan w:val="2"/>
          </w:tcPr>
          <w:p w14:paraId="0EFAB72B" w14:textId="061FCAEF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DB01A0" w14:paraId="501F9734" w14:textId="77777777" w:rsidTr="00DB01A0">
        <w:tc>
          <w:tcPr>
            <w:tcW w:w="2972" w:type="dxa"/>
          </w:tcPr>
          <w:p w14:paraId="312F25F3" w14:textId="710E3F0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78CF9F4F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3B8D0837" w14:textId="77777777" w:rsidTr="00DB01A0">
        <w:tc>
          <w:tcPr>
            <w:tcW w:w="2972" w:type="dxa"/>
          </w:tcPr>
          <w:p w14:paraId="4982E91E" w14:textId="4A95397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3E36133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8BC8BC7" w14:textId="77777777" w:rsidTr="00DB01A0">
        <w:tc>
          <w:tcPr>
            <w:tcW w:w="2972" w:type="dxa"/>
          </w:tcPr>
          <w:p w14:paraId="5FF0F3E6" w14:textId="59CAC4E0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39C9AB47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17083" w14:paraId="631B3C38" w14:textId="77777777" w:rsidTr="00F461FE">
        <w:tc>
          <w:tcPr>
            <w:tcW w:w="9062" w:type="dxa"/>
            <w:gridSpan w:val="2"/>
          </w:tcPr>
          <w:p w14:paraId="26108717" w14:textId="7321A5CE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DB01A0" w14:paraId="6D3B2108" w14:textId="77777777" w:rsidTr="00DB01A0">
        <w:tc>
          <w:tcPr>
            <w:tcW w:w="2972" w:type="dxa"/>
          </w:tcPr>
          <w:p w14:paraId="27AE5D25" w14:textId="52EFB11F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673812E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54BC14E6" w14:textId="77777777" w:rsidTr="00DB01A0">
        <w:tc>
          <w:tcPr>
            <w:tcW w:w="2972" w:type="dxa"/>
          </w:tcPr>
          <w:p w14:paraId="397DFDCC" w14:textId="506AD3BE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317E48D0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94C2AF5" w14:textId="77777777" w:rsidTr="00DB01A0">
        <w:tc>
          <w:tcPr>
            <w:tcW w:w="2972" w:type="dxa"/>
          </w:tcPr>
          <w:p w14:paraId="0ABD2450" w14:textId="2D4A05ED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1526B721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72982333" w14:textId="77777777" w:rsidTr="00DB01A0">
        <w:tc>
          <w:tcPr>
            <w:tcW w:w="2972" w:type="dxa"/>
          </w:tcPr>
          <w:p w14:paraId="6C752526" w14:textId="7A5FEBDD" w:rsidR="00DB01A0" w:rsidRPr="00604DD6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651F088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67F1E" w14:paraId="67E61503" w14:textId="77777777" w:rsidTr="00A25970">
        <w:tc>
          <w:tcPr>
            <w:tcW w:w="9062" w:type="dxa"/>
            <w:gridSpan w:val="2"/>
          </w:tcPr>
          <w:p w14:paraId="31DF8B0C" w14:textId="0C878C92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C67F1E" w14:paraId="04795F7B" w14:textId="77777777" w:rsidTr="00DB01A0">
        <w:tc>
          <w:tcPr>
            <w:tcW w:w="2972" w:type="dxa"/>
          </w:tcPr>
          <w:p w14:paraId="48236850" w14:textId="4700B9BA" w:rsidR="00C67F1E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1165ABB8" w14:textId="77777777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D56C5" w14:paraId="070C43C5" w14:textId="77777777" w:rsidTr="00DB01A0">
        <w:tc>
          <w:tcPr>
            <w:tcW w:w="2972" w:type="dxa"/>
          </w:tcPr>
          <w:p w14:paraId="3E25EC24" w14:textId="07714BBC" w:rsidR="005D56C5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4FE10867" w14:textId="77777777" w:rsidR="005D56C5" w:rsidRDefault="005D56C5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2FEB268A" w14:textId="77777777" w:rsidTr="00DB01A0">
        <w:tc>
          <w:tcPr>
            <w:tcW w:w="2972" w:type="dxa"/>
          </w:tcPr>
          <w:p w14:paraId="5C8D0EF9" w14:textId="4EFD7C44" w:rsidR="009B569A" w:rsidRDefault="00846B4B" w:rsidP="009B569A">
            <w:pPr>
              <w:rPr>
                <w:rFonts w:ascii="Roboto" w:hAnsi="Roboto"/>
                <w:sz w:val="20"/>
                <w:szCs w:val="20"/>
              </w:rPr>
            </w:pPr>
            <w:r w:rsidRPr="00846B4B">
              <w:rPr>
                <w:rFonts w:ascii="Roboto" w:hAnsi="Roboto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6090" w:type="dxa"/>
          </w:tcPr>
          <w:p w14:paraId="2A8448D7" w14:textId="77777777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586DE52E" w14:textId="77777777" w:rsidTr="00357225">
        <w:tc>
          <w:tcPr>
            <w:tcW w:w="9062" w:type="dxa"/>
            <w:gridSpan w:val="2"/>
          </w:tcPr>
          <w:p w14:paraId="4F4837D9" w14:textId="70E7EF81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50E6A184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8B48E36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815D3DF" w14:textId="18F1EE62" w:rsidR="009B569A" w:rsidRPr="005D56C5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2079D00B" w14:textId="694B4B9D" w:rsidR="007D142D" w:rsidRDefault="007D142D" w:rsidP="008B48E6">
      <w:pPr>
        <w:spacing w:after="0"/>
      </w:pPr>
    </w:p>
    <w:sectPr w:rsidR="007D142D" w:rsidSect="00601C7D">
      <w:headerReference w:type="default" r:id="rId10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D67E" w14:textId="77777777" w:rsidR="00397B9E" w:rsidRDefault="00397B9E" w:rsidP="00981938">
      <w:pPr>
        <w:spacing w:after="0" w:line="240" w:lineRule="auto"/>
      </w:pPr>
      <w:r>
        <w:separator/>
      </w:r>
    </w:p>
  </w:endnote>
  <w:endnote w:type="continuationSeparator" w:id="0">
    <w:p w14:paraId="247B668A" w14:textId="77777777" w:rsidR="00397B9E" w:rsidRDefault="00397B9E" w:rsidP="009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AD3F" w14:textId="77777777" w:rsidR="00397B9E" w:rsidRDefault="00397B9E" w:rsidP="00981938">
      <w:pPr>
        <w:spacing w:after="0" w:line="240" w:lineRule="auto"/>
      </w:pPr>
      <w:r>
        <w:separator/>
      </w:r>
    </w:p>
  </w:footnote>
  <w:footnote w:type="continuationSeparator" w:id="0">
    <w:p w14:paraId="46050197" w14:textId="77777777" w:rsidR="00397B9E" w:rsidRDefault="00397B9E" w:rsidP="0098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F934" w14:textId="75C1A7B9" w:rsidR="00214D5F" w:rsidRPr="002B0B86" w:rsidRDefault="002D0EE0" w:rsidP="00316717">
    <w:pPr>
      <w:pStyle w:val="Koptekst"/>
      <w:jc w:val="right"/>
      <w:rPr>
        <w:rFonts w:ascii="Roboto" w:hAnsi="Roboto"/>
        <w:b/>
        <w:bCs/>
        <w:sz w:val="52"/>
        <w:szCs w:val="52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40FE4EFA" wp14:editId="20D6A219">
          <wp:simplePos x="0" y="0"/>
          <wp:positionH relativeFrom="margin">
            <wp:posOffset>-304800</wp:posOffset>
          </wp:positionH>
          <wp:positionV relativeFrom="paragraph">
            <wp:posOffset>-168275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717" w:rsidRPr="002B0B86">
      <w:rPr>
        <w:rFonts w:ascii="Roboto" w:hAnsi="Roboto"/>
        <w:b/>
        <w:bCs/>
        <w:sz w:val="52"/>
        <w:szCs w:val="52"/>
      </w:rPr>
      <w:t xml:space="preserve">Referentieformat </w:t>
    </w:r>
  </w:p>
  <w:p w14:paraId="3911A0C1" w14:textId="36B00A22" w:rsidR="00956F9E" w:rsidRDefault="00037410" w:rsidP="00316717">
    <w:pPr>
      <w:pStyle w:val="Koptekst"/>
      <w:jc w:val="right"/>
    </w:pPr>
    <w:r w:rsidRPr="00037410">
      <w:rPr>
        <w:rFonts w:ascii="Roboto" w:hAnsi="Roboto"/>
        <w:b/>
        <w:bCs/>
        <w:sz w:val="52"/>
        <w:szCs w:val="52"/>
      </w:rPr>
      <w:t>Verzuimbegeleiding</w:t>
    </w:r>
  </w:p>
  <w:p w14:paraId="608FF3D5" w14:textId="77777777" w:rsidR="00981938" w:rsidRDefault="009819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79"/>
    <w:rsid w:val="00037410"/>
    <w:rsid w:val="000F1F5C"/>
    <w:rsid w:val="001733C0"/>
    <w:rsid w:val="00175B22"/>
    <w:rsid w:val="001820F7"/>
    <w:rsid w:val="001A04F4"/>
    <w:rsid w:val="001D1447"/>
    <w:rsid w:val="001D76B8"/>
    <w:rsid w:val="00214D5F"/>
    <w:rsid w:val="002974EB"/>
    <w:rsid w:val="002B0B86"/>
    <w:rsid w:val="002D0EE0"/>
    <w:rsid w:val="002D298C"/>
    <w:rsid w:val="00304918"/>
    <w:rsid w:val="00316717"/>
    <w:rsid w:val="00397B9E"/>
    <w:rsid w:val="003D631A"/>
    <w:rsid w:val="00437883"/>
    <w:rsid w:val="00441C51"/>
    <w:rsid w:val="00445146"/>
    <w:rsid w:val="00480C8B"/>
    <w:rsid w:val="00541FE6"/>
    <w:rsid w:val="0056107B"/>
    <w:rsid w:val="00575249"/>
    <w:rsid w:val="005D56C5"/>
    <w:rsid w:val="005F1559"/>
    <w:rsid w:val="00601C7D"/>
    <w:rsid w:val="00607C59"/>
    <w:rsid w:val="00610C3E"/>
    <w:rsid w:val="006137C5"/>
    <w:rsid w:val="006506E7"/>
    <w:rsid w:val="006C5D39"/>
    <w:rsid w:val="006E55C6"/>
    <w:rsid w:val="00745528"/>
    <w:rsid w:val="0075528E"/>
    <w:rsid w:val="007D142D"/>
    <w:rsid w:val="00806079"/>
    <w:rsid w:val="0082452E"/>
    <w:rsid w:val="00846B4B"/>
    <w:rsid w:val="0085278D"/>
    <w:rsid w:val="008676CA"/>
    <w:rsid w:val="008B48E6"/>
    <w:rsid w:val="008E2271"/>
    <w:rsid w:val="008F44FF"/>
    <w:rsid w:val="009344CD"/>
    <w:rsid w:val="00942855"/>
    <w:rsid w:val="00956F9E"/>
    <w:rsid w:val="00981938"/>
    <w:rsid w:val="00994A47"/>
    <w:rsid w:val="009B569A"/>
    <w:rsid w:val="009E0DA1"/>
    <w:rsid w:val="00AA7D25"/>
    <w:rsid w:val="00AB03B0"/>
    <w:rsid w:val="00B10EB9"/>
    <w:rsid w:val="00B94434"/>
    <w:rsid w:val="00C67F1E"/>
    <w:rsid w:val="00C8665D"/>
    <w:rsid w:val="00CC51A7"/>
    <w:rsid w:val="00CF190B"/>
    <w:rsid w:val="00CF2496"/>
    <w:rsid w:val="00D305E2"/>
    <w:rsid w:val="00D537FC"/>
    <w:rsid w:val="00DB01A0"/>
    <w:rsid w:val="00E17083"/>
    <w:rsid w:val="00E66034"/>
    <w:rsid w:val="00E973AF"/>
    <w:rsid w:val="00F2326C"/>
    <w:rsid w:val="00F3258A"/>
    <w:rsid w:val="00F46FA4"/>
    <w:rsid w:val="00F70B93"/>
    <w:rsid w:val="00F8186C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A3A50"/>
  <w15:chartTrackingRefBased/>
  <w15:docId w15:val="{8092B1AB-5FDE-47F5-8B4C-A2360E0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28E"/>
  </w:style>
  <w:style w:type="paragraph" w:styleId="Kop1">
    <w:name w:val="heading 1"/>
    <w:basedOn w:val="Standaard"/>
    <w:next w:val="Standaard"/>
    <w:link w:val="Kop1Char"/>
    <w:uiPriority w:val="9"/>
    <w:qFormat/>
    <w:rsid w:val="0085278D"/>
    <w:pPr>
      <w:keepNext/>
      <w:keepLines/>
      <w:spacing w:before="240" w:after="0"/>
      <w:ind w:left="432" w:hanging="432"/>
      <w:outlineLvl w:val="0"/>
    </w:pPr>
    <w:rPr>
      <w:rFonts w:ascii="Roboto" w:eastAsiaTheme="majorEastAsia" w:hAnsi="Roboto" w:cstheme="majorBidi"/>
      <w:color w:val="4594D3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78D"/>
    <w:rPr>
      <w:rFonts w:ascii="Roboto" w:eastAsiaTheme="majorEastAsia" w:hAnsi="Roboto" w:cstheme="majorBidi"/>
      <w:color w:val="4594D3"/>
      <w:sz w:val="28"/>
      <w:szCs w:val="32"/>
    </w:rPr>
  </w:style>
  <w:style w:type="table" w:styleId="Tabelraster">
    <w:name w:val="Table Grid"/>
    <w:basedOn w:val="Standaardtabel"/>
    <w:uiPriority w:val="39"/>
    <w:rsid w:val="00DB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938"/>
  </w:style>
  <w:style w:type="paragraph" w:styleId="Voettekst">
    <w:name w:val="footer"/>
    <w:basedOn w:val="Standaard"/>
    <w:link w:val="Voet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DC6F-4058-41AE-A433-6E89D9FAB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E517C-EE69-426C-A63A-19E8F7C17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836C4-3452-4F8C-802E-B1EB943C02E7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customXml/itemProps4.xml><?xml version="1.0" encoding="utf-8"?>
<ds:datastoreItem xmlns:ds="http://schemas.openxmlformats.org/officeDocument/2006/customXml" ds:itemID="{80B73B4E-87BD-4C6F-B4AF-7D94C3B24F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728</Characters>
  <Application>Microsoft Office Word</Application>
  <DocSecurity>0</DocSecurity>
  <Lines>12</Lines>
  <Paragraphs>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Patrick Heijnen</cp:lastModifiedBy>
  <cp:revision>62</cp:revision>
  <dcterms:created xsi:type="dcterms:W3CDTF">2023-06-07T10:43:00Z</dcterms:created>
  <dcterms:modified xsi:type="dcterms:W3CDTF">2026-02-05T12:45:00Z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