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0194" w14:textId="39A45B6E" w:rsidR="003D2F0F" w:rsidRPr="00F308AE" w:rsidRDefault="00077813" w:rsidP="00516439">
      <w:pPr>
        <w:pStyle w:val="Title"/>
        <w:jc w:val="center"/>
      </w:pPr>
      <w:r w:rsidRPr="00F308AE">
        <w:t xml:space="preserve">Bijlage </w:t>
      </w:r>
      <w:r w:rsidR="00146B8B" w:rsidRPr="00F308AE">
        <w:t>5</w:t>
      </w:r>
      <w:r w:rsidR="001353CF" w:rsidRPr="00F308AE">
        <w:t>:</w:t>
      </w:r>
      <w:r w:rsidRPr="00F308AE">
        <w:t xml:space="preserve"> </w:t>
      </w:r>
      <w:r w:rsidR="00F502E6" w:rsidRPr="00F308AE">
        <w:t>Inschrijf</w:t>
      </w:r>
      <w:r w:rsidRPr="00F308AE">
        <w:t xml:space="preserve">formulier </w:t>
      </w:r>
      <w:r w:rsidR="00BA3462" w:rsidRPr="00F308AE">
        <w:t>KDC</w:t>
      </w:r>
    </w:p>
    <w:p w14:paraId="2D06FEB2" w14:textId="77777777" w:rsidR="0097014A" w:rsidRDefault="002E0E82" w:rsidP="008F17CD">
      <w:pPr>
        <w:pStyle w:val="NoSpacing"/>
        <w:rPr>
          <w:rStyle w:val="Heading1Char"/>
        </w:rPr>
      </w:pPr>
      <w:r>
        <w:rPr>
          <w:rStyle w:val="Heading1Char"/>
        </w:rPr>
        <w:t>Aanbestedings</w:t>
      </w:r>
      <w:r w:rsidR="001541F9" w:rsidRPr="00D912B8">
        <w:rPr>
          <w:rStyle w:val="Heading1Char"/>
        </w:rPr>
        <w:t>p</w:t>
      </w:r>
      <w:r w:rsidR="001353CF" w:rsidRPr="00D912B8">
        <w:rPr>
          <w:rStyle w:val="Heading1Char"/>
        </w:rPr>
        <w:t>rocedure KDC</w:t>
      </w:r>
    </w:p>
    <w:p w14:paraId="09BBCD14" w14:textId="3D0CBEF8" w:rsidR="00077813" w:rsidRPr="005A30DE" w:rsidRDefault="001353CF" w:rsidP="008F17CD">
      <w:pPr>
        <w:pStyle w:val="NoSpacing"/>
        <w:rPr>
          <w:rFonts w:ascii="Calibri" w:hAnsi="Calibri" w:cs="Calibri"/>
          <w:color w:val="002256"/>
        </w:rPr>
      </w:pPr>
      <w:r w:rsidRPr="005A30DE">
        <w:rPr>
          <w:rFonts w:ascii="Calibri" w:hAnsi="Calibri" w:cs="Calibri"/>
          <w:color w:val="002256"/>
        </w:rPr>
        <w:t>2027 – 2030/2039</w:t>
      </w:r>
    </w:p>
    <w:p w14:paraId="120BD4C2" w14:textId="77777777" w:rsidR="001353CF" w:rsidRPr="00F308AE" w:rsidRDefault="001353CF" w:rsidP="001541F9">
      <w:pPr>
        <w:pStyle w:val="NoSpacing"/>
        <w:jc w:val="both"/>
        <w:rPr>
          <w:rFonts w:ascii="Calibri" w:hAnsi="Calibri" w:cs="Calibri"/>
          <w:color w:val="002256"/>
        </w:rPr>
      </w:pPr>
    </w:p>
    <w:p w14:paraId="0DE2D7CC" w14:textId="0AB9D265" w:rsidR="001353CF" w:rsidRPr="00F308AE" w:rsidRDefault="001353CF" w:rsidP="008F17CD">
      <w:pPr>
        <w:pStyle w:val="NoSpacing"/>
        <w:rPr>
          <w:rFonts w:ascii="Calibri" w:hAnsi="Calibri" w:cs="Calibri"/>
          <w:color w:val="002256"/>
        </w:rPr>
      </w:pPr>
      <w:r w:rsidRPr="00F308AE">
        <w:rPr>
          <w:rFonts w:ascii="Calibri" w:hAnsi="Calibri" w:cs="Calibri"/>
          <w:color w:val="002256"/>
        </w:rPr>
        <w:t>Middels dit formulier dient de potentiële opdrachtnemer – met een kruisje – aan te geven voor welke gemeente(n) hij zich inschrijft</w:t>
      </w:r>
      <w:r w:rsidR="00E63ECB" w:rsidRPr="00F308AE">
        <w:rPr>
          <w:rFonts w:ascii="Calibri" w:hAnsi="Calibri" w:cs="Calibri"/>
          <w:color w:val="002256"/>
        </w:rPr>
        <w:t xml:space="preserve">. </w:t>
      </w:r>
      <w:r w:rsidR="0049739A" w:rsidRPr="00F308AE">
        <w:rPr>
          <w:rFonts w:ascii="Calibri" w:hAnsi="Calibri" w:cs="Calibri"/>
          <w:color w:val="002256"/>
        </w:rPr>
        <w:t xml:space="preserve">In de kolom </w:t>
      </w:r>
      <w:r w:rsidR="00D405E1">
        <w:rPr>
          <w:rFonts w:ascii="Calibri" w:hAnsi="Calibri" w:cs="Calibri"/>
          <w:color w:val="002256"/>
        </w:rPr>
        <w:t>‘</w:t>
      </w:r>
      <w:r w:rsidR="00D405E1" w:rsidRPr="00D405E1">
        <w:rPr>
          <w:rFonts w:ascii="Calibri" w:hAnsi="Calibri" w:cs="Calibri"/>
          <w:i/>
          <w:iCs/>
          <w:color w:val="002256"/>
        </w:rPr>
        <w:t>in te vullen beschikbare capaciteit</w:t>
      </w:r>
      <w:r w:rsidR="00D405E1">
        <w:rPr>
          <w:rFonts w:ascii="Calibri" w:hAnsi="Calibri" w:cs="Calibri"/>
          <w:color w:val="002256"/>
        </w:rPr>
        <w:t>’</w:t>
      </w:r>
      <w:r w:rsidR="008463A2" w:rsidRPr="00F308AE">
        <w:rPr>
          <w:rFonts w:ascii="Calibri" w:hAnsi="Calibri" w:cs="Calibri"/>
          <w:color w:val="002256"/>
        </w:rPr>
        <w:t xml:space="preserve"> dient de potentiële opdrachtnemer aan te geven </w:t>
      </w:r>
      <w:r w:rsidR="00D405E1">
        <w:rPr>
          <w:rFonts w:ascii="Calibri" w:hAnsi="Calibri" w:cs="Calibri"/>
          <w:color w:val="002256"/>
        </w:rPr>
        <w:t xml:space="preserve">wat de beschikbare </w:t>
      </w:r>
      <w:r w:rsidR="008463A2" w:rsidRPr="00F308AE">
        <w:rPr>
          <w:rFonts w:ascii="Calibri" w:hAnsi="Calibri" w:cs="Calibri"/>
          <w:color w:val="002256"/>
        </w:rPr>
        <w:t xml:space="preserve">capaciteit </w:t>
      </w:r>
      <w:r w:rsidR="00D405E1">
        <w:rPr>
          <w:rFonts w:ascii="Calibri" w:hAnsi="Calibri" w:cs="Calibri"/>
          <w:color w:val="002256"/>
        </w:rPr>
        <w:t>is die</w:t>
      </w:r>
      <w:r w:rsidR="008463A2" w:rsidRPr="00F308AE">
        <w:rPr>
          <w:rFonts w:ascii="Calibri" w:hAnsi="Calibri" w:cs="Calibri"/>
          <w:color w:val="002256"/>
        </w:rPr>
        <w:t xml:space="preserve"> hij kan bieden</w:t>
      </w:r>
      <w:r w:rsidR="00D405E1">
        <w:rPr>
          <w:rFonts w:ascii="Calibri" w:hAnsi="Calibri" w:cs="Calibri"/>
          <w:color w:val="002256"/>
        </w:rPr>
        <w:t xml:space="preserve"> per gemeente</w:t>
      </w:r>
      <w:r w:rsidR="008463A2" w:rsidRPr="00F308AE">
        <w:rPr>
          <w:rFonts w:ascii="Calibri" w:hAnsi="Calibri" w:cs="Calibri"/>
          <w:color w:val="002256"/>
        </w:rPr>
        <w:t xml:space="preserve">. </w:t>
      </w:r>
      <w:r w:rsidR="0048370B" w:rsidRPr="00D94E1F">
        <w:rPr>
          <w:rFonts w:ascii="Calibri" w:hAnsi="Calibri" w:cs="Calibri"/>
          <w:b/>
          <w:bCs/>
          <w:color w:val="002060"/>
        </w:rPr>
        <w:t>Indien potentiële opdrachtnemer voor zich voor meerdere percelen inschrijft, dient hij te voldoen aan de totale capaciteitseis van de betreffende percelen bij elkaar.</w:t>
      </w:r>
    </w:p>
    <w:p w14:paraId="5F0A59C1" w14:textId="3850EBF0" w:rsidR="007C4309" w:rsidRPr="00F308AE" w:rsidRDefault="007C4309" w:rsidP="001353CF">
      <w:pPr>
        <w:pStyle w:val="NoSpacing"/>
        <w:rPr>
          <w:rFonts w:ascii="Calibri" w:hAnsi="Calibri" w:cs="Calibri"/>
          <w:color w:val="002256"/>
        </w:rPr>
      </w:pP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693"/>
        <w:gridCol w:w="2551"/>
        <w:gridCol w:w="2694"/>
        <w:gridCol w:w="2693"/>
      </w:tblGrid>
      <w:tr w:rsidR="001353CF" w:rsidRPr="00F308AE" w14:paraId="72ED86D6" w14:textId="77777777" w:rsidTr="00BC0CC0">
        <w:trPr>
          <w:trHeight w:val="2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4F588FB4" w14:textId="4DABD532" w:rsidR="00077813" w:rsidRPr="00F308AE" w:rsidRDefault="00077813" w:rsidP="001353CF">
            <w:pPr>
              <w:pStyle w:val="NoSpacing"/>
              <w:rPr>
                <w:rFonts w:ascii="Calibri" w:eastAsia="Times New Roman" w:hAnsi="Calibri" w:cs="Calibri"/>
                <w:b/>
                <w:bCs/>
                <w:color w:val="002256"/>
                <w:kern w:val="0"/>
                <w:lang w:eastAsia="nl-N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7E87" w14:textId="2E87BF99" w:rsidR="00077813" w:rsidRPr="00F308AE" w:rsidRDefault="00162BCA" w:rsidP="00FF3DAE">
            <w:pPr>
              <w:pStyle w:val="NoSpacing"/>
              <w:rPr>
                <w:rFonts w:ascii="Calibri" w:eastAsia="Times New Roman" w:hAnsi="Calibri" w:cs="Calibri"/>
                <w:b/>
                <w:bCs/>
                <w:color w:val="002256"/>
                <w:lang w:eastAsia="nl-NL"/>
              </w:rPr>
            </w:pPr>
            <w:r w:rsidRPr="00F308AE">
              <w:rPr>
                <w:rFonts w:ascii="Calibri" w:eastAsia="Times New Roman" w:hAnsi="Calibri" w:cs="Calibri"/>
                <w:b/>
                <w:bCs/>
                <w:color w:val="002256"/>
                <w:kern w:val="0"/>
                <w:lang w:eastAsia="nl-NL"/>
                <w14:ligatures w14:val="none"/>
              </w:rPr>
              <w:t xml:space="preserve">Perceel 1: </w:t>
            </w:r>
            <w:r w:rsidR="003138E6" w:rsidRPr="00F308AE">
              <w:rPr>
                <w:rFonts w:ascii="Calibri" w:eastAsia="Times New Roman" w:hAnsi="Calibri" w:cs="Calibri"/>
                <w:b/>
                <w:bCs/>
                <w:color w:val="002256"/>
                <w:kern w:val="0"/>
                <w:lang w:eastAsia="nl-NL"/>
                <w14:ligatures w14:val="none"/>
              </w:rPr>
              <w:t>Almere</w:t>
            </w:r>
          </w:p>
          <w:p w14:paraId="138DDDFC" w14:textId="4299C285" w:rsidR="00077813" w:rsidRPr="00300D17" w:rsidRDefault="7C965570" w:rsidP="001353CF">
            <w:pPr>
              <w:pStyle w:val="NoSpacing"/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</w:pPr>
            <w:r w:rsidRPr="00300D17">
              <w:rPr>
                <w:rFonts w:ascii="Calibri" w:eastAsia="Times New Roman" w:hAnsi="Calibri" w:cs="Calibri"/>
                <w:color w:val="002256"/>
                <w:lang w:eastAsia="nl-NL"/>
              </w:rPr>
              <w:t>Gewenste capaciteit:</w:t>
            </w:r>
            <w:r w:rsidR="008F6C55" w:rsidRPr="00300D17">
              <w:rPr>
                <w:rFonts w:ascii="Calibri" w:eastAsia="Times New Roman" w:hAnsi="Calibri" w:cs="Calibri"/>
                <w:color w:val="002256"/>
                <w:lang w:eastAsia="nl-NL"/>
              </w:rPr>
              <w:t xml:space="preserve"> </w:t>
            </w:r>
            <w:r w:rsidR="5D1A7C01" w:rsidRPr="00E94649">
              <w:rPr>
                <w:rFonts w:ascii="Calibri" w:eastAsia="Times New Roman" w:hAnsi="Calibri" w:cs="Calibri"/>
                <w:b/>
                <w:bCs/>
                <w:color w:val="002256"/>
                <w:lang w:eastAsia="nl-NL"/>
              </w:rPr>
              <w:t>40</w:t>
            </w:r>
            <w:r w:rsidR="008F6C55" w:rsidRPr="4C433F01">
              <w:rPr>
                <w:rFonts w:ascii="Calibri" w:eastAsia="Times New Roman" w:hAnsi="Calibri" w:cs="Calibri"/>
                <w:color w:val="002256"/>
                <w:lang w:eastAsia="nl-NL"/>
              </w:rPr>
              <w:t xml:space="preserve"> </w:t>
            </w:r>
            <w:r w:rsidR="008F6C55" w:rsidRPr="00300D17">
              <w:rPr>
                <w:rFonts w:ascii="Calibri" w:eastAsia="Times New Roman" w:hAnsi="Calibri" w:cs="Calibri"/>
                <w:color w:val="002256"/>
                <w:lang w:eastAsia="nl-NL"/>
              </w:rPr>
              <w:t xml:space="preserve">jeugdigen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EC98" w14:textId="342E3BE9" w:rsidR="00077813" w:rsidRPr="00F308AE" w:rsidRDefault="00162BCA" w:rsidP="00FF3DAE">
            <w:pPr>
              <w:pStyle w:val="NoSpacing"/>
              <w:rPr>
                <w:rFonts w:ascii="Calibri" w:eastAsia="Times New Roman" w:hAnsi="Calibri" w:cs="Calibri"/>
                <w:b/>
                <w:bCs/>
                <w:color w:val="002256"/>
                <w:lang w:eastAsia="nl-NL"/>
              </w:rPr>
            </w:pPr>
            <w:r w:rsidRPr="00F308AE">
              <w:rPr>
                <w:rFonts w:ascii="Calibri" w:eastAsia="Times New Roman" w:hAnsi="Calibri" w:cs="Calibri"/>
                <w:b/>
                <w:bCs/>
                <w:color w:val="002256"/>
                <w:kern w:val="0"/>
                <w:lang w:eastAsia="nl-NL"/>
                <w14:ligatures w14:val="none"/>
              </w:rPr>
              <w:t xml:space="preserve">Perceel 2: </w:t>
            </w:r>
            <w:r w:rsidR="00077813" w:rsidRPr="00F308AE">
              <w:rPr>
                <w:rFonts w:ascii="Calibri" w:eastAsia="Times New Roman" w:hAnsi="Calibri" w:cs="Calibri"/>
                <w:b/>
                <w:bCs/>
                <w:color w:val="002256"/>
                <w:kern w:val="0"/>
                <w:lang w:eastAsia="nl-NL"/>
                <w14:ligatures w14:val="none"/>
              </w:rPr>
              <w:t>Dronten</w:t>
            </w:r>
          </w:p>
          <w:p w14:paraId="75B4DF89" w14:textId="4EE7DC5B" w:rsidR="00077813" w:rsidRPr="00300D17" w:rsidRDefault="10DF26BA" w:rsidP="001353CF">
            <w:pPr>
              <w:pStyle w:val="NoSpacing"/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</w:pPr>
            <w:r w:rsidRPr="00300D17">
              <w:rPr>
                <w:rFonts w:ascii="Calibri" w:eastAsia="Times New Roman" w:hAnsi="Calibri" w:cs="Calibri"/>
                <w:color w:val="002256"/>
                <w:lang w:eastAsia="nl-NL"/>
              </w:rPr>
              <w:t xml:space="preserve">Gewenste capaciteit: </w:t>
            </w:r>
            <w:r w:rsidRPr="005B272E">
              <w:rPr>
                <w:rFonts w:ascii="Calibri" w:eastAsia="Times New Roman" w:hAnsi="Calibri" w:cs="Calibri"/>
                <w:b/>
                <w:bCs/>
                <w:color w:val="002256"/>
                <w:lang w:eastAsia="nl-NL"/>
              </w:rPr>
              <w:t>35</w:t>
            </w:r>
            <w:r w:rsidRPr="00300D17">
              <w:rPr>
                <w:rFonts w:ascii="Calibri" w:eastAsia="Times New Roman" w:hAnsi="Calibri" w:cs="Calibri"/>
                <w:color w:val="002256"/>
                <w:lang w:eastAsia="nl-NL"/>
              </w:rPr>
              <w:t xml:space="preserve"> </w:t>
            </w:r>
            <w:r w:rsidR="008F6C55" w:rsidRPr="00300D17">
              <w:rPr>
                <w:rFonts w:ascii="Calibri" w:eastAsia="Times New Roman" w:hAnsi="Calibri" w:cs="Calibri"/>
                <w:color w:val="002256"/>
                <w:lang w:eastAsia="nl-NL"/>
              </w:rPr>
              <w:t>jeugdigen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EBBF" w14:textId="089C3194" w:rsidR="00077813" w:rsidRPr="00F308AE" w:rsidRDefault="00162BCA" w:rsidP="00FF3DAE">
            <w:pPr>
              <w:pStyle w:val="NoSpacing"/>
              <w:rPr>
                <w:rFonts w:ascii="Calibri" w:eastAsia="Times New Roman" w:hAnsi="Calibri" w:cs="Calibri"/>
                <w:b/>
                <w:bCs/>
                <w:color w:val="002256"/>
                <w:lang w:eastAsia="nl-NL"/>
              </w:rPr>
            </w:pPr>
            <w:r w:rsidRPr="00F308AE">
              <w:rPr>
                <w:rFonts w:ascii="Calibri" w:eastAsia="Times New Roman" w:hAnsi="Calibri" w:cs="Calibri"/>
                <w:b/>
                <w:bCs/>
                <w:color w:val="002256"/>
                <w:kern w:val="0"/>
                <w:lang w:eastAsia="nl-NL"/>
                <w14:ligatures w14:val="none"/>
              </w:rPr>
              <w:t xml:space="preserve">Perceel 3: </w:t>
            </w:r>
            <w:r w:rsidR="00077813" w:rsidRPr="00F308AE">
              <w:rPr>
                <w:rFonts w:ascii="Calibri" w:eastAsia="Times New Roman" w:hAnsi="Calibri" w:cs="Calibri"/>
                <w:b/>
                <w:bCs/>
                <w:color w:val="002256"/>
                <w:kern w:val="0"/>
                <w:lang w:eastAsia="nl-NL"/>
                <w14:ligatures w14:val="none"/>
              </w:rPr>
              <w:t>N</w:t>
            </w:r>
            <w:r w:rsidRPr="00F308AE">
              <w:rPr>
                <w:rFonts w:ascii="Calibri" w:eastAsia="Times New Roman" w:hAnsi="Calibri" w:cs="Calibri"/>
                <w:b/>
                <w:bCs/>
                <w:color w:val="002256"/>
                <w:kern w:val="0"/>
                <w:lang w:eastAsia="nl-NL"/>
                <w14:ligatures w14:val="none"/>
              </w:rPr>
              <w:t>oordoostpolder</w:t>
            </w:r>
          </w:p>
          <w:p w14:paraId="36F08308" w14:textId="3887DCF4" w:rsidR="00077813" w:rsidRPr="00300D17" w:rsidRDefault="395D86CA" w:rsidP="001353CF">
            <w:pPr>
              <w:pStyle w:val="NoSpacing"/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</w:pPr>
            <w:r w:rsidRPr="00300D17">
              <w:rPr>
                <w:rFonts w:ascii="Calibri" w:eastAsia="Times New Roman" w:hAnsi="Calibri" w:cs="Calibri"/>
                <w:color w:val="002256"/>
                <w:lang w:eastAsia="nl-NL"/>
              </w:rPr>
              <w:t xml:space="preserve">Gewenste capaciteit: </w:t>
            </w:r>
            <w:r w:rsidR="148BDE37" w:rsidRPr="005B272E">
              <w:rPr>
                <w:rFonts w:ascii="Calibri" w:eastAsia="Times New Roman" w:hAnsi="Calibri" w:cs="Calibri"/>
                <w:b/>
                <w:bCs/>
                <w:color w:val="002256"/>
                <w:lang w:eastAsia="nl-NL"/>
              </w:rPr>
              <w:t>29</w:t>
            </w:r>
            <w:r w:rsidR="008F6C55" w:rsidRPr="005B272E">
              <w:rPr>
                <w:rFonts w:ascii="Calibri" w:eastAsia="Times New Roman" w:hAnsi="Calibri" w:cs="Calibri"/>
                <w:b/>
                <w:bCs/>
                <w:color w:val="002256"/>
                <w:lang w:eastAsia="nl-NL"/>
              </w:rPr>
              <w:t xml:space="preserve"> </w:t>
            </w:r>
            <w:r w:rsidR="008F6C55" w:rsidRPr="00300D17">
              <w:rPr>
                <w:rFonts w:ascii="Calibri" w:eastAsia="Times New Roman" w:hAnsi="Calibri" w:cs="Calibri"/>
                <w:color w:val="002256"/>
                <w:lang w:eastAsia="nl-NL"/>
              </w:rPr>
              <w:t>jeugdigen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8B48" w14:textId="326108E1" w:rsidR="00077813" w:rsidRPr="00F308AE" w:rsidRDefault="00162BCA" w:rsidP="00FF3DAE">
            <w:pPr>
              <w:pStyle w:val="NoSpacing"/>
              <w:rPr>
                <w:rFonts w:ascii="Calibri" w:eastAsia="Times New Roman" w:hAnsi="Calibri" w:cs="Calibri"/>
                <w:b/>
                <w:bCs/>
                <w:color w:val="002256"/>
                <w:lang w:eastAsia="nl-NL"/>
              </w:rPr>
            </w:pPr>
            <w:r w:rsidRPr="00F308AE">
              <w:rPr>
                <w:rFonts w:ascii="Calibri" w:eastAsia="Times New Roman" w:hAnsi="Calibri" w:cs="Calibri"/>
                <w:b/>
                <w:bCs/>
                <w:color w:val="002256"/>
                <w:kern w:val="0"/>
                <w:lang w:eastAsia="nl-NL"/>
                <w14:ligatures w14:val="none"/>
              </w:rPr>
              <w:t xml:space="preserve">Perceel 4: </w:t>
            </w:r>
            <w:r w:rsidR="00077813" w:rsidRPr="00F308AE">
              <w:rPr>
                <w:rFonts w:ascii="Calibri" w:eastAsia="Times New Roman" w:hAnsi="Calibri" w:cs="Calibri"/>
                <w:b/>
                <w:bCs/>
                <w:color w:val="002256"/>
                <w:kern w:val="0"/>
                <w:lang w:eastAsia="nl-NL"/>
                <w14:ligatures w14:val="none"/>
              </w:rPr>
              <w:t>Urk</w:t>
            </w:r>
          </w:p>
          <w:p w14:paraId="43DF91EA" w14:textId="2A9E54D4" w:rsidR="00077813" w:rsidRPr="00300D17" w:rsidRDefault="739803A5" w:rsidP="001353CF">
            <w:pPr>
              <w:pStyle w:val="NoSpacing"/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</w:pPr>
            <w:r w:rsidRPr="00300D17">
              <w:rPr>
                <w:rFonts w:ascii="Calibri" w:eastAsia="Times New Roman" w:hAnsi="Calibri" w:cs="Calibri"/>
                <w:color w:val="002256"/>
                <w:lang w:eastAsia="nl-NL"/>
              </w:rPr>
              <w:t xml:space="preserve">Gewenste capaciteit: </w:t>
            </w:r>
            <w:r w:rsidR="3108A27C" w:rsidRPr="005B272E">
              <w:rPr>
                <w:rFonts w:ascii="Calibri" w:eastAsia="Times New Roman" w:hAnsi="Calibri" w:cs="Calibri"/>
                <w:b/>
                <w:bCs/>
                <w:color w:val="002256"/>
                <w:lang w:eastAsia="nl-NL"/>
              </w:rPr>
              <w:t>20</w:t>
            </w:r>
            <w:r w:rsidR="008F6C55" w:rsidRPr="00300D17">
              <w:rPr>
                <w:rFonts w:ascii="Calibri" w:eastAsia="Times New Roman" w:hAnsi="Calibri" w:cs="Calibri"/>
                <w:color w:val="002256"/>
                <w:lang w:eastAsia="nl-NL"/>
              </w:rPr>
              <w:t xml:space="preserve"> jeugdigen </w:t>
            </w:r>
          </w:p>
        </w:tc>
      </w:tr>
      <w:tr w:rsidR="00077813" w:rsidRPr="00F308AE" w14:paraId="73A4FA28" w14:textId="77777777" w:rsidTr="00802469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35A9" w14:textId="77777777" w:rsidR="00077813" w:rsidRPr="00F308AE" w:rsidRDefault="007E2044" w:rsidP="001353CF">
            <w:pPr>
              <w:pStyle w:val="NoSpacing"/>
              <w:rPr>
                <w:rFonts w:ascii="Calibri" w:eastAsia="Times New Roman" w:hAnsi="Calibri" w:cs="Calibri"/>
                <w:b/>
                <w:bCs/>
                <w:color w:val="002256"/>
                <w:kern w:val="0"/>
                <w:lang w:eastAsia="nl-NL"/>
                <w14:ligatures w14:val="none"/>
              </w:rPr>
            </w:pPr>
            <w:r w:rsidRPr="00F308AE">
              <w:rPr>
                <w:rFonts w:ascii="Calibri" w:eastAsia="Times New Roman" w:hAnsi="Calibri" w:cs="Calibri"/>
                <w:b/>
                <w:bCs/>
                <w:color w:val="002256"/>
                <w:kern w:val="0"/>
                <w:lang w:eastAsia="nl-NL"/>
                <w14:ligatures w14:val="none"/>
              </w:rPr>
              <w:t>KDC</w:t>
            </w:r>
          </w:p>
          <w:p w14:paraId="108F1E1B" w14:textId="77777777" w:rsidR="00082E39" w:rsidRPr="00F308AE" w:rsidRDefault="001E7007" w:rsidP="001E7007">
            <w:pPr>
              <w:pStyle w:val="NoSpacing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2256"/>
                <w:kern w:val="0"/>
                <w:lang w:eastAsia="nl-NL"/>
                <w14:ligatures w14:val="none"/>
              </w:rPr>
            </w:pPr>
            <w:r w:rsidRPr="00F308AE">
              <w:rPr>
                <w:rFonts w:ascii="Calibri" w:eastAsia="Times New Roman" w:hAnsi="Calibri" w:cs="Calibri"/>
                <w:b/>
                <w:bCs/>
                <w:color w:val="002256"/>
                <w:kern w:val="0"/>
                <w:lang w:eastAsia="nl-NL"/>
                <w14:ligatures w14:val="none"/>
              </w:rPr>
              <w:t>KDC Middelgroot</w:t>
            </w:r>
          </w:p>
          <w:p w14:paraId="6458AAF9" w14:textId="77777777" w:rsidR="001E7007" w:rsidRPr="00F308AE" w:rsidRDefault="001E7007" w:rsidP="001E7007">
            <w:pPr>
              <w:pStyle w:val="NoSpacing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2256"/>
                <w:kern w:val="0"/>
                <w:lang w:eastAsia="nl-NL"/>
                <w14:ligatures w14:val="none"/>
              </w:rPr>
            </w:pPr>
            <w:r w:rsidRPr="00F308AE">
              <w:rPr>
                <w:rFonts w:ascii="Calibri" w:eastAsia="Times New Roman" w:hAnsi="Calibri" w:cs="Calibri"/>
                <w:b/>
                <w:bCs/>
                <w:color w:val="002256"/>
                <w:kern w:val="0"/>
                <w:lang w:eastAsia="nl-NL"/>
                <w14:ligatures w14:val="none"/>
              </w:rPr>
              <w:t>KDC Kleinschalig</w:t>
            </w:r>
          </w:p>
          <w:p w14:paraId="1FBC57F2" w14:textId="6B5AD5B9" w:rsidR="001E7007" w:rsidRPr="00F308AE" w:rsidRDefault="001E7007" w:rsidP="001E7007">
            <w:pPr>
              <w:pStyle w:val="NoSpacing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2256"/>
                <w:kern w:val="0"/>
                <w:lang w:eastAsia="nl-NL"/>
                <w14:ligatures w14:val="none"/>
              </w:rPr>
            </w:pPr>
            <w:r w:rsidRPr="00F308AE">
              <w:rPr>
                <w:rFonts w:ascii="Calibri" w:eastAsia="Times New Roman" w:hAnsi="Calibri" w:cs="Calibri"/>
                <w:b/>
                <w:bCs/>
                <w:color w:val="002256"/>
                <w:kern w:val="0"/>
                <w:lang w:eastAsia="nl-NL"/>
                <w14:ligatures w14:val="none"/>
              </w:rPr>
              <w:t>KDC Diagnostiek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6AEA4" w14:textId="501C000F" w:rsidR="00077813" w:rsidRPr="00F308AE" w:rsidRDefault="00077813" w:rsidP="001353CF">
            <w:pPr>
              <w:pStyle w:val="NoSpacing"/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72957" w14:textId="6A2419F1" w:rsidR="00077813" w:rsidRPr="00F308AE" w:rsidRDefault="00077813" w:rsidP="001353CF">
            <w:pPr>
              <w:pStyle w:val="NoSpacing"/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9BF01" w14:textId="6B3E2D3B" w:rsidR="00077813" w:rsidRPr="00F308AE" w:rsidRDefault="00077813" w:rsidP="001353CF">
            <w:pPr>
              <w:pStyle w:val="NoSpacing"/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15F62" w14:textId="4B432DBB" w:rsidR="00077813" w:rsidRPr="00F308AE" w:rsidRDefault="00077813" w:rsidP="001353CF">
            <w:pPr>
              <w:pStyle w:val="NoSpacing"/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</w:pPr>
          </w:p>
        </w:tc>
      </w:tr>
      <w:tr w:rsidR="0043365D" w:rsidRPr="00F308AE" w14:paraId="69AD3D29" w14:textId="77777777" w:rsidTr="00802469">
        <w:trPr>
          <w:trHeight w:val="5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89754" w14:textId="0F5A24BD" w:rsidR="00EB0D6B" w:rsidRPr="00F308AE" w:rsidRDefault="00154DD1" w:rsidP="001353CF">
            <w:pPr>
              <w:pStyle w:val="NoSpacing"/>
              <w:rPr>
                <w:rFonts w:ascii="Calibri" w:eastAsia="Times New Roman" w:hAnsi="Calibri" w:cs="Calibri"/>
                <w:b/>
                <w:bCs/>
                <w:color w:val="002256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256"/>
                <w:kern w:val="0"/>
                <w:lang w:eastAsia="nl-NL"/>
                <w14:ligatures w14:val="none"/>
              </w:rPr>
              <w:t>In te vullen beschikbare c</w:t>
            </w:r>
            <w:r w:rsidR="0043365D" w:rsidRPr="00F308AE">
              <w:rPr>
                <w:rFonts w:ascii="Calibri" w:eastAsia="Times New Roman" w:hAnsi="Calibri" w:cs="Calibri"/>
                <w:b/>
                <w:bCs/>
                <w:color w:val="002256"/>
                <w:kern w:val="0"/>
                <w:lang w:eastAsia="nl-NL"/>
                <w14:ligatures w14:val="none"/>
              </w:rPr>
              <w:t xml:space="preserve">apaciteit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25732" w14:textId="77777777" w:rsidR="0043365D" w:rsidRPr="00F308AE" w:rsidRDefault="0043365D" w:rsidP="001353CF">
            <w:pPr>
              <w:pStyle w:val="NoSpacing"/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7DF4B" w14:textId="77777777" w:rsidR="0043365D" w:rsidRPr="00F308AE" w:rsidRDefault="0043365D" w:rsidP="001353CF">
            <w:pPr>
              <w:pStyle w:val="NoSpacing"/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E410D" w14:textId="77777777" w:rsidR="0043365D" w:rsidRPr="00F308AE" w:rsidRDefault="0043365D" w:rsidP="001353CF">
            <w:pPr>
              <w:pStyle w:val="NoSpacing"/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4C7E" w14:textId="77777777" w:rsidR="0043365D" w:rsidRPr="00F308AE" w:rsidRDefault="0043365D" w:rsidP="001353CF">
            <w:pPr>
              <w:pStyle w:val="NoSpacing"/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</w:pPr>
          </w:p>
        </w:tc>
      </w:tr>
    </w:tbl>
    <w:p w14:paraId="748F7C86" w14:textId="1B1BD62C" w:rsidR="00B0543B" w:rsidRPr="00F308AE" w:rsidRDefault="00B0543B" w:rsidP="001353CF">
      <w:pPr>
        <w:pStyle w:val="NoSpacing"/>
        <w:rPr>
          <w:rFonts w:ascii="Calibri" w:hAnsi="Calibri" w:cs="Calibri"/>
          <w:color w:val="002256"/>
        </w:rPr>
      </w:pPr>
    </w:p>
    <w:p w14:paraId="511E6791" w14:textId="18BBC9C5" w:rsidR="00247862" w:rsidRPr="00F308AE" w:rsidRDefault="00C53AD7" w:rsidP="001353CF">
      <w:pPr>
        <w:pStyle w:val="NoSpacing"/>
        <w:rPr>
          <w:rFonts w:ascii="Calibri" w:hAnsi="Calibri" w:cs="Calibri"/>
          <w:color w:val="002256"/>
        </w:rPr>
      </w:pPr>
      <w:r w:rsidRPr="00F308AE">
        <w:rPr>
          <w:rFonts w:ascii="Calibri" w:hAnsi="Calibri" w:cs="Calibri"/>
          <w:color w:val="002256"/>
        </w:rPr>
        <w:t xml:space="preserve">Door </w:t>
      </w:r>
      <w:r w:rsidR="001541F9" w:rsidRPr="00F308AE">
        <w:rPr>
          <w:rFonts w:ascii="Calibri" w:hAnsi="Calibri" w:cs="Calibri"/>
          <w:color w:val="002256"/>
        </w:rPr>
        <w:t xml:space="preserve">inschrijving </w:t>
      </w:r>
      <w:r w:rsidRPr="00F308AE">
        <w:rPr>
          <w:rFonts w:ascii="Calibri" w:hAnsi="Calibri" w:cs="Calibri"/>
          <w:color w:val="002256"/>
        </w:rPr>
        <w:t xml:space="preserve">verklaart </w:t>
      </w:r>
      <w:r w:rsidR="00E63ECB" w:rsidRPr="00F308AE">
        <w:rPr>
          <w:rFonts w:ascii="Calibri" w:hAnsi="Calibri" w:cs="Calibri"/>
          <w:color w:val="002256"/>
        </w:rPr>
        <w:t>de potentiële opdrachtnemer</w:t>
      </w:r>
      <w:r w:rsidRPr="00F308AE">
        <w:rPr>
          <w:rFonts w:ascii="Calibri" w:hAnsi="Calibri" w:cs="Calibri"/>
          <w:color w:val="002256"/>
        </w:rPr>
        <w:t xml:space="preserve"> te voldoen </w:t>
      </w:r>
      <w:r w:rsidR="00F858A8" w:rsidRPr="00F308AE">
        <w:rPr>
          <w:rFonts w:ascii="Calibri" w:hAnsi="Calibri" w:cs="Calibri"/>
          <w:color w:val="002256"/>
        </w:rPr>
        <w:t>é</w:t>
      </w:r>
      <w:r w:rsidRPr="00F308AE">
        <w:rPr>
          <w:rFonts w:ascii="Calibri" w:hAnsi="Calibri" w:cs="Calibri"/>
          <w:color w:val="002256"/>
        </w:rPr>
        <w:t xml:space="preserve">n te blijven voldoen aan het gestelde in de </w:t>
      </w:r>
      <w:r w:rsidR="00E63ECB" w:rsidRPr="00F308AE">
        <w:rPr>
          <w:rFonts w:ascii="Calibri" w:hAnsi="Calibri" w:cs="Calibri"/>
          <w:color w:val="002256"/>
        </w:rPr>
        <w:t>of</w:t>
      </w:r>
      <w:r w:rsidR="00387AD2" w:rsidRPr="00F308AE">
        <w:rPr>
          <w:rFonts w:ascii="Calibri" w:hAnsi="Calibri" w:cs="Calibri"/>
          <w:color w:val="002256"/>
        </w:rPr>
        <w:t>f</w:t>
      </w:r>
      <w:r w:rsidR="00E63ECB" w:rsidRPr="00F308AE">
        <w:rPr>
          <w:rFonts w:ascii="Calibri" w:hAnsi="Calibri" w:cs="Calibri"/>
          <w:color w:val="002256"/>
        </w:rPr>
        <w:t>erteaanvraag</w:t>
      </w:r>
      <w:r w:rsidR="00154DD1">
        <w:rPr>
          <w:rFonts w:ascii="Calibri" w:hAnsi="Calibri" w:cs="Calibri"/>
          <w:color w:val="002256"/>
        </w:rPr>
        <w:t>,</w:t>
      </w:r>
      <w:r w:rsidRPr="00F308AE">
        <w:rPr>
          <w:rFonts w:ascii="Calibri" w:hAnsi="Calibri" w:cs="Calibri"/>
          <w:color w:val="002256"/>
        </w:rPr>
        <w:t xml:space="preserve"> de bijbehorende bijlagen</w:t>
      </w:r>
      <w:r w:rsidR="00154DD1">
        <w:rPr>
          <w:rFonts w:ascii="Calibri" w:hAnsi="Calibri" w:cs="Calibri"/>
          <w:color w:val="002256"/>
        </w:rPr>
        <w:t xml:space="preserve"> én de gevraagde capaciteit per gemeente kan leveren</w:t>
      </w:r>
      <w:r w:rsidR="00F956F5" w:rsidRPr="00F308AE">
        <w:rPr>
          <w:rFonts w:ascii="Calibri" w:hAnsi="Calibri" w:cs="Calibri"/>
          <w:color w:val="002256"/>
        </w:rPr>
        <w:t>.</w:t>
      </w:r>
    </w:p>
    <w:p w14:paraId="18FE4F1B" w14:textId="77777777" w:rsidR="00E63ECB" w:rsidRPr="00F308AE" w:rsidRDefault="00E63ECB" w:rsidP="001353CF">
      <w:pPr>
        <w:pStyle w:val="NoSpacing"/>
        <w:rPr>
          <w:rFonts w:ascii="Calibri" w:hAnsi="Calibri" w:cs="Calibri"/>
          <w:color w:val="002256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0348"/>
      </w:tblGrid>
      <w:tr w:rsidR="001353CF" w:rsidRPr="00F308AE" w14:paraId="2B08AF0B" w14:textId="77777777" w:rsidTr="001541F9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1677FBC5" w14:textId="2026194D" w:rsidR="00247862" w:rsidRPr="00F308AE" w:rsidRDefault="00247862" w:rsidP="001353CF">
            <w:pPr>
              <w:pStyle w:val="NoSpacing"/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</w:pPr>
            <w:r w:rsidRPr="00F308AE"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  <w:t xml:space="preserve">Naam </w:t>
            </w:r>
            <w:r w:rsidR="0067025A" w:rsidRPr="00F308AE"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  <w:t>inschrijver</w:t>
            </w:r>
          </w:p>
        </w:tc>
        <w:tc>
          <w:tcPr>
            <w:tcW w:w="10348" w:type="dxa"/>
            <w:noWrap/>
            <w:vAlign w:val="bottom"/>
            <w:hideMark/>
          </w:tcPr>
          <w:p w14:paraId="14028318" w14:textId="26E77C92" w:rsidR="00247862" w:rsidRPr="00F308AE" w:rsidRDefault="00247862" w:rsidP="001353CF">
            <w:pPr>
              <w:pStyle w:val="NoSpacing"/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</w:pPr>
          </w:p>
        </w:tc>
      </w:tr>
      <w:tr w:rsidR="001353CF" w:rsidRPr="00F308AE" w14:paraId="76921913" w14:textId="77777777" w:rsidTr="001541F9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072FF504" w14:textId="2C03F135" w:rsidR="00247862" w:rsidRPr="00F308AE" w:rsidRDefault="00247862" w:rsidP="001353CF">
            <w:pPr>
              <w:pStyle w:val="NoSpacing"/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</w:pPr>
            <w:r w:rsidRPr="00F308AE"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  <w:t>Naam tekenbevoegde</w:t>
            </w:r>
          </w:p>
        </w:tc>
        <w:tc>
          <w:tcPr>
            <w:tcW w:w="10348" w:type="dxa"/>
            <w:noWrap/>
            <w:vAlign w:val="bottom"/>
            <w:hideMark/>
          </w:tcPr>
          <w:p w14:paraId="55D760E2" w14:textId="19A2AB02" w:rsidR="00247862" w:rsidRPr="00F308AE" w:rsidRDefault="00247862" w:rsidP="001353CF">
            <w:pPr>
              <w:pStyle w:val="NoSpacing"/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</w:pPr>
          </w:p>
        </w:tc>
      </w:tr>
      <w:tr w:rsidR="001353CF" w:rsidRPr="00F308AE" w14:paraId="33995575" w14:textId="77777777" w:rsidTr="001541F9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5DD8F48C" w14:textId="4F243E1F" w:rsidR="00247862" w:rsidRPr="00F308AE" w:rsidRDefault="00247862" w:rsidP="001353CF">
            <w:pPr>
              <w:pStyle w:val="NoSpacing"/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</w:pPr>
            <w:r w:rsidRPr="00F308AE"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  <w:t>Datum</w:t>
            </w:r>
          </w:p>
        </w:tc>
        <w:tc>
          <w:tcPr>
            <w:tcW w:w="10348" w:type="dxa"/>
            <w:noWrap/>
            <w:vAlign w:val="bottom"/>
            <w:hideMark/>
          </w:tcPr>
          <w:p w14:paraId="672A886E" w14:textId="10872786" w:rsidR="00247862" w:rsidRPr="00F308AE" w:rsidRDefault="00247862" w:rsidP="001353CF">
            <w:pPr>
              <w:pStyle w:val="NoSpacing"/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</w:pPr>
          </w:p>
        </w:tc>
      </w:tr>
      <w:tr w:rsidR="00387AD2" w:rsidRPr="00F308AE" w14:paraId="03BA03D3" w14:textId="77777777" w:rsidTr="001541F9">
        <w:trPr>
          <w:trHeight w:val="1310"/>
        </w:trPr>
        <w:tc>
          <w:tcPr>
            <w:tcW w:w="2972" w:type="dxa"/>
            <w:noWrap/>
          </w:tcPr>
          <w:p w14:paraId="24E086DB" w14:textId="4F1BE0E7" w:rsidR="00247862" w:rsidRPr="00F308AE" w:rsidRDefault="00247862" w:rsidP="001353CF">
            <w:pPr>
              <w:pStyle w:val="NoSpacing"/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</w:pPr>
            <w:r w:rsidRPr="00F308AE"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  <w:t>Handtekening tekenbevoegde</w:t>
            </w:r>
          </w:p>
        </w:tc>
        <w:tc>
          <w:tcPr>
            <w:tcW w:w="10348" w:type="dxa"/>
            <w:noWrap/>
          </w:tcPr>
          <w:p w14:paraId="54A2581F" w14:textId="77777777" w:rsidR="00247862" w:rsidRPr="00F308AE" w:rsidRDefault="00247862" w:rsidP="001353CF">
            <w:pPr>
              <w:pStyle w:val="NoSpacing"/>
              <w:rPr>
                <w:rFonts w:ascii="Calibri" w:eastAsia="Times New Roman" w:hAnsi="Calibri" w:cs="Calibri"/>
                <w:color w:val="002256"/>
                <w:kern w:val="0"/>
                <w:lang w:eastAsia="nl-NL"/>
                <w14:ligatures w14:val="none"/>
              </w:rPr>
            </w:pPr>
          </w:p>
        </w:tc>
      </w:tr>
    </w:tbl>
    <w:p w14:paraId="2F753899" w14:textId="5F4ABC15" w:rsidR="00077813" w:rsidRPr="00F308AE" w:rsidRDefault="00077813" w:rsidP="001353CF">
      <w:pPr>
        <w:pStyle w:val="NoSpacing"/>
        <w:rPr>
          <w:rFonts w:ascii="Calibri" w:hAnsi="Calibri" w:cs="Calibri"/>
          <w:color w:val="002256"/>
        </w:rPr>
      </w:pPr>
    </w:p>
    <w:sectPr w:rsidR="00077813" w:rsidRPr="00F308AE" w:rsidSect="00077813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3BF7A" w14:textId="77777777" w:rsidR="00E83B00" w:rsidRDefault="00E83B00" w:rsidP="00387AD2">
      <w:pPr>
        <w:spacing w:after="0" w:line="240" w:lineRule="auto"/>
      </w:pPr>
      <w:r>
        <w:separator/>
      </w:r>
    </w:p>
  </w:endnote>
  <w:endnote w:type="continuationSeparator" w:id="0">
    <w:p w14:paraId="0E76D397" w14:textId="77777777" w:rsidR="00E83B00" w:rsidRDefault="00E83B00" w:rsidP="0038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BC31" w14:textId="2BABEA70" w:rsidR="00387AD2" w:rsidRPr="00387AD2" w:rsidRDefault="00387AD2">
    <w:pPr>
      <w:pStyle w:val="Footer"/>
      <w:rPr>
        <w:rFonts w:ascii="Calibri" w:hAnsi="Calibri" w:cs="Calibri"/>
        <w:color w:val="002256"/>
      </w:rPr>
    </w:pPr>
    <w:r w:rsidRPr="00387AD2">
      <w:rPr>
        <w:rFonts w:ascii="Calibri" w:hAnsi="Calibri" w:cs="Calibri"/>
        <w:color w:val="002256"/>
      </w:rPr>
      <w:t xml:space="preserve">Bijlage </w:t>
    </w:r>
    <w:r w:rsidR="00146B8B">
      <w:rPr>
        <w:rFonts w:ascii="Calibri" w:hAnsi="Calibri" w:cs="Calibri"/>
        <w:color w:val="002256"/>
      </w:rPr>
      <w:t>5</w:t>
    </w:r>
    <w:r w:rsidR="00802469">
      <w:rPr>
        <w:rFonts w:ascii="Calibri" w:hAnsi="Calibri" w:cs="Calibri"/>
        <w:color w:val="002256"/>
      </w:rPr>
      <w:t>:</w:t>
    </w:r>
    <w:r w:rsidR="00FC23AA">
      <w:rPr>
        <w:rFonts w:ascii="Calibri" w:hAnsi="Calibri" w:cs="Calibri"/>
        <w:color w:val="002256"/>
      </w:rPr>
      <w:t xml:space="preserve"> </w:t>
    </w:r>
    <w:r w:rsidR="001541F9">
      <w:rPr>
        <w:rFonts w:ascii="Calibri" w:hAnsi="Calibri" w:cs="Calibri"/>
        <w:color w:val="002256"/>
      </w:rPr>
      <w:t>Inschrijf</w:t>
    </w:r>
    <w:r w:rsidRPr="00387AD2">
      <w:rPr>
        <w:rFonts w:ascii="Calibri" w:hAnsi="Calibri" w:cs="Calibri"/>
        <w:color w:val="002256"/>
      </w:rPr>
      <w:t>formulier KDC</w:t>
    </w:r>
    <w:r w:rsidR="00602FC9">
      <w:rPr>
        <w:rFonts w:ascii="Calibri" w:hAnsi="Calibri" w:cs="Calibri"/>
        <w:color w:val="002256"/>
      </w:rPr>
      <w:t xml:space="preserve"> Regionale inkoop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4394B" w14:textId="77777777" w:rsidR="00E83B00" w:rsidRDefault="00E83B00" w:rsidP="00387AD2">
      <w:pPr>
        <w:spacing w:after="0" w:line="240" w:lineRule="auto"/>
      </w:pPr>
      <w:r>
        <w:separator/>
      </w:r>
    </w:p>
  </w:footnote>
  <w:footnote w:type="continuationSeparator" w:id="0">
    <w:p w14:paraId="67715387" w14:textId="77777777" w:rsidR="00E83B00" w:rsidRDefault="00E83B00" w:rsidP="00387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154C" w14:textId="25063C5D" w:rsidR="00735A67" w:rsidRDefault="00735A67">
    <w:pPr>
      <w:pStyle w:val="Header"/>
    </w:pPr>
    <w:r>
      <w:rPr>
        <w:noProof/>
      </w:rPr>
      <w:drawing>
        <wp:inline distT="0" distB="0" distL="0" distR="0" wp14:anchorId="7B467028" wp14:editId="5849AD75">
          <wp:extent cx="1143000" cy="381000"/>
          <wp:effectExtent l="0" t="0" r="0" b="0"/>
          <wp:docPr id="201589152" name="Afbeelding 9" descr="Afbeelding met schermopname, Graphics, Kleurrijkheid, Lettertype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69CC97CD-138E-4E71-9F80-7A054ACA3C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fbeelding met schermopname, Graphics, Kleurrijkheid, Lettertyp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110C3"/>
    <w:multiLevelType w:val="hybridMultilevel"/>
    <w:tmpl w:val="13B4681A"/>
    <w:lvl w:ilvl="0" w:tplc="82F0B2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77BFA"/>
    <w:multiLevelType w:val="hybridMultilevel"/>
    <w:tmpl w:val="851E2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342971">
    <w:abstractNumId w:val="0"/>
  </w:num>
  <w:num w:numId="2" w16cid:durableId="1909222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13"/>
    <w:rsid w:val="00003137"/>
    <w:rsid w:val="00020E04"/>
    <w:rsid w:val="000423B1"/>
    <w:rsid w:val="00077813"/>
    <w:rsid w:val="00082E39"/>
    <w:rsid w:val="000A5356"/>
    <w:rsid w:val="000B373B"/>
    <w:rsid w:val="000C5DF6"/>
    <w:rsid w:val="001353CF"/>
    <w:rsid w:val="00142765"/>
    <w:rsid w:val="00146B8B"/>
    <w:rsid w:val="001541F9"/>
    <w:rsid w:val="00154DD1"/>
    <w:rsid w:val="00162BCA"/>
    <w:rsid w:val="00171AAB"/>
    <w:rsid w:val="001E7007"/>
    <w:rsid w:val="001E7847"/>
    <w:rsid w:val="00213BE0"/>
    <w:rsid w:val="002466E1"/>
    <w:rsid w:val="00247862"/>
    <w:rsid w:val="002E0E82"/>
    <w:rsid w:val="00300D17"/>
    <w:rsid w:val="003138E6"/>
    <w:rsid w:val="003434F0"/>
    <w:rsid w:val="00387AD2"/>
    <w:rsid w:val="003B07F2"/>
    <w:rsid w:val="003D2F0F"/>
    <w:rsid w:val="00411FCF"/>
    <w:rsid w:val="0043365D"/>
    <w:rsid w:val="004418E7"/>
    <w:rsid w:val="0044543B"/>
    <w:rsid w:val="00462109"/>
    <w:rsid w:val="0048370B"/>
    <w:rsid w:val="0049739A"/>
    <w:rsid w:val="00497E6C"/>
    <w:rsid w:val="004C5633"/>
    <w:rsid w:val="00516439"/>
    <w:rsid w:val="005530EB"/>
    <w:rsid w:val="00554B6B"/>
    <w:rsid w:val="005A30DE"/>
    <w:rsid w:val="005B272E"/>
    <w:rsid w:val="005E51C4"/>
    <w:rsid w:val="00602FC9"/>
    <w:rsid w:val="00641C51"/>
    <w:rsid w:val="00665CB0"/>
    <w:rsid w:val="00666E8A"/>
    <w:rsid w:val="0067025A"/>
    <w:rsid w:val="0068462F"/>
    <w:rsid w:val="00692641"/>
    <w:rsid w:val="006E0CCC"/>
    <w:rsid w:val="006E7BF6"/>
    <w:rsid w:val="006F1333"/>
    <w:rsid w:val="00703908"/>
    <w:rsid w:val="00734698"/>
    <w:rsid w:val="00735A67"/>
    <w:rsid w:val="007469AC"/>
    <w:rsid w:val="00761001"/>
    <w:rsid w:val="0076290B"/>
    <w:rsid w:val="007952BE"/>
    <w:rsid w:val="007A5677"/>
    <w:rsid w:val="007A632D"/>
    <w:rsid w:val="007C4309"/>
    <w:rsid w:val="007E2044"/>
    <w:rsid w:val="00802469"/>
    <w:rsid w:val="00805E4F"/>
    <w:rsid w:val="00844CB1"/>
    <w:rsid w:val="008463A2"/>
    <w:rsid w:val="008666D9"/>
    <w:rsid w:val="008809ED"/>
    <w:rsid w:val="008A2531"/>
    <w:rsid w:val="008A304F"/>
    <w:rsid w:val="008C4DBB"/>
    <w:rsid w:val="008F09BD"/>
    <w:rsid w:val="008F17CD"/>
    <w:rsid w:val="008F6C55"/>
    <w:rsid w:val="00907EAE"/>
    <w:rsid w:val="0094610B"/>
    <w:rsid w:val="00965B23"/>
    <w:rsid w:val="0097014A"/>
    <w:rsid w:val="009847DD"/>
    <w:rsid w:val="009D04F2"/>
    <w:rsid w:val="009D2188"/>
    <w:rsid w:val="009D5737"/>
    <w:rsid w:val="009E015B"/>
    <w:rsid w:val="00A3395B"/>
    <w:rsid w:val="00A34010"/>
    <w:rsid w:val="00A432E7"/>
    <w:rsid w:val="00A60A61"/>
    <w:rsid w:val="00A62D23"/>
    <w:rsid w:val="00A9755D"/>
    <w:rsid w:val="00AA61B6"/>
    <w:rsid w:val="00AC5172"/>
    <w:rsid w:val="00AF5938"/>
    <w:rsid w:val="00B045BC"/>
    <w:rsid w:val="00B0543B"/>
    <w:rsid w:val="00B4447A"/>
    <w:rsid w:val="00B52E62"/>
    <w:rsid w:val="00B732D5"/>
    <w:rsid w:val="00B83803"/>
    <w:rsid w:val="00BA3462"/>
    <w:rsid w:val="00BC0CC0"/>
    <w:rsid w:val="00C20F1E"/>
    <w:rsid w:val="00C51401"/>
    <w:rsid w:val="00C53AD7"/>
    <w:rsid w:val="00D04F6B"/>
    <w:rsid w:val="00D405E1"/>
    <w:rsid w:val="00D912B8"/>
    <w:rsid w:val="00DD4B9B"/>
    <w:rsid w:val="00E31B24"/>
    <w:rsid w:val="00E3390D"/>
    <w:rsid w:val="00E63ECB"/>
    <w:rsid w:val="00E75F63"/>
    <w:rsid w:val="00E83B00"/>
    <w:rsid w:val="00E94649"/>
    <w:rsid w:val="00EB0502"/>
    <w:rsid w:val="00EB0D6B"/>
    <w:rsid w:val="00EE326D"/>
    <w:rsid w:val="00EE3396"/>
    <w:rsid w:val="00F139EC"/>
    <w:rsid w:val="00F2199F"/>
    <w:rsid w:val="00F26735"/>
    <w:rsid w:val="00F308AE"/>
    <w:rsid w:val="00F502E6"/>
    <w:rsid w:val="00F8290F"/>
    <w:rsid w:val="00F858A8"/>
    <w:rsid w:val="00F956F5"/>
    <w:rsid w:val="00FA4F6B"/>
    <w:rsid w:val="00FB29DE"/>
    <w:rsid w:val="00FC23AA"/>
    <w:rsid w:val="00FC2781"/>
    <w:rsid w:val="00FF3DAE"/>
    <w:rsid w:val="10DF26BA"/>
    <w:rsid w:val="148BDE37"/>
    <w:rsid w:val="3108A27C"/>
    <w:rsid w:val="395D86CA"/>
    <w:rsid w:val="45DBA58D"/>
    <w:rsid w:val="4C433F01"/>
    <w:rsid w:val="5D1A7C01"/>
    <w:rsid w:val="71A36013"/>
    <w:rsid w:val="739803A5"/>
    <w:rsid w:val="7C96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6560A9"/>
  <w15:chartTrackingRefBased/>
  <w15:docId w15:val="{4C9E403E-EF05-4386-BB27-56757CA4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439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439"/>
    <w:rPr>
      <w:rFonts w:ascii="Calibri" w:eastAsiaTheme="majorEastAsia" w:hAnsi="Calibri" w:cstheme="majorBidi"/>
      <w:b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439"/>
    <w:pPr>
      <w:spacing w:after="80" w:line="240" w:lineRule="auto"/>
      <w:contextualSpacing/>
    </w:pPr>
    <w:rPr>
      <w:rFonts w:ascii="Calibri" w:eastAsiaTheme="majorEastAsia" w:hAnsi="Calibri" w:cstheme="majorBidi"/>
      <w:b/>
      <w:color w:val="00225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439"/>
    <w:rPr>
      <w:rFonts w:ascii="Calibri" w:eastAsiaTheme="majorEastAsia" w:hAnsi="Calibri" w:cstheme="majorBidi"/>
      <w:b/>
      <w:color w:val="002256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81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353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7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AD2"/>
  </w:style>
  <w:style w:type="paragraph" w:styleId="Footer">
    <w:name w:val="footer"/>
    <w:basedOn w:val="Normal"/>
    <w:link w:val="FooterChar"/>
    <w:uiPriority w:val="99"/>
    <w:unhideWhenUsed/>
    <w:rsid w:val="00387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AD2"/>
  </w:style>
  <w:style w:type="character" w:styleId="CommentReference">
    <w:name w:val="annotation reference"/>
    <w:basedOn w:val="DefaultParagraphFont"/>
    <w:uiPriority w:val="99"/>
    <w:semiHidden/>
    <w:unhideWhenUsed/>
    <w:rsid w:val="00762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9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p" ma:contentTypeID="0x012000F383B478B04E8F499D3076120C6F62D5" ma:contentTypeVersion="0" ma:contentTypeDescription="Een nieuwe map maken." ma:contentTypeScope="" ma:versionID="6899edd7afd857b338f2bcb9a1120b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ca29507560142b52d6df16963565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Aantal onderliggende objecten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Aantal onderliggende mappen" ma:hidden="true" ma:list="Docs" ma:internalName="FolderChildCount" ma:readOnly="true" ma:showField="FolderChildCount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4CFF15-59C1-42EA-8BA1-66D27284B7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210BC1-F460-4917-9E30-81E3BDFA3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ECD4D-9CAD-4504-AC28-4D2A49EF5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den Eijnden AFH (Aschwin)</dc:creator>
  <cp:keywords/>
  <dc:description/>
  <cp:lastModifiedBy>Veen T van (Thom)</cp:lastModifiedBy>
  <cp:revision>54</cp:revision>
  <dcterms:created xsi:type="dcterms:W3CDTF">2025-11-26T07:48:00Z</dcterms:created>
  <dcterms:modified xsi:type="dcterms:W3CDTF">2026-02-04T14:08:00Z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0x012000F383B478B04E8F499D3076120C6F62D5</vt:lpwstr>
  </property>
</Properties>
</file>