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71A3" w14:textId="1107340E" w:rsidR="000630A2" w:rsidRPr="004C28BD" w:rsidRDefault="000630A2" w:rsidP="000630A2">
      <w:pPr>
        <w:pStyle w:val="Heading1"/>
        <w:numPr>
          <w:ilvl w:val="0"/>
          <w:numId w:val="0"/>
        </w:numPr>
        <w:rPr>
          <w:sz w:val="36"/>
          <w:szCs w:val="36"/>
        </w:rPr>
      </w:pPr>
      <w:bookmarkStart w:id="0" w:name="_Toc529539906"/>
      <w:bookmarkStart w:id="1" w:name="_Toc175292197"/>
      <w:bookmarkStart w:id="2" w:name="_Toc313377710"/>
      <w:bookmarkStart w:id="3" w:name="_Toc357413608"/>
      <w:bookmarkStart w:id="4" w:name="_Toc427823889"/>
      <w:bookmarkStart w:id="5" w:name="_Toc465845897"/>
      <w:bookmarkStart w:id="6" w:name="_Toc299624362"/>
      <w:bookmarkStart w:id="7" w:name="_Toc427823890"/>
      <w:bookmarkStart w:id="8" w:name="_Toc465845898"/>
      <w:r w:rsidRPr="004C28BD">
        <w:rPr>
          <w:sz w:val="36"/>
          <w:szCs w:val="36"/>
        </w:rPr>
        <w:t>ANNEX 6 MINIMUM REQUIREMENTS</w:t>
      </w:r>
      <w:bookmarkEnd w:id="0"/>
      <w:bookmarkEnd w:id="1"/>
      <w:r w:rsidR="005276F4">
        <w:rPr>
          <w:sz w:val="36"/>
          <w:szCs w:val="36"/>
        </w:rPr>
        <w:t xml:space="preserve"> “Multi-wavelength  Optical Frequency System”</w:t>
      </w:r>
    </w:p>
    <w:bookmarkEnd w:id="2"/>
    <w:bookmarkEnd w:id="3"/>
    <w:bookmarkEnd w:id="4"/>
    <w:bookmarkEnd w:id="5"/>
    <w:p w14:paraId="7BF2B721" w14:textId="77777777" w:rsidR="005E5A74" w:rsidRPr="005E5A74" w:rsidRDefault="005E5A74" w:rsidP="005E5A74">
      <w:pPr>
        <w:pStyle w:val="BodytextTUEindhoven"/>
        <w:rPr>
          <w:highlight w:val="yellow"/>
          <w:lang w:val="en-US"/>
        </w:rPr>
      </w:pPr>
    </w:p>
    <w:p w14:paraId="25D6F203" w14:textId="4118D248" w:rsidR="000630A2" w:rsidRPr="0012178B" w:rsidRDefault="000630A2" w:rsidP="000630A2">
      <w:pPr>
        <w:pStyle w:val="BodyText"/>
        <w:spacing w:before="20"/>
        <w:ind w:left="166" w:right="969"/>
        <w:jc w:val="both"/>
        <w:rPr>
          <w:lang w:val="en-US"/>
        </w:rPr>
      </w:pPr>
      <w:bookmarkStart w:id="9" w:name="_Toc299624363"/>
      <w:bookmarkStart w:id="10" w:name="_Toc427823892"/>
      <w:bookmarkStart w:id="11" w:name="_Toc465845899"/>
      <w:bookmarkEnd w:id="6"/>
      <w:bookmarkEnd w:id="7"/>
      <w:bookmarkEnd w:id="8"/>
      <w:r w:rsidRPr="0012178B">
        <w:rPr>
          <w:lang w:val="en-US"/>
        </w:rPr>
        <w:t>Th</w:t>
      </w:r>
      <w:r w:rsidR="00F273AE">
        <w:rPr>
          <w:lang w:val="en-US"/>
        </w:rPr>
        <w:t xml:space="preserve">is </w:t>
      </w:r>
      <w:r w:rsidR="00F273AE" w:rsidRPr="00F273AE">
        <w:rPr>
          <w:b/>
          <w:bCs/>
          <w:lang w:val="en-US"/>
        </w:rPr>
        <w:t>Annex 6</w:t>
      </w:r>
      <w:r w:rsidR="00F273AE">
        <w:rPr>
          <w:lang w:val="en-US"/>
        </w:rPr>
        <w:t xml:space="preserve"> </w:t>
      </w:r>
      <w:r w:rsidRPr="0012178B">
        <w:rPr>
          <w:lang w:val="en-US"/>
        </w:rPr>
        <w:t>describe the specific requirements. A list has been attached with regard to the laid down mandatory requirements in which Tenderers must confirm that Tenderers unconditionally meet the specific mandatory requirements.</w:t>
      </w:r>
    </w:p>
    <w:p w14:paraId="420F17C2" w14:textId="77777777" w:rsidR="000630A2" w:rsidRPr="0012178B" w:rsidRDefault="000630A2" w:rsidP="000630A2">
      <w:pPr>
        <w:pStyle w:val="BodyText"/>
        <w:spacing w:before="20"/>
        <w:ind w:left="166" w:right="969"/>
        <w:jc w:val="both"/>
        <w:rPr>
          <w:lang w:val="en-US"/>
        </w:rPr>
      </w:pPr>
    </w:p>
    <w:p w14:paraId="580F4FEE" w14:textId="4A289170" w:rsidR="000630A2" w:rsidRPr="0012178B" w:rsidRDefault="000630A2" w:rsidP="000630A2">
      <w:pPr>
        <w:pStyle w:val="BodyText"/>
        <w:spacing w:before="1"/>
        <w:ind w:left="166" w:right="1076"/>
        <w:rPr>
          <w:lang w:val="en-US"/>
        </w:rPr>
      </w:pPr>
      <w:r w:rsidRPr="0012178B">
        <w:rPr>
          <w:b/>
          <w:bCs/>
          <w:u w:val="single"/>
          <w:lang w:val="en-US"/>
        </w:rPr>
        <w:t>Note:</w:t>
      </w:r>
      <w:r w:rsidRPr="0012178B">
        <w:rPr>
          <w:lang w:val="en-US"/>
        </w:rPr>
        <w:t xml:space="preserve"> The Technical Specification mentioned in this</w:t>
      </w:r>
      <w:r w:rsidR="00F273AE">
        <w:rPr>
          <w:lang w:val="en-US"/>
        </w:rPr>
        <w:t xml:space="preserve"> </w:t>
      </w:r>
      <w:r w:rsidR="00F273AE" w:rsidRPr="00F273AE">
        <w:rPr>
          <w:b/>
          <w:bCs/>
          <w:lang w:val="en-US"/>
        </w:rPr>
        <w:t xml:space="preserve">Annex 6 </w:t>
      </w:r>
      <w:r w:rsidRPr="0012178B">
        <w:rPr>
          <w:lang w:val="en-US"/>
        </w:rPr>
        <w:t xml:space="preserve"> may be amended by the Contracting Authority, as referred to in</w:t>
      </w:r>
      <w:r w:rsidRPr="0012178B">
        <w:rPr>
          <w:spacing w:val="-1"/>
          <w:lang w:val="en-US"/>
        </w:rPr>
        <w:t xml:space="preserve"> </w:t>
      </w:r>
      <w:r w:rsidRPr="0012178B">
        <w:rPr>
          <w:lang w:val="en-US"/>
        </w:rPr>
        <w:t>paragraph 3.</w:t>
      </w:r>
      <w:r>
        <w:rPr>
          <w:lang w:val="en-US"/>
        </w:rPr>
        <w:t>6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of th</w:t>
      </w:r>
      <w:r w:rsidR="00F273AE">
        <w:rPr>
          <w:lang w:val="en-US"/>
        </w:rPr>
        <w:t xml:space="preserve">e </w:t>
      </w:r>
      <w:r w:rsidRPr="0012178B">
        <w:rPr>
          <w:lang w:val="en-US"/>
        </w:rPr>
        <w:t>Request for Proposal. Tenderers will be informed</w:t>
      </w:r>
      <w:r w:rsidRPr="0012178B">
        <w:rPr>
          <w:spacing w:val="-1"/>
          <w:lang w:val="en-US"/>
        </w:rPr>
        <w:t xml:space="preserve"> </w:t>
      </w:r>
      <w:r w:rsidRPr="0012178B">
        <w:rPr>
          <w:lang w:val="en-US"/>
        </w:rPr>
        <w:t>of any amendments</w:t>
      </w:r>
      <w:r w:rsidRPr="0012178B">
        <w:rPr>
          <w:spacing w:val="-5"/>
          <w:lang w:val="en-US"/>
        </w:rPr>
        <w:t xml:space="preserve"> </w:t>
      </w:r>
      <w:r w:rsidRPr="0012178B">
        <w:rPr>
          <w:lang w:val="en-US"/>
        </w:rPr>
        <w:t>to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the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Technical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Specification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by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means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of</w:t>
      </w:r>
      <w:r w:rsidRPr="0012178B">
        <w:rPr>
          <w:spacing w:val="-4"/>
          <w:lang w:val="en-US"/>
        </w:rPr>
        <w:t xml:space="preserve"> </w:t>
      </w:r>
      <w:r w:rsidRPr="0012178B">
        <w:rPr>
          <w:lang w:val="en-US"/>
        </w:rPr>
        <w:t>the</w:t>
      </w:r>
      <w:r w:rsidRPr="0012178B">
        <w:rPr>
          <w:spacing w:val="-4"/>
          <w:lang w:val="en-US"/>
        </w:rPr>
        <w:t xml:space="preserve"> </w:t>
      </w:r>
      <w:r w:rsidRPr="0012178B">
        <w:rPr>
          <w:lang w:val="en-US"/>
        </w:rPr>
        <w:t>Memorandum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of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Information.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After</w:t>
      </w:r>
      <w:r w:rsidRPr="0012178B">
        <w:rPr>
          <w:spacing w:val="-4"/>
          <w:lang w:val="en-US"/>
        </w:rPr>
        <w:t xml:space="preserve"> </w:t>
      </w:r>
      <w:r w:rsidRPr="0012178B">
        <w:rPr>
          <w:lang w:val="en-US"/>
        </w:rPr>
        <w:t>the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final Memorandum of Information is published, the Request for Proposal including any amendments as they stand at that moment become the final version.</w:t>
      </w:r>
    </w:p>
    <w:p w14:paraId="5E7A5139" w14:textId="77777777" w:rsidR="000630A2" w:rsidRPr="0012178B" w:rsidRDefault="000630A2" w:rsidP="000630A2">
      <w:pPr>
        <w:pStyle w:val="BodyText"/>
        <w:rPr>
          <w:lang w:val="en-US"/>
        </w:rPr>
      </w:pPr>
    </w:p>
    <w:p w14:paraId="0ADFE769" w14:textId="28D2A25D" w:rsidR="00D31214" w:rsidRDefault="000630A2" w:rsidP="00C310DD">
      <w:pPr>
        <w:pStyle w:val="BodyText"/>
        <w:ind w:left="166" w:right="1076"/>
        <w:rPr>
          <w:lang w:val="en-US"/>
        </w:rPr>
      </w:pPr>
      <w:r w:rsidRPr="0012178B">
        <w:rPr>
          <w:lang w:val="en-US"/>
        </w:rPr>
        <w:t>The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tenderer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must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agree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and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comply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with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this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final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version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by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answer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the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question</w:t>
      </w:r>
      <w:r w:rsidRPr="0012178B">
        <w:rPr>
          <w:spacing w:val="-3"/>
          <w:lang w:val="en-US"/>
        </w:rPr>
        <w:t xml:space="preserve"> </w:t>
      </w:r>
      <w:r w:rsidRPr="0012178B">
        <w:rPr>
          <w:lang w:val="en-US"/>
        </w:rPr>
        <w:t>with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>“Yes”</w:t>
      </w:r>
      <w:r w:rsidRPr="0012178B">
        <w:rPr>
          <w:spacing w:val="-2"/>
          <w:lang w:val="en-US"/>
        </w:rPr>
        <w:t xml:space="preserve"> </w:t>
      </w:r>
      <w:r w:rsidRPr="0012178B">
        <w:rPr>
          <w:lang w:val="en-US"/>
        </w:rPr>
        <w:t xml:space="preserve">in </w:t>
      </w:r>
      <w:r w:rsidR="00F273AE">
        <w:rPr>
          <w:lang w:val="en-US"/>
        </w:rPr>
        <w:t xml:space="preserve">this </w:t>
      </w:r>
      <w:r w:rsidRPr="009C44A3">
        <w:rPr>
          <w:b/>
          <w:bCs/>
          <w:lang w:val="en-US"/>
        </w:rPr>
        <w:t>Annex 6 MINIMUM REQUIREMENTS</w:t>
      </w:r>
      <w:r>
        <w:rPr>
          <w:lang w:val="en-US"/>
        </w:rPr>
        <w:t xml:space="preserve"> of t</w:t>
      </w:r>
      <w:r w:rsidR="00F273AE">
        <w:rPr>
          <w:lang w:val="en-US"/>
        </w:rPr>
        <w:t xml:space="preserve">he </w:t>
      </w:r>
      <w:r>
        <w:rPr>
          <w:lang w:val="en-US"/>
        </w:rPr>
        <w:t xml:space="preserve">Request for Proposal that it complies with the relevant requirements with comments of applicable, </w:t>
      </w:r>
      <w:r w:rsidRPr="0012178B">
        <w:rPr>
          <w:lang w:val="en-US"/>
        </w:rPr>
        <w:t>whereby the tenderer declares to fulfil this award requirement completely</w:t>
      </w:r>
      <w:r>
        <w:rPr>
          <w:lang w:val="en-US"/>
        </w:rPr>
        <w:t xml:space="preserve">. Tenderer must add the fully completed </w:t>
      </w:r>
      <w:r w:rsidRPr="005E5A74">
        <w:rPr>
          <w:b/>
          <w:bCs/>
          <w:lang w:val="en-US"/>
        </w:rPr>
        <w:t>Annex 6</w:t>
      </w:r>
      <w:r>
        <w:rPr>
          <w:lang w:val="en-US"/>
        </w:rPr>
        <w:t xml:space="preserve"> MINIMUM REQUIREMENTS of th</w:t>
      </w:r>
      <w:r w:rsidR="00F273AE">
        <w:rPr>
          <w:lang w:val="en-US"/>
        </w:rPr>
        <w:t xml:space="preserve">e </w:t>
      </w:r>
      <w:r>
        <w:rPr>
          <w:lang w:val="en-US"/>
        </w:rPr>
        <w:t xml:space="preserve">Request for Proposal to its Proposal and Upload this </w:t>
      </w:r>
      <w:r w:rsidRPr="005E5A74">
        <w:rPr>
          <w:b/>
          <w:bCs/>
          <w:lang w:val="en-US"/>
        </w:rPr>
        <w:t>Annex</w:t>
      </w:r>
      <w:r>
        <w:rPr>
          <w:b/>
          <w:bCs/>
          <w:lang w:val="en-US"/>
        </w:rPr>
        <w:t xml:space="preserve"> 6</w:t>
      </w:r>
      <w:r>
        <w:rPr>
          <w:lang w:val="en-US"/>
        </w:rPr>
        <w:t xml:space="preserve"> in TenderNed.</w:t>
      </w:r>
    </w:p>
    <w:p w14:paraId="79545A61" w14:textId="0E8AB838" w:rsidR="0014530A" w:rsidRPr="00B14D20" w:rsidRDefault="000630A2" w:rsidP="000630A2">
      <w:pPr>
        <w:pStyle w:val="Heading2"/>
        <w:numPr>
          <w:ilvl w:val="0"/>
          <w:numId w:val="0"/>
        </w:numPr>
      </w:pPr>
      <w:bookmarkStart w:id="12" w:name="_Toc218593277"/>
      <w:bookmarkStart w:id="13" w:name="_Toc465845900"/>
      <w:bookmarkStart w:id="14" w:name="_Toc14437636"/>
      <w:r>
        <w:t>6.</w:t>
      </w:r>
      <w:r w:rsidR="00981865">
        <w:t xml:space="preserve">2 </w:t>
      </w:r>
      <w:r w:rsidR="0014530A" w:rsidRPr="00B14D20">
        <w:t>General</w:t>
      </w:r>
      <w:bookmarkEnd w:id="12"/>
      <w:r w:rsidR="00D40978">
        <w:t>:</w:t>
      </w:r>
    </w:p>
    <w:tbl>
      <w:tblPr>
        <w:tblW w:w="839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133"/>
        <w:gridCol w:w="3260"/>
        <w:gridCol w:w="851"/>
        <w:gridCol w:w="1417"/>
        <w:gridCol w:w="2121"/>
      </w:tblGrid>
      <w:tr w:rsidR="00F100E9" w:rsidRPr="00B14D20" w14:paraId="4FE7477B" w14:textId="3AF07E05" w:rsidTr="00F100E9">
        <w:trPr>
          <w:trHeight w:val="496"/>
        </w:trPr>
        <w:tc>
          <w:tcPr>
            <w:tcW w:w="611" w:type="dxa"/>
            <w:shd w:val="clear" w:color="auto" w:fill="000000"/>
            <w:vAlign w:val="center"/>
          </w:tcPr>
          <w:p w14:paraId="341C27BC" w14:textId="77777777" w:rsidR="00F100E9" w:rsidRPr="009A1834" w:rsidRDefault="00F100E9" w:rsidP="00F100E9">
            <w:pPr>
              <w:pStyle w:val="BodytextTUEindhoven"/>
              <w:rPr>
                <w:b/>
                <w:bCs/>
                <w:color w:val="FFFFFF" w:themeColor="background1"/>
              </w:rPr>
            </w:pPr>
            <w:bookmarkStart w:id="15" w:name="_Hlk262718821"/>
            <w:bookmarkEnd w:id="13"/>
            <w:bookmarkEnd w:id="14"/>
            <w:proofErr w:type="spellStart"/>
            <w:r w:rsidRPr="009A1834">
              <w:rPr>
                <w:b/>
                <w:bCs/>
                <w:color w:val="FFFFFF" w:themeColor="background1"/>
              </w:rPr>
              <w:t>Nr</w:t>
            </w:r>
            <w:proofErr w:type="spellEnd"/>
          </w:p>
        </w:tc>
        <w:tc>
          <w:tcPr>
            <w:tcW w:w="3393" w:type="dxa"/>
            <w:gridSpan w:val="2"/>
            <w:shd w:val="clear" w:color="auto" w:fill="000000"/>
            <w:vAlign w:val="center"/>
          </w:tcPr>
          <w:p w14:paraId="372D31BC" w14:textId="387DB733" w:rsidR="00F100E9" w:rsidRPr="009A1834" w:rsidRDefault="00F100E9" w:rsidP="00F100E9">
            <w:pPr>
              <w:pStyle w:val="BodytextTUEindhoven"/>
              <w:rPr>
                <w:b/>
                <w:bCs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000000"/>
            <w:vAlign w:val="center"/>
          </w:tcPr>
          <w:p w14:paraId="5BD9DC5A" w14:textId="2F64CE61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M/W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4E23C406" w14:textId="438A1472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Yes/No</w:t>
            </w:r>
          </w:p>
        </w:tc>
        <w:tc>
          <w:tcPr>
            <w:tcW w:w="2121" w:type="dxa"/>
            <w:shd w:val="clear" w:color="auto" w:fill="000000" w:themeFill="text1"/>
            <w:vAlign w:val="center"/>
          </w:tcPr>
          <w:p w14:paraId="371F4941" w14:textId="6B6848B1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Comments</w:t>
            </w:r>
            <w:proofErr w:type="spellEnd"/>
          </w:p>
        </w:tc>
      </w:tr>
      <w:bookmarkEnd w:id="15"/>
      <w:tr w:rsidR="00F100E9" w:rsidRPr="00B14D20" w14:paraId="0B0125C6" w14:textId="464A085F" w:rsidTr="00F100E9">
        <w:trPr>
          <w:trHeight w:val="249"/>
        </w:trPr>
        <w:tc>
          <w:tcPr>
            <w:tcW w:w="744" w:type="dxa"/>
            <w:gridSpan w:val="2"/>
            <w:vAlign w:val="center"/>
          </w:tcPr>
          <w:p w14:paraId="76AE0AE7" w14:textId="0B0FAE86" w:rsidR="00F100E9" w:rsidRPr="00B14D20" w:rsidRDefault="00981865" w:rsidP="00981865">
            <w:pPr>
              <w:pStyle w:val="BodytextTUEindhoven"/>
            </w:pPr>
            <w:r>
              <w:t xml:space="preserve">6.2.1 </w:t>
            </w:r>
          </w:p>
        </w:tc>
        <w:tc>
          <w:tcPr>
            <w:tcW w:w="3260" w:type="dxa"/>
          </w:tcPr>
          <w:p w14:paraId="0DE53C3A" w14:textId="1F588B91" w:rsidR="00F100E9" w:rsidRPr="00B14D20" w:rsidRDefault="00981865" w:rsidP="0028027D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bCs/>
                <w:lang w:val="en-GB"/>
              </w:rPr>
              <w:t>24 months warranty on hardware and software starting after successful Site Acceptance Test.</w:t>
            </w:r>
          </w:p>
        </w:tc>
        <w:tc>
          <w:tcPr>
            <w:tcW w:w="851" w:type="dxa"/>
            <w:vAlign w:val="center"/>
          </w:tcPr>
          <w:p w14:paraId="2E443DBC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78DC23E6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2121" w:type="dxa"/>
          </w:tcPr>
          <w:p w14:paraId="21300279" w14:textId="7C96247D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B14D20" w14:paraId="1799B626" w14:textId="49DBAD41" w:rsidTr="00981865">
        <w:trPr>
          <w:trHeight w:val="399"/>
        </w:trPr>
        <w:tc>
          <w:tcPr>
            <w:tcW w:w="744" w:type="dxa"/>
            <w:gridSpan w:val="2"/>
            <w:vAlign w:val="center"/>
          </w:tcPr>
          <w:p w14:paraId="4612D38D" w14:textId="1ACD7C28" w:rsidR="00F100E9" w:rsidRPr="00B14D20" w:rsidRDefault="00981865" w:rsidP="00981865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6.2.2</w:t>
            </w:r>
          </w:p>
        </w:tc>
        <w:tc>
          <w:tcPr>
            <w:tcW w:w="3260" w:type="dxa"/>
          </w:tcPr>
          <w:p w14:paraId="5B4AB205" w14:textId="0CF39119" w:rsidR="00F100E9" w:rsidRPr="00B14D20" w:rsidRDefault="00981865" w:rsidP="0028027D">
            <w:pPr>
              <w:pStyle w:val="BodytextTUEindhoven"/>
              <w:rPr>
                <w:lang w:val="en-US"/>
              </w:rPr>
            </w:pPr>
            <w:r w:rsidRPr="006C4C34">
              <w:rPr>
                <w:rFonts w:cs="Arial"/>
                <w:lang w:val="en-GB"/>
              </w:rPr>
              <w:t xml:space="preserve">Response on technical problems and sales requests </w:t>
            </w:r>
            <w:r w:rsidRPr="006C4C34">
              <w:rPr>
                <w:rFonts w:cs="Arial"/>
                <w:b/>
                <w:bCs/>
                <w:lang w:val="en-GB"/>
              </w:rPr>
              <w:t xml:space="preserve">within </w:t>
            </w:r>
            <w:r>
              <w:rPr>
                <w:rFonts w:cs="Arial"/>
                <w:b/>
                <w:bCs/>
                <w:lang w:val="en-GB"/>
              </w:rPr>
              <w:t>2 working days</w:t>
            </w:r>
            <w:r w:rsidRPr="006C4C34"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5B9C55F0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0B2E835A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2121" w:type="dxa"/>
          </w:tcPr>
          <w:p w14:paraId="0B927387" w14:textId="30653D0F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B14D20" w14:paraId="145DBCC9" w14:textId="0C66BE83" w:rsidTr="00F100E9">
        <w:trPr>
          <w:trHeight w:val="249"/>
        </w:trPr>
        <w:tc>
          <w:tcPr>
            <w:tcW w:w="744" w:type="dxa"/>
            <w:gridSpan w:val="2"/>
            <w:vAlign w:val="center"/>
          </w:tcPr>
          <w:p w14:paraId="7EEDA119" w14:textId="1C92B97F" w:rsidR="00F100E9" w:rsidRPr="00B14D20" w:rsidRDefault="00981865" w:rsidP="00981865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6.2.3</w:t>
            </w:r>
          </w:p>
        </w:tc>
        <w:tc>
          <w:tcPr>
            <w:tcW w:w="3260" w:type="dxa"/>
          </w:tcPr>
          <w:p w14:paraId="7D4A3F5A" w14:textId="52F5A6BA" w:rsidR="00F100E9" w:rsidRPr="00B14D20" w:rsidRDefault="00981865" w:rsidP="0028027D">
            <w:pPr>
              <w:pStyle w:val="BodytextTUEindhoven"/>
              <w:rPr>
                <w:lang w:val="en-US"/>
              </w:rPr>
            </w:pPr>
            <w:r w:rsidRPr="004E3832">
              <w:rPr>
                <w:rFonts w:cs="Arial"/>
                <w:lang w:val="en-GB"/>
              </w:rPr>
              <w:t>A</w:t>
            </w:r>
            <w:r>
              <w:rPr>
                <w:rFonts w:cs="Arial"/>
                <w:lang w:val="en-GB"/>
              </w:rPr>
              <w:t xml:space="preserve"> technical </w:t>
            </w:r>
            <w:r w:rsidRPr="004E3832">
              <w:rPr>
                <w:rFonts w:cs="Arial"/>
                <w:lang w:val="en-GB"/>
              </w:rPr>
              <w:t xml:space="preserve">solution </w:t>
            </w:r>
            <w:r>
              <w:rPr>
                <w:rFonts w:cs="Arial"/>
                <w:lang w:val="en-GB"/>
              </w:rPr>
              <w:t xml:space="preserve">to software/hardware </w:t>
            </w:r>
            <w:r w:rsidRPr="004E3832">
              <w:rPr>
                <w:rFonts w:cs="Arial"/>
                <w:lang w:val="en-GB"/>
              </w:rPr>
              <w:t xml:space="preserve">problems is </w:t>
            </w:r>
            <w:r>
              <w:rPr>
                <w:rFonts w:cs="Arial"/>
                <w:lang w:val="en-GB"/>
              </w:rPr>
              <w:t xml:space="preserve">proposed </w:t>
            </w:r>
            <w:r w:rsidRPr="00254C3B">
              <w:rPr>
                <w:rFonts w:cs="Arial"/>
                <w:b/>
                <w:bCs/>
                <w:lang w:val="en-GB"/>
              </w:rPr>
              <w:t>within 15 working days</w:t>
            </w:r>
            <w:r w:rsidRPr="004E3832">
              <w:rPr>
                <w:rFonts w:cs="Arial"/>
                <w:lang w:val="en-GB"/>
              </w:rPr>
              <w:t xml:space="preserve"> from first request</w:t>
            </w:r>
          </w:p>
        </w:tc>
        <w:tc>
          <w:tcPr>
            <w:tcW w:w="851" w:type="dxa"/>
            <w:vAlign w:val="center"/>
          </w:tcPr>
          <w:p w14:paraId="246D68E4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33D87ECD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2121" w:type="dxa"/>
          </w:tcPr>
          <w:p w14:paraId="5CA77178" w14:textId="6BBC1A7A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B14D20" w14:paraId="73F1B8F2" w14:textId="1EB8E62E" w:rsidTr="00F100E9">
        <w:trPr>
          <w:trHeight w:val="249"/>
        </w:trPr>
        <w:tc>
          <w:tcPr>
            <w:tcW w:w="744" w:type="dxa"/>
            <w:gridSpan w:val="2"/>
            <w:vAlign w:val="center"/>
          </w:tcPr>
          <w:p w14:paraId="6B202935" w14:textId="5D304DBF" w:rsidR="00F100E9" w:rsidRPr="00B14D20" w:rsidRDefault="0056519C" w:rsidP="0056519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6.2.4</w:t>
            </w:r>
          </w:p>
        </w:tc>
        <w:tc>
          <w:tcPr>
            <w:tcW w:w="3260" w:type="dxa"/>
          </w:tcPr>
          <w:p w14:paraId="4BD9CD51" w14:textId="38C74019" w:rsidR="00F100E9" w:rsidRPr="00B14D20" w:rsidRDefault="0056519C" w:rsidP="0028027D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lang w:val="en-GB"/>
              </w:rPr>
              <w:t>Documentation should include test reports, operation and maintenance manuals written in English. All documents will be delivered in digital and printed form</w:t>
            </w:r>
            <w:r w:rsidR="008C0F54"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7DA66806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7CA571B9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2121" w:type="dxa"/>
          </w:tcPr>
          <w:p w14:paraId="36634788" w14:textId="75446188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B14D20" w14:paraId="47EA23A0" w14:textId="19BBF790" w:rsidTr="00F100E9">
        <w:trPr>
          <w:trHeight w:val="249"/>
        </w:trPr>
        <w:tc>
          <w:tcPr>
            <w:tcW w:w="744" w:type="dxa"/>
            <w:gridSpan w:val="2"/>
            <w:vAlign w:val="center"/>
          </w:tcPr>
          <w:p w14:paraId="1B51050B" w14:textId="23BC46F6" w:rsidR="00F100E9" w:rsidRPr="00B14D20" w:rsidRDefault="0056519C" w:rsidP="0056519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6.2.5</w:t>
            </w:r>
          </w:p>
        </w:tc>
        <w:tc>
          <w:tcPr>
            <w:tcW w:w="3260" w:type="dxa"/>
          </w:tcPr>
          <w:p w14:paraId="2BA8C8C9" w14:textId="4C305B29" w:rsidR="0056519C" w:rsidRPr="00357DBA" w:rsidRDefault="0056519C" w:rsidP="0056519C">
            <w:pPr>
              <w:pStyle w:val="BodyText"/>
              <w:rPr>
                <w:rFonts w:cs="Arial"/>
                <w:lang w:val="en-GB"/>
              </w:rPr>
            </w:pPr>
            <w:r w:rsidRPr="00357DBA">
              <w:rPr>
                <w:rFonts w:cs="Arial"/>
                <w:lang w:val="en-GB"/>
              </w:rPr>
              <w:t xml:space="preserve">Power supply is according </w:t>
            </w:r>
            <w:r>
              <w:rPr>
                <w:rFonts w:cs="Arial"/>
                <w:lang w:val="en-GB"/>
              </w:rPr>
              <w:t xml:space="preserve">to </w:t>
            </w:r>
            <w:r w:rsidRPr="00357DBA">
              <w:rPr>
                <w:rFonts w:cs="Arial"/>
                <w:lang w:val="en-GB"/>
              </w:rPr>
              <w:t>European mainland Standards.</w:t>
            </w:r>
          </w:p>
          <w:p w14:paraId="0E3B247B" w14:textId="052B9061" w:rsidR="00F100E9" w:rsidRPr="00B14D20" w:rsidRDefault="0056519C" w:rsidP="0056519C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lang w:val="en-GB"/>
              </w:rPr>
              <w:t>Mains power supply is 230Vac PH-N and/or 400Vac Ph-Ph / 50hz.</w:t>
            </w:r>
          </w:p>
        </w:tc>
        <w:tc>
          <w:tcPr>
            <w:tcW w:w="851" w:type="dxa"/>
            <w:vAlign w:val="center"/>
          </w:tcPr>
          <w:p w14:paraId="0DF33FFA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565FD3ED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2121" w:type="dxa"/>
          </w:tcPr>
          <w:p w14:paraId="5B1509E8" w14:textId="55C151F8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B14D20" w14:paraId="28805194" w14:textId="5129E4C5" w:rsidTr="00F100E9">
        <w:trPr>
          <w:trHeight w:val="249"/>
        </w:trPr>
        <w:tc>
          <w:tcPr>
            <w:tcW w:w="744" w:type="dxa"/>
            <w:gridSpan w:val="2"/>
            <w:vAlign w:val="center"/>
          </w:tcPr>
          <w:p w14:paraId="7C6587BD" w14:textId="16B1E399" w:rsidR="00F100E9" w:rsidRPr="00B14D20" w:rsidRDefault="0056519C" w:rsidP="0056519C">
            <w:pPr>
              <w:pStyle w:val="BodytextTUEindhoven"/>
            </w:pPr>
            <w:r>
              <w:t>6.2.6</w:t>
            </w:r>
          </w:p>
        </w:tc>
        <w:tc>
          <w:tcPr>
            <w:tcW w:w="3260" w:type="dxa"/>
          </w:tcPr>
          <w:p w14:paraId="5E155CF6" w14:textId="4EF2BE2C" w:rsidR="00F100E9" w:rsidRPr="00B14D20" w:rsidRDefault="0056519C" w:rsidP="0028027D">
            <w:pPr>
              <w:pStyle w:val="BodytextTUEindhoven"/>
              <w:rPr>
                <w:lang w:val="en-US"/>
              </w:rPr>
            </w:pPr>
            <w:r w:rsidRPr="00357DBA">
              <w:rPr>
                <w:rFonts w:eastAsia="SimSun" w:cs="Arial"/>
                <w:lang w:val="en-GB"/>
              </w:rPr>
              <w:t xml:space="preserve">Delivery and installation </w:t>
            </w:r>
            <w:r>
              <w:rPr>
                <w:rFonts w:eastAsia="SimSun" w:cs="Arial"/>
                <w:lang w:val="en-GB"/>
              </w:rPr>
              <w:t xml:space="preserve">(including Site Acceptance Test) </w:t>
            </w:r>
            <w:r w:rsidRPr="00357DBA">
              <w:rPr>
                <w:rFonts w:eastAsia="SimSun" w:cs="Arial"/>
                <w:lang w:val="en-GB"/>
              </w:rPr>
              <w:t xml:space="preserve">within </w:t>
            </w:r>
            <w:r w:rsidRPr="006C4C34">
              <w:rPr>
                <w:rFonts w:eastAsia="SimSun" w:cs="Arial"/>
                <w:b/>
                <w:bCs/>
                <w:lang w:val="en-GB"/>
              </w:rPr>
              <w:t>10 months</w:t>
            </w:r>
            <w:r w:rsidRPr="00357DBA">
              <w:rPr>
                <w:rFonts w:eastAsia="SimSun" w:cs="Arial"/>
                <w:lang w:val="en-GB"/>
              </w:rPr>
              <w:t xml:space="preserve"> from final award date</w:t>
            </w:r>
            <w:r w:rsidR="008C0F54">
              <w:rPr>
                <w:rFonts w:eastAsia="SimSun" w:cs="Arial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749C3A95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9181FE4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2121" w:type="dxa"/>
          </w:tcPr>
          <w:p w14:paraId="4F3A2B16" w14:textId="6857507B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</w:tr>
      <w:tr w:rsidR="0056519C" w:rsidRPr="00B14D20" w14:paraId="1B6B03E2" w14:textId="0593DCD0" w:rsidTr="00831146">
        <w:trPr>
          <w:trHeight w:val="249"/>
        </w:trPr>
        <w:tc>
          <w:tcPr>
            <w:tcW w:w="744" w:type="dxa"/>
            <w:gridSpan w:val="2"/>
            <w:vAlign w:val="center"/>
          </w:tcPr>
          <w:p w14:paraId="5DC6605F" w14:textId="38B2EBB3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bookmarkStart w:id="16" w:name="_Hlk12863236"/>
            <w:r>
              <w:rPr>
                <w:lang w:val="en-US"/>
              </w:rPr>
              <w:t>6.2.7</w:t>
            </w:r>
          </w:p>
        </w:tc>
        <w:tc>
          <w:tcPr>
            <w:tcW w:w="3260" w:type="dxa"/>
            <w:vAlign w:val="center"/>
          </w:tcPr>
          <w:p w14:paraId="1E6C12E7" w14:textId="65E69A88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 w:rsidRPr="00357DBA">
              <w:rPr>
                <w:rFonts w:eastAsia="SimSun" w:cs="Arial"/>
                <w:lang w:val="en-GB"/>
              </w:rPr>
              <w:t>Installation and basic training on use of the system.</w:t>
            </w:r>
          </w:p>
        </w:tc>
        <w:tc>
          <w:tcPr>
            <w:tcW w:w="851" w:type="dxa"/>
            <w:vAlign w:val="center"/>
          </w:tcPr>
          <w:p w14:paraId="331DDB18" w14:textId="77777777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93901B6" w14:textId="77777777" w:rsidR="0056519C" w:rsidRPr="00B14D20" w:rsidRDefault="0056519C" w:rsidP="0056519C">
            <w:pPr>
              <w:pStyle w:val="BodytextTUEindhoven"/>
              <w:rPr>
                <w:lang w:val="en-US"/>
              </w:rPr>
            </w:pPr>
          </w:p>
        </w:tc>
        <w:tc>
          <w:tcPr>
            <w:tcW w:w="2121" w:type="dxa"/>
          </w:tcPr>
          <w:p w14:paraId="148AC7AB" w14:textId="310A6D78" w:rsidR="0056519C" w:rsidRPr="00B14D20" w:rsidRDefault="0056519C" w:rsidP="0056519C">
            <w:pPr>
              <w:pStyle w:val="BodytextTUEindhoven"/>
              <w:rPr>
                <w:lang w:val="en-US"/>
              </w:rPr>
            </w:pPr>
          </w:p>
        </w:tc>
      </w:tr>
      <w:tr w:rsidR="0056519C" w:rsidRPr="00B14D20" w14:paraId="3F2B31E2" w14:textId="2B1AB620" w:rsidTr="00D167A6">
        <w:trPr>
          <w:trHeight w:val="249"/>
        </w:trPr>
        <w:tc>
          <w:tcPr>
            <w:tcW w:w="744" w:type="dxa"/>
            <w:gridSpan w:val="2"/>
            <w:vAlign w:val="center"/>
          </w:tcPr>
          <w:p w14:paraId="7380B89C" w14:textId="6574F65F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6.2.8</w:t>
            </w:r>
          </w:p>
        </w:tc>
        <w:tc>
          <w:tcPr>
            <w:tcW w:w="3260" w:type="dxa"/>
            <w:vAlign w:val="center"/>
          </w:tcPr>
          <w:p w14:paraId="2C372BC3" w14:textId="791E3A2F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 w:rsidRPr="006C4C34">
              <w:rPr>
                <w:rFonts w:eastAsia="SimSun"/>
                <w:b/>
                <w:bCs/>
                <w:lang w:val="en-GB"/>
              </w:rPr>
              <w:t>10 years</w:t>
            </w:r>
            <w:r w:rsidRPr="006C4C34">
              <w:rPr>
                <w:rFonts w:eastAsia="SimSun"/>
                <w:lang w:val="en-GB"/>
              </w:rPr>
              <w:t xml:space="preserve"> warranty on delivery of spare parts. Including but not </w:t>
            </w:r>
            <w:r w:rsidRPr="006C4C34">
              <w:rPr>
                <w:rFonts w:eastAsia="SimSun"/>
                <w:lang w:val="en-GB"/>
              </w:rPr>
              <w:lastRenderedPageBreak/>
              <w:t xml:space="preserve">limited to </w:t>
            </w:r>
            <w:r>
              <w:rPr>
                <w:rFonts w:eastAsia="SimSun"/>
                <w:lang w:val="en-GB"/>
              </w:rPr>
              <w:t xml:space="preserve">laser diodes, </w:t>
            </w:r>
            <w:r w:rsidRPr="006C4C34">
              <w:rPr>
                <w:rFonts w:eastAsia="SimSun"/>
                <w:lang w:val="en-GB"/>
              </w:rPr>
              <w:t xml:space="preserve">photodiodes, nonlinear </w:t>
            </w:r>
            <w:proofErr w:type="spellStart"/>
            <w:r w:rsidRPr="006C4C34">
              <w:rPr>
                <w:rFonts w:eastAsia="SimSun"/>
                <w:lang w:val="en-GB"/>
              </w:rPr>
              <w:t>fiber</w:t>
            </w:r>
            <w:proofErr w:type="spellEnd"/>
            <w:r w:rsidRPr="006C4C34">
              <w:rPr>
                <w:rFonts w:eastAsia="SimSun"/>
                <w:lang w:val="en-GB"/>
              </w:rPr>
              <w:t xml:space="preserve">/photonic crystal </w:t>
            </w:r>
            <w:proofErr w:type="spellStart"/>
            <w:r w:rsidRPr="006C4C34">
              <w:rPr>
                <w:rFonts w:eastAsia="SimSun"/>
                <w:lang w:val="en-GB"/>
              </w:rPr>
              <w:t>fiber</w:t>
            </w:r>
            <w:proofErr w:type="spellEnd"/>
            <w:r w:rsidRPr="006C4C34">
              <w:rPr>
                <w:rFonts w:eastAsia="SimSun"/>
                <w:lang w:val="en-GB"/>
              </w:rPr>
              <w:t xml:space="preserve">, </w:t>
            </w:r>
            <w:proofErr w:type="spellStart"/>
            <w:r w:rsidRPr="006C4C34">
              <w:rPr>
                <w:rFonts w:eastAsia="SimSun"/>
                <w:lang w:val="en-GB"/>
              </w:rPr>
              <w:t>fiber</w:t>
            </w:r>
            <w:proofErr w:type="spellEnd"/>
            <w:r w:rsidRPr="006C4C34">
              <w:rPr>
                <w:rFonts w:eastAsia="SimSun"/>
                <w:lang w:val="en-GB"/>
              </w:rPr>
              <w:t xml:space="preserve"> amplifier components and pump diodes</w:t>
            </w:r>
            <w:r w:rsidR="008C0F54">
              <w:rPr>
                <w:rFonts w:eastAsia="SimSun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5B96B1AD" w14:textId="77777777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lastRenderedPageBreak/>
              <w:t>M</w:t>
            </w:r>
          </w:p>
        </w:tc>
        <w:tc>
          <w:tcPr>
            <w:tcW w:w="1417" w:type="dxa"/>
          </w:tcPr>
          <w:p w14:paraId="1A85523D" w14:textId="77777777" w:rsidR="0056519C" w:rsidRPr="00B14D20" w:rsidRDefault="0056519C" w:rsidP="0056519C">
            <w:pPr>
              <w:pStyle w:val="BodytextTUEindhoven"/>
              <w:rPr>
                <w:lang w:val="en-US"/>
              </w:rPr>
            </w:pPr>
          </w:p>
        </w:tc>
        <w:tc>
          <w:tcPr>
            <w:tcW w:w="2121" w:type="dxa"/>
          </w:tcPr>
          <w:p w14:paraId="3AC9BCA5" w14:textId="0C0B12DE" w:rsidR="0056519C" w:rsidRPr="00B14D20" w:rsidRDefault="0056519C" w:rsidP="0056519C">
            <w:pPr>
              <w:pStyle w:val="BodytextTUEindhoven"/>
              <w:rPr>
                <w:lang w:val="en-US"/>
              </w:rPr>
            </w:pPr>
          </w:p>
        </w:tc>
      </w:tr>
      <w:tr w:rsidR="0056519C" w:rsidRPr="00B14D20" w14:paraId="449E3B2A" w14:textId="6856E9AB" w:rsidTr="00F100E9">
        <w:trPr>
          <w:trHeight w:val="249"/>
        </w:trPr>
        <w:tc>
          <w:tcPr>
            <w:tcW w:w="744" w:type="dxa"/>
            <w:gridSpan w:val="2"/>
            <w:vAlign w:val="center"/>
          </w:tcPr>
          <w:p w14:paraId="7725847D" w14:textId="56E39527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6.2.9</w:t>
            </w:r>
          </w:p>
        </w:tc>
        <w:tc>
          <w:tcPr>
            <w:tcW w:w="3260" w:type="dxa"/>
          </w:tcPr>
          <w:p w14:paraId="7558A3FF" w14:textId="2B4F8614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 w:rsidRPr="00357DBA">
              <w:rPr>
                <w:rFonts w:eastAsia="SimSun"/>
                <w:lang w:val="en-GB"/>
              </w:rPr>
              <w:t xml:space="preserve">Delivery of system </w:t>
            </w:r>
            <w:r>
              <w:rPr>
                <w:rFonts w:eastAsia="SimSun"/>
                <w:lang w:val="en-GB"/>
              </w:rPr>
              <w:t>less than 10 months from final award date (including Site Acceptance Test).</w:t>
            </w:r>
          </w:p>
        </w:tc>
        <w:tc>
          <w:tcPr>
            <w:tcW w:w="851" w:type="dxa"/>
            <w:vAlign w:val="center"/>
          </w:tcPr>
          <w:p w14:paraId="64985FC0" w14:textId="06AA9EEE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D40978">
              <w:rPr>
                <w:lang w:val="en-US"/>
              </w:rPr>
              <w:t>13</w:t>
            </w:r>
          </w:p>
        </w:tc>
        <w:tc>
          <w:tcPr>
            <w:tcW w:w="1417" w:type="dxa"/>
          </w:tcPr>
          <w:p w14:paraId="1EE7F3DF" w14:textId="303B04C2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2121" w:type="dxa"/>
          </w:tcPr>
          <w:p w14:paraId="67FB27AA" w14:textId="77777777" w:rsidR="0056519C" w:rsidRDefault="0056519C" w:rsidP="0056519C">
            <w:pPr>
              <w:pStyle w:val="BodytextTUEindhoven"/>
              <w:rPr>
                <w:lang w:val="en-US"/>
              </w:rPr>
            </w:pPr>
          </w:p>
          <w:p w14:paraId="694F3C41" w14:textId="242CDBDB" w:rsidR="0056519C" w:rsidRPr="00B14D20" w:rsidRDefault="0056519C" w:rsidP="0056519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</w:tbl>
    <w:p w14:paraId="7A9BAEDD" w14:textId="61D048EE" w:rsidR="0014530A" w:rsidRPr="00B14D20" w:rsidRDefault="000630A2" w:rsidP="000630A2">
      <w:pPr>
        <w:pStyle w:val="Heading2"/>
        <w:numPr>
          <w:ilvl w:val="0"/>
          <w:numId w:val="0"/>
        </w:numPr>
        <w:rPr>
          <w:b w:val="0"/>
          <w:bCs w:val="0"/>
          <w:iCs w:val="0"/>
          <w:lang w:val="en-US"/>
        </w:rPr>
      </w:pPr>
      <w:bookmarkStart w:id="17" w:name="_Toc14437638"/>
      <w:bookmarkStart w:id="18" w:name="_Toc218593279"/>
      <w:bookmarkStart w:id="19" w:name="_Toc299624366"/>
      <w:bookmarkStart w:id="20" w:name="_Toc427823896"/>
      <w:bookmarkEnd w:id="16"/>
      <w:r>
        <w:rPr>
          <w:lang w:val="en-US"/>
        </w:rPr>
        <w:t xml:space="preserve">6.3 </w:t>
      </w:r>
      <w:r w:rsidR="00D40978">
        <w:rPr>
          <w:lang w:val="en-US"/>
        </w:rPr>
        <w:t>System foodprint and peripheral</w:t>
      </w:r>
      <w:bookmarkEnd w:id="17"/>
      <w:bookmarkEnd w:id="18"/>
      <w:r w:rsidR="00D40978">
        <w:rPr>
          <w:lang w:val="en-US"/>
        </w:rPr>
        <w:t>s:</w:t>
      </w:r>
    </w:p>
    <w:tbl>
      <w:tblPr>
        <w:tblW w:w="8398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709"/>
        <w:gridCol w:w="3295"/>
        <w:gridCol w:w="851"/>
        <w:gridCol w:w="1417"/>
        <w:gridCol w:w="2126"/>
      </w:tblGrid>
      <w:tr w:rsidR="00F100E9" w:rsidRPr="00B14D20" w14:paraId="0655F09E" w14:textId="401A3C7F" w:rsidTr="00A0144F">
        <w:trPr>
          <w:trHeight w:val="496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1903B9D" w14:textId="77777777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9A1834">
              <w:rPr>
                <w:b/>
                <w:bCs/>
                <w:color w:val="FFFFFF" w:themeColor="background1"/>
                <w:lang w:val="en-US"/>
              </w:rPr>
              <w:t>Nr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4BBC18" w14:textId="43A79F97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57BB830" w14:textId="77777777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 w:rsidRPr="009A1834">
              <w:rPr>
                <w:b/>
                <w:bCs/>
                <w:color w:val="FFFFFF" w:themeColor="background1"/>
                <w:lang w:val="en-US"/>
              </w:rPr>
              <w:t xml:space="preserve">M </w:t>
            </w:r>
            <w:r w:rsidRPr="009A1834">
              <w:rPr>
                <w:b/>
                <w:bCs/>
                <w:color w:val="FFFFFF" w:themeColor="background1"/>
              </w:rPr>
              <w:t>/ 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C287373" w14:textId="79F5D6F0" w:rsidR="00F100E9" w:rsidRPr="009A1834" w:rsidRDefault="00A0144F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Yes/No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98F9DDE" w14:textId="58CE0BDC" w:rsidR="00F100E9" w:rsidRPr="009A1834" w:rsidRDefault="00A0144F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Comments</w:t>
            </w:r>
          </w:p>
        </w:tc>
      </w:tr>
      <w:tr w:rsidR="00D40978" w:rsidRPr="00E973DB" w14:paraId="2B1A2C58" w14:textId="25A81D4D" w:rsidTr="00C77908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9572" w14:textId="1540C454" w:rsidR="00D40978" w:rsidRPr="00B14D20" w:rsidRDefault="00D40978" w:rsidP="00D40978">
            <w:pPr>
              <w:pStyle w:val="BodytextTUEindhoven"/>
            </w:pPr>
            <w:r>
              <w:t>6.3.1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E0B28" w14:textId="4CEE0CEC" w:rsidR="00D40978" w:rsidRPr="009774A7" w:rsidRDefault="00D40978" w:rsidP="00D40978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lang w:val="en-GB"/>
              </w:rPr>
              <w:t xml:space="preserve">The </w:t>
            </w:r>
            <w:r>
              <w:rPr>
                <w:rFonts w:cs="Arial"/>
                <w:lang w:val="en-GB"/>
              </w:rPr>
              <w:t xml:space="preserve">frequency comb </w:t>
            </w:r>
            <w:r w:rsidRPr="00357DBA">
              <w:rPr>
                <w:rFonts w:cs="Arial"/>
                <w:lang w:val="en-GB"/>
              </w:rPr>
              <w:t xml:space="preserve">system </w:t>
            </w:r>
            <w:r>
              <w:rPr>
                <w:rFonts w:cs="Arial"/>
                <w:lang w:val="en-GB"/>
              </w:rPr>
              <w:t xml:space="preserve">(excluding the laser heads of the two CW lasers specified in 6.6 and 6.7) </w:t>
            </w:r>
            <w:r w:rsidRPr="00357DBA">
              <w:rPr>
                <w:rFonts w:cs="Arial"/>
                <w:lang w:val="en-GB"/>
              </w:rPr>
              <w:t xml:space="preserve">is fully mounted </w:t>
            </w:r>
            <w:r>
              <w:rPr>
                <w:rFonts w:cs="Arial"/>
                <w:lang w:val="en-GB"/>
              </w:rPr>
              <w:t xml:space="preserve">in standard 19” racks </w:t>
            </w:r>
            <w:r w:rsidRPr="00357DBA">
              <w:rPr>
                <w:rFonts w:cs="Arial"/>
                <w:lang w:val="en-GB"/>
              </w:rPr>
              <w:t xml:space="preserve">and does not require additional space on optical tables at </w:t>
            </w:r>
            <w:r>
              <w:rPr>
                <w:rFonts w:cs="Arial"/>
                <w:lang w:val="en-GB"/>
              </w:rPr>
              <w:t xml:space="preserve">the </w:t>
            </w:r>
            <w:r w:rsidRPr="00357DBA">
              <w:rPr>
                <w:rFonts w:cs="Arial"/>
                <w:lang w:val="en-GB"/>
              </w:rPr>
              <w:t>user facility</w:t>
            </w:r>
            <w:r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E815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6A8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C9AC" w14:textId="56E1C35D" w:rsidR="00D40978" w:rsidRPr="00B14D20" w:rsidRDefault="00D40978" w:rsidP="00D40978">
            <w:pPr>
              <w:pStyle w:val="BodytextTUEindhoven"/>
              <w:rPr>
                <w:lang w:val="en-US"/>
              </w:rPr>
            </w:pPr>
          </w:p>
        </w:tc>
      </w:tr>
      <w:tr w:rsidR="00D40978" w:rsidRPr="00B14D20" w14:paraId="2D8A6086" w14:textId="5DDD95E3" w:rsidTr="00A0144F">
        <w:trPr>
          <w:trHeight w:val="2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0716" w14:textId="30F8199C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6.3.2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09CAD" w14:textId="49127836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 xml:space="preserve">The placement of the frequency comb system and CW laser heads specified in 6.6 and 6.7 must allow for a distance of </w:t>
            </w:r>
            <w:r w:rsidRPr="00193881">
              <w:rPr>
                <w:rFonts w:cs="Calibri"/>
                <w:b/>
                <w:bCs/>
                <w:lang w:val="en-GB"/>
              </w:rPr>
              <w:t>≥</w:t>
            </w:r>
            <w:r w:rsidRPr="00193881">
              <w:rPr>
                <w:rFonts w:cs="Arial"/>
                <w:b/>
                <w:bCs/>
                <w:lang w:val="en-GB"/>
              </w:rPr>
              <w:t xml:space="preserve"> 20m</w:t>
            </w:r>
            <w:r>
              <w:rPr>
                <w:rFonts w:cs="Arial"/>
                <w:b/>
                <w:bCs/>
                <w:lang w:val="en-GB"/>
              </w:rPr>
              <w:t xml:space="preserve"> </w:t>
            </w:r>
            <w:r>
              <w:rPr>
                <w:rFonts w:cs="Arial"/>
                <w:lang w:val="en-GB"/>
              </w:rPr>
              <w:t xml:space="preserve">between the frequency comb system and the optical table where the CW laser light is used in the experiment. (i.e. either the laser heads are included inside the rack-mounted system and the stabilized light is transported over optical </w:t>
            </w:r>
            <w:proofErr w:type="spellStart"/>
            <w:r>
              <w:rPr>
                <w:rFonts w:cs="Arial"/>
                <w:lang w:val="en-GB"/>
              </w:rPr>
              <w:t>fiber</w:t>
            </w:r>
            <w:proofErr w:type="spellEnd"/>
            <w:r>
              <w:rPr>
                <w:rFonts w:cs="Arial"/>
                <w:lang w:val="en-GB"/>
              </w:rPr>
              <w:t xml:space="preserve">, or the laser heads are located at the experiment and optically linked to the frequency comb via </w:t>
            </w:r>
            <w:proofErr w:type="spellStart"/>
            <w:r>
              <w:rPr>
                <w:rFonts w:cs="Arial"/>
                <w:lang w:val="en-GB"/>
              </w:rPr>
              <w:t>fiber</w:t>
            </w:r>
            <w:proofErr w:type="spellEnd"/>
            <w:r>
              <w:rPr>
                <w:rFonts w:cs="Arial"/>
                <w:lang w:val="en-GB"/>
              </w:rPr>
              <w:t>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6FD8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665A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0D78" w14:textId="523C05C6" w:rsidR="00D40978" w:rsidRPr="00B14D20" w:rsidRDefault="00D40978" w:rsidP="00D40978">
            <w:pPr>
              <w:pStyle w:val="BodytextTUEindhoven"/>
              <w:rPr>
                <w:lang w:val="en-US"/>
              </w:rPr>
            </w:pPr>
          </w:p>
        </w:tc>
      </w:tr>
      <w:tr w:rsidR="00D40978" w:rsidRPr="00B14D20" w14:paraId="3D1C737F" w14:textId="672D6C90" w:rsidTr="00A0144F">
        <w:trPr>
          <w:trHeight w:val="2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D138" w14:textId="69C23D78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6.3.3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81155" w14:textId="7F26F252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 w:rsidRPr="00D40978">
              <w:rPr>
                <w:lang w:val="en-GB"/>
              </w:rPr>
              <w:t>The rack-mounted part of the system comprises no more than 3 standard-height (42 rack units) 19” rack towers.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C85E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27CE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473" w14:textId="67817A56" w:rsidR="00D40978" w:rsidRPr="00B14D20" w:rsidRDefault="00D40978" w:rsidP="00D40978">
            <w:pPr>
              <w:pStyle w:val="BodytextTUEindhoven"/>
              <w:rPr>
                <w:lang w:val="en-US"/>
              </w:rPr>
            </w:pPr>
          </w:p>
        </w:tc>
      </w:tr>
      <w:tr w:rsidR="00D40978" w:rsidRPr="00B14D20" w14:paraId="1FF97AA0" w14:textId="363F5E73" w:rsidTr="00A0144F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B591" w14:textId="1663CEE5" w:rsidR="00D40978" w:rsidRPr="00B14D20" w:rsidRDefault="00D40978" w:rsidP="00D40978">
            <w:pPr>
              <w:pStyle w:val="BodytextTUEindhoven"/>
            </w:pPr>
            <w:r>
              <w:t>6.3.4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D3AC3" w14:textId="5AE2BE2E" w:rsidR="00D40978" w:rsidRPr="00A179FE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>When not mounted inside a 19”rack, the laser heads for the CW lasers specified in 6.6 and 6.7 should not take up more than 1m</w:t>
            </w:r>
            <w:r w:rsidRPr="00565245">
              <w:rPr>
                <w:rFonts w:cs="Arial"/>
                <w:vertAlign w:val="superscript"/>
                <w:lang w:val="en-GB"/>
              </w:rPr>
              <w:t>2</w:t>
            </w:r>
            <w:r>
              <w:rPr>
                <w:rFonts w:cs="Arial"/>
                <w:lang w:val="en-GB"/>
              </w:rPr>
              <w:t xml:space="preserve"> of total surface area on a standard optical table.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48CC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6547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201E" w14:textId="2AE6FFA0" w:rsidR="00D40978" w:rsidRPr="00B14D20" w:rsidRDefault="00D40978" w:rsidP="00D40978">
            <w:pPr>
              <w:pStyle w:val="BodytextTUEindhoven"/>
              <w:rPr>
                <w:lang w:val="en-US"/>
              </w:rPr>
            </w:pPr>
          </w:p>
        </w:tc>
      </w:tr>
      <w:tr w:rsidR="00D40978" w:rsidRPr="004379F6" w14:paraId="2520825E" w14:textId="6A37FD88" w:rsidTr="00A0144F">
        <w:trPr>
          <w:trHeight w:val="2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0EA9" w14:textId="1DC30303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6.3.5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94EA0" w14:textId="10B672F5" w:rsidR="00D40978" w:rsidRPr="00354343" w:rsidRDefault="00D40978" w:rsidP="00D40978">
            <w:pPr>
              <w:pStyle w:val="BodytextTUEindhoven"/>
              <w:rPr>
                <w:strike/>
                <w:lang w:val="en-US"/>
              </w:rPr>
            </w:pPr>
            <w:r w:rsidRPr="00280458">
              <w:rPr>
                <w:rFonts w:cs="Arial"/>
                <w:lang w:val="en-GB"/>
              </w:rPr>
              <w:t>In case the system uses cooling water for temperature management, a chiller shall be included which can be connected to the building’s cooling water</w:t>
            </w:r>
            <w:r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12CF" w14:textId="77777777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B1C3" w14:textId="77777777" w:rsidR="00D40978" w:rsidRDefault="00D40978" w:rsidP="00D40978">
            <w:pPr>
              <w:pStyle w:val="BodytextTUEindhoven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40F" w14:textId="66DF51EC" w:rsidR="00D40978" w:rsidRDefault="00D40978" w:rsidP="00D40978">
            <w:pPr>
              <w:pStyle w:val="BodytextTUEindhoven"/>
              <w:rPr>
                <w:lang w:val="en-US"/>
              </w:rPr>
            </w:pPr>
          </w:p>
        </w:tc>
      </w:tr>
      <w:tr w:rsidR="00D40978" w:rsidRPr="004379F6" w14:paraId="53F5C0C9" w14:textId="6607DB45" w:rsidTr="00D40978">
        <w:trPr>
          <w:trHeight w:val="2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0AAA" w14:textId="140AE3A0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6.3.6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16A5" w14:textId="02006AAF" w:rsidR="00D40978" w:rsidRPr="00D40978" w:rsidRDefault="00D40978" w:rsidP="00D40978">
            <w:pPr>
              <w:pStyle w:val="BodytextTUEindhoven"/>
              <w:rPr>
                <w:rFonts w:eastAsia="SimSun"/>
                <w:lang w:val="en-GB"/>
              </w:rPr>
            </w:pPr>
            <w:r w:rsidRPr="00357DBA">
              <w:rPr>
                <w:rFonts w:eastAsia="SimSun"/>
                <w:lang w:val="en-GB"/>
              </w:rPr>
              <w:t>Uninterruptible Power Supply (UPS) to protect all sensitive components during a 30 minutes power outage. UPS capacity should be specified.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6739" w14:textId="3E05742C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180D" w14:textId="471DC8AC" w:rsidR="00D40978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96E1" w14:textId="77777777" w:rsidR="0060523C" w:rsidRDefault="0060523C" w:rsidP="00D40978">
            <w:pPr>
              <w:pStyle w:val="BodytextTUEindhoven"/>
              <w:rPr>
                <w:lang w:val="en-US"/>
              </w:rPr>
            </w:pPr>
          </w:p>
          <w:p w14:paraId="5673CC45" w14:textId="2BC9A6AA" w:rsidR="00D40978" w:rsidRDefault="0060523C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  <w:tr w:rsidR="00D40978" w:rsidRPr="00B14D20" w14:paraId="503E5860" w14:textId="33704F14" w:rsidTr="00D40978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B903" w14:textId="0EC376C0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6.3.7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36155" w14:textId="61AEFE29" w:rsidR="00D40978" w:rsidRPr="004066F8" w:rsidRDefault="00D40978" w:rsidP="00D40978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lang w:val="en-GB"/>
              </w:rPr>
              <w:t>Extra points for fewer rack towers needed</w:t>
            </w:r>
            <w:r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F164" w14:textId="724685C9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E0A8" w14:textId="5CA84254" w:rsidR="00D40978" w:rsidRPr="00B14D20" w:rsidRDefault="00D40978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8E33" w14:textId="41A82EBF" w:rsidR="00D40978" w:rsidRPr="00B14D20" w:rsidRDefault="0060523C" w:rsidP="00D40978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</w:tbl>
    <w:p w14:paraId="039BC516" w14:textId="224268AF" w:rsidR="0014530A" w:rsidRPr="00B14D20" w:rsidRDefault="000630A2" w:rsidP="000630A2">
      <w:pPr>
        <w:pStyle w:val="Heading2"/>
        <w:numPr>
          <w:ilvl w:val="0"/>
          <w:numId w:val="0"/>
        </w:numPr>
        <w:rPr>
          <w:b w:val="0"/>
          <w:bCs w:val="0"/>
          <w:iCs w:val="0"/>
          <w:lang w:val="en-US"/>
        </w:rPr>
      </w:pPr>
      <w:bookmarkStart w:id="21" w:name="_Toc14437639"/>
      <w:bookmarkStart w:id="22" w:name="_Toc218593280"/>
      <w:r>
        <w:rPr>
          <w:lang w:val="en-US"/>
        </w:rPr>
        <w:lastRenderedPageBreak/>
        <w:t xml:space="preserve">6.4 </w:t>
      </w:r>
      <w:bookmarkEnd w:id="21"/>
      <w:bookmarkEnd w:id="22"/>
      <w:r w:rsidR="0060523C">
        <w:rPr>
          <w:lang w:val="en-US"/>
        </w:rPr>
        <w:t>Software and computer hardware</w:t>
      </w:r>
      <w:r w:rsidR="00104F36">
        <w:rPr>
          <w:lang w:val="en-US"/>
        </w:rPr>
        <w:t>:</w:t>
      </w:r>
    </w:p>
    <w:tbl>
      <w:tblPr>
        <w:tblW w:w="825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95"/>
        <w:gridCol w:w="846"/>
        <w:gridCol w:w="1417"/>
        <w:gridCol w:w="1985"/>
      </w:tblGrid>
      <w:tr w:rsidR="00F100E9" w:rsidRPr="00B14D20" w14:paraId="114C9A1D" w14:textId="7A893D3F" w:rsidTr="00A0144F">
        <w:trPr>
          <w:trHeight w:val="496"/>
        </w:trPr>
        <w:tc>
          <w:tcPr>
            <w:tcW w:w="709" w:type="dxa"/>
            <w:shd w:val="clear" w:color="auto" w:fill="000000" w:themeFill="text1"/>
            <w:vAlign w:val="center"/>
          </w:tcPr>
          <w:p w14:paraId="09E494F8" w14:textId="77777777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9A1834">
              <w:rPr>
                <w:b/>
                <w:bCs/>
                <w:color w:val="FFFFFF" w:themeColor="background1"/>
                <w:lang w:val="en-US"/>
              </w:rPr>
              <w:t>Nr</w:t>
            </w:r>
          </w:p>
        </w:tc>
        <w:tc>
          <w:tcPr>
            <w:tcW w:w="3295" w:type="dxa"/>
            <w:shd w:val="clear" w:color="auto" w:fill="000000" w:themeFill="text1"/>
            <w:vAlign w:val="center"/>
          </w:tcPr>
          <w:p w14:paraId="21339582" w14:textId="407D2A72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</w:p>
        </w:tc>
        <w:tc>
          <w:tcPr>
            <w:tcW w:w="846" w:type="dxa"/>
            <w:shd w:val="clear" w:color="auto" w:fill="000000" w:themeFill="text1"/>
            <w:vAlign w:val="center"/>
          </w:tcPr>
          <w:p w14:paraId="52FB6488" w14:textId="77777777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9A1834">
              <w:rPr>
                <w:b/>
                <w:bCs/>
                <w:color w:val="FFFFFF" w:themeColor="background1"/>
                <w:lang w:val="en-US"/>
              </w:rPr>
              <w:t>M / W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2B48F6D6" w14:textId="61060575" w:rsidR="00F100E9" w:rsidRPr="009A1834" w:rsidRDefault="00A0144F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Yes/No</w:t>
            </w:r>
          </w:p>
        </w:tc>
        <w:tc>
          <w:tcPr>
            <w:tcW w:w="1985" w:type="dxa"/>
            <w:shd w:val="clear" w:color="auto" w:fill="000000" w:themeFill="text1"/>
            <w:vAlign w:val="center"/>
          </w:tcPr>
          <w:p w14:paraId="7DFF840F" w14:textId="785B3617" w:rsidR="00F100E9" w:rsidRPr="009A1834" w:rsidRDefault="00A0144F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>Comments</w:t>
            </w:r>
          </w:p>
        </w:tc>
      </w:tr>
      <w:tr w:rsidR="00F100E9" w:rsidRPr="00E973DB" w14:paraId="7EC3955C" w14:textId="4E7A1C20" w:rsidTr="0060523C">
        <w:trPr>
          <w:trHeight w:val="610"/>
        </w:trPr>
        <w:tc>
          <w:tcPr>
            <w:tcW w:w="709" w:type="dxa"/>
            <w:vAlign w:val="center"/>
          </w:tcPr>
          <w:p w14:paraId="50EC9A2A" w14:textId="48A87527" w:rsidR="00F100E9" w:rsidRPr="00B14D20" w:rsidRDefault="0060523C" w:rsidP="0060523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6.4.1</w:t>
            </w:r>
          </w:p>
        </w:tc>
        <w:tc>
          <w:tcPr>
            <w:tcW w:w="3295" w:type="dxa"/>
          </w:tcPr>
          <w:p w14:paraId="1FE31A9F" w14:textId="6F8B1899" w:rsidR="00F100E9" w:rsidRPr="009D548A" w:rsidRDefault="0060523C" w:rsidP="00722840">
            <w:pPr>
              <w:pStyle w:val="BodytextTUEindhoven"/>
              <w:rPr>
                <w:color w:val="FF0000"/>
                <w:u w:val="single"/>
                <w:lang w:val="en-US"/>
              </w:rPr>
            </w:pPr>
            <w:r w:rsidRPr="00357DBA">
              <w:rPr>
                <w:rFonts w:cs="Arial"/>
                <w:szCs w:val="21"/>
                <w:lang w:val="en-GB"/>
              </w:rPr>
              <w:t xml:space="preserve">Latest control software with free upgrades for </w:t>
            </w:r>
            <w:r w:rsidRPr="00357DBA">
              <w:rPr>
                <w:rFonts w:cs="Arial"/>
                <w:b/>
                <w:bCs/>
                <w:szCs w:val="21"/>
                <w:lang w:val="en-GB"/>
              </w:rPr>
              <w:t>5 years</w:t>
            </w:r>
            <w:r w:rsidRPr="00357DBA">
              <w:rPr>
                <w:rFonts w:cs="Arial"/>
                <w:szCs w:val="21"/>
                <w:lang w:val="en-GB"/>
              </w:rPr>
              <w:t>.</w:t>
            </w:r>
          </w:p>
        </w:tc>
        <w:tc>
          <w:tcPr>
            <w:tcW w:w="846" w:type="dxa"/>
            <w:vAlign w:val="center"/>
          </w:tcPr>
          <w:p w14:paraId="668105AC" w14:textId="5FF8141A" w:rsidR="00F100E9" w:rsidRPr="00B14D20" w:rsidRDefault="0060523C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058355BE" w14:textId="0F03D22E" w:rsidR="00F100E9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05CA66A0" w14:textId="77777777" w:rsidR="00F100E9" w:rsidRDefault="00F100E9" w:rsidP="0028027D">
            <w:pPr>
              <w:pStyle w:val="BodytextTUEindhoven"/>
              <w:rPr>
                <w:lang w:val="en-US"/>
              </w:rPr>
            </w:pPr>
          </w:p>
          <w:p w14:paraId="3D95C806" w14:textId="597CD32D" w:rsidR="00A0144F" w:rsidRDefault="00A0144F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E973DB" w14:paraId="1B31FAA1" w14:textId="36276433" w:rsidTr="00A0144F">
        <w:trPr>
          <w:trHeight w:val="249"/>
        </w:trPr>
        <w:tc>
          <w:tcPr>
            <w:tcW w:w="709" w:type="dxa"/>
            <w:vAlign w:val="center"/>
          </w:tcPr>
          <w:p w14:paraId="782CC739" w14:textId="34674843" w:rsidR="00F100E9" w:rsidRPr="00B14D20" w:rsidRDefault="0060523C" w:rsidP="0060523C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6.4.2</w:t>
            </w:r>
          </w:p>
        </w:tc>
        <w:tc>
          <w:tcPr>
            <w:tcW w:w="3295" w:type="dxa"/>
          </w:tcPr>
          <w:p w14:paraId="68E3D801" w14:textId="43827702" w:rsidR="00F100E9" w:rsidRPr="00B14D20" w:rsidRDefault="00104F36" w:rsidP="0028027D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szCs w:val="21"/>
                <w:lang w:val="en-GB"/>
              </w:rPr>
              <w:t>Continuous data logging of all interface-connected hardware.</w:t>
            </w:r>
          </w:p>
        </w:tc>
        <w:tc>
          <w:tcPr>
            <w:tcW w:w="846" w:type="dxa"/>
            <w:vAlign w:val="center"/>
          </w:tcPr>
          <w:p w14:paraId="07E299C6" w14:textId="5E4B9179" w:rsidR="00F100E9" w:rsidRPr="00690240" w:rsidRDefault="00F100E9" w:rsidP="0028027D">
            <w:pPr>
              <w:pStyle w:val="BodytextTUEindhoven"/>
              <w:rPr>
                <w:lang w:val="en-US"/>
              </w:rPr>
            </w:pPr>
            <w:r w:rsidRPr="00A226B7"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487C1031" w14:textId="77777777" w:rsidR="00F100E9" w:rsidRPr="00A226B7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203BC016" w14:textId="1A7D002A" w:rsidR="00F100E9" w:rsidRPr="00A226B7" w:rsidRDefault="00F100E9" w:rsidP="0028027D">
            <w:pPr>
              <w:pStyle w:val="BodytextTUEindhoven"/>
              <w:rPr>
                <w:lang w:val="en-US"/>
              </w:rPr>
            </w:pPr>
          </w:p>
        </w:tc>
      </w:tr>
      <w:tr w:rsidR="0060523C" w:rsidRPr="00C310DD" w14:paraId="6908FC84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06476CE1" w14:textId="36865C5C" w:rsidR="0060523C" w:rsidRPr="00B14D20" w:rsidRDefault="00104F36" w:rsidP="00104F36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6.4.3</w:t>
            </w:r>
          </w:p>
        </w:tc>
        <w:tc>
          <w:tcPr>
            <w:tcW w:w="3295" w:type="dxa"/>
          </w:tcPr>
          <w:p w14:paraId="7D28B1C7" w14:textId="1C3B5996" w:rsidR="0060523C" w:rsidRDefault="00C310DD" w:rsidP="0028027D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szCs w:val="21"/>
                <w:lang w:val="en-GB"/>
              </w:rPr>
              <w:t xml:space="preserve">Remote control possibility for users within local </w:t>
            </w:r>
            <w:r>
              <w:rPr>
                <w:rFonts w:cs="Arial"/>
                <w:szCs w:val="21"/>
                <w:lang w:val="en-GB"/>
              </w:rPr>
              <w:t>access network (LAN)</w:t>
            </w:r>
            <w:r w:rsidR="008C0F54">
              <w:rPr>
                <w:rFonts w:cs="Arial"/>
                <w:szCs w:val="21"/>
                <w:lang w:val="en-GB"/>
              </w:rPr>
              <w:t>.</w:t>
            </w:r>
          </w:p>
        </w:tc>
        <w:tc>
          <w:tcPr>
            <w:tcW w:w="846" w:type="dxa"/>
            <w:vAlign w:val="center"/>
          </w:tcPr>
          <w:p w14:paraId="1D39086B" w14:textId="473982AE" w:rsidR="0060523C" w:rsidRPr="00A226B7" w:rsidRDefault="00C310DD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3004C4B8" w14:textId="77777777" w:rsidR="0060523C" w:rsidRPr="00A226B7" w:rsidRDefault="0060523C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41FB8423" w14:textId="77777777" w:rsidR="0060523C" w:rsidRPr="00A226B7" w:rsidRDefault="0060523C" w:rsidP="0028027D">
            <w:pPr>
              <w:pStyle w:val="BodytextTUEindhoven"/>
              <w:rPr>
                <w:lang w:val="en-US"/>
              </w:rPr>
            </w:pPr>
          </w:p>
        </w:tc>
      </w:tr>
      <w:tr w:rsidR="0060523C" w:rsidRPr="00C310DD" w14:paraId="1482643B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1F883FB3" w14:textId="0ED619E1" w:rsidR="0060523C" w:rsidRPr="00B14D20" w:rsidRDefault="00104F36" w:rsidP="00104F36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6.4.4</w:t>
            </w:r>
          </w:p>
        </w:tc>
        <w:tc>
          <w:tcPr>
            <w:tcW w:w="3295" w:type="dxa"/>
          </w:tcPr>
          <w:p w14:paraId="490069F4" w14:textId="7F8B5CDE" w:rsidR="0060523C" w:rsidRDefault="00C310DD" w:rsidP="0028027D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szCs w:val="21"/>
                <w:lang w:val="en-GB"/>
              </w:rPr>
              <w:t xml:space="preserve">Remote support from manufacturer via </w:t>
            </w:r>
            <w:proofErr w:type="spellStart"/>
            <w:r w:rsidRPr="00357DBA">
              <w:rPr>
                <w:rFonts w:cs="Arial"/>
                <w:szCs w:val="21"/>
                <w:lang w:val="en-GB"/>
              </w:rPr>
              <w:t>teamviewer</w:t>
            </w:r>
            <w:proofErr w:type="spellEnd"/>
            <w:r w:rsidRPr="00357DBA">
              <w:rPr>
                <w:rFonts w:cs="Arial"/>
                <w:szCs w:val="21"/>
                <w:lang w:val="en-GB"/>
              </w:rPr>
              <w:t xml:space="preserve"> or similar.</w:t>
            </w:r>
          </w:p>
        </w:tc>
        <w:tc>
          <w:tcPr>
            <w:tcW w:w="846" w:type="dxa"/>
            <w:vAlign w:val="center"/>
          </w:tcPr>
          <w:p w14:paraId="2FED8AC3" w14:textId="0BCE989C" w:rsidR="0060523C" w:rsidRPr="00A226B7" w:rsidRDefault="00C310DD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46F11B81" w14:textId="77777777" w:rsidR="0060523C" w:rsidRPr="00A226B7" w:rsidRDefault="0060523C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2AB8F457" w14:textId="77777777" w:rsidR="0060523C" w:rsidRPr="00A226B7" w:rsidRDefault="0060523C" w:rsidP="0028027D">
            <w:pPr>
              <w:pStyle w:val="BodytextTUEindhoven"/>
              <w:rPr>
                <w:lang w:val="en-US"/>
              </w:rPr>
            </w:pPr>
          </w:p>
        </w:tc>
      </w:tr>
      <w:tr w:rsidR="0060523C" w:rsidRPr="00C310DD" w14:paraId="0D48FC03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78C019C8" w14:textId="3C624D75" w:rsidR="0060523C" w:rsidRPr="00B14D20" w:rsidRDefault="00104F36" w:rsidP="00104F36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6.4.5</w:t>
            </w:r>
          </w:p>
        </w:tc>
        <w:tc>
          <w:tcPr>
            <w:tcW w:w="3295" w:type="dxa"/>
          </w:tcPr>
          <w:p w14:paraId="7CA9FDE5" w14:textId="2BE87D80" w:rsidR="0060523C" w:rsidRDefault="00C310DD" w:rsidP="0028027D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szCs w:val="21"/>
                <w:lang w:val="en-GB"/>
              </w:rPr>
              <w:t>API for user-programmable external control and communication</w:t>
            </w:r>
            <w:r w:rsidR="008C0F54">
              <w:rPr>
                <w:rFonts w:cs="Arial"/>
                <w:szCs w:val="21"/>
                <w:lang w:val="en-GB"/>
              </w:rPr>
              <w:t>.</w:t>
            </w:r>
          </w:p>
        </w:tc>
        <w:tc>
          <w:tcPr>
            <w:tcW w:w="846" w:type="dxa"/>
            <w:vAlign w:val="center"/>
          </w:tcPr>
          <w:p w14:paraId="207E3E4B" w14:textId="7BCD65AC" w:rsidR="0060523C" w:rsidRPr="00A226B7" w:rsidRDefault="00C310DD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6287FB7" w14:textId="77777777" w:rsidR="0060523C" w:rsidRPr="00A226B7" w:rsidRDefault="0060523C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7AB8595B" w14:textId="77777777" w:rsidR="0060523C" w:rsidRPr="00A226B7" w:rsidRDefault="0060523C" w:rsidP="0028027D">
            <w:pPr>
              <w:pStyle w:val="BodytextTUEindhoven"/>
              <w:rPr>
                <w:lang w:val="en-US"/>
              </w:rPr>
            </w:pPr>
          </w:p>
        </w:tc>
      </w:tr>
    </w:tbl>
    <w:p w14:paraId="355BB6EB" w14:textId="77777777" w:rsidR="0014530A" w:rsidRDefault="0014530A" w:rsidP="0014530A">
      <w:pPr>
        <w:pStyle w:val="BodytextTUEindhoven"/>
        <w:rPr>
          <w:b/>
          <w:bCs/>
          <w:iCs/>
          <w:lang w:val="en-US"/>
        </w:rPr>
      </w:pPr>
      <w:bookmarkStart w:id="23" w:name="_Toc14437640"/>
    </w:p>
    <w:p w14:paraId="1A851D01" w14:textId="094FAF18" w:rsidR="0014530A" w:rsidRPr="00B14D20" w:rsidRDefault="000630A2" w:rsidP="000630A2">
      <w:pPr>
        <w:pStyle w:val="Heading2"/>
        <w:numPr>
          <w:ilvl w:val="0"/>
          <w:numId w:val="0"/>
        </w:numPr>
        <w:rPr>
          <w:b w:val="0"/>
          <w:bCs w:val="0"/>
          <w:iCs w:val="0"/>
          <w:lang w:val="en-US"/>
        </w:rPr>
      </w:pPr>
      <w:bookmarkStart w:id="24" w:name="_Toc218593281"/>
      <w:r>
        <w:rPr>
          <w:lang w:val="en-US"/>
        </w:rPr>
        <w:t xml:space="preserve">6.5 </w:t>
      </w:r>
      <w:bookmarkEnd w:id="23"/>
      <w:bookmarkEnd w:id="24"/>
      <w:r w:rsidR="00F442D0">
        <w:rPr>
          <w:lang w:val="en-US"/>
        </w:rPr>
        <w:t>Optical Frequency Comb:</w:t>
      </w:r>
    </w:p>
    <w:tbl>
      <w:tblPr>
        <w:tblW w:w="825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95"/>
        <w:gridCol w:w="851"/>
        <w:gridCol w:w="1412"/>
        <w:gridCol w:w="1985"/>
      </w:tblGrid>
      <w:tr w:rsidR="00F100E9" w:rsidRPr="00B14D20" w14:paraId="2422251F" w14:textId="2E0618E4" w:rsidTr="00A0144F">
        <w:trPr>
          <w:trHeight w:val="496"/>
        </w:trPr>
        <w:tc>
          <w:tcPr>
            <w:tcW w:w="709" w:type="dxa"/>
            <w:shd w:val="clear" w:color="auto" w:fill="000000" w:themeFill="text1"/>
            <w:vAlign w:val="center"/>
          </w:tcPr>
          <w:p w14:paraId="7FB67BB6" w14:textId="77777777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9A1834">
              <w:rPr>
                <w:b/>
                <w:bCs/>
                <w:color w:val="FFFFFF" w:themeColor="background1"/>
              </w:rPr>
              <w:t>Nr</w:t>
            </w:r>
            <w:proofErr w:type="spellEnd"/>
          </w:p>
        </w:tc>
        <w:tc>
          <w:tcPr>
            <w:tcW w:w="3295" w:type="dxa"/>
            <w:shd w:val="clear" w:color="auto" w:fill="000000" w:themeFill="text1"/>
            <w:vAlign w:val="center"/>
          </w:tcPr>
          <w:p w14:paraId="16B4F8D8" w14:textId="1CD21CCD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000000" w:themeFill="text1"/>
            <w:vAlign w:val="center"/>
          </w:tcPr>
          <w:p w14:paraId="37BB3662" w14:textId="77777777" w:rsidR="00F100E9" w:rsidRPr="009A1834" w:rsidRDefault="00F100E9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 w:rsidRPr="009A1834">
              <w:rPr>
                <w:b/>
                <w:bCs/>
                <w:color w:val="FFFFFF" w:themeColor="background1"/>
              </w:rPr>
              <w:t>M / W</w:t>
            </w:r>
          </w:p>
        </w:tc>
        <w:tc>
          <w:tcPr>
            <w:tcW w:w="1412" w:type="dxa"/>
            <w:shd w:val="clear" w:color="auto" w:fill="000000" w:themeFill="text1"/>
            <w:vAlign w:val="center"/>
          </w:tcPr>
          <w:p w14:paraId="54FCFE09" w14:textId="3C900066" w:rsidR="00F100E9" w:rsidRPr="009A1834" w:rsidRDefault="00A0144F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Yes/No</w:t>
            </w:r>
          </w:p>
        </w:tc>
        <w:tc>
          <w:tcPr>
            <w:tcW w:w="1985" w:type="dxa"/>
            <w:shd w:val="clear" w:color="auto" w:fill="000000" w:themeFill="text1"/>
            <w:vAlign w:val="center"/>
          </w:tcPr>
          <w:p w14:paraId="3AF5BF97" w14:textId="3A4C93E3" w:rsidR="00F100E9" w:rsidRPr="009A1834" w:rsidRDefault="00A0144F" w:rsidP="00F100E9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Comments</w:t>
            </w:r>
            <w:proofErr w:type="spellEnd"/>
          </w:p>
        </w:tc>
      </w:tr>
      <w:tr w:rsidR="00F100E9" w:rsidRPr="00B14D20" w14:paraId="4F3AE483" w14:textId="00C3D8C1" w:rsidTr="00A0144F">
        <w:trPr>
          <w:trHeight w:val="249"/>
        </w:trPr>
        <w:tc>
          <w:tcPr>
            <w:tcW w:w="709" w:type="dxa"/>
            <w:vAlign w:val="center"/>
          </w:tcPr>
          <w:p w14:paraId="4CF6CFBB" w14:textId="56665681" w:rsidR="00F100E9" w:rsidRPr="00B14D20" w:rsidRDefault="00F442D0" w:rsidP="00F442D0">
            <w:pPr>
              <w:pStyle w:val="BodytextTUEindhoven"/>
            </w:pPr>
            <w:r>
              <w:t>6.5.1</w:t>
            </w:r>
            <w:r w:rsidR="00F100E9" w:rsidRPr="00B14D20">
              <w:t>.</w:t>
            </w:r>
          </w:p>
        </w:tc>
        <w:tc>
          <w:tcPr>
            <w:tcW w:w="3295" w:type="dxa"/>
            <w:vAlign w:val="center"/>
          </w:tcPr>
          <w:p w14:paraId="338C1EFD" w14:textId="0A932FE6" w:rsidR="00F100E9" w:rsidRPr="00B14D20" w:rsidRDefault="00F442D0" w:rsidP="0028027D">
            <w:pPr>
              <w:pStyle w:val="BodytextTUEindhoven"/>
              <w:rPr>
                <w:bCs/>
                <w:lang w:val="en-US"/>
              </w:rPr>
            </w:pPr>
            <w:r w:rsidRPr="65D5C9CD">
              <w:rPr>
                <w:lang w:val="en-GB"/>
              </w:rPr>
              <w:t>Stabilization of comb oscillator to stable optical frequency reference at 1542nm (&lt; 2mW available on site</w:t>
            </w:r>
            <w:r>
              <w:rPr>
                <w:lang w:val="en-GB"/>
              </w:rPr>
              <w:t xml:space="preserve"> from Menlo Systems ORS-Mini</w:t>
            </w:r>
            <w:r w:rsidRPr="65D5C9CD">
              <w:rPr>
                <w:lang w:val="en-GB"/>
              </w:rPr>
              <w:t xml:space="preserve">) </w:t>
            </w:r>
            <w:r>
              <w:rPr>
                <w:lang w:val="en-GB"/>
              </w:rPr>
              <w:t>achieving a</w:t>
            </w:r>
            <w:r w:rsidRPr="65D5C9CD">
              <w:rPr>
                <w:lang w:val="en-GB"/>
              </w:rPr>
              <w:t xml:space="preserve"> fractional frequency stability</w:t>
            </w:r>
            <w:r>
              <w:rPr>
                <w:lang w:val="en-GB"/>
              </w:rPr>
              <w:t xml:space="preserve"> </w:t>
            </w:r>
            <w:r w:rsidRPr="00357DBA">
              <w:rPr>
                <w:lang w:val="en-GB"/>
              </w:rPr>
              <w:t>(Modified Allan deviation at 1s of integration)</w:t>
            </w:r>
            <w:r>
              <w:rPr>
                <w:lang w:val="en-GB"/>
              </w:rPr>
              <w:t xml:space="preserve"> </w:t>
            </w:r>
            <w:r w:rsidRPr="65D5C9CD">
              <w:rPr>
                <w:lang w:val="en-GB"/>
              </w:rPr>
              <w:t>better</w:t>
            </w:r>
            <w:r>
              <w:rPr>
                <w:lang w:val="en-GB"/>
              </w:rPr>
              <w:t xml:space="preserve"> </w:t>
            </w:r>
            <w:r w:rsidRPr="00357DBA">
              <w:rPr>
                <w:lang w:val="en-GB"/>
              </w:rPr>
              <w:t>than 10</w:t>
            </w:r>
            <w:r w:rsidRPr="00357DBA">
              <w:rPr>
                <w:vertAlign w:val="superscript"/>
                <w:lang w:val="en-GB"/>
              </w:rPr>
              <w:t>-16</w:t>
            </w:r>
          </w:p>
        </w:tc>
        <w:tc>
          <w:tcPr>
            <w:tcW w:w="851" w:type="dxa"/>
            <w:vAlign w:val="center"/>
          </w:tcPr>
          <w:p w14:paraId="218D9286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  <w:r w:rsidRPr="00B14D20">
              <w:rPr>
                <w:lang w:val="en-US"/>
              </w:rPr>
              <w:t>M</w:t>
            </w:r>
          </w:p>
        </w:tc>
        <w:tc>
          <w:tcPr>
            <w:tcW w:w="1412" w:type="dxa"/>
          </w:tcPr>
          <w:p w14:paraId="10DDA2DD" w14:textId="77777777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745F0FDE" w14:textId="08AA85DA" w:rsidR="00F100E9" w:rsidRPr="00B14D20" w:rsidRDefault="00F100E9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8A396F" w14:paraId="5770A43A" w14:textId="7DF0BAD8" w:rsidTr="00A0144F">
        <w:trPr>
          <w:trHeight w:val="249"/>
        </w:trPr>
        <w:tc>
          <w:tcPr>
            <w:tcW w:w="709" w:type="dxa"/>
            <w:vAlign w:val="center"/>
          </w:tcPr>
          <w:p w14:paraId="66B55CD7" w14:textId="21E47628" w:rsidR="00F100E9" w:rsidRPr="00B14D20" w:rsidRDefault="00F442D0" w:rsidP="00F442D0">
            <w:pPr>
              <w:pStyle w:val="BodytextTUEindhoven"/>
            </w:pPr>
            <w:r>
              <w:t>6.5.2</w:t>
            </w:r>
          </w:p>
        </w:tc>
        <w:tc>
          <w:tcPr>
            <w:tcW w:w="3295" w:type="dxa"/>
            <w:vAlign w:val="center"/>
          </w:tcPr>
          <w:p w14:paraId="56B7A415" w14:textId="700728EE" w:rsidR="00F100E9" w:rsidRPr="005C58E4" w:rsidRDefault="00F442D0" w:rsidP="008A396F">
            <w:pPr>
              <w:pStyle w:val="BodytextTUEindhoven"/>
              <w:rPr>
                <w:lang w:val="en-US"/>
              </w:rPr>
            </w:pPr>
            <w:r w:rsidRPr="00357DBA"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Referencing of frequency comb lines to </w:t>
            </w: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an external </w:t>
            </w:r>
            <w:r w:rsidRPr="00357DBA">
              <w:rPr>
                <w:rFonts w:asciiTheme="minorHAnsi" w:hAnsiTheme="minorHAnsi" w:cstheme="minorHAnsi"/>
                <w:bCs/>
                <w:szCs w:val="21"/>
                <w:lang w:val="en-GB"/>
              </w:rPr>
              <w:t>10 MHz RF clock reference (</w:t>
            </w: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both a </w:t>
            </w:r>
            <w:r w:rsidRPr="00FD405B"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 xml:space="preserve">Pendulum </w:t>
            </w:r>
            <w:r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>I</w:t>
            </w:r>
            <w:r w:rsidRPr="00FD405B"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 xml:space="preserve">nstruments GPS-88/GPS-89 Frequency </w:t>
            </w:r>
            <w:r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>S</w:t>
            </w:r>
            <w:r w:rsidRPr="00FD405B"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>tandard</w:t>
            </w: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, and a </w:t>
            </w:r>
            <w:r w:rsidRPr="00FD405B"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 xml:space="preserve">Safran </w:t>
            </w:r>
            <w:r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>L</w:t>
            </w:r>
            <w:r w:rsidRPr="00FD405B"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>ow-</w:t>
            </w:r>
            <w:r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>j</w:t>
            </w:r>
            <w:r w:rsidRPr="00FD405B"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 xml:space="preserve">itter White Rabbit </w:t>
            </w:r>
            <w:r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>S</w:t>
            </w:r>
            <w:r w:rsidRPr="00FD405B">
              <w:rPr>
                <w:rFonts w:asciiTheme="minorHAnsi" w:hAnsiTheme="minorHAnsi" w:cstheme="minorHAnsi"/>
                <w:bCs/>
                <w:i/>
                <w:iCs/>
                <w:szCs w:val="21"/>
                <w:lang w:val="en-GB"/>
              </w:rPr>
              <w:t>witch</w:t>
            </w: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 are available on site)</w:t>
            </w:r>
            <w:r w:rsidR="000903D1">
              <w:rPr>
                <w:rFonts w:asciiTheme="minorHAnsi" w:hAnsiTheme="minorHAnsi" w:cstheme="minorHAnsi"/>
                <w:bCs/>
                <w:szCs w:val="21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5E1E9CC2" w14:textId="4C08335D" w:rsidR="00F100E9" w:rsidRPr="00B14D20" w:rsidRDefault="00F442D0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2" w:type="dxa"/>
          </w:tcPr>
          <w:p w14:paraId="6CB0C7E2" w14:textId="77777777" w:rsidR="00F100E9" w:rsidRDefault="00F100E9" w:rsidP="0028027D">
            <w:pPr>
              <w:pStyle w:val="BodytextTUEindhoven"/>
              <w:rPr>
                <w:lang w:val="en-US"/>
              </w:rPr>
            </w:pPr>
          </w:p>
          <w:p w14:paraId="02E0BB9F" w14:textId="1E3299D9" w:rsidR="00A0144F" w:rsidRDefault="00A0144F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5D7DFE36" w14:textId="77777777" w:rsidR="00F100E9" w:rsidRDefault="00F100E9" w:rsidP="0028027D">
            <w:pPr>
              <w:pStyle w:val="BodytextTUEindhoven"/>
              <w:rPr>
                <w:lang w:val="en-US"/>
              </w:rPr>
            </w:pPr>
          </w:p>
          <w:p w14:paraId="1FB668D4" w14:textId="77777777" w:rsidR="00A0144F" w:rsidRDefault="00A0144F" w:rsidP="0028027D">
            <w:pPr>
              <w:pStyle w:val="BodytextTUEindhoven"/>
              <w:rPr>
                <w:lang w:val="en-US"/>
              </w:rPr>
            </w:pPr>
          </w:p>
          <w:p w14:paraId="173CFE50" w14:textId="4B392ADE" w:rsidR="00A0144F" w:rsidRDefault="00A0144F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8A396F" w14:paraId="302287D0" w14:textId="19F4F0B2" w:rsidTr="00A0144F">
        <w:trPr>
          <w:trHeight w:val="249"/>
        </w:trPr>
        <w:tc>
          <w:tcPr>
            <w:tcW w:w="709" w:type="dxa"/>
            <w:vAlign w:val="center"/>
          </w:tcPr>
          <w:p w14:paraId="62B5D161" w14:textId="6BE98EA1" w:rsidR="00F100E9" w:rsidRPr="00B14D20" w:rsidRDefault="00F442D0" w:rsidP="00F442D0">
            <w:pPr>
              <w:pStyle w:val="BodytextTUEindhoven"/>
            </w:pPr>
            <w:r>
              <w:t>6.5.3</w:t>
            </w:r>
          </w:p>
        </w:tc>
        <w:tc>
          <w:tcPr>
            <w:tcW w:w="3295" w:type="dxa"/>
            <w:vAlign w:val="center"/>
          </w:tcPr>
          <w:p w14:paraId="742E72EB" w14:textId="1E1A1117" w:rsidR="00F100E9" w:rsidRDefault="00F442D0" w:rsidP="005C58E4">
            <w:pPr>
              <w:rPr>
                <w:lang w:val="en-US"/>
              </w:rPr>
            </w:pP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>Robust comb locking system that allows for continuous, uninterrupted operation for periods of at least several weeks in a laboratory environment.</w:t>
            </w:r>
          </w:p>
        </w:tc>
        <w:tc>
          <w:tcPr>
            <w:tcW w:w="851" w:type="dxa"/>
            <w:vAlign w:val="center"/>
          </w:tcPr>
          <w:p w14:paraId="34FB84CD" w14:textId="4EE9EEA5" w:rsidR="00F100E9" w:rsidRPr="00B14D20" w:rsidRDefault="00F442D0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2" w:type="dxa"/>
          </w:tcPr>
          <w:p w14:paraId="48A1EF48" w14:textId="77777777" w:rsidR="00A0144F" w:rsidRDefault="00A0144F" w:rsidP="0028027D">
            <w:pPr>
              <w:pStyle w:val="BodytextTUEindhoven"/>
              <w:rPr>
                <w:lang w:val="en-US"/>
              </w:rPr>
            </w:pPr>
          </w:p>
          <w:p w14:paraId="150F1207" w14:textId="6ACC554B" w:rsidR="00F100E9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45B45776" w14:textId="77777777" w:rsidR="00F100E9" w:rsidRDefault="00F100E9" w:rsidP="0028027D">
            <w:pPr>
              <w:pStyle w:val="BodytextTUEindhoven"/>
              <w:rPr>
                <w:lang w:val="en-US"/>
              </w:rPr>
            </w:pPr>
          </w:p>
          <w:p w14:paraId="64C2A7E4" w14:textId="027226F0" w:rsidR="00A0144F" w:rsidRDefault="00A0144F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8A396F" w14:paraId="76421413" w14:textId="1AAFBDC2" w:rsidTr="00A0144F">
        <w:trPr>
          <w:trHeight w:val="249"/>
        </w:trPr>
        <w:tc>
          <w:tcPr>
            <w:tcW w:w="709" w:type="dxa"/>
            <w:vAlign w:val="center"/>
          </w:tcPr>
          <w:p w14:paraId="0C9B093E" w14:textId="04DD25CE" w:rsidR="00F100E9" w:rsidRPr="005C58E4" w:rsidRDefault="00F442D0" w:rsidP="00F442D0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6.5.4</w:t>
            </w:r>
          </w:p>
        </w:tc>
        <w:tc>
          <w:tcPr>
            <w:tcW w:w="3295" w:type="dxa"/>
            <w:vAlign w:val="center"/>
          </w:tcPr>
          <w:p w14:paraId="32BE46F9" w14:textId="4E7FF091" w:rsidR="00F100E9" w:rsidRDefault="00F442D0" w:rsidP="00804E40">
            <w:pPr>
              <w:rPr>
                <w:lang w:val="en-US"/>
              </w:rPr>
            </w:pPr>
            <w:r w:rsidRPr="00232F39">
              <w:rPr>
                <w:rFonts w:asciiTheme="minorHAnsi" w:hAnsiTheme="minorHAnsi" w:cstheme="minorHAnsi"/>
                <w:bCs/>
                <w:szCs w:val="21"/>
                <w:lang w:val="en-GB"/>
              </w:rPr>
              <w:t>Inclusion of a solution for long-term drift compensation of the 1542nm optical reference laser, using the user-provided 10MHz external RF reference.</w:t>
            </w:r>
          </w:p>
        </w:tc>
        <w:tc>
          <w:tcPr>
            <w:tcW w:w="851" w:type="dxa"/>
            <w:vAlign w:val="center"/>
          </w:tcPr>
          <w:p w14:paraId="48B581D1" w14:textId="540EB5D2" w:rsidR="00F100E9" w:rsidRPr="00B14D20" w:rsidRDefault="00F442D0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2" w:type="dxa"/>
          </w:tcPr>
          <w:p w14:paraId="1126DFF1" w14:textId="2B412E6B" w:rsidR="00F100E9" w:rsidRDefault="00F100E9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65ED6C76" w14:textId="77777777" w:rsidR="00F100E9" w:rsidRDefault="00F100E9" w:rsidP="0028027D">
            <w:pPr>
              <w:pStyle w:val="BodytextTUEindhoven"/>
              <w:rPr>
                <w:lang w:val="en-US"/>
              </w:rPr>
            </w:pPr>
          </w:p>
          <w:p w14:paraId="630F6C7A" w14:textId="2116865C" w:rsidR="00A0144F" w:rsidRDefault="00A0144F" w:rsidP="0028027D">
            <w:pPr>
              <w:pStyle w:val="BodytextTUEindhoven"/>
              <w:rPr>
                <w:lang w:val="en-US"/>
              </w:rPr>
            </w:pPr>
          </w:p>
        </w:tc>
      </w:tr>
      <w:tr w:rsidR="00F100E9" w:rsidRPr="008A396F" w14:paraId="6F1E1599" w14:textId="61C17C94" w:rsidTr="00A0144F">
        <w:trPr>
          <w:trHeight w:val="249"/>
        </w:trPr>
        <w:tc>
          <w:tcPr>
            <w:tcW w:w="709" w:type="dxa"/>
            <w:vAlign w:val="center"/>
          </w:tcPr>
          <w:p w14:paraId="45DDC386" w14:textId="675047F1" w:rsidR="00F100E9" w:rsidRPr="005C58E4" w:rsidRDefault="00F442D0" w:rsidP="00F442D0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6.5.5</w:t>
            </w:r>
          </w:p>
        </w:tc>
        <w:tc>
          <w:tcPr>
            <w:tcW w:w="3295" w:type="dxa"/>
            <w:vAlign w:val="center"/>
          </w:tcPr>
          <w:p w14:paraId="67A2CD89" w14:textId="5FBCFB72" w:rsidR="00F100E9" w:rsidRDefault="000903D1" w:rsidP="008A396F">
            <w:pPr>
              <w:pStyle w:val="BodytextTUEindhoven"/>
              <w:rPr>
                <w:lang w:val="en-US"/>
              </w:rPr>
            </w:pPr>
            <w:r w:rsidRPr="00357DBA">
              <w:rPr>
                <w:rFonts w:cs="Arial"/>
                <w:lang w:val="en-GB"/>
              </w:rPr>
              <w:t xml:space="preserve">Fiber phase noise cancellation on </w:t>
            </w:r>
            <w:proofErr w:type="spellStart"/>
            <w:r w:rsidRPr="00357DBA">
              <w:rPr>
                <w:rFonts w:cs="Arial"/>
                <w:lang w:val="en-GB"/>
              </w:rPr>
              <w:t>fiber</w:t>
            </w:r>
            <w:proofErr w:type="spellEnd"/>
            <w:r w:rsidRPr="00357DBA">
              <w:rPr>
                <w:rFonts w:cs="Arial"/>
                <w:lang w:val="en-GB"/>
              </w:rPr>
              <w:t xml:space="preserve"> link between optical reference and optical frequency comb. (</w:t>
            </w:r>
            <w:r>
              <w:rPr>
                <w:rFonts w:cs="Arial"/>
                <w:lang w:val="en-GB"/>
              </w:rPr>
              <w:t>100</w:t>
            </w:r>
            <w:r w:rsidRPr="00357DBA">
              <w:rPr>
                <w:rFonts w:cs="Arial"/>
                <w:lang w:val="en-GB"/>
              </w:rPr>
              <w:t xml:space="preserve"> meters </w:t>
            </w:r>
            <w:proofErr w:type="spellStart"/>
            <w:r w:rsidRPr="00357DBA">
              <w:rPr>
                <w:rFonts w:cs="Arial"/>
                <w:lang w:val="en-GB"/>
              </w:rPr>
              <w:t>fiber</w:t>
            </w:r>
            <w:proofErr w:type="spellEnd"/>
            <w:r w:rsidRPr="00357DBA">
              <w:rPr>
                <w:rFonts w:cs="Arial"/>
                <w:lang w:val="en-GB"/>
              </w:rPr>
              <w:t xml:space="preserve"> length)</w:t>
            </w:r>
            <w:r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6BB3E326" w14:textId="25F306B9" w:rsidR="00F100E9" w:rsidRPr="00B14D20" w:rsidRDefault="00F100E9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626CE3">
              <w:rPr>
                <w:lang w:val="en-US"/>
              </w:rPr>
              <w:t>1</w:t>
            </w:r>
          </w:p>
        </w:tc>
        <w:tc>
          <w:tcPr>
            <w:tcW w:w="1412" w:type="dxa"/>
          </w:tcPr>
          <w:p w14:paraId="6C22928D" w14:textId="77777777" w:rsidR="00A0144F" w:rsidRDefault="00A0144F" w:rsidP="0028027D">
            <w:pPr>
              <w:pStyle w:val="BodytextTUEindhoven"/>
              <w:rPr>
                <w:lang w:val="en-US"/>
              </w:rPr>
            </w:pPr>
          </w:p>
          <w:p w14:paraId="49A6B7CC" w14:textId="2A2BC49D" w:rsidR="00F100E9" w:rsidRDefault="00A0144F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0FA1C64D" w14:textId="77777777" w:rsidR="00F100E9" w:rsidRDefault="00F100E9" w:rsidP="0028027D">
            <w:pPr>
              <w:pStyle w:val="BodytextTUEindhoven"/>
              <w:rPr>
                <w:lang w:val="en-US"/>
              </w:rPr>
            </w:pPr>
          </w:p>
          <w:p w14:paraId="56D5280F" w14:textId="4C4134BD" w:rsidR="00A0144F" w:rsidRDefault="00A0144F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</w:tbl>
    <w:p w14:paraId="215D5A85" w14:textId="77777777" w:rsidR="0014530A" w:rsidRDefault="0014530A" w:rsidP="0014530A">
      <w:pPr>
        <w:pStyle w:val="BodytextTUEindhoven"/>
        <w:rPr>
          <w:b/>
          <w:bCs/>
          <w:iCs/>
          <w:lang w:val="en-US"/>
        </w:rPr>
      </w:pPr>
      <w:bookmarkStart w:id="25" w:name="_Toc14437641"/>
    </w:p>
    <w:p w14:paraId="15666D7F" w14:textId="77777777" w:rsidR="0014530A" w:rsidRDefault="0014530A" w:rsidP="0014530A">
      <w:pPr>
        <w:pStyle w:val="BodytextTUEindhoven"/>
        <w:rPr>
          <w:b/>
          <w:bCs/>
          <w:iCs/>
          <w:lang w:val="en-US"/>
        </w:rPr>
      </w:pPr>
    </w:p>
    <w:p w14:paraId="7063CA8F" w14:textId="77777777" w:rsidR="000903D1" w:rsidRDefault="000903D1" w:rsidP="0014530A">
      <w:pPr>
        <w:pStyle w:val="BodytextTUEindhoven"/>
        <w:rPr>
          <w:b/>
          <w:bCs/>
          <w:iCs/>
          <w:lang w:val="en-US"/>
        </w:rPr>
      </w:pPr>
    </w:p>
    <w:p w14:paraId="2F8D2625" w14:textId="77777777" w:rsidR="000903D1" w:rsidRDefault="000903D1" w:rsidP="0014530A">
      <w:pPr>
        <w:pStyle w:val="BodytextTUEindhoven"/>
        <w:rPr>
          <w:b/>
          <w:bCs/>
          <w:iCs/>
          <w:lang w:val="en-US"/>
        </w:rPr>
      </w:pPr>
    </w:p>
    <w:p w14:paraId="101E08E9" w14:textId="77777777" w:rsidR="000903D1" w:rsidRDefault="000903D1" w:rsidP="0014530A">
      <w:pPr>
        <w:pStyle w:val="BodytextTUEindhoven"/>
        <w:rPr>
          <w:b/>
          <w:bCs/>
          <w:iCs/>
          <w:lang w:val="en-US"/>
        </w:rPr>
      </w:pPr>
    </w:p>
    <w:p w14:paraId="5884C27A" w14:textId="77777777" w:rsidR="000903D1" w:rsidRDefault="000903D1" w:rsidP="0014530A">
      <w:pPr>
        <w:pStyle w:val="BodytextTUEindhoven"/>
        <w:rPr>
          <w:b/>
          <w:bCs/>
          <w:iCs/>
          <w:lang w:val="en-US"/>
        </w:rPr>
      </w:pPr>
    </w:p>
    <w:p w14:paraId="15835810" w14:textId="3612E074" w:rsidR="0014530A" w:rsidRPr="00B14D20" w:rsidRDefault="000630A2" w:rsidP="000630A2">
      <w:pPr>
        <w:pStyle w:val="BodytextTUEindhoven"/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lastRenderedPageBreak/>
        <w:t xml:space="preserve">6.6 </w:t>
      </w:r>
      <w:r w:rsidR="000903D1">
        <w:rPr>
          <w:b/>
          <w:bCs/>
          <w:iCs/>
          <w:lang w:val="en-US"/>
        </w:rPr>
        <w:t>CW laser: 421nm</w:t>
      </w:r>
      <w:bookmarkEnd w:id="25"/>
      <w:r w:rsidR="000903D1">
        <w:rPr>
          <w:b/>
          <w:bCs/>
          <w:iCs/>
          <w:lang w:val="en-US"/>
        </w:rPr>
        <w:t>:</w:t>
      </w:r>
    </w:p>
    <w:tbl>
      <w:tblPr>
        <w:tblW w:w="825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90"/>
        <w:gridCol w:w="851"/>
        <w:gridCol w:w="1417"/>
        <w:gridCol w:w="1985"/>
      </w:tblGrid>
      <w:tr w:rsidR="00D03DAF" w:rsidRPr="00B14D20" w14:paraId="52A120B8" w14:textId="2C76A850" w:rsidTr="00A0144F">
        <w:trPr>
          <w:trHeight w:val="496"/>
        </w:trPr>
        <w:tc>
          <w:tcPr>
            <w:tcW w:w="709" w:type="dxa"/>
            <w:shd w:val="clear" w:color="auto" w:fill="000000" w:themeFill="text1"/>
            <w:vAlign w:val="center"/>
          </w:tcPr>
          <w:p w14:paraId="6AD616C1" w14:textId="77777777" w:rsidR="00D03DAF" w:rsidRPr="009A1834" w:rsidRDefault="00D03DAF" w:rsidP="00D03DA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9A1834">
              <w:rPr>
                <w:b/>
                <w:bCs/>
                <w:color w:val="FFFFFF" w:themeColor="background1"/>
              </w:rPr>
              <w:t>Nr</w:t>
            </w:r>
            <w:proofErr w:type="spellEnd"/>
          </w:p>
        </w:tc>
        <w:tc>
          <w:tcPr>
            <w:tcW w:w="3290" w:type="dxa"/>
            <w:shd w:val="clear" w:color="auto" w:fill="000000" w:themeFill="text1"/>
            <w:vAlign w:val="center"/>
          </w:tcPr>
          <w:p w14:paraId="3233EC1D" w14:textId="2DEAE3EF" w:rsidR="00D03DAF" w:rsidRPr="009A1834" w:rsidRDefault="00D03DAF" w:rsidP="00D03DA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000000" w:themeFill="text1"/>
            <w:vAlign w:val="center"/>
          </w:tcPr>
          <w:p w14:paraId="0CF5F412" w14:textId="77777777" w:rsidR="00D03DAF" w:rsidRPr="009A1834" w:rsidRDefault="00D03DAF" w:rsidP="00D03DA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 w:rsidRPr="009A1834">
              <w:rPr>
                <w:b/>
                <w:bCs/>
                <w:color w:val="FFFFFF" w:themeColor="background1"/>
              </w:rPr>
              <w:t>M / W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4090D6EF" w14:textId="26183737" w:rsidR="00D03DAF" w:rsidRPr="009A1834" w:rsidRDefault="005F526F" w:rsidP="00D03DA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Yes/No</w:t>
            </w:r>
          </w:p>
        </w:tc>
        <w:tc>
          <w:tcPr>
            <w:tcW w:w="1985" w:type="dxa"/>
            <w:shd w:val="clear" w:color="auto" w:fill="000000" w:themeFill="text1"/>
            <w:vAlign w:val="center"/>
          </w:tcPr>
          <w:p w14:paraId="5F23E305" w14:textId="34487CC6" w:rsidR="00D03DAF" w:rsidRPr="009A1834" w:rsidRDefault="005F526F" w:rsidP="00D03DA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Comments</w:t>
            </w:r>
            <w:proofErr w:type="spellEnd"/>
          </w:p>
        </w:tc>
      </w:tr>
      <w:tr w:rsidR="00D03DAF" w:rsidRPr="00B14D20" w14:paraId="5BB400C5" w14:textId="7EC92E79" w:rsidTr="00A0144F">
        <w:trPr>
          <w:trHeight w:val="249"/>
        </w:trPr>
        <w:tc>
          <w:tcPr>
            <w:tcW w:w="709" w:type="dxa"/>
            <w:vAlign w:val="center"/>
          </w:tcPr>
          <w:p w14:paraId="0A7105F1" w14:textId="52EDC24F" w:rsidR="00D03DAF" w:rsidRPr="00B14D20" w:rsidRDefault="000903D1" w:rsidP="000903D1">
            <w:pPr>
              <w:pStyle w:val="BodytextTUEindhoven"/>
            </w:pPr>
            <w:r>
              <w:t>6.6.1</w:t>
            </w:r>
          </w:p>
        </w:tc>
        <w:tc>
          <w:tcPr>
            <w:tcW w:w="3290" w:type="dxa"/>
          </w:tcPr>
          <w:p w14:paraId="2CFDB2E3" w14:textId="61F69ADD" w:rsidR="00D03DAF" w:rsidRPr="00B14D20" w:rsidRDefault="00626CE3" w:rsidP="0028027D">
            <w:pPr>
              <w:pStyle w:val="BodytextTUEindhoven"/>
              <w:rPr>
                <w:lang w:val="en-US"/>
              </w:rPr>
            </w:pPr>
            <w:r>
              <w:rPr>
                <w:lang w:val="en-GB"/>
              </w:rPr>
              <w:t>Inclusion of a CW laser producing 421nm laser light for coherent Rydberg excitation.</w:t>
            </w:r>
          </w:p>
        </w:tc>
        <w:tc>
          <w:tcPr>
            <w:tcW w:w="851" w:type="dxa"/>
            <w:vAlign w:val="center"/>
          </w:tcPr>
          <w:p w14:paraId="1BC47B1E" w14:textId="508A6A22" w:rsidR="00D03DAF" w:rsidRPr="00B14D20" w:rsidRDefault="000903D1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42E8C91D" w14:textId="77777777" w:rsidR="00D03DAF" w:rsidRDefault="00D03DAF" w:rsidP="0028027D">
            <w:pPr>
              <w:pStyle w:val="BodytextTUEindhoven"/>
              <w:rPr>
                <w:lang w:val="en-US"/>
              </w:rPr>
            </w:pPr>
          </w:p>
          <w:p w14:paraId="5A8C6890" w14:textId="77777777" w:rsidR="00A0144F" w:rsidRDefault="00A0144F" w:rsidP="0028027D">
            <w:pPr>
              <w:pStyle w:val="BodytextTUEindhoven"/>
              <w:rPr>
                <w:lang w:val="en-US"/>
              </w:rPr>
            </w:pPr>
          </w:p>
          <w:p w14:paraId="7DA3C07D" w14:textId="57ADB1F5" w:rsidR="00A0144F" w:rsidRPr="00B14D20" w:rsidRDefault="00A0144F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09AE9201" w14:textId="77777777" w:rsidR="00D03DAF" w:rsidRDefault="00D03DAF" w:rsidP="0028027D">
            <w:pPr>
              <w:pStyle w:val="BodytextTUEindhoven"/>
              <w:rPr>
                <w:lang w:val="en-US"/>
              </w:rPr>
            </w:pPr>
          </w:p>
          <w:p w14:paraId="06A36117" w14:textId="77777777" w:rsidR="00A0144F" w:rsidRDefault="00A0144F" w:rsidP="0028027D">
            <w:pPr>
              <w:pStyle w:val="BodytextTUEindhoven"/>
              <w:rPr>
                <w:lang w:val="en-US"/>
              </w:rPr>
            </w:pPr>
          </w:p>
          <w:p w14:paraId="0708DB3C" w14:textId="152EC899" w:rsidR="00A0144F" w:rsidRPr="00B14D20" w:rsidRDefault="00A0144F" w:rsidP="0028027D">
            <w:pPr>
              <w:pStyle w:val="BodytextTUEindhoven"/>
              <w:rPr>
                <w:lang w:val="en-US"/>
              </w:rPr>
            </w:pPr>
          </w:p>
        </w:tc>
      </w:tr>
      <w:tr w:rsidR="000903D1" w:rsidRPr="00B14D20" w14:paraId="4198C898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43846AA3" w14:textId="64C486DA" w:rsidR="000903D1" w:rsidRPr="00B14D20" w:rsidRDefault="000903D1" w:rsidP="000903D1">
            <w:pPr>
              <w:pStyle w:val="BodytextTUEindhoven"/>
            </w:pPr>
            <w:r>
              <w:t>6.6.2</w:t>
            </w:r>
          </w:p>
        </w:tc>
        <w:tc>
          <w:tcPr>
            <w:tcW w:w="3290" w:type="dxa"/>
          </w:tcPr>
          <w:p w14:paraId="49FBD5F1" w14:textId="46694FD8" w:rsidR="000903D1" w:rsidRDefault="00626CE3" w:rsidP="0028027D">
            <w:pPr>
              <w:pStyle w:val="BodytextTUEindhoven"/>
              <w:rPr>
                <w:lang w:val="en-US"/>
              </w:rPr>
            </w:pP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Coarse wavelength tunability </w:t>
            </w:r>
            <w:r w:rsidRPr="00B510F4">
              <w:rPr>
                <w:rFonts w:asciiTheme="minorHAnsi" w:hAnsiTheme="minorHAnsi" w:cstheme="minorHAnsi"/>
                <w:b/>
                <w:szCs w:val="21"/>
                <w:lang w:val="en-GB"/>
              </w:rPr>
              <w:t xml:space="preserve">&gt; ± </w:t>
            </w:r>
            <w:r>
              <w:rPr>
                <w:rFonts w:asciiTheme="minorHAnsi" w:hAnsiTheme="minorHAnsi" w:cstheme="minorHAnsi"/>
                <w:b/>
                <w:szCs w:val="21"/>
                <w:lang w:val="en-GB"/>
              </w:rPr>
              <w:t>1</w:t>
            </w:r>
            <w:r w:rsidRPr="00B510F4">
              <w:rPr>
                <w:rFonts w:asciiTheme="minorHAnsi" w:hAnsiTheme="minorHAnsi" w:cstheme="minorHAnsi"/>
                <w:b/>
                <w:szCs w:val="21"/>
                <w:lang w:val="en-GB"/>
              </w:rPr>
              <w:t xml:space="preserve"> nm</w:t>
            </w: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 around a central wavelength of 421 nm.</w:t>
            </w:r>
          </w:p>
        </w:tc>
        <w:tc>
          <w:tcPr>
            <w:tcW w:w="851" w:type="dxa"/>
            <w:vAlign w:val="center"/>
          </w:tcPr>
          <w:p w14:paraId="5D4B5983" w14:textId="69168738" w:rsidR="000903D1" w:rsidRPr="00B14D20" w:rsidRDefault="000903D1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EB5E410" w14:textId="77777777" w:rsidR="000903D1" w:rsidRDefault="000903D1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12FAFBC1" w14:textId="77777777" w:rsidR="000903D1" w:rsidRDefault="000903D1" w:rsidP="0028027D">
            <w:pPr>
              <w:pStyle w:val="BodytextTUEindhoven"/>
              <w:rPr>
                <w:lang w:val="en-US"/>
              </w:rPr>
            </w:pPr>
          </w:p>
        </w:tc>
      </w:tr>
      <w:tr w:rsidR="000903D1" w:rsidRPr="00B14D20" w14:paraId="28A648C3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2AB9C356" w14:textId="43F1C230" w:rsidR="000903D1" w:rsidRPr="00B14D20" w:rsidRDefault="000903D1" w:rsidP="000903D1">
            <w:pPr>
              <w:pStyle w:val="BodytextTUEindhoven"/>
            </w:pPr>
            <w:r>
              <w:t>6.6.3</w:t>
            </w:r>
          </w:p>
        </w:tc>
        <w:tc>
          <w:tcPr>
            <w:tcW w:w="3290" w:type="dxa"/>
          </w:tcPr>
          <w:p w14:paraId="33877849" w14:textId="79AEABA4" w:rsidR="000903D1" w:rsidRDefault="00626CE3" w:rsidP="0028027D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 xml:space="preserve">Polarization-maintaining optical </w:t>
            </w:r>
            <w:proofErr w:type="spellStart"/>
            <w:r>
              <w:rPr>
                <w:rFonts w:cs="Arial"/>
                <w:lang w:val="en-GB"/>
              </w:rPr>
              <w:t>fiber</w:t>
            </w:r>
            <w:proofErr w:type="spellEnd"/>
            <w:r>
              <w:rPr>
                <w:rFonts w:cs="Arial"/>
                <w:lang w:val="en-GB"/>
              </w:rPr>
              <w:t xml:space="preserve"> output power of </w:t>
            </w:r>
            <w:r>
              <w:rPr>
                <w:rFonts w:cs="Calibri"/>
                <w:b/>
                <w:bCs/>
                <w:lang w:val="en-GB"/>
              </w:rPr>
              <w:t>≥</w:t>
            </w:r>
            <w:r w:rsidRPr="00F80888">
              <w:rPr>
                <w:rFonts w:cs="Arial"/>
                <w:b/>
                <w:bCs/>
                <w:lang w:val="en-GB"/>
              </w:rPr>
              <w:t xml:space="preserve">100 </w:t>
            </w:r>
            <w:proofErr w:type="spellStart"/>
            <w:r w:rsidRPr="00F80888">
              <w:rPr>
                <w:rFonts w:cs="Arial"/>
                <w:b/>
                <w:bCs/>
                <w:lang w:val="en-GB"/>
              </w:rPr>
              <w:t>mW</w:t>
            </w:r>
            <w:proofErr w:type="spellEnd"/>
            <w:r w:rsidRPr="00F80888">
              <w:rPr>
                <w:rFonts w:cs="Arial"/>
                <w:b/>
                <w:bCs/>
                <w:lang w:val="en-GB"/>
              </w:rPr>
              <w:t xml:space="preserve"> </w:t>
            </w:r>
            <w:r>
              <w:rPr>
                <w:rFonts w:cs="Arial"/>
                <w:lang w:val="en-GB"/>
              </w:rPr>
              <w:t xml:space="preserve">with a </w:t>
            </w:r>
            <w:r w:rsidRPr="00F80888">
              <w:rPr>
                <w:rFonts w:cs="Arial"/>
                <w:b/>
                <w:bCs/>
                <w:lang w:val="en-GB"/>
              </w:rPr>
              <w:t xml:space="preserve">power stability within </w:t>
            </w:r>
            <w:r w:rsidRPr="00F80888">
              <w:rPr>
                <w:rFonts w:cs="Calibri"/>
                <w:b/>
                <w:bCs/>
                <w:lang w:val="en-GB"/>
              </w:rPr>
              <w:t>±</w:t>
            </w:r>
            <w:r w:rsidRPr="00F80888">
              <w:rPr>
                <w:rFonts w:cs="Arial"/>
                <w:b/>
                <w:bCs/>
                <w:lang w:val="en-GB"/>
              </w:rPr>
              <w:t>1%</w:t>
            </w:r>
            <w:r>
              <w:rPr>
                <w:rFonts w:cs="Arial"/>
                <w:lang w:val="en-GB"/>
              </w:rPr>
              <w:t xml:space="preserve"> and </w:t>
            </w:r>
            <w:r w:rsidRPr="00F80888">
              <w:rPr>
                <w:rFonts w:cs="Arial"/>
                <w:b/>
                <w:bCs/>
                <w:lang w:val="en-GB"/>
              </w:rPr>
              <w:t>polarization extinction ratio of &gt;20dB</w:t>
            </w:r>
            <w:r w:rsidR="008C0F54">
              <w:rPr>
                <w:rFonts w:cs="Arial"/>
                <w:b/>
                <w:bCs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6F1E4B47" w14:textId="204E6CA0" w:rsidR="000903D1" w:rsidRPr="00B14D20" w:rsidRDefault="000903D1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783ADCEC" w14:textId="77777777" w:rsidR="000903D1" w:rsidRDefault="000903D1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053A4CF0" w14:textId="77777777" w:rsidR="000903D1" w:rsidRDefault="000903D1" w:rsidP="0028027D">
            <w:pPr>
              <w:pStyle w:val="BodytextTUEindhoven"/>
              <w:rPr>
                <w:lang w:val="en-US"/>
              </w:rPr>
            </w:pPr>
          </w:p>
        </w:tc>
      </w:tr>
      <w:tr w:rsidR="000903D1" w:rsidRPr="00B14D20" w14:paraId="58C6ECCE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6211132C" w14:textId="3BA34104" w:rsidR="000903D1" w:rsidRPr="00B14D20" w:rsidRDefault="000903D1" w:rsidP="000903D1">
            <w:pPr>
              <w:pStyle w:val="BodytextTUEindhoven"/>
            </w:pPr>
            <w:r>
              <w:t>6.6.4</w:t>
            </w:r>
          </w:p>
        </w:tc>
        <w:tc>
          <w:tcPr>
            <w:tcW w:w="3290" w:type="dxa"/>
          </w:tcPr>
          <w:p w14:paraId="44195933" w14:textId="02943C39" w:rsidR="000903D1" w:rsidRDefault="00626CE3" w:rsidP="0028027D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 xml:space="preserve">Capability of phase-locking to the frequency comb, achieving a long-term fractional frequency stability </w:t>
            </w:r>
            <w:r w:rsidRPr="009D75B4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≤ </w:t>
            </w:r>
            <w:r>
              <w:rPr>
                <w:rFonts w:cs="Calibri"/>
                <w:b/>
                <w:bCs/>
                <w:sz w:val="22"/>
                <w:szCs w:val="22"/>
                <w:lang w:val="en-US"/>
              </w:rPr>
              <w:t>5x</w:t>
            </w:r>
            <w:r w:rsidRPr="009D75B4">
              <w:rPr>
                <w:b/>
                <w:bCs/>
                <w:lang w:val="en-US"/>
              </w:rPr>
              <w:t>10</w:t>
            </w:r>
            <w:r w:rsidRPr="009D75B4">
              <w:rPr>
                <w:b/>
                <w:bCs/>
                <w:vertAlign w:val="superscript"/>
                <w:lang w:val="en-US"/>
              </w:rPr>
              <w:t>-14</w:t>
            </w:r>
            <w:r>
              <w:rPr>
                <w:b/>
                <w:bCs/>
                <w:lang w:val="en-US"/>
              </w:rPr>
              <w:t xml:space="preserve"> </w:t>
            </w:r>
            <w:r w:rsidRPr="00357DBA">
              <w:rPr>
                <w:lang w:val="en-GB"/>
              </w:rPr>
              <w:t>(Modified Allan deviation at 1s of integration)</w:t>
            </w:r>
            <w:r>
              <w:rPr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1B7FC7AE" w14:textId="7BAA0492" w:rsidR="000903D1" w:rsidRPr="00B14D20" w:rsidRDefault="000903D1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101C2300" w14:textId="77777777" w:rsidR="000903D1" w:rsidRDefault="000903D1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227760BD" w14:textId="77777777" w:rsidR="000903D1" w:rsidRDefault="000903D1" w:rsidP="0028027D">
            <w:pPr>
              <w:pStyle w:val="BodytextTUEindhoven"/>
              <w:rPr>
                <w:lang w:val="en-US"/>
              </w:rPr>
            </w:pPr>
          </w:p>
        </w:tc>
      </w:tr>
      <w:tr w:rsidR="000903D1" w:rsidRPr="00B14D20" w14:paraId="684A04A5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30A1BF69" w14:textId="5F5236C0" w:rsidR="000903D1" w:rsidRPr="00B14D20" w:rsidRDefault="000903D1" w:rsidP="000903D1">
            <w:pPr>
              <w:pStyle w:val="BodytextTUEindhoven"/>
            </w:pPr>
            <w:r>
              <w:t>6.6.5</w:t>
            </w:r>
          </w:p>
        </w:tc>
        <w:tc>
          <w:tcPr>
            <w:tcW w:w="3290" w:type="dxa"/>
          </w:tcPr>
          <w:p w14:paraId="4838F96F" w14:textId="6E9DA5D0" w:rsidR="000903D1" w:rsidRDefault="00626CE3" w:rsidP="0028027D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 xml:space="preserve">Laser frequency noise for the locked laser should be below </w:t>
            </w:r>
            <w:r w:rsidRPr="00723176">
              <w:rPr>
                <w:rFonts w:cs="Arial"/>
                <w:b/>
                <w:bCs/>
                <w:lang w:val="en-GB"/>
              </w:rPr>
              <w:t>&lt; 100Hz</w:t>
            </w:r>
            <w:r w:rsidRPr="00723176">
              <w:rPr>
                <w:rFonts w:cs="Arial"/>
                <w:b/>
                <w:bCs/>
                <w:vertAlign w:val="superscript"/>
                <w:lang w:val="en-GB"/>
              </w:rPr>
              <w:t>2</w:t>
            </w:r>
            <w:r w:rsidRPr="00723176">
              <w:rPr>
                <w:rFonts w:cs="Arial"/>
                <w:b/>
                <w:bCs/>
                <w:lang w:val="en-GB"/>
              </w:rPr>
              <w:t>/Hz</w:t>
            </w:r>
            <w:r>
              <w:rPr>
                <w:rFonts w:cs="Arial"/>
                <w:lang w:val="en-GB"/>
              </w:rPr>
              <w:t xml:space="preserve"> in the spectral range from </w:t>
            </w:r>
            <w:r w:rsidRPr="00723176">
              <w:rPr>
                <w:rFonts w:cs="Arial"/>
                <w:b/>
                <w:bCs/>
                <w:lang w:val="en-GB"/>
              </w:rPr>
              <w:t>10</w:t>
            </w:r>
            <w:r w:rsidRPr="00723176">
              <w:rPr>
                <w:rFonts w:cs="Arial"/>
                <w:b/>
                <w:bCs/>
                <w:vertAlign w:val="superscript"/>
                <w:lang w:val="en-GB"/>
              </w:rPr>
              <w:t>5</w:t>
            </w:r>
            <w:r w:rsidRPr="00723176">
              <w:rPr>
                <w:rFonts w:cs="Arial"/>
                <w:b/>
                <w:bCs/>
                <w:lang w:val="en-GB"/>
              </w:rPr>
              <w:t xml:space="preserve"> – 10</w:t>
            </w:r>
            <w:r w:rsidRPr="00723176">
              <w:rPr>
                <w:rFonts w:cs="Arial"/>
                <w:b/>
                <w:bCs/>
                <w:vertAlign w:val="superscript"/>
                <w:lang w:val="en-GB"/>
              </w:rPr>
              <w:t>7</w:t>
            </w:r>
            <w:r w:rsidRPr="00723176">
              <w:rPr>
                <w:rFonts w:cs="Arial"/>
                <w:b/>
                <w:bCs/>
                <w:lang w:val="en-GB"/>
              </w:rPr>
              <w:t xml:space="preserve"> Hz</w:t>
            </w:r>
            <w:r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4CC5EC71" w14:textId="447E5C0F" w:rsidR="000903D1" w:rsidRPr="00B14D20" w:rsidRDefault="000903D1" w:rsidP="0028027D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600C9213" w14:textId="77777777" w:rsidR="000903D1" w:rsidRDefault="000903D1" w:rsidP="0028027D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5D4CD9BD" w14:textId="77777777" w:rsidR="000903D1" w:rsidRDefault="000903D1" w:rsidP="0028027D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495E187C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787EC42C" w14:textId="6E8FBBE4" w:rsidR="00626CE3" w:rsidRPr="00B14D20" w:rsidRDefault="00626CE3" w:rsidP="00626CE3">
            <w:pPr>
              <w:pStyle w:val="BodytextTUEindhoven"/>
            </w:pPr>
            <w:r>
              <w:t>6.6.6</w:t>
            </w:r>
          </w:p>
        </w:tc>
        <w:tc>
          <w:tcPr>
            <w:tcW w:w="3290" w:type="dxa"/>
          </w:tcPr>
          <w:p w14:paraId="3238D6D4" w14:textId="36813A25" w:rsidR="00626CE3" w:rsidRDefault="00626CE3" w:rsidP="00626CE3">
            <w:pPr>
              <w:pStyle w:val="BodytextTUEindhoven"/>
              <w:rPr>
                <w:lang w:val="en-US"/>
              </w:rPr>
            </w:pPr>
            <w:r w:rsidRPr="00ED1F90">
              <w:rPr>
                <w:rFonts w:cs="Arial"/>
                <w:lang w:val="en-GB"/>
              </w:rPr>
              <w:t xml:space="preserve">In case the laser system involves injection-locked amplifier diodes, these should be operated within the limits specified by the component manufacturer and maintain stable continuous injection locking for </w:t>
            </w:r>
            <w:r w:rsidRPr="00ED1F90">
              <w:rPr>
                <w:rFonts w:cs="Calibri"/>
                <w:b/>
                <w:bCs/>
                <w:lang w:val="en-GB"/>
              </w:rPr>
              <w:t>≥</w:t>
            </w:r>
            <w:r w:rsidRPr="00ED1F90">
              <w:rPr>
                <w:rFonts w:cs="Arial"/>
                <w:b/>
                <w:bCs/>
                <w:lang w:val="en-GB"/>
              </w:rPr>
              <w:t>48 hours</w:t>
            </w:r>
            <w:r w:rsidRPr="00ED1F90">
              <w:rPr>
                <w:rFonts w:cs="Arial"/>
                <w:lang w:val="en-GB"/>
              </w:rPr>
              <w:t xml:space="preserve"> in a laboratory environment.</w:t>
            </w:r>
          </w:p>
        </w:tc>
        <w:tc>
          <w:tcPr>
            <w:tcW w:w="851" w:type="dxa"/>
            <w:vAlign w:val="center"/>
          </w:tcPr>
          <w:p w14:paraId="49964CD2" w14:textId="3E9E9194" w:rsidR="00626CE3" w:rsidRPr="00B14D20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60DEAE8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7EF99F38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6054C7FA" w14:textId="77777777" w:rsidTr="00A0144F">
        <w:trPr>
          <w:trHeight w:val="249"/>
        </w:trPr>
        <w:tc>
          <w:tcPr>
            <w:tcW w:w="709" w:type="dxa"/>
            <w:vAlign w:val="center"/>
          </w:tcPr>
          <w:p w14:paraId="5F644BAF" w14:textId="71EB29CC" w:rsidR="00626CE3" w:rsidRPr="00B14D20" w:rsidRDefault="00626CE3" w:rsidP="00626CE3">
            <w:pPr>
              <w:pStyle w:val="BodytextTUEindhoven"/>
            </w:pPr>
            <w:r>
              <w:t>6.6.7</w:t>
            </w:r>
          </w:p>
        </w:tc>
        <w:tc>
          <w:tcPr>
            <w:tcW w:w="3290" w:type="dxa"/>
          </w:tcPr>
          <w:p w14:paraId="25B85AA8" w14:textId="2BF6BC53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>Extra points are awarded for improved specifications for power availability (6.6.3) and fast frequency noise (6.6.5).</w:t>
            </w:r>
          </w:p>
        </w:tc>
        <w:tc>
          <w:tcPr>
            <w:tcW w:w="851" w:type="dxa"/>
            <w:vAlign w:val="center"/>
          </w:tcPr>
          <w:p w14:paraId="2C7AAFF5" w14:textId="1204AC0C" w:rsidR="00626CE3" w:rsidRPr="00B14D20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W6</w:t>
            </w:r>
          </w:p>
        </w:tc>
        <w:tc>
          <w:tcPr>
            <w:tcW w:w="1417" w:type="dxa"/>
          </w:tcPr>
          <w:p w14:paraId="0D4FE8F2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  <w:p w14:paraId="79BD0412" w14:textId="029AF259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4D29EA40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  <w:p w14:paraId="63521DF9" w14:textId="5C0C6587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</w:tbl>
    <w:p w14:paraId="238E5B5D" w14:textId="77777777" w:rsidR="0014530A" w:rsidRDefault="0014530A" w:rsidP="0014530A">
      <w:pPr>
        <w:pStyle w:val="BodytextTUEindhoven"/>
        <w:rPr>
          <w:b/>
          <w:bCs/>
          <w:iCs/>
          <w:lang w:val="en-US"/>
        </w:rPr>
      </w:pPr>
      <w:bookmarkStart w:id="26" w:name="_Toc14437642"/>
      <w:bookmarkEnd w:id="26"/>
      <w:bookmarkEnd w:id="9"/>
      <w:bookmarkEnd w:id="10"/>
      <w:bookmarkEnd w:id="11"/>
      <w:bookmarkEnd w:id="19"/>
      <w:bookmarkEnd w:id="20"/>
    </w:p>
    <w:p w14:paraId="3329C8DB" w14:textId="77777777" w:rsidR="000903D1" w:rsidRDefault="000903D1" w:rsidP="0014530A">
      <w:pPr>
        <w:pStyle w:val="BodytextTUEindhoven"/>
        <w:rPr>
          <w:b/>
          <w:bCs/>
          <w:iCs/>
          <w:lang w:val="en-US"/>
        </w:rPr>
      </w:pPr>
    </w:p>
    <w:p w14:paraId="19059D07" w14:textId="0B090022" w:rsidR="00C310DD" w:rsidRPr="00B14D20" w:rsidRDefault="007E2569" w:rsidP="00C310DD">
      <w:pPr>
        <w:pStyle w:val="BodytextTUEindhoven"/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t>6.</w:t>
      </w:r>
      <w:r w:rsidR="00626CE3">
        <w:rPr>
          <w:b/>
          <w:bCs/>
          <w:iCs/>
          <w:lang w:val="en-US"/>
        </w:rPr>
        <w:t>7 CW laser: 1013nm:</w:t>
      </w:r>
    </w:p>
    <w:tbl>
      <w:tblPr>
        <w:tblW w:w="825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90"/>
        <w:gridCol w:w="851"/>
        <w:gridCol w:w="1417"/>
        <w:gridCol w:w="1985"/>
      </w:tblGrid>
      <w:tr w:rsidR="00C310DD" w:rsidRPr="00B14D20" w14:paraId="299AC277" w14:textId="77777777" w:rsidTr="001373FF">
        <w:trPr>
          <w:trHeight w:val="496"/>
        </w:trPr>
        <w:tc>
          <w:tcPr>
            <w:tcW w:w="709" w:type="dxa"/>
            <w:shd w:val="clear" w:color="auto" w:fill="000000" w:themeFill="text1"/>
            <w:vAlign w:val="center"/>
          </w:tcPr>
          <w:p w14:paraId="0765D889" w14:textId="77777777" w:rsidR="00C310DD" w:rsidRPr="009A1834" w:rsidRDefault="00C310DD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9A1834">
              <w:rPr>
                <w:b/>
                <w:bCs/>
                <w:color w:val="FFFFFF" w:themeColor="background1"/>
              </w:rPr>
              <w:t>Nr</w:t>
            </w:r>
            <w:proofErr w:type="spellEnd"/>
          </w:p>
        </w:tc>
        <w:tc>
          <w:tcPr>
            <w:tcW w:w="3290" w:type="dxa"/>
            <w:shd w:val="clear" w:color="auto" w:fill="000000" w:themeFill="text1"/>
            <w:vAlign w:val="center"/>
          </w:tcPr>
          <w:p w14:paraId="6930A738" w14:textId="77777777" w:rsidR="00C310DD" w:rsidRPr="009A1834" w:rsidRDefault="00C310DD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000000" w:themeFill="text1"/>
            <w:vAlign w:val="center"/>
          </w:tcPr>
          <w:p w14:paraId="0A8BEE52" w14:textId="77777777" w:rsidR="00C310DD" w:rsidRPr="009A1834" w:rsidRDefault="00C310DD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 w:rsidRPr="009A1834">
              <w:rPr>
                <w:b/>
                <w:bCs/>
                <w:color w:val="FFFFFF" w:themeColor="background1"/>
              </w:rPr>
              <w:t>M / W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354268DA" w14:textId="4AB62020" w:rsidR="00C310DD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Yes/No</w:t>
            </w:r>
          </w:p>
        </w:tc>
        <w:tc>
          <w:tcPr>
            <w:tcW w:w="1985" w:type="dxa"/>
            <w:shd w:val="clear" w:color="auto" w:fill="000000" w:themeFill="text1"/>
            <w:vAlign w:val="center"/>
          </w:tcPr>
          <w:p w14:paraId="4FBD3B5A" w14:textId="2FB64E18" w:rsidR="00C310DD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Comments</w:t>
            </w:r>
            <w:proofErr w:type="spellEnd"/>
          </w:p>
        </w:tc>
      </w:tr>
      <w:tr w:rsidR="00C310DD" w:rsidRPr="00B14D20" w14:paraId="47BE19C7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31230FBF" w14:textId="2F69E06B" w:rsidR="00C310DD" w:rsidRPr="00B14D20" w:rsidRDefault="00626CE3" w:rsidP="00626CE3">
            <w:pPr>
              <w:pStyle w:val="BodytextTUEindhoven"/>
            </w:pPr>
            <w:r>
              <w:t>6.7.1</w:t>
            </w:r>
          </w:p>
        </w:tc>
        <w:tc>
          <w:tcPr>
            <w:tcW w:w="3290" w:type="dxa"/>
          </w:tcPr>
          <w:p w14:paraId="291FD4ED" w14:textId="22C6C382" w:rsidR="00C310DD" w:rsidRPr="00B14D20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lang w:val="en-GB"/>
              </w:rPr>
              <w:t>Inclusion of a CW laser producing 1013nm laser light for coherent Rydberg excitation.</w:t>
            </w:r>
          </w:p>
        </w:tc>
        <w:tc>
          <w:tcPr>
            <w:tcW w:w="851" w:type="dxa"/>
            <w:vAlign w:val="center"/>
          </w:tcPr>
          <w:p w14:paraId="453846F6" w14:textId="41D4AD93" w:rsidR="00C310DD" w:rsidRPr="00B14D20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1B07346B" w14:textId="77777777" w:rsidR="00C310DD" w:rsidRDefault="00C310DD" w:rsidP="001373FF">
            <w:pPr>
              <w:pStyle w:val="BodytextTUEindhoven"/>
              <w:rPr>
                <w:lang w:val="en-US"/>
              </w:rPr>
            </w:pPr>
          </w:p>
          <w:p w14:paraId="7E72B9AB" w14:textId="77777777" w:rsidR="00C310DD" w:rsidRDefault="00C310DD" w:rsidP="001373FF">
            <w:pPr>
              <w:pStyle w:val="BodytextTUEindhoven"/>
              <w:rPr>
                <w:lang w:val="en-US"/>
              </w:rPr>
            </w:pPr>
          </w:p>
          <w:p w14:paraId="1249DC4B" w14:textId="10BF9E32" w:rsidR="00C310DD" w:rsidRPr="00B14D20" w:rsidRDefault="00C310DD" w:rsidP="001373F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3694F6CC" w14:textId="77777777" w:rsidR="00C310DD" w:rsidRDefault="00C310DD" w:rsidP="001373FF">
            <w:pPr>
              <w:pStyle w:val="BodytextTUEindhoven"/>
              <w:rPr>
                <w:lang w:val="en-US"/>
              </w:rPr>
            </w:pPr>
          </w:p>
          <w:p w14:paraId="0BCCC9E1" w14:textId="77777777" w:rsidR="00C310DD" w:rsidRDefault="00C310DD" w:rsidP="001373FF">
            <w:pPr>
              <w:pStyle w:val="BodytextTUEindhoven"/>
              <w:rPr>
                <w:lang w:val="en-US"/>
              </w:rPr>
            </w:pPr>
          </w:p>
          <w:p w14:paraId="4A696114" w14:textId="69171EA7" w:rsidR="00C310DD" w:rsidRPr="00B14D20" w:rsidRDefault="00C310DD" w:rsidP="001373FF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0B4C3F8D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7AC45C93" w14:textId="56ABDEAC" w:rsidR="00626CE3" w:rsidRPr="00B14D20" w:rsidRDefault="00626CE3" w:rsidP="00626CE3">
            <w:pPr>
              <w:pStyle w:val="BodytextTUEindhoven"/>
            </w:pPr>
            <w:r>
              <w:t>6.7.2</w:t>
            </w:r>
          </w:p>
        </w:tc>
        <w:tc>
          <w:tcPr>
            <w:tcW w:w="3290" w:type="dxa"/>
          </w:tcPr>
          <w:p w14:paraId="5A206AD6" w14:textId="1BAD934F" w:rsidR="00626CE3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Coarse wavelength tunability </w:t>
            </w:r>
            <w:r w:rsidRPr="00B510F4">
              <w:rPr>
                <w:rFonts w:asciiTheme="minorHAnsi" w:hAnsiTheme="minorHAnsi" w:cstheme="minorHAnsi"/>
                <w:b/>
                <w:szCs w:val="21"/>
                <w:lang w:val="en-GB"/>
              </w:rPr>
              <w:t xml:space="preserve">&gt; ± </w:t>
            </w:r>
            <w:r>
              <w:rPr>
                <w:rFonts w:asciiTheme="minorHAnsi" w:hAnsiTheme="minorHAnsi" w:cstheme="minorHAnsi"/>
                <w:b/>
                <w:szCs w:val="21"/>
                <w:lang w:val="en-GB"/>
              </w:rPr>
              <w:t>2</w:t>
            </w:r>
            <w:r w:rsidRPr="00B510F4">
              <w:rPr>
                <w:rFonts w:asciiTheme="minorHAnsi" w:hAnsiTheme="minorHAnsi" w:cstheme="minorHAnsi"/>
                <w:b/>
                <w:szCs w:val="21"/>
                <w:lang w:val="en-GB"/>
              </w:rPr>
              <w:t xml:space="preserve"> nm</w:t>
            </w:r>
            <w:r>
              <w:rPr>
                <w:rFonts w:asciiTheme="minorHAnsi" w:hAnsiTheme="minorHAnsi" w:cstheme="minorHAnsi"/>
                <w:bCs/>
                <w:szCs w:val="21"/>
                <w:lang w:val="en-GB"/>
              </w:rPr>
              <w:t xml:space="preserve"> around a central wavelength of 1013 nm.</w:t>
            </w:r>
          </w:p>
        </w:tc>
        <w:tc>
          <w:tcPr>
            <w:tcW w:w="851" w:type="dxa"/>
            <w:vAlign w:val="center"/>
          </w:tcPr>
          <w:p w14:paraId="28AF8243" w14:textId="1713C94E" w:rsidR="00626CE3" w:rsidRPr="00B14D20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70251B1B" w14:textId="77777777" w:rsidR="00626CE3" w:rsidRDefault="00626CE3" w:rsidP="001373F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5A8DC1AF" w14:textId="77777777" w:rsidR="00626CE3" w:rsidRDefault="00626CE3" w:rsidP="001373FF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39305B2A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6B0B81CC" w14:textId="718EBCBB" w:rsidR="00626CE3" w:rsidRPr="00B14D20" w:rsidRDefault="00626CE3" w:rsidP="00626CE3">
            <w:pPr>
              <w:pStyle w:val="BodytextTUEindhoven"/>
            </w:pPr>
            <w:r>
              <w:t>6.7.3</w:t>
            </w:r>
          </w:p>
        </w:tc>
        <w:tc>
          <w:tcPr>
            <w:tcW w:w="3290" w:type="dxa"/>
          </w:tcPr>
          <w:p w14:paraId="337F4E92" w14:textId="71E446ED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 xml:space="preserve">Polarization-maintaining optical </w:t>
            </w:r>
            <w:proofErr w:type="spellStart"/>
            <w:r>
              <w:rPr>
                <w:rFonts w:cs="Arial"/>
                <w:lang w:val="en-GB"/>
              </w:rPr>
              <w:t>fiber</w:t>
            </w:r>
            <w:proofErr w:type="spellEnd"/>
            <w:r>
              <w:rPr>
                <w:rFonts w:cs="Arial"/>
                <w:lang w:val="en-GB"/>
              </w:rPr>
              <w:t xml:space="preserve"> output power of </w:t>
            </w:r>
            <w:r>
              <w:rPr>
                <w:rFonts w:cs="Calibri"/>
                <w:b/>
                <w:bCs/>
                <w:lang w:val="en-GB"/>
              </w:rPr>
              <w:t>≥</w:t>
            </w:r>
            <w:r>
              <w:rPr>
                <w:rFonts w:cs="Arial"/>
                <w:b/>
                <w:bCs/>
                <w:lang w:val="en-GB"/>
              </w:rPr>
              <w:t>10</w:t>
            </w:r>
            <w:r w:rsidRPr="00F80888">
              <w:rPr>
                <w:rFonts w:cs="Arial"/>
                <w:b/>
                <w:bCs/>
                <w:lang w:val="en-GB"/>
              </w:rPr>
              <w:t xml:space="preserve"> W </w:t>
            </w:r>
            <w:r>
              <w:rPr>
                <w:rFonts w:cs="Arial"/>
                <w:lang w:val="en-GB"/>
              </w:rPr>
              <w:t xml:space="preserve">with a </w:t>
            </w:r>
            <w:r w:rsidRPr="00F80888">
              <w:rPr>
                <w:rFonts w:cs="Arial"/>
                <w:b/>
                <w:bCs/>
                <w:lang w:val="en-GB"/>
              </w:rPr>
              <w:t xml:space="preserve">power stability within </w:t>
            </w:r>
            <w:r w:rsidRPr="00F80888">
              <w:rPr>
                <w:rFonts w:cs="Calibri"/>
                <w:b/>
                <w:bCs/>
                <w:lang w:val="en-GB"/>
              </w:rPr>
              <w:t>±</w:t>
            </w:r>
            <w:r w:rsidRPr="00F80888">
              <w:rPr>
                <w:rFonts w:cs="Arial"/>
                <w:b/>
                <w:bCs/>
                <w:lang w:val="en-GB"/>
              </w:rPr>
              <w:t>1%</w:t>
            </w:r>
            <w:r>
              <w:rPr>
                <w:rFonts w:cs="Arial"/>
                <w:lang w:val="en-GB"/>
              </w:rPr>
              <w:t xml:space="preserve"> and </w:t>
            </w:r>
            <w:r w:rsidRPr="00F80888">
              <w:rPr>
                <w:rFonts w:cs="Arial"/>
                <w:b/>
                <w:bCs/>
                <w:lang w:val="en-GB"/>
              </w:rPr>
              <w:t>polarization extinction ratio of &gt;20dB</w:t>
            </w:r>
            <w:r w:rsidR="008C0F54">
              <w:rPr>
                <w:rFonts w:cs="Arial"/>
                <w:b/>
                <w:bCs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35F5FA67" w14:textId="6D1E7433" w:rsidR="00626CE3" w:rsidRPr="00B14D20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38940035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20D8D356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1E40FCA2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17218BEB" w14:textId="15F484AC" w:rsidR="00626CE3" w:rsidRPr="00B14D20" w:rsidRDefault="00626CE3" w:rsidP="00626CE3">
            <w:pPr>
              <w:pStyle w:val="BodytextTUEindhoven"/>
            </w:pPr>
            <w:r>
              <w:t>6.7.4</w:t>
            </w:r>
          </w:p>
        </w:tc>
        <w:tc>
          <w:tcPr>
            <w:tcW w:w="3290" w:type="dxa"/>
          </w:tcPr>
          <w:p w14:paraId="7D017C47" w14:textId="12A8C7AD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 xml:space="preserve">Capability of phase-locking to the frequency comb, achieving a long-term fractional frequency stability </w:t>
            </w:r>
            <w:r w:rsidRPr="009D75B4">
              <w:rPr>
                <w:rFonts w:cs="Calibri"/>
                <w:b/>
                <w:bCs/>
                <w:sz w:val="22"/>
                <w:szCs w:val="22"/>
                <w:lang w:val="en-US"/>
              </w:rPr>
              <w:t xml:space="preserve">≤ </w:t>
            </w:r>
            <w:r>
              <w:rPr>
                <w:rFonts w:cs="Calibri"/>
                <w:b/>
                <w:bCs/>
                <w:sz w:val="22"/>
                <w:szCs w:val="22"/>
                <w:lang w:val="en-US"/>
              </w:rPr>
              <w:lastRenderedPageBreak/>
              <w:t>5x</w:t>
            </w:r>
            <w:r w:rsidRPr="009D75B4">
              <w:rPr>
                <w:b/>
                <w:bCs/>
                <w:lang w:val="en-US"/>
              </w:rPr>
              <w:t>10</w:t>
            </w:r>
            <w:r w:rsidRPr="009D75B4">
              <w:rPr>
                <w:b/>
                <w:bCs/>
                <w:vertAlign w:val="superscript"/>
                <w:lang w:val="en-US"/>
              </w:rPr>
              <w:t>-14</w:t>
            </w:r>
            <w:r>
              <w:rPr>
                <w:b/>
                <w:bCs/>
                <w:vertAlign w:val="superscript"/>
                <w:lang w:val="en-US"/>
              </w:rPr>
              <w:t xml:space="preserve">  </w:t>
            </w:r>
            <w:r w:rsidRPr="006B2A25">
              <w:rPr>
                <w:lang w:val="en-US"/>
              </w:rPr>
              <w:t>(</w:t>
            </w:r>
            <w:r w:rsidRPr="00357DBA">
              <w:rPr>
                <w:lang w:val="en-GB"/>
              </w:rPr>
              <w:t>Modified Allan deviation at 1s of integration)</w:t>
            </w:r>
            <w:r w:rsidR="008C0F54">
              <w:rPr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3D099BB1" w14:textId="445CB194" w:rsidR="00626CE3" w:rsidRPr="00B14D20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lastRenderedPageBreak/>
              <w:t>M</w:t>
            </w:r>
          </w:p>
        </w:tc>
        <w:tc>
          <w:tcPr>
            <w:tcW w:w="1417" w:type="dxa"/>
          </w:tcPr>
          <w:p w14:paraId="34A69E5B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7715E6B7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3F3136E6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65467A41" w14:textId="05BDFAA7" w:rsidR="00626CE3" w:rsidRPr="00B14D20" w:rsidRDefault="00626CE3" w:rsidP="00626CE3">
            <w:pPr>
              <w:pStyle w:val="BodytextTUEindhoven"/>
            </w:pPr>
            <w:r>
              <w:t>6.7.5</w:t>
            </w:r>
          </w:p>
        </w:tc>
        <w:tc>
          <w:tcPr>
            <w:tcW w:w="3290" w:type="dxa"/>
          </w:tcPr>
          <w:p w14:paraId="5BCD0EEA" w14:textId="292C713B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 xml:space="preserve">Fast laser frequency noise for the locked laser should be below </w:t>
            </w:r>
            <w:r w:rsidRPr="00723176">
              <w:rPr>
                <w:rFonts w:cs="Arial"/>
                <w:b/>
                <w:bCs/>
                <w:lang w:val="en-GB"/>
              </w:rPr>
              <w:t>&lt; 100Hz</w:t>
            </w:r>
            <w:r w:rsidRPr="00723176">
              <w:rPr>
                <w:rFonts w:cs="Arial"/>
                <w:b/>
                <w:bCs/>
                <w:vertAlign w:val="superscript"/>
                <w:lang w:val="en-GB"/>
              </w:rPr>
              <w:t>2</w:t>
            </w:r>
            <w:r w:rsidRPr="00723176">
              <w:rPr>
                <w:rFonts w:cs="Arial"/>
                <w:b/>
                <w:bCs/>
                <w:lang w:val="en-GB"/>
              </w:rPr>
              <w:t>/Hz</w:t>
            </w:r>
            <w:r>
              <w:rPr>
                <w:rFonts w:cs="Arial"/>
                <w:lang w:val="en-GB"/>
              </w:rPr>
              <w:t xml:space="preserve"> in the spectral range from </w:t>
            </w:r>
            <w:r w:rsidRPr="00723176">
              <w:rPr>
                <w:rFonts w:cs="Arial"/>
                <w:b/>
                <w:bCs/>
                <w:lang w:val="en-GB"/>
              </w:rPr>
              <w:t>10</w:t>
            </w:r>
            <w:r w:rsidRPr="00723176">
              <w:rPr>
                <w:rFonts w:cs="Arial"/>
                <w:b/>
                <w:bCs/>
                <w:vertAlign w:val="superscript"/>
                <w:lang w:val="en-GB"/>
              </w:rPr>
              <w:t>5</w:t>
            </w:r>
            <w:r w:rsidRPr="00723176">
              <w:rPr>
                <w:rFonts w:cs="Arial"/>
                <w:b/>
                <w:bCs/>
                <w:lang w:val="en-GB"/>
              </w:rPr>
              <w:t xml:space="preserve"> – 10</w:t>
            </w:r>
            <w:r w:rsidRPr="00723176">
              <w:rPr>
                <w:rFonts w:cs="Arial"/>
                <w:b/>
                <w:bCs/>
                <w:vertAlign w:val="superscript"/>
                <w:lang w:val="en-GB"/>
              </w:rPr>
              <w:t>7</w:t>
            </w:r>
            <w:r w:rsidRPr="00723176">
              <w:rPr>
                <w:rFonts w:cs="Arial"/>
                <w:b/>
                <w:bCs/>
                <w:lang w:val="en-GB"/>
              </w:rPr>
              <w:t xml:space="preserve"> Hz</w:t>
            </w:r>
            <w:r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64C21826" w14:textId="331547B8" w:rsidR="00626CE3" w:rsidRPr="00B14D20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05254E4A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03391041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7A510DFB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39D18119" w14:textId="14E04AA5" w:rsidR="00626CE3" w:rsidRPr="00B14D20" w:rsidRDefault="00626CE3" w:rsidP="00626CE3">
            <w:pPr>
              <w:pStyle w:val="BodytextTUEindhoven"/>
            </w:pPr>
            <w:r>
              <w:t>6.7.6</w:t>
            </w:r>
          </w:p>
        </w:tc>
        <w:tc>
          <w:tcPr>
            <w:tcW w:w="3290" w:type="dxa"/>
          </w:tcPr>
          <w:p w14:paraId="35526CB5" w14:textId="11CC6CB5" w:rsidR="00626CE3" w:rsidRDefault="00626CE3" w:rsidP="00626CE3">
            <w:pPr>
              <w:pStyle w:val="BodytextTUEindhoven"/>
              <w:rPr>
                <w:lang w:val="en-US"/>
              </w:rPr>
            </w:pPr>
            <w:r w:rsidRPr="00ED1F90">
              <w:rPr>
                <w:rFonts w:cs="Arial"/>
                <w:lang w:val="en-GB"/>
              </w:rPr>
              <w:t xml:space="preserve">In case the laser system involves injection-locked amplifier diodes, these should be operated within the limits specified by the component manufacturer and maintain stable continuous injection locking for </w:t>
            </w:r>
            <w:r w:rsidRPr="00ED1F90">
              <w:rPr>
                <w:rFonts w:cs="Calibri"/>
                <w:b/>
                <w:bCs/>
                <w:lang w:val="en-GB"/>
              </w:rPr>
              <w:t>≥</w:t>
            </w:r>
            <w:r w:rsidRPr="00ED1F90">
              <w:rPr>
                <w:rFonts w:cs="Arial"/>
                <w:b/>
                <w:bCs/>
                <w:lang w:val="en-GB"/>
              </w:rPr>
              <w:t>48 hours</w:t>
            </w:r>
            <w:r w:rsidRPr="00ED1F90">
              <w:rPr>
                <w:rFonts w:cs="Arial"/>
                <w:lang w:val="en-GB"/>
              </w:rPr>
              <w:t xml:space="preserve"> in a laboratory environment.</w:t>
            </w:r>
          </w:p>
        </w:tc>
        <w:tc>
          <w:tcPr>
            <w:tcW w:w="851" w:type="dxa"/>
            <w:vAlign w:val="center"/>
          </w:tcPr>
          <w:p w14:paraId="36212050" w14:textId="7F31CFEE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FE17E9F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78C36044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6C226962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5BD11357" w14:textId="193C2F2B" w:rsidR="00626CE3" w:rsidRPr="00B14D20" w:rsidRDefault="00626CE3" w:rsidP="00626CE3">
            <w:pPr>
              <w:pStyle w:val="BodytextTUEindhoven"/>
            </w:pPr>
            <w:r>
              <w:t>6.7.7</w:t>
            </w:r>
          </w:p>
        </w:tc>
        <w:tc>
          <w:tcPr>
            <w:tcW w:w="3290" w:type="dxa"/>
          </w:tcPr>
          <w:p w14:paraId="7EDFE45E" w14:textId="7000F8CF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lang w:val="en-GB"/>
              </w:rPr>
              <w:t>Extra points are awarded for improved specifications for power availability (6.7.3) and fast frequency noise (6.7.5)</w:t>
            </w:r>
            <w:r w:rsidR="008C0F54">
              <w:rPr>
                <w:rFonts w:cs="Arial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6E48DC56" w14:textId="5460AA18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W7</w:t>
            </w:r>
          </w:p>
        </w:tc>
        <w:tc>
          <w:tcPr>
            <w:tcW w:w="1417" w:type="dxa"/>
          </w:tcPr>
          <w:p w14:paraId="7C39C88C" w14:textId="2224A607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5A1EC276" w14:textId="77777777" w:rsidR="00626CE3" w:rsidRDefault="00626CE3" w:rsidP="00626CE3">
            <w:pPr>
              <w:pStyle w:val="BodytextTUEindhoven"/>
              <w:rPr>
                <w:lang w:val="en-US"/>
              </w:rPr>
            </w:pPr>
          </w:p>
          <w:p w14:paraId="4FCFA60F" w14:textId="07AB8520" w:rsidR="00626CE3" w:rsidRDefault="00626CE3" w:rsidP="00626CE3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</w:tbl>
    <w:p w14:paraId="192D06BD" w14:textId="77777777" w:rsidR="00C310DD" w:rsidRDefault="00C310DD" w:rsidP="0014530A">
      <w:pPr>
        <w:pStyle w:val="BodytextTUEindhoven"/>
        <w:rPr>
          <w:b/>
          <w:bCs/>
          <w:iCs/>
          <w:lang w:val="en-US"/>
        </w:rPr>
      </w:pPr>
    </w:p>
    <w:p w14:paraId="1E9286B4" w14:textId="77777777" w:rsidR="005F526F" w:rsidRDefault="005F526F" w:rsidP="0014530A">
      <w:pPr>
        <w:pStyle w:val="BodytextTUEindhoven"/>
        <w:rPr>
          <w:b/>
          <w:bCs/>
          <w:iCs/>
          <w:lang w:val="en-US"/>
        </w:rPr>
      </w:pPr>
    </w:p>
    <w:p w14:paraId="0CB023C5" w14:textId="50EB575E" w:rsidR="005F526F" w:rsidRPr="00B14D20" w:rsidRDefault="00626CE3" w:rsidP="005F526F">
      <w:pPr>
        <w:pStyle w:val="BodytextTUEindhoven"/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t>6.8 Target laser locking</w:t>
      </w:r>
    </w:p>
    <w:tbl>
      <w:tblPr>
        <w:tblW w:w="825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3118"/>
        <w:gridCol w:w="851"/>
        <w:gridCol w:w="1417"/>
        <w:gridCol w:w="1985"/>
      </w:tblGrid>
      <w:tr w:rsidR="005F526F" w:rsidRPr="00B14D20" w14:paraId="3AD92329" w14:textId="77777777" w:rsidTr="00626CE3">
        <w:trPr>
          <w:trHeight w:val="496"/>
        </w:trPr>
        <w:tc>
          <w:tcPr>
            <w:tcW w:w="881" w:type="dxa"/>
            <w:shd w:val="clear" w:color="auto" w:fill="000000" w:themeFill="text1"/>
            <w:vAlign w:val="center"/>
          </w:tcPr>
          <w:p w14:paraId="5C58F0DD" w14:textId="77777777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9A1834">
              <w:rPr>
                <w:b/>
                <w:bCs/>
                <w:color w:val="FFFFFF" w:themeColor="background1"/>
              </w:rPr>
              <w:t>Nr</w:t>
            </w:r>
            <w:proofErr w:type="spellEnd"/>
          </w:p>
        </w:tc>
        <w:tc>
          <w:tcPr>
            <w:tcW w:w="3118" w:type="dxa"/>
            <w:shd w:val="clear" w:color="auto" w:fill="000000" w:themeFill="text1"/>
            <w:vAlign w:val="center"/>
          </w:tcPr>
          <w:p w14:paraId="5B1D463E" w14:textId="77777777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000000" w:themeFill="text1"/>
            <w:vAlign w:val="center"/>
          </w:tcPr>
          <w:p w14:paraId="0D1CB150" w14:textId="77777777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 w:rsidRPr="009A1834">
              <w:rPr>
                <w:b/>
                <w:bCs/>
                <w:color w:val="FFFFFF" w:themeColor="background1"/>
              </w:rPr>
              <w:t>M / W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20CAF60C" w14:textId="34ED618C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Yes/No </w:t>
            </w:r>
          </w:p>
        </w:tc>
        <w:tc>
          <w:tcPr>
            <w:tcW w:w="1985" w:type="dxa"/>
            <w:shd w:val="clear" w:color="auto" w:fill="000000" w:themeFill="text1"/>
            <w:vAlign w:val="center"/>
          </w:tcPr>
          <w:p w14:paraId="254DF5BD" w14:textId="561817DE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Comments</w:t>
            </w:r>
            <w:proofErr w:type="spellEnd"/>
          </w:p>
        </w:tc>
      </w:tr>
      <w:tr w:rsidR="005F526F" w:rsidRPr="00B14D20" w14:paraId="083C595D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3726AB05" w14:textId="59B51003" w:rsidR="005F526F" w:rsidRPr="00B14D20" w:rsidRDefault="00626CE3" w:rsidP="00626CE3">
            <w:pPr>
              <w:pStyle w:val="BodytextTUEindhoven"/>
            </w:pPr>
            <w:r>
              <w:t>6.8.1</w:t>
            </w:r>
          </w:p>
        </w:tc>
        <w:tc>
          <w:tcPr>
            <w:tcW w:w="3118" w:type="dxa"/>
          </w:tcPr>
          <w:p w14:paraId="617BB176" w14:textId="2FB90C83" w:rsidR="005F526F" w:rsidRPr="00626CE3" w:rsidRDefault="00626CE3" w:rsidP="001373FF">
            <w:pPr>
              <w:pStyle w:val="BodytextTUEindhoven"/>
              <w:rPr>
                <w:lang w:val="en-US"/>
              </w:rPr>
            </w:pPr>
            <w:r w:rsidRPr="00626CE3">
              <w:rPr>
                <w:lang w:val="en-US"/>
              </w:rPr>
              <w:t xml:space="preserve">One or multiple wavelength extension(s) of the comb oscillator to provide </w:t>
            </w:r>
            <w:proofErr w:type="spellStart"/>
            <w:r w:rsidRPr="00626CE3">
              <w:rPr>
                <w:lang w:val="en-US"/>
              </w:rPr>
              <w:t>beatnote</w:t>
            </w:r>
            <w:proofErr w:type="spellEnd"/>
            <w:r w:rsidRPr="00626CE3">
              <w:rPr>
                <w:lang w:val="en-US"/>
              </w:rPr>
              <w:t xml:space="preserve"> detection for </w:t>
            </w:r>
            <w:r w:rsidRPr="00626CE3">
              <w:rPr>
                <w:b/>
                <w:bCs/>
                <w:lang w:val="en-US"/>
              </w:rPr>
              <w:t>all the</w:t>
            </w:r>
            <w:r w:rsidRPr="00626CE3">
              <w:rPr>
                <w:lang w:val="en-US"/>
              </w:rPr>
              <w:t xml:space="preserve"> </w:t>
            </w:r>
            <w:r w:rsidRPr="00626CE3">
              <w:rPr>
                <w:b/>
                <w:bCs/>
                <w:lang w:val="en-US"/>
              </w:rPr>
              <w:t>lasers specified in table 1.4B</w:t>
            </w:r>
            <w:r w:rsidR="008C0F54">
              <w:rPr>
                <w:b/>
                <w:bCs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6153E31E" w14:textId="4DB992CD" w:rsidR="005F526F" w:rsidRPr="00B14D20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6A3CDB46" w14:textId="77777777" w:rsidR="005F526F" w:rsidRDefault="005F526F" w:rsidP="001373FF">
            <w:pPr>
              <w:pStyle w:val="BodytextTUEindhoven"/>
              <w:rPr>
                <w:lang w:val="en-US"/>
              </w:rPr>
            </w:pPr>
          </w:p>
          <w:p w14:paraId="3BB5036B" w14:textId="77777777" w:rsidR="005F526F" w:rsidRDefault="005F526F" w:rsidP="001373FF">
            <w:pPr>
              <w:pStyle w:val="BodytextTUEindhoven"/>
              <w:rPr>
                <w:lang w:val="en-US"/>
              </w:rPr>
            </w:pPr>
          </w:p>
          <w:p w14:paraId="2A50E46F" w14:textId="0920E2A5" w:rsidR="005F526F" w:rsidRPr="00B14D20" w:rsidRDefault="005F526F" w:rsidP="001373F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7C583184" w14:textId="77777777" w:rsidR="005F526F" w:rsidRDefault="005F526F" w:rsidP="001373FF">
            <w:pPr>
              <w:pStyle w:val="BodytextTUEindhoven"/>
              <w:rPr>
                <w:lang w:val="en-US"/>
              </w:rPr>
            </w:pPr>
          </w:p>
          <w:p w14:paraId="5E7081D3" w14:textId="77777777" w:rsidR="005F526F" w:rsidRDefault="005F526F" w:rsidP="001373FF">
            <w:pPr>
              <w:pStyle w:val="BodytextTUEindhoven"/>
              <w:rPr>
                <w:lang w:val="en-US"/>
              </w:rPr>
            </w:pPr>
          </w:p>
          <w:p w14:paraId="1D3152A6" w14:textId="0961E605" w:rsidR="005F526F" w:rsidRPr="00B14D20" w:rsidRDefault="005F526F" w:rsidP="001373FF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0F7B7A51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60B30555" w14:textId="3AA3297F" w:rsidR="00626CE3" w:rsidRPr="00B14D20" w:rsidRDefault="00626CE3" w:rsidP="00626CE3">
            <w:pPr>
              <w:pStyle w:val="BodytextTUEindhoven"/>
            </w:pPr>
            <w:r>
              <w:t>6.8.2</w:t>
            </w:r>
          </w:p>
        </w:tc>
        <w:tc>
          <w:tcPr>
            <w:tcW w:w="3118" w:type="dxa"/>
          </w:tcPr>
          <w:p w14:paraId="4EE0725B" w14:textId="38D26946" w:rsidR="00626CE3" w:rsidRPr="00626CE3" w:rsidRDefault="00626CE3" w:rsidP="001373FF">
            <w:pPr>
              <w:pStyle w:val="BodytextTUEindhoven"/>
              <w:rPr>
                <w:lang w:val="en-US"/>
              </w:rPr>
            </w:pPr>
            <w:r w:rsidRPr="00626CE3">
              <w:rPr>
                <w:lang w:val="en-US"/>
              </w:rPr>
              <w:t xml:space="preserve">Possibility for future addition of extension to </w:t>
            </w:r>
            <w:r w:rsidRPr="00626CE3">
              <w:rPr>
                <w:b/>
                <w:bCs/>
                <w:lang w:val="en-US"/>
              </w:rPr>
              <w:t>at least two</w:t>
            </w:r>
            <w:r w:rsidRPr="00626CE3">
              <w:rPr>
                <w:lang w:val="en-US"/>
              </w:rPr>
              <w:t xml:space="preserve"> other, to be determined, wavelengths in the 700-1700nm range, achieving the same performance as specified in 6.8.7.</w:t>
            </w:r>
          </w:p>
        </w:tc>
        <w:tc>
          <w:tcPr>
            <w:tcW w:w="851" w:type="dxa"/>
            <w:vAlign w:val="center"/>
          </w:tcPr>
          <w:p w14:paraId="138FFD28" w14:textId="634193D8" w:rsidR="00626CE3" w:rsidRPr="00B14D20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15EF90D2" w14:textId="77777777" w:rsidR="00626CE3" w:rsidRDefault="00626CE3" w:rsidP="001373F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22937EFD" w14:textId="77777777" w:rsidR="00626CE3" w:rsidRDefault="00626CE3" w:rsidP="001373FF">
            <w:pPr>
              <w:pStyle w:val="BodytextTUEindhoven"/>
              <w:rPr>
                <w:lang w:val="en-US"/>
              </w:rPr>
            </w:pPr>
          </w:p>
        </w:tc>
      </w:tr>
      <w:tr w:rsidR="00626CE3" w:rsidRPr="00B14D20" w14:paraId="4090B05A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7169AFF5" w14:textId="7823F01C" w:rsidR="00626CE3" w:rsidRPr="00B14D20" w:rsidRDefault="00626CE3" w:rsidP="00626CE3">
            <w:pPr>
              <w:pStyle w:val="BodytextTUEindhoven"/>
            </w:pPr>
            <w:r>
              <w:t>6.8.3</w:t>
            </w:r>
          </w:p>
        </w:tc>
        <w:tc>
          <w:tcPr>
            <w:tcW w:w="3118" w:type="dxa"/>
          </w:tcPr>
          <w:p w14:paraId="7E903466" w14:textId="47735B3B" w:rsidR="00626CE3" w:rsidRPr="00D60771" w:rsidRDefault="00D60771" w:rsidP="001373FF">
            <w:pPr>
              <w:pStyle w:val="BodytextTUEindhoven"/>
              <w:rPr>
                <w:lang w:val="en-US"/>
              </w:rPr>
            </w:pPr>
            <w:r w:rsidRPr="00D60771">
              <w:rPr>
                <w:lang w:val="en-US"/>
              </w:rPr>
              <w:t>Extra points for deeper extension of this wavelength range into the visible wavelengths.</w:t>
            </w:r>
          </w:p>
        </w:tc>
        <w:tc>
          <w:tcPr>
            <w:tcW w:w="851" w:type="dxa"/>
            <w:vAlign w:val="center"/>
          </w:tcPr>
          <w:p w14:paraId="7D372A8E" w14:textId="375A9A0B" w:rsidR="00626CE3" w:rsidRPr="00B14D20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W5</w:t>
            </w:r>
          </w:p>
        </w:tc>
        <w:tc>
          <w:tcPr>
            <w:tcW w:w="1417" w:type="dxa"/>
          </w:tcPr>
          <w:p w14:paraId="48689361" w14:textId="4DA37A9B" w:rsidR="00626CE3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74D3412C" w14:textId="77777777" w:rsidR="00626CE3" w:rsidRDefault="00626CE3" w:rsidP="001373FF">
            <w:pPr>
              <w:pStyle w:val="BodytextTUEindhoven"/>
              <w:rPr>
                <w:lang w:val="en-US"/>
              </w:rPr>
            </w:pPr>
          </w:p>
          <w:p w14:paraId="6EEACB93" w14:textId="2EA115EF" w:rsidR="00626CE3" w:rsidRDefault="00626CE3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  <w:tr w:rsidR="00FE066F" w:rsidRPr="00B14D20" w14:paraId="71DA7389" w14:textId="77777777" w:rsidTr="00382CFF">
        <w:trPr>
          <w:trHeight w:val="249"/>
        </w:trPr>
        <w:tc>
          <w:tcPr>
            <w:tcW w:w="881" w:type="dxa"/>
            <w:vAlign w:val="center"/>
          </w:tcPr>
          <w:p w14:paraId="1394F553" w14:textId="21F9CB5C" w:rsidR="00FE066F" w:rsidRPr="00B14D20" w:rsidRDefault="00FE066F" w:rsidP="00FE066F">
            <w:pPr>
              <w:pStyle w:val="BodytextTUEindhoven"/>
            </w:pPr>
            <w:r>
              <w:t>6.8.4</w:t>
            </w:r>
          </w:p>
        </w:tc>
        <w:tc>
          <w:tcPr>
            <w:tcW w:w="3118" w:type="dxa"/>
            <w:vAlign w:val="center"/>
          </w:tcPr>
          <w:p w14:paraId="54942F44" w14:textId="780F6355" w:rsidR="00FE066F" w:rsidRDefault="00FE066F" w:rsidP="00FE066F">
            <w:pPr>
              <w:pStyle w:val="BodytextTUEindhoven"/>
              <w:rPr>
                <w:lang w:val="en-US"/>
              </w:rPr>
            </w:pPr>
            <w:r w:rsidRPr="00FE066F">
              <w:rPr>
                <w:lang w:val="en-US"/>
              </w:rPr>
              <w:t xml:space="preserve">The exchange/extension to other laser wavelengths is to be done </w:t>
            </w:r>
            <w:r w:rsidRPr="00FE066F">
              <w:rPr>
                <w:b/>
                <w:bCs/>
                <w:lang w:val="en-US"/>
              </w:rPr>
              <w:t>at the user site</w:t>
            </w:r>
            <w:r w:rsidRPr="00FE066F">
              <w:rPr>
                <w:lang w:val="en-US"/>
              </w:rPr>
              <w:t xml:space="preserve">, allowing to return to operational conditions on at least the </w:t>
            </w:r>
            <w:r w:rsidRPr="00FE066F">
              <w:rPr>
                <w:b/>
                <w:bCs/>
                <w:lang w:val="en-US"/>
              </w:rPr>
              <w:t>unchanged target wavelengths</w:t>
            </w:r>
            <w:r w:rsidRPr="00FE066F">
              <w:rPr>
                <w:lang w:val="en-US"/>
              </w:rPr>
              <w:t xml:space="preserve"> with a maximum downtime of </w:t>
            </w:r>
            <w:r w:rsidRPr="00FE066F">
              <w:rPr>
                <w:b/>
                <w:bCs/>
                <w:lang w:val="en-US"/>
              </w:rPr>
              <w:t>two working days.</w:t>
            </w:r>
          </w:p>
        </w:tc>
        <w:tc>
          <w:tcPr>
            <w:tcW w:w="851" w:type="dxa"/>
            <w:vAlign w:val="center"/>
          </w:tcPr>
          <w:p w14:paraId="53E633CC" w14:textId="0C341FF9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415DE8C2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4AB7378A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</w:tr>
      <w:tr w:rsidR="00FE066F" w:rsidRPr="00B14D20" w14:paraId="11661A51" w14:textId="77777777" w:rsidTr="00254287">
        <w:trPr>
          <w:trHeight w:val="249"/>
        </w:trPr>
        <w:tc>
          <w:tcPr>
            <w:tcW w:w="881" w:type="dxa"/>
            <w:vAlign w:val="center"/>
          </w:tcPr>
          <w:p w14:paraId="31AD1878" w14:textId="5E20806B" w:rsidR="00FE066F" w:rsidRPr="00B14D20" w:rsidRDefault="00FE066F" w:rsidP="00FE066F">
            <w:pPr>
              <w:pStyle w:val="BodytextTUEindhoven"/>
            </w:pPr>
            <w:r>
              <w:t>6.8.5</w:t>
            </w:r>
          </w:p>
        </w:tc>
        <w:tc>
          <w:tcPr>
            <w:tcW w:w="3118" w:type="dxa"/>
            <w:vAlign w:val="center"/>
          </w:tcPr>
          <w:p w14:paraId="589093BA" w14:textId="07A50D94" w:rsidR="00FE066F" w:rsidRDefault="00FE066F" w:rsidP="00FE066F">
            <w:pPr>
              <w:pStyle w:val="BodytextTUEindhoven"/>
              <w:rPr>
                <w:lang w:val="en-US"/>
              </w:rPr>
            </w:pPr>
            <w:r w:rsidRPr="00E1150C">
              <w:rPr>
                <w:sz w:val="22"/>
                <w:szCs w:val="22"/>
                <w:lang w:val="en-GB"/>
              </w:rPr>
              <w:t xml:space="preserve">Single-mode polarization maintaining </w:t>
            </w:r>
            <w:proofErr w:type="spellStart"/>
            <w:r w:rsidRPr="00E1150C">
              <w:rPr>
                <w:sz w:val="22"/>
                <w:szCs w:val="22"/>
                <w:lang w:val="en-GB"/>
              </w:rPr>
              <w:t>fiber</w:t>
            </w:r>
            <w:proofErr w:type="spellEnd"/>
            <w:r w:rsidRPr="00E1150C">
              <w:rPr>
                <w:sz w:val="22"/>
                <w:szCs w:val="22"/>
                <w:lang w:val="en-GB"/>
              </w:rPr>
              <w:t xml:space="preserve">-coupled inputs 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each requiring </w:t>
            </w:r>
            <w:r w:rsidRPr="00E1150C">
              <w:rPr>
                <w:rFonts w:cs="Calibri"/>
                <w:b/>
                <w:bCs/>
                <w:sz w:val="22"/>
                <w:szCs w:val="22"/>
                <w:lang w:val="en-GB"/>
              </w:rPr>
              <w:t xml:space="preserve">≤ </w:t>
            </w:r>
            <w:r w:rsidRPr="00E1150C">
              <w:rPr>
                <w:b/>
                <w:bCs/>
                <w:sz w:val="22"/>
                <w:szCs w:val="22"/>
                <w:lang w:val="en-GB"/>
              </w:rPr>
              <w:t xml:space="preserve">1mW </w:t>
            </w:r>
            <w:r w:rsidRPr="00E1150C">
              <w:rPr>
                <w:sz w:val="22"/>
                <w:szCs w:val="22"/>
                <w:lang w:val="en-GB"/>
              </w:rPr>
              <w:t>for balanced beat note detection at each of the target wavelengths specified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851" w:type="dxa"/>
            <w:vAlign w:val="center"/>
          </w:tcPr>
          <w:p w14:paraId="3D802222" w14:textId="46BB5385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77AA4AD7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5B0607CD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</w:tr>
      <w:tr w:rsidR="00FE066F" w:rsidRPr="00B14D20" w14:paraId="74964B38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15EEDEE2" w14:textId="7C92DA8E" w:rsidR="00FE066F" w:rsidRPr="00B14D20" w:rsidRDefault="00FE066F" w:rsidP="00FE066F">
            <w:pPr>
              <w:pStyle w:val="BodytextTUEindhoven"/>
            </w:pPr>
            <w:r>
              <w:t>6.8.6</w:t>
            </w:r>
          </w:p>
        </w:tc>
        <w:tc>
          <w:tcPr>
            <w:tcW w:w="3118" w:type="dxa"/>
          </w:tcPr>
          <w:p w14:paraId="07E9400C" w14:textId="33DC1CBD" w:rsidR="00FE066F" w:rsidRPr="00FE066F" w:rsidRDefault="00FE066F" w:rsidP="00FE066F">
            <w:pPr>
              <w:pStyle w:val="BodytextTUEindhoven"/>
              <w:rPr>
                <w:lang w:val="en-US"/>
              </w:rPr>
            </w:pPr>
            <w:r w:rsidRPr="00FE066F">
              <w:rPr>
                <w:lang w:val="en-US"/>
              </w:rPr>
              <w:t>Inclusion of high bandwidth (</w:t>
            </w:r>
            <w:r w:rsidRPr="00FE066F">
              <w:rPr>
                <w:rFonts w:cs="Calibri"/>
                <w:lang w:val="en-US"/>
              </w:rPr>
              <w:t>≥</w:t>
            </w:r>
            <w:r w:rsidRPr="00FE066F">
              <w:rPr>
                <w:lang w:val="en-US"/>
              </w:rPr>
              <w:t xml:space="preserve">20 MHz) feedback electronics enabling a phase lock </w:t>
            </w:r>
            <w:r w:rsidRPr="00FE066F">
              <w:rPr>
                <w:b/>
                <w:bCs/>
                <w:lang w:val="en-US"/>
              </w:rPr>
              <w:t>for each CW laser specified in 1.4B.</w:t>
            </w:r>
          </w:p>
        </w:tc>
        <w:tc>
          <w:tcPr>
            <w:tcW w:w="851" w:type="dxa"/>
            <w:vAlign w:val="center"/>
          </w:tcPr>
          <w:p w14:paraId="1A4ACBD4" w14:textId="1B7FFAC6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427A31B9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64D25867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</w:tr>
      <w:tr w:rsidR="00FE066F" w:rsidRPr="00B14D20" w14:paraId="2AD25390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1B37B39B" w14:textId="13F5F06E" w:rsidR="00FE066F" w:rsidRPr="00B14D20" w:rsidRDefault="00FE066F" w:rsidP="00FE066F">
            <w:pPr>
              <w:pStyle w:val="BodytextTUEindhoven"/>
            </w:pPr>
            <w:r>
              <w:lastRenderedPageBreak/>
              <w:t>6.8.7</w:t>
            </w:r>
          </w:p>
        </w:tc>
        <w:tc>
          <w:tcPr>
            <w:tcW w:w="3118" w:type="dxa"/>
          </w:tcPr>
          <w:p w14:paraId="42F1FF80" w14:textId="25FAAF10" w:rsidR="00FE066F" w:rsidRPr="00FE066F" w:rsidRDefault="00FE066F" w:rsidP="00FE066F">
            <w:pPr>
              <w:pStyle w:val="BodytextTUEindhoven"/>
              <w:rPr>
                <w:lang w:val="en-US"/>
              </w:rPr>
            </w:pPr>
            <w:r w:rsidRPr="00FE066F">
              <w:rPr>
                <w:lang w:val="en-US"/>
              </w:rPr>
              <w:t xml:space="preserve">Phase locking of </w:t>
            </w:r>
            <w:r w:rsidRPr="00FE066F">
              <w:rPr>
                <w:b/>
                <w:bCs/>
                <w:lang w:val="en-US"/>
              </w:rPr>
              <w:t xml:space="preserve">all CW lasers </w:t>
            </w:r>
            <w:r w:rsidRPr="00FE066F">
              <w:rPr>
                <w:lang w:val="en-US"/>
              </w:rPr>
              <w:t xml:space="preserve">specified in Table 1.4B should be possible with </w:t>
            </w:r>
            <w:r w:rsidRPr="00FE066F">
              <w:rPr>
                <w:b/>
                <w:bCs/>
                <w:lang w:val="en-US"/>
              </w:rPr>
              <w:t xml:space="preserve">a </w:t>
            </w:r>
            <w:r w:rsidRPr="00FE066F">
              <w:rPr>
                <w:rFonts w:cs="Calibri"/>
                <w:b/>
                <w:bCs/>
                <w:sz w:val="22"/>
                <w:szCs w:val="22"/>
                <w:lang w:val="en-US"/>
              </w:rPr>
              <w:t>≤ 5x</w:t>
            </w:r>
            <w:r w:rsidRPr="00FE066F">
              <w:rPr>
                <w:b/>
                <w:bCs/>
                <w:lang w:val="en-US"/>
              </w:rPr>
              <w:t>10</w:t>
            </w:r>
            <w:r w:rsidRPr="00FE066F">
              <w:rPr>
                <w:b/>
                <w:bCs/>
                <w:vertAlign w:val="superscript"/>
                <w:lang w:val="en-US"/>
              </w:rPr>
              <w:t>-14</w:t>
            </w:r>
            <w:r w:rsidRPr="00FE066F">
              <w:rPr>
                <w:b/>
                <w:bCs/>
                <w:lang w:val="en-US"/>
              </w:rPr>
              <w:t xml:space="preserve"> fractional frequency stability.</w:t>
            </w:r>
          </w:p>
        </w:tc>
        <w:tc>
          <w:tcPr>
            <w:tcW w:w="851" w:type="dxa"/>
            <w:vAlign w:val="center"/>
          </w:tcPr>
          <w:p w14:paraId="58E3A232" w14:textId="17C42F29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FD24A0E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316FD886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</w:tr>
      <w:tr w:rsidR="00FE066F" w:rsidRPr="00B14D20" w14:paraId="2698964E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69423427" w14:textId="7EE0B293" w:rsidR="00FE066F" w:rsidRPr="00B14D20" w:rsidRDefault="00FE066F" w:rsidP="00FE066F">
            <w:pPr>
              <w:pStyle w:val="BodytextTUEindhoven"/>
            </w:pPr>
            <w:r>
              <w:t>6.8.8</w:t>
            </w:r>
          </w:p>
        </w:tc>
        <w:tc>
          <w:tcPr>
            <w:tcW w:w="3118" w:type="dxa"/>
          </w:tcPr>
          <w:p w14:paraId="2BD7BBC6" w14:textId="2D3964A8" w:rsidR="00FE066F" w:rsidRDefault="00FE066F" w:rsidP="00FE066F">
            <w:pPr>
              <w:pStyle w:val="BodytextTUEindhoven"/>
              <w:rPr>
                <w:lang w:val="en-US"/>
              </w:rPr>
            </w:pPr>
            <w:r w:rsidRPr="00FE066F">
              <w:rPr>
                <w:lang w:val="en-US"/>
              </w:rPr>
              <w:t xml:space="preserve">Extra points for a better fractional frequency stability than </w:t>
            </w:r>
            <w:r w:rsidRPr="00FE066F">
              <w:rPr>
                <w:b/>
                <w:bCs/>
                <w:lang w:val="en-US"/>
              </w:rPr>
              <w:t>5x10</w:t>
            </w:r>
            <w:r w:rsidRPr="00FE066F">
              <w:rPr>
                <w:b/>
                <w:bCs/>
                <w:vertAlign w:val="superscript"/>
                <w:lang w:val="en-US"/>
              </w:rPr>
              <w:t>-14</w:t>
            </w:r>
          </w:p>
        </w:tc>
        <w:tc>
          <w:tcPr>
            <w:tcW w:w="851" w:type="dxa"/>
            <w:vAlign w:val="center"/>
          </w:tcPr>
          <w:p w14:paraId="0E4B5B39" w14:textId="51883F89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W4</w:t>
            </w:r>
          </w:p>
        </w:tc>
        <w:tc>
          <w:tcPr>
            <w:tcW w:w="1417" w:type="dxa"/>
          </w:tcPr>
          <w:p w14:paraId="7BF74756" w14:textId="7E0E1B48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58789FD5" w14:textId="27FF8AA9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  <w:tr w:rsidR="00FE066F" w:rsidRPr="00B14D20" w14:paraId="16CBA2D6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27BAF2C1" w14:textId="06D36960" w:rsidR="00FE066F" w:rsidRPr="00B14D20" w:rsidRDefault="00FE066F" w:rsidP="00FE066F">
            <w:pPr>
              <w:pStyle w:val="BodytextTUEindhoven"/>
            </w:pPr>
            <w:r>
              <w:t>6.8.9</w:t>
            </w:r>
          </w:p>
        </w:tc>
        <w:tc>
          <w:tcPr>
            <w:tcW w:w="3118" w:type="dxa"/>
          </w:tcPr>
          <w:p w14:paraId="49FF9F8B" w14:textId="2EF1B26C" w:rsidR="00FE066F" w:rsidRPr="00FE066F" w:rsidRDefault="00FE066F" w:rsidP="00FE066F">
            <w:pPr>
              <w:pStyle w:val="BodytextTUEindhoven"/>
              <w:rPr>
                <w:lang w:val="en-US"/>
              </w:rPr>
            </w:pPr>
            <w:r w:rsidRPr="00FE066F">
              <w:rPr>
                <w:lang w:val="en-US"/>
              </w:rPr>
              <w:t xml:space="preserve">Extra points for direct availability of a </w:t>
            </w:r>
            <w:proofErr w:type="spellStart"/>
            <w:r w:rsidRPr="00FE066F">
              <w:rPr>
                <w:lang w:val="en-US"/>
              </w:rPr>
              <w:t>beatnote</w:t>
            </w:r>
            <w:proofErr w:type="spellEnd"/>
            <w:r w:rsidRPr="00FE066F">
              <w:rPr>
                <w:lang w:val="en-US"/>
              </w:rPr>
              <w:t xml:space="preserve"> detection at </w:t>
            </w:r>
            <w:r w:rsidRPr="00FE066F">
              <w:rPr>
                <w:b/>
                <w:bCs/>
                <w:lang w:val="en-US"/>
              </w:rPr>
              <w:t>421nm</w:t>
            </w:r>
            <w:r w:rsidRPr="00FE066F">
              <w:rPr>
                <w:lang w:val="en-US"/>
              </w:rPr>
              <w:t xml:space="preserve"> instead of </w:t>
            </w:r>
            <w:r w:rsidRPr="00FE066F">
              <w:rPr>
                <w:b/>
                <w:bCs/>
                <w:lang w:val="en-US"/>
              </w:rPr>
              <w:t>842nm</w:t>
            </w:r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6E9871A2" w14:textId="04B9D6C6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W8</w:t>
            </w:r>
          </w:p>
        </w:tc>
        <w:tc>
          <w:tcPr>
            <w:tcW w:w="1417" w:type="dxa"/>
          </w:tcPr>
          <w:p w14:paraId="694C4165" w14:textId="7E39910A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2D75AF1C" w14:textId="11772DD2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  <w:tr w:rsidR="00FE066F" w:rsidRPr="00B14D20" w14:paraId="4C8C9EBF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5C99476A" w14:textId="55D89224" w:rsidR="00FE066F" w:rsidRPr="00B14D20" w:rsidRDefault="00FE066F" w:rsidP="00FE066F">
            <w:pPr>
              <w:pStyle w:val="BodytextTUEindhoven"/>
            </w:pPr>
            <w:r>
              <w:t>6.8.10</w:t>
            </w:r>
          </w:p>
        </w:tc>
        <w:tc>
          <w:tcPr>
            <w:tcW w:w="3118" w:type="dxa"/>
          </w:tcPr>
          <w:p w14:paraId="7F5598BA" w14:textId="30EDF892" w:rsidR="00FE066F" w:rsidRPr="00FE066F" w:rsidRDefault="00FE066F" w:rsidP="00FE066F">
            <w:pPr>
              <w:pStyle w:val="BodytextTUEindhoven"/>
              <w:rPr>
                <w:lang w:val="en-US"/>
              </w:rPr>
            </w:pPr>
            <w:r w:rsidRPr="00FE066F">
              <w:rPr>
                <w:lang w:val="en-US"/>
              </w:rPr>
              <w:t xml:space="preserve">Extra points for direct availability of a </w:t>
            </w:r>
            <w:proofErr w:type="spellStart"/>
            <w:r w:rsidRPr="00FE066F">
              <w:rPr>
                <w:lang w:val="en-US"/>
              </w:rPr>
              <w:t>beatnote</w:t>
            </w:r>
            <w:proofErr w:type="spellEnd"/>
            <w:r w:rsidRPr="00FE066F">
              <w:rPr>
                <w:lang w:val="en-US"/>
              </w:rPr>
              <w:t xml:space="preserve"> detection at </w:t>
            </w:r>
            <w:r w:rsidRPr="00FE066F">
              <w:rPr>
                <w:b/>
                <w:bCs/>
                <w:lang w:val="en-US"/>
              </w:rPr>
              <w:t>626nm</w:t>
            </w:r>
            <w:r w:rsidRPr="00FE066F">
              <w:rPr>
                <w:lang w:val="en-US"/>
              </w:rPr>
              <w:t xml:space="preserve"> instead of </w:t>
            </w:r>
            <w:r w:rsidRPr="00FE066F">
              <w:rPr>
                <w:b/>
                <w:bCs/>
                <w:lang w:val="en-US"/>
              </w:rPr>
              <w:t>1050nm and 1550nm.</w:t>
            </w:r>
          </w:p>
        </w:tc>
        <w:tc>
          <w:tcPr>
            <w:tcW w:w="851" w:type="dxa"/>
            <w:vAlign w:val="center"/>
          </w:tcPr>
          <w:p w14:paraId="11D11501" w14:textId="546588C4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W9</w:t>
            </w:r>
          </w:p>
        </w:tc>
        <w:tc>
          <w:tcPr>
            <w:tcW w:w="1417" w:type="dxa"/>
          </w:tcPr>
          <w:p w14:paraId="1D1F7D8A" w14:textId="017E1E74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5C1FD71F" w14:textId="24257C26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  <w:tr w:rsidR="00FE066F" w:rsidRPr="00B14D20" w14:paraId="4CCD8918" w14:textId="77777777" w:rsidTr="00626CE3">
        <w:trPr>
          <w:trHeight w:val="249"/>
        </w:trPr>
        <w:tc>
          <w:tcPr>
            <w:tcW w:w="881" w:type="dxa"/>
            <w:vAlign w:val="center"/>
          </w:tcPr>
          <w:p w14:paraId="3481D738" w14:textId="756C2AF2" w:rsidR="00FE066F" w:rsidRDefault="00FE066F" w:rsidP="00FE066F">
            <w:pPr>
              <w:pStyle w:val="BodytextTUEindhoven"/>
            </w:pPr>
            <w:r>
              <w:t>6.8.11</w:t>
            </w:r>
          </w:p>
        </w:tc>
        <w:tc>
          <w:tcPr>
            <w:tcW w:w="3118" w:type="dxa"/>
          </w:tcPr>
          <w:p w14:paraId="742A4FE4" w14:textId="6F617F8D" w:rsidR="00FE066F" w:rsidRPr="00FE066F" w:rsidRDefault="00FE066F" w:rsidP="00FE066F">
            <w:pPr>
              <w:pStyle w:val="BodytextTUEindhoven"/>
              <w:rPr>
                <w:lang w:val="en-US"/>
              </w:rPr>
            </w:pPr>
            <w:r w:rsidRPr="00FE066F">
              <w:rPr>
                <w:lang w:val="en-US"/>
              </w:rPr>
              <w:t>Extra points are awarded for covering the wavelength requirements with the minimal amount of extension modules.</w:t>
            </w:r>
          </w:p>
        </w:tc>
        <w:tc>
          <w:tcPr>
            <w:tcW w:w="851" w:type="dxa"/>
            <w:vAlign w:val="center"/>
          </w:tcPr>
          <w:p w14:paraId="1647C1C9" w14:textId="2A63FF3C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W10</w:t>
            </w:r>
          </w:p>
        </w:tc>
        <w:tc>
          <w:tcPr>
            <w:tcW w:w="1417" w:type="dxa"/>
          </w:tcPr>
          <w:p w14:paraId="59E1FB7C" w14:textId="5E62F851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4D79981E" w14:textId="131501CA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</w:tbl>
    <w:p w14:paraId="621FAE3F" w14:textId="77777777" w:rsidR="00BA0840" w:rsidRDefault="00BA0840" w:rsidP="0014530A">
      <w:pPr>
        <w:pStyle w:val="BodytextTUEindhoven"/>
        <w:rPr>
          <w:b/>
          <w:bCs/>
          <w:iCs/>
          <w:lang w:val="en-US"/>
        </w:rPr>
      </w:pPr>
    </w:p>
    <w:p w14:paraId="03567CF1" w14:textId="77777777" w:rsidR="00BA0840" w:rsidRDefault="00BA0840" w:rsidP="0014530A">
      <w:pPr>
        <w:pStyle w:val="BodytextTUEindhoven"/>
        <w:rPr>
          <w:b/>
          <w:bCs/>
          <w:iCs/>
          <w:lang w:val="en-US"/>
        </w:rPr>
      </w:pPr>
    </w:p>
    <w:p w14:paraId="51E5231F" w14:textId="524C19AE" w:rsidR="005F526F" w:rsidRPr="00B14D20" w:rsidRDefault="00BA0840" w:rsidP="005F526F">
      <w:pPr>
        <w:pStyle w:val="BodytextTUEindhoven"/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t>6.9 Optical wavelength meter:</w:t>
      </w:r>
    </w:p>
    <w:tbl>
      <w:tblPr>
        <w:tblW w:w="825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90"/>
        <w:gridCol w:w="851"/>
        <w:gridCol w:w="1417"/>
        <w:gridCol w:w="1985"/>
      </w:tblGrid>
      <w:tr w:rsidR="005F526F" w:rsidRPr="00B14D20" w14:paraId="3439568D" w14:textId="77777777" w:rsidTr="001373FF">
        <w:trPr>
          <w:trHeight w:val="496"/>
        </w:trPr>
        <w:tc>
          <w:tcPr>
            <w:tcW w:w="709" w:type="dxa"/>
            <w:shd w:val="clear" w:color="auto" w:fill="000000" w:themeFill="text1"/>
            <w:vAlign w:val="center"/>
          </w:tcPr>
          <w:p w14:paraId="5E814DB4" w14:textId="77777777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9A1834">
              <w:rPr>
                <w:b/>
                <w:bCs/>
                <w:color w:val="FFFFFF" w:themeColor="background1"/>
              </w:rPr>
              <w:t>Nr</w:t>
            </w:r>
            <w:proofErr w:type="spellEnd"/>
          </w:p>
        </w:tc>
        <w:tc>
          <w:tcPr>
            <w:tcW w:w="3290" w:type="dxa"/>
            <w:shd w:val="clear" w:color="auto" w:fill="000000" w:themeFill="text1"/>
            <w:vAlign w:val="center"/>
          </w:tcPr>
          <w:p w14:paraId="218ECC62" w14:textId="77777777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000000" w:themeFill="text1"/>
            <w:vAlign w:val="center"/>
          </w:tcPr>
          <w:p w14:paraId="7E4384D8" w14:textId="77777777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 w:rsidRPr="009A1834">
              <w:rPr>
                <w:b/>
                <w:bCs/>
                <w:color w:val="FFFFFF" w:themeColor="background1"/>
              </w:rPr>
              <w:t>M / W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7F4C49FA" w14:textId="6F5B3A76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Yes/No</w:t>
            </w:r>
          </w:p>
        </w:tc>
        <w:tc>
          <w:tcPr>
            <w:tcW w:w="1985" w:type="dxa"/>
            <w:shd w:val="clear" w:color="auto" w:fill="000000" w:themeFill="text1"/>
            <w:vAlign w:val="center"/>
          </w:tcPr>
          <w:p w14:paraId="2CBEF13C" w14:textId="676BF2F3" w:rsidR="005F526F" w:rsidRPr="009A1834" w:rsidRDefault="005F526F" w:rsidP="001373FF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Comments</w:t>
            </w:r>
            <w:proofErr w:type="spellEnd"/>
          </w:p>
        </w:tc>
      </w:tr>
      <w:tr w:rsidR="005F526F" w:rsidRPr="00B14D20" w14:paraId="42133DBE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16BA2B34" w14:textId="574375E9" w:rsidR="005F526F" w:rsidRPr="00B14D20" w:rsidRDefault="00BA0840" w:rsidP="00BA0840">
            <w:pPr>
              <w:pStyle w:val="BodytextTUEindhoven"/>
            </w:pPr>
            <w:r>
              <w:t>6.9.1</w:t>
            </w:r>
          </w:p>
        </w:tc>
        <w:tc>
          <w:tcPr>
            <w:tcW w:w="3290" w:type="dxa"/>
          </w:tcPr>
          <w:p w14:paraId="7F182468" w14:textId="4A1C9D2B" w:rsidR="005F526F" w:rsidRPr="00FE066F" w:rsidRDefault="00FE066F" w:rsidP="001373FF">
            <w:pPr>
              <w:pStyle w:val="BodytextTUEindhoven"/>
              <w:rPr>
                <w:lang w:val="en-US"/>
              </w:rPr>
            </w:pPr>
            <w:r w:rsidRPr="00FE066F">
              <w:rPr>
                <w:rFonts w:cs="Arial"/>
                <w:szCs w:val="21"/>
                <w:lang w:val="en-US"/>
              </w:rPr>
              <w:t xml:space="preserve">Inclusion of optical wavemeter with the ability to monitor </w:t>
            </w:r>
            <w:r w:rsidRPr="00FE066F">
              <w:rPr>
                <w:rFonts w:cs="Arial"/>
                <w:b/>
                <w:bCs/>
                <w:szCs w:val="21"/>
                <w:lang w:val="en-US"/>
              </w:rPr>
              <w:t>8</w:t>
            </w:r>
            <w:r w:rsidRPr="00FE066F">
              <w:rPr>
                <w:rFonts w:cs="Arial"/>
                <w:szCs w:val="21"/>
                <w:lang w:val="en-US"/>
              </w:rPr>
              <w:t xml:space="preserve"> laser wavelengths in the 420 – 1050 nm wavelength range.</w:t>
            </w:r>
          </w:p>
        </w:tc>
        <w:tc>
          <w:tcPr>
            <w:tcW w:w="851" w:type="dxa"/>
            <w:vAlign w:val="center"/>
          </w:tcPr>
          <w:p w14:paraId="5C39A4AA" w14:textId="017A3D6A" w:rsidR="005F526F" w:rsidRPr="00B14D20" w:rsidRDefault="00FE066F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A6EE367" w14:textId="77777777" w:rsidR="005F526F" w:rsidRDefault="005F526F" w:rsidP="001373FF">
            <w:pPr>
              <w:pStyle w:val="BodytextTUEindhoven"/>
              <w:rPr>
                <w:lang w:val="en-US"/>
              </w:rPr>
            </w:pPr>
          </w:p>
          <w:p w14:paraId="7B16B17E" w14:textId="77777777" w:rsidR="005F526F" w:rsidRDefault="005F526F" w:rsidP="001373FF">
            <w:pPr>
              <w:pStyle w:val="BodytextTUEindhoven"/>
              <w:rPr>
                <w:lang w:val="en-US"/>
              </w:rPr>
            </w:pPr>
          </w:p>
          <w:p w14:paraId="30A42F20" w14:textId="4992CAE6" w:rsidR="005F526F" w:rsidRPr="00B14D20" w:rsidRDefault="005F526F" w:rsidP="001373F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25B0BE4F" w14:textId="77777777" w:rsidR="005F526F" w:rsidRDefault="005F526F" w:rsidP="001373FF">
            <w:pPr>
              <w:pStyle w:val="BodytextTUEindhoven"/>
              <w:rPr>
                <w:lang w:val="en-US"/>
              </w:rPr>
            </w:pPr>
          </w:p>
          <w:p w14:paraId="0881B4D2" w14:textId="77777777" w:rsidR="005F526F" w:rsidRDefault="005F526F" w:rsidP="001373FF">
            <w:pPr>
              <w:pStyle w:val="BodytextTUEindhoven"/>
              <w:rPr>
                <w:lang w:val="en-US"/>
              </w:rPr>
            </w:pPr>
          </w:p>
          <w:p w14:paraId="730280C7" w14:textId="2FC0AF54" w:rsidR="005F526F" w:rsidRPr="00B14D20" w:rsidRDefault="005F526F" w:rsidP="001373FF">
            <w:pPr>
              <w:pStyle w:val="BodytextTUEindhoven"/>
              <w:rPr>
                <w:lang w:val="en-US"/>
              </w:rPr>
            </w:pPr>
          </w:p>
        </w:tc>
      </w:tr>
      <w:tr w:rsidR="00BA0840" w:rsidRPr="00B14D20" w14:paraId="77DB347B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496EBB45" w14:textId="6D877803" w:rsidR="00BA0840" w:rsidRPr="00B14D20" w:rsidRDefault="00BA0840" w:rsidP="00BA0840">
            <w:pPr>
              <w:pStyle w:val="BodytextTUEindhoven"/>
            </w:pPr>
            <w:r>
              <w:t>6.9.2</w:t>
            </w:r>
          </w:p>
        </w:tc>
        <w:tc>
          <w:tcPr>
            <w:tcW w:w="3290" w:type="dxa"/>
          </w:tcPr>
          <w:p w14:paraId="38131365" w14:textId="6D4C1900" w:rsidR="00BA0840" w:rsidRPr="00FE066F" w:rsidRDefault="00FE066F" w:rsidP="001373FF">
            <w:pPr>
              <w:pStyle w:val="BodytextTUEindhoven"/>
              <w:rPr>
                <w:lang w:val="en-US"/>
              </w:rPr>
            </w:pPr>
            <w:r w:rsidRPr="00FE066F">
              <w:rPr>
                <w:rFonts w:cs="Arial"/>
                <w:szCs w:val="21"/>
                <w:lang w:val="en-US"/>
              </w:rPr>
              <w:t xml:space="preserve">Minimum resolution of the wavelength measurement is 1 </w:t>
            </w:r>
            <w:proofErr w:type="spellStart"/>
            <w:r w:rsidRPr="00FE066F">
              <w:rPr>
                <w:rFonts w:cs="Arial"/>
                <w:szCs w:val="21"/>
                <w:lang w:val="en-US"/>
              </w:rPr>
              <w:t>MHz.</w:t>
            </w:r>
            <w:proofErr w:type="spellEnd"/>
          </w:p>
        </w:tc>
        <w:tc>
          <w:tcPr>
            <w:tcW w:w="851" w:type="dxa"/>
            <w:vAlign w:val="center"/>
          </w:tcPr>
          <w:p w14:paraId="4EDBCE8D" w14:textId="0E12E4DD" w:rsidR="00BA0840" w:rsidRPr="00B14D20" w:rsidRDefault="00FE066F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618FCE4A" w14:textId="77777777" w:rsidR="00BA0840" w:rsidRDefault="00BA0840" w:rsidP="001373F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64E9C944" w14:textId="77777777" w:rsidR="00BA0840" w:rsidRDefault="00BA0840" w:rsidP="001373FF">
            <w:pPr>
              <w:pStyle w:val="BodytextTUEindhoven"/>
              <w:rPr>
                <w:lang w:val="en-US"/>
              </w:rPr>
            </w:pPr>
          </w:p>
        </w:tc>
      </w:tr>
      <w:tr w:rsidR="00BA0840" w:rsidRPr="00B14D20" w14:paraId="099A197D" w14:textId="77777777" w:rsidTr="001373FF">
        <w:trPr>
          <w:trHeight w:val="249"/>
        </w:trPr>
        <w:tc>
          <w:tcPr>
            <w:tcW w:w="709" w:type="dxa"/>
            <w:vAlign w:val="center"/>
          </w:tcPr>
          <w:p w14:paraId="41A94035" w14:textId="20713614" w:rsidR="00BA0840" w:rsidRPr="00B14D20" w:rsidRDefault="00BA0840" w:rsidP="00BA0840">
            <w:pPr>
              <w:pStyle w:val="BodytextTUEindhoven"/>
            </w:pPr>
            <w:r>
              <w:t>6.9.3</w:t>
            </w:r>
          </w:p>
        </w:tc>
        <w:tc>
          <w:tcPr>
            <w:tcW w:w="3290" w:type="dxa"/>
          </w:tcPr>
          <w:p w14:paraId="113A6A23" w14:textId="77777777" w:rsidR="00FE066F" w:rsidRPr="00FE066F" w:rsidRDefault="00FE066F" w:rsidP="00FE066F">
            <w:pPr>
              <w:spacing w:after="200" w:line="276" w:lineRule="auto"/>
              <w:contextualSpacing/>
              <w:rPr>
                <w:rFonts w:cs="Arial"/>
                <w:szCs w:val="21"/>
                <w:lang w:val="en-US"/>
              </w:rPr>
            </w:pPr>
            <w:r w:rsidRPr="00FE066F">
              <w:rPr>
                <w:rFonts w:cs="Arial"/>
                <w:szCs w:val="21"/>
                <w:lang w:val="en-US"/>
              </w:rPr>
              <w:t xml:space="preserve">Minimum accuracy of </w:t>
            </w:r>
            <w:r w:rsidRPr="00FE066F">
              <w:rPr>
                <w:rFonts w:cs="Arial"/>
                <w:b/>
                <w:bCs/>
                <w:szCs w:val="21"/>
                <w:lang w:val="en-US"/>
              </w:rPr>
              <w:t>either*</w:t>
            </w:r>
            <w:r w:rsidRPr="00FE066F">
              <w:rPr>
                <w:rFonts w:cs="Arial"/>
                <w:szCs w:val="21"/>
                <w:lang w:val="en-US"/>
              </w:rPr>
              <w:t xml:space="preserve"> </w:t>
            </w:r>
            <w:r w:rsidRPr="00FE066F">
              <w:rPr>
                <w:rFonts w:cs="Calibri"/>
                <w:szCs w:val="21"/>
                <w:lang w:val="en-US"/>
              </w:rPr>
              <w:t>≤</w:t>
            </w:r>
            <w:r w:rsidRPr="00FE066F">
              <w:rPr>
                <w:rFonts w:cs="Arial"/>
                <w:szCs w:val="21"/>
                <w:lang w:val="en-US"/>
              </w:rPr>
              <w:t xml:space="preserve">30MHz or </w:t>
            </w:r>
            <w:r w:rsidRPr="00FE066F">
              <w:rPr>
                <w:rFonts w:cs="Calibri"/>
                <w:szCs w:val="21"/>
                <w:lang w:val="en-US"/>
              </w:rPr>
              <w:t xml:space="preserve">≤ </w:t>
            </w:r>
            <w:r w:rsidRPr="00FE066F">
              <w:rPr>
                <w:rFonts w:cs="Arial"/>
                <w:szCs w:val="21"/>
                <w:lang w:val="en-US"/>
              </w:rPr>
              <w:t>1/4*</w:t>
            </w:r>
            <w:proofErr w:type="spellStart"/>
            <w:r w:rsidRPr="00FE066F">
              <w:rPr>
                <w:rFonts w:cs="Arial"/>
                <w:szCs w:val="21"/>
                <w:lang w:val="en-US"/>
              </w:rPr>
              <w:t>f</w:t>
            </w:r>
            <w:r w:rsidRPr="00FE066F">
              <w:rPr>
                <w:rFonts w:cs="Arial"/>
                <w:szCs w:val="21"/>
                <w:vertAlign w:val="subscript"/>
                <w:lang w:val="en-US"/>
              </w:rPr>
              <w:t>rep</w:t>
            </w:r>
            <w:proofErr w:type="spellEnd"/>
            <w:r w:rsidRPr="00FE066F">
              <w:rPr>
                <w:rFonts w:cs="Arial"/>
                <w:szCs w:val="21"/>
                <w:lang w:val="en-US"/>
              </w:rPr>
              <w:t xml:space="preserve"> (with </w:t>
            </w:r>
            <w:proofErr w:type="spellStart"/>
            <w:r w:rsidRPr="00FE066F">
              <w:rPr>
                <w:rFonts w:cs="Arial"/>
                <w:szCs w:val="21"/>
                <w:lang w:val="en-US"/>
              </w:rPr>
              <w:t>f</w:t>
            </w:r>
            <w:r w:rsidRPr="00FE066F">
              <w:rPr>
                <w:rFonts w:cs="Arial"/>
                <w:szCs w:val="21"/>
                <w:vertAlign w:val="subscript"/>
                <w:lang w:val="en-US"/>
              </w:rPr>
              <w:t>rep</w:t>
            </w:r>
            <w:proofErr w:type="spellEnd"/>
            <w:r w:rsidRPr="00FE066F">
              <w:rPr>
                <w:rFonts w:cs="Arial"/>
                <w:szCs w:val="21"/>
                <w:lang w:val="en-US"/>
              </w:rPr>
              <w:t xml:space="preserve"> the repetition rate of the frequency comb) for all target wavelengths requested in this document.</w:t>
            </w:r>
          </w:p>
          <w:p w14:paraId="151108B3" w14:textId="09067398" w:rsidR="00BA0840" w:rsidRPr="00FE066F" w:rsidRDefault="00FE066F" w:rsidP="00FE066F">
            <w:pPr>
              <w:pStyle w:val="BodytextTUEindhoven"/>
              <w:rPr>
                <w:lang w:val="en-US"/>
              </w:rPr>
            </w:pPr>
            <w:r w:rsidRPr="00FE066F">
              <w:rPr>
                <w:lang w:val="en-US"/>
              </w:rPr>
              <w:t>*</w:t>
            </w:r>
            <w:r w:rsidRPr="00FE066F">
              <w:rPr>
                <w:rFonts w:cs="Arial"/>
                <w:szCs w:val="21"/>
                <w:lang w:val="en-US"/>
              </w:rPr>
              <w:t>whichever results in the smaller number</w:t>
            </w:r>
          </w:p>
        </w:tc>
        <w:tc>
          <w:tcPr>
            <w:tcW w:w="851" w:type="dxa"/>
            <w:vAlign w:val="center"/>
          </w:tcPr>
          <w:p w14:paraId="49876D87" w14:textId="05E2A05F" w:rsidR="00BA0840" w:rsidRPr="00B14D20" w:rsidRDefault="00FE066F" w:rsidP="001373F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6B81BE37" w14:textId="77777777" w:rsidR="00BA0840" w:rsidRDefault="00BA0840" w:rsidP="001373F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6B6B2C94" w14:textId="77777777" w:rsidR="00BA0840" w:rsidRDefault="00BA0840" w:rsidP="001373FF">
            <w:pPr>
              <w:pStyle w:val="BodytextTUEindhoven"/>
              <w:rPr>
                <w:lang w:val="en-US"/>
              </w:rPr>
            </w:pPr>
          </w:p>
        </w:tc>
      </w:tr>
      <w:tr w:rsidR="00FE066F" w:rsidRPr="00B14D20" w14:paraId="15C1E2C8" w14:textId="77777777" w:rsidTr="00BF22BC">
        <w:trPr>
          <w:trHeight w:val="249"/>
        </w:trPr>
        <w:tc>
          <w:tcPr>
            <w:tcW w:w="709" w:type="dxa"/>
            <w:vAlign w:val="center"/>
          </w:tcPr>
          <w:p w14:paraId="54FC62CB" w14:textId="5C1B4788" w:rsidR="00FE066F" w:rsidRPr="00B14D20" w:rsidRDefault="00FE066F" w:rsidP="00FE066F">
            <w:pPr>
              <w:pStyle w:val="BodytextTUEindhoven"/>
            </w:pPr>
            <w:r>
              <w:t>6.9.4</w:t>
            </w:r>
          </w:p>
        </w:tc>
        <w:tc>
          <w:tcPr>
            <w:tcW w:w="3290" w:type="dxa"/>
            <w:vAlign w:val="center"/>
          </w:tcPr>
          <w:p w14:paraId="7166FA8E" w14:textId="08FA19A9" w:rsidR="00FE066F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rFonts w:cs="Arial"/>
                <w:szCs w:val="21"/>
                <w:lang w:val="en-US"/>
              </w:rPr>
              <w:t>I</w:t>
            </w:r>
            <w:r w:rsidRPr="00FE066F">
              <w:rPr>
                <w:rFonts w:cs="Arial"/>
                <w:szCs w:val="21"/>
                <w:lang w:val="en-US"/>
              </w:rPr>
              <w:t>ntegration of wavemeter components into the system in a way that prevents damage due to temperature and humidity fluctuation.</w:t>
            </w:r>
          </w:p>
        </w:tc>
        <w:tc>
          <w:tcPr>
            <w:tcW w:w="851" w:type="dxa"/>
            <w:vAlign w:val="center"/>
          </w:tcPr>
          <w:p w14:paraId="16A7209C" w14:textId="622F04D2" w:rsidR="00FE066F" w:rsidRPr="00B14D20" w:rsidRDefault="00FE066F" w:rsidP="00FE066F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49AC070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5FD55244" w14:textId="77777777" w:rsidR="00FE066F" w:rsidRDefault="00FE066F" w:rsidP="00FE066F">
            <w:pPr>
              <w:pStyle w:val="BodytextTUEindhoven"/>
              <w:rPr>
                <w:lang w:val="en-US"/>
              </w:rPr>
            </w:pPr>
          </w:p>
        </w:tc>
      </w:tr>
    </w:tbl>
    <w:p w14:paraId="4C7908E0" w14:textId="77777777" w:rsidR="005F526F" w:rsidRDefault="005F526F" w:rsidP="0014530A">
      <w:pPr>
        <w:pStyle w:val="BodytextTUEindhoven"/>
        <w:rPr>
          <w:b/>
          <w:bCs/>
          <w:iCs/>
          <w:lang w:val="en-US"/>
        </w:rPr>
      </w:pPr>
    </w:p>
    <w:p w14:paraId="2940D194" w14:textId="77777777" w:rsidR="005F526F" w:rsidRDefault="005F526F" w:rsidP="0014530A">
      <w:pPr>
        <w:pStyle w:val="BodytextTUEindhoven"/>
        <w:rPr>
          <w:b/>
          <w:bCs/>
          <w:iCs/>
          <w:lang w:val="en-US"/>
        </w:rPr>
      </w:pPr>
    </w:p>
    <w:p w14:paraId="020AF956" w14:textId="22177CD8" w:rsidR="00BA0840" w:rsidRPr="00B14D20" w:rsidRDefault="00BA0840" w:rsidP="00BA0840">
      <w:pPr>
        <w:pStyle w:val="BodytextTUEindhoven"/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t xml:space="preserve"> 6.10 Site Acceptance Test (SAT):</w:t>
      </w:r>
    </w:p>
    <w:tbl>
      <w:tblPr>
        <w:tblW w:w="825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3118"/>
        <w:gridCol w:w="851"/>
        <w:gridCol w:w="1417"/>
        <w:gridCol w:w="1985"/>
      </w:tblGrid>
      <w:tr w:rsidR="00BA0840" w:rsidRPr="00B14D20" w14:paraId="2D14C957" w14:textId="77777777" w:rsidTr="00BA0840">
        <w:trPr>
          <w:trHeight w:val="496"/>
        </w:trPr>
        <w:tc>
          <w:tcPr>
            <w:tcW w:w="881" w:type="dxa"/>
            <w:shd w:val="clear" w:color="auto" w:fill="000000" w:themeFill="text1"/>
            <w:vAlign w:val="center"/>
          </w:tcPr>
          <w:p w14:paraId="7A0C1B4D" w14:textId="77777777" w:rsidR="00BA0840" w:rsidRPr="009A1834" w:rsidRDefault="00BA0840" w:rsidP="001C24B2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 w:rsidRPr="009A1834">
              <w:rPr>
                <w:b/>
                <w:bCs/>
                <w:color w:val="FFFFFF" w:themeColor="background1"/>
              </w:rPr>
              <w:t>Nr</w:t>
            </w:r>
            <w:proofErr w:type="spellEnd"/>
          </w:p>
        </w:tc>
        <w:tc>
          <w:tcPr>
            <w:tcW w:w="3118" w:type="dxa"/>
            <w:shd w:val="clear" w:color="auto" w:fill="000000" w:themeFill="text1"/>
            <w:vAlign w:val="center"/>
          </w:tcPr>
          <w:p w14:paraId="3D80489E" w14:textId="77777777" w:rsidR="00BA0840" w:rsidRPr="009A1834" w:rsidRDefault="00BA0840" w:rsidP="001C24B2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000000" w:themeFill="text1"/>
            <w:vAlign w:val="center"/>
          </w:tcPr>
          <w:p w14:paraId="7D6EB8AD" w14:textId="77777777" w:rsidR="00BA0840" w:rsidRPr="009A1834" w:rsidRDefault="00BA0840" w:rsidP="001C24B2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 w:rsidRPr="009A1834">
              <w:rPr>
                <w:b/>
                <w:bCs/>
                <w:color w:val="FFFFFF" w:themeColor="background1"/>
              </w:rPr>
              <w:t>M / W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1BAFB88A" w14:textId="77777777" w:rsidR="00BA0840" w:rsidRPr="009A1834" w:rsidRDefault="00BA0840" w:rsidP="001C24B2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Yes/No</w:t>
            </w:r>
          </w:p>
        </w:tc>
        <w:tc>
          <w:tcPr>
            <w:tcW w:w="1985" w:type="dxa"/>
            <w:shd w:val="clear" w:color="auto" w:fill="000000" w:themeFill="text1"/>
            <w:vAlign w:val="center"/>
          </w:tcPr>
          <w:p w14:paraId="3F474AFE" w14:textId="77777777" w:rsidR="00BA0840" w:rsidRPr="009A1834" w:rsidRDefault="00BA0840" w:rsidP="001C24B2">
            <w:pPr>
              <w:pStyle w:val="BodytextTUEindhoven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r>
              <w:rPr>
                <w:b/>
                <w:bCs/>
                <w:color w:val="FFFFFF" w:themeColor="background1"/>
              </w:rPr>
              <w:t>Comments</w:t>
            </w:r>
            <w:proofErr w:type="spellEnd"/>
          </w:p>
        </w:tc>
      </w:tr>
      <w:tr w:rsidR="00BA0840" w:rsidRPr="00B14D20" w14:paraId="7E0CC8ED" w14:textId="77777777" w:rsidTr="000A109A">
        <w:trPr>
          <w:trHeight w:val="570"/>
        </w:trPr>
        <w:tc>
          <w:tcPr>
            <w:tcW w:w="881" w:type="dxa"/>
            <w:vAlign w:val="center"/>
          </w:tcPr>
          <w:p w14:paraId="117CEAFF" w14:textId="09B89B8E" w:rsidR="00BA0840" w:rsidRPr="00B14D20" w:rsidRDefault="00BA0840" w:rsidP="001C24B2">
            <w:pPr>
              <w:pStyle w:val="BodytextTUEindhoven"/>
            </w:pPr>
            <w:r>
              <w:t>6.10.1</w:t>
            </w:r>
          </w:p>
        </w:tc>
        <w:tc>
          <w:tcPr>
            <w:tcW w:w="3118" w:type="dxa"/>
          </w:tcPr>
          <w:p w14:paraId="004FEAB1" w14:textId="5A3945A1" w:rsidR="00BA0840" w:rsidRPr="000A109A" w:rsidRDefault="000A109A" w:rsidP="001C24B2">
            <w:pPr>
              <w:pStyle w:val="BodytextTUEindhoven"/>
              <w:rPr>
                <w:lang w:val="en-US"/>
              </w:rPr>
            </w:pPr>
            <w:r w:rsidRPr="000A109A">
              <w:rPr>
                <w:lang w:val="en-US"/>
              </w:rPr>
              <w:t>All agreed upon components must be installed and mounted.</w:t>
            </w:r>
          </w:p>
        </w:tc>
        <w:tc>
          <w:tcPr>
            <w:tcW w:w="851" w:type="dxa"/>
            <w:vAlign w:val="center"/>
          </w:tcPr>
          <w:p w14:paraId="14EB48AB" w14:textId="1B3FAFF7" w:rsidR="00BA0840" w:rsidRPr="00B14D20" w:rsidRDefault="000A109A" w:rsidP="001C24B2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14F7CB9" w14:textId="77777777" w:rsidR="00BA0840" w:rsidRDefault="00BA0840" w:rsidP="001C24B2">
            <w:pPr>
              <w:pStyle w:val="BodytextTUEindhoven"/>
              <w:rPr>
                <w:lang w:val="en-US"/>
              </w:rPr>
            </w:pPr>
          </w:p>
          <w:p w14:paraId="01709AB0" w14:textId="77777777" w:rsidR="00BA0840" w:rsidRDefault="00BA0840" w:rsidP="001C24B2">
            <w:pPr>
              <w:pStyle w:val="BodytextTUEindhoven"/>
              <w:rPr>
                <w:lang w:val="en-US"/>
              </w:rPr>
            </w:pPr>
          </w:p>
          <w:p w14:paraId="57EAF095" w14:textId="45E9B38F" w:rsidR="00BA0840" w:rsidRPr="00B14D20" w:rsidRDefault="00BA0840" w:rsidP="001C24B2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6B1C6922" w14:textId="77777777" w:rsidR="00BA0840" w:rsidRDefault="00BA0840" w:rsidP="001C24B2">
            <w:pPr>
              <w:pStyle w:val="BodytextTUEindhoven"/>
              <w:rPr>
                <w:lang w:val="en-US"/>
              </w:rPr>
            </w:pPr>
          </w:p>
          <w:p w14:paraId="3BFA1CF6" w14:textId="77777777" w:rsidR="00BA0840" w:rsidRDefault="00BA0840" w:rsidP="001C24B2">
            <w:pPr>
              <w:pStyle w:val="BodytextTUEindhoven"/>
              <w:rPr>
                <w:lang w:val="en-US"/>
              </w:rPr>
            </w:pPr>
          </w:p>
          <w:p w14:paraId="0535DA85" w14:textId="0BA835B4" w:rsidR="00BA0840" w:rsidRPr="00B14D20" w:rsidRDefault="00BA0840" w:rsidP="001C24B2">
            <w:pPr>
              <w:pStyle w:val="BodytextTUEindhoven"/>
              <w:rPr>
                <w:lang w:val="en-US"/>
              </w:rPr>
            </w:pPr>
          </w:p>
        </w:tc>
      </w:tr>
      <w:tr w:rsidR="00BA0840" w:rsidRPr="000A109A" w14:paraId="037FA80C" w14:textId="77777777" w:rsidTr="00BA0840">
        <w:trPr>
          <w:trHeight w:val="249"/>
        </w:trPr>
        <w:tc>
          <w:tcPr>
            <w:tcW w:w="881" w:type="dxa"/>
            <w:vAlign w:val="center"/>
          </w:tcPr>
          <w:p w14:paraId="4B85172B" w14:textId="07108924" w:rsidR="00BA0840" w:rsidRPr="00B14D20" w:rsidRDefault="00BA0840" w:rsidP="001C24B2">
            <w:pPr>
              <w:pStyle w:val="BodytextTUEindhoven"/>
            </w:pPr>
            <w:r>
              <w:t>6.10.2</w:t>
            </w:r>
          </w:p>
        </w:tc>
        <w:tc>
          <w:tcPr>
            <w:tcW w:w="3118" w:type="dxa"/>
          </w:tcPr>
          <w:p w14:paraId="4BD6BC30" w14:textId="6134101C" w:rsidR="00BA0840" w:rsidRPr="000A109A" w:rsidRDefault="000A109A" w:rsidP="001C24B2">
            <w:pPr>
              <w:pStyle w:val="BodytextTUEindhoven"/>
              <w:rPr>
                <w:lang w:val="en-US"/>
              </w:rPr>
            </w:pPr>
            <w:r w:rsidRPr="000A109A">
              <w:rPr>
                <w:lang w:val="en-US"/>
              </w:rPr>
              <w:t>Demonstration of all installed safety interfaces.</w:t>
            </w:r>
          </w:p>
        </w:tc>
        <w:tc>
          <w:tcPr>
            <w:tcW w:w="851" w:type="dxa"/>
            <w:vAlign w:val="center"/>
          </w:tcPr>
          <w:p w14:paraId="07FE690A" w14:textId="7AFA97D3" w:rsidR="00BA0840" w:rsidRPr="00B14D20" w:rsidRDefault="000A109A" w:rsidP="001C24B2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461051D1" w14:textId="77777777" w:rsidR="00BA0840" w:rsidRDefault="00BA0840" w:rsidP="001C24B2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7B1F86B4" w14:textId="77777777" w:rsidR="00BA0840" w:rsidRDefault="00BA0840" w:rsidP="001C24B2">
            <w:pPr>
              <w:pStyle w:val="BodytextTUEindhoven"/>
              <w:rPr>
                <w:lang w:val="en-US"/>
              </w:rPr>
            </w:pPr>
          </w:p>
        </w:tc>
      </w:tr>
      <w:tr w:rsidR="000A109A" w:rsidRPr="000A109A" w14:paraId="069713D2" w14:textId="77777777" w:rsidTr="002E0F46">
        <w:trPr>
          <w:trHeight w:val="249"/>
        </w:trPr>
        <w:tc>
          <w:tcPr>
            <w:tcW w:w="881" w:type="dxa"/>
            <w:vAlign w:val="center"/>
          </w:tcPr>
          <w:p w14:paraId="535E8330" w14:textId="7F6F8C09" w:rsidR="000A109A" w:rsidRPr="00B14D20" w:rsidRDefault="000A109A" w:rsidP="000A109A">
            <w:pPr>
              <w:pStyle w:val="BodytextTUEindhoven"/>
            </w:pPr>
            <w:r>
              <w:lastRenderedPageBreak/>
              <w:t>6.10.3</w:t>
            </w:r>
          </w:p>
        </w:tc>
        <w:tc>
          <w:tcPr>
            <w:tcW w:w="3118" w:type="dxa"/>
            <w:vAlign w:val="center"/>
          </w:tcPr>
          <w:p w14:paraId="6BDBB66E" w14:textId="289574F9" w:rsidR="000A109A" w:rsidRDefault="000A109A" w:rsidP="000A109A">
            <w:pPr>
              <w:pStyle w:val="BodytextTUEindhoven"/>
              <w:rPr>
                <w:lang w:val="en-US"/>
              </w:rPr>
            </w:pPr>
            <w:r w:rsidRPr="000A109A">
              <w:rPr>
                <w:lang w:val="en-US"/>
              </w:rPr>
              <w:t xml:space="preserve">Demonstration and full instruction on the installed software package. </w:t>
            </w:r>
          </w:p>
        </w:tc>
        <w:tc>
          <w:tcPr>
            <w:tcW w:w="851" w:type="dxa"/>
            <w:vAlign w:val="center"/>
          </w:tcPr>
          <w:p w14:paraId="66F28CAD" w14:textId="08B548C1" w:rsidR="000A109A" w:rsidRPr="00B14D20" w:rsidRDefault="000A109A" w:rsidP="000A109A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020BA64A" w14:textId="77777777" w:rsidR="000A109A" w:rsidRDefault="000A109A" w:rsidP="000A109A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13F70568" w14:textId="77777777" w:rsidR="000A109A" w:rsidRDefault="000A109A" w:rsidP="000A109A">
            <w:pPr>
              <w:pStyle w:val="BodytextTUEindhoven"/>
              <w:rPr>
                <w:lang w:val="en-US"/>
              </w:rPr>
            </w:pPr>
          </w:p>
        </w:tc>
      </w:tr>
      <w:tr w:rsidR="000A109A" w:rsidRPr="000A109A" w14:paraId="52768817" w14:textId="77777777" w:rsidTr="00BA0840">
        <w:trPr>
          <w:trHeight w:val="249"/>
        </w:trPr>
        <w:tc>
          <w:tcPr>
            <w:tcW w:w="881" w:type="dxa"/>
            <w:vAlign w:val="center"/>
          </w:tcPr>
          <w:p w14:paraId="6CE009C5" w14:textId="6E476E14" w:rsidR="000A109A" w:rsidRPr="00B14D20" w:rsidRDefault="000A109A" w:rsidP="000A109A">
            <w:pPr>
              <w:pStyle w:val="BodytextTUEindhoven"/>
            </w:pPr>
            <w:r>
              <w:t>6.10.4</w:t>
            </w:r>
          </w:p>
        </w:tc>
        <w:tc>
          <w:tcPr>
            <w:tcW w:w="3118" w:type="dxa"/>
          </w:tcPr>
          <w:p w14:paraId="69E3CA64" w14:textId="28CDEA4A" w:rsidR="000A109A" w:rsidRPr="000A109A" w:rsidRDefault="000A109A" w:rsidP="000A109A">
            <w:pPr>
              <w:pStyle w:val="BodytextTUEindhoven"/>
              <w:rPr>
                <w:lang w:val="en-US"/>
              </w:rPr>
            </w:pPr>
            <w:r w:rsidRPr="000A109A">
              <w:rPr>
                <w:lang w:val="en-US"/>
              </w:rPr>
              <w:t xml:space="preserve">Demonstration of the frequency stability from the in-loop </w:t>
            </w:r>
            <w:proofErr w:type="spellStart"/>
            <w:r w:rsidRPr="000A109A">
              <w:rPr>
                <w:lang w:val="en-US"/>
              </w:rPr>
              <w:t>beatnote</w:t>
            </w:r>
            <w:proofErr w:type="spellEnd"/>
            <w:r w:rsidRPr="000A109A">
              <w:rPr>
                <w:lang w:val="en-US"/>
              </w:rPr>
              <w:t xml:space="preserve"> signal of the frequency comb system when stabilized on the optical reference system available on site (Menlo Systems ORS-Mini).</w:t>
            </w:r>
          </w:p>
        </w:tc>
        <w:tc>
          <w:tcPr>
            <w:tcW w:w="851" w:type="dxa"/>
            <w:vAlign w:val="center"/>
          </w:tcPr>
          <w:p w14:paraId="62D85A08" w14:textId="27D128D6" w:rsidR="000A109A" w:rsidRPr="00B14D20" w:rsidRDefault="000A109A" w:rsidP="000A109A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2102E0D7" w14:textId="77777777" w:rsidR="000A109A" w:rsidRDefault="000A109A" w:rsidP="000A109A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06785C38" w14:textId="77777777" w:rsidR="000A109A" w:rsidRDefault="000A109A" w:rsidP="000A109A">
            <w:pPr>
              <w:pStyle w:val="BodytextTUEindhoven"/>
              <w:rPr>
                <w:lang w:val="en-US"/>
              </w:rPr>
            </w:pPr>
          </w:p>
        </w:tc>
      </w:tr>
      <w:tr w:rsidR="000A109A" w:rsidRPr="00B14D20" w14:paraId="5086ECA3" w14:textId="77777777" w:rsidTr="00DA573B">
        <w:trPr>
          <w:trHeight w:val="249"/>
        </w:trPr>
        <w:tc>
          <w:tcPr>
            <w:tcW w:w="881" w:type="dxa"/>
            <w:vAlign w:val="center"/>
          </w:tcPr>
          <w:p w14:paraId="59BE4057" w14:textId="5C6C580A" w:rsidR="000A109A" w:rsidRDefault="000A109A" w:rsidP="000A109A">
            <w:pPr>
              <w:pStyle w:val="BodytextTUEindhoven"/>
            </w:pPr>
            <w:r>
              <w:t>6.10.5</w:t>
            </w:r>
          </w:p>
        </w:tc>
        <w:tc>
          <w:tcPr>
            <w:tcW w:w="3118" w:type="dxa"/>
            <w:vAlign w:val="center"/>
          </w:tcPr>
          <w:p w14:paraId="72B723AB" w14:textId="345C9FAD" w:rsidR="000A109A" w:rsidRDefault="000A109A" w:rsidP="000A109A">
            <w:pPr>
              <w:pStyle w:val="BodytextTUEindhoven"/>
              <w:rPr>
                <w:lang w:val="en-US"/>
              </w:rPr>
            </w:pPr>
            <w:r w:rsidRPr="000A109A">
              <w:rPr>
                <w:lang w:val="en-US"/>
              </w:rPr>
              <w:t xml:space="preserve">Demonstration of a successful phase lock with </w:t>
            </w:r>
            <w:r w:rsidRPr="000A109A">
              <w:rPr>
                <w:b/>
                <w:bCs/>
                <w:lang w:val="en-US"/>
              </w:rPr>
              <w:t>at least 3</w:t>
            </w:r>
            <w:r w:rsidRPr="000A109A">
              <w:rPr>
                <w:lang w:val="en-US"/>
              </w:rPr>
              <w:t xml:space="preserve"> of the CW lasers in Table 1.4B, achieving the required phase noise as shown by the in-loop </w:t>
            </w:r>
            <w:proofErr w:type="spellStart"/>
            <w:r w:rsidRPr="000A109A">
              <w:rPr>
                <w:lang w:val="en-US"/>
              </w:rPr>
              <w:t>beatnote</w:t>
            </w:r>
            <w:proofErr w:type="spellEnd"/>
            <w:r w:rsidRPr="000A109A">
              <w:rPr>
                <w:lang w:val="en-US"/>
              </w:rPr>
              <w:t xml:space="preserve"> spectrum and a clear path towards locking the other available CW lasers.</w:t>
            </w:r>
          </w:p>
        </w:tc>
        <w:tc>
          <w:tcPr>
            <w:tcW w:w="851" w:type="dxa"/>
            <w:vAlign w:val="center"/>
          </w:tcPr>
          <w:p w14:paraId="76E03DB2" w14:textId="1E184EA5" w:rsidR="000A109A" w:rsidRPr="00B14D20" w:rsidRDefault="000A109A" w:rsidP="000A109A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417" w:type="dxa"/>
          </w:tcPr>
          <w:p w14:paraId="13ABC922" w14:textId="77777777" w:rsidR="000A109A" w:rsidRDefault="000A109A" w:rsidP="000A109A">
            <w:pPr>
              <w:pStyle w:val="BodytextTUEindhoven"/>
              <w:rPr>
                <w:lang w:val="en-US"/>
              </w:rPr>
            </w:pPr>
          </w:p>
        </w:tc>
        <w:tc>
          <w:tcPr>
            <w:tcW w:w="1985" w:type="dxa"/>
          </w:tcPr>
          <w:p w14:paraId="404FCD62" w14:textId="77777777" w:rsidR="000A109A" w:rsidRDefault="000A109A" w:rsidP="000A109A">
            <w:pPr>
              <w:pStyle w:val="BodytextTUEindhoven"/>
              <w:rPr>
                <w:lang w:val="en-US"/>
              </w:rPr>
            </w:pPr>
          </w:p>
        </w:tc>
      </w:tr>
      <w:tr w:rsidR="000A109A" w:rsidRPr="00656577" w14:paraId="60BB5181" w14:textId="77777777" w:rsidTr="00BA0840">
        <w:trPr>
          <w:trHeight w:val="249"/>
        </w:trPr>
        <w:tc>
          <w:tcPr>
            <w:tcW w:w="881" w:type="dxa"/>
            <w:vAlign w:val="center"/>
          </w:tcPr>
          <w:p w14:paraId="231CA856" w14:textId="4DA419FB" w:rsidR="000A109A" w:rsidRDefault="000A109A" w:rsidP="000A109A">
            <w:pPr>
              <w:pStyle w:val="BodytextTUEindhoven"/>
            </w:pPr>
            <w:r>
              <w:t>6.10.6</w:t>
            </w:r>
          </w:p>
        </w:tc>
        <w:tc>
          <w:tcPr>
            <w:tcW w:w="3118" w:type="dxa"/>
          </w:tcPr>
          <w:p w14:paraId="1D72AF0E" w14:textId="7FDD155F" w:rsidR="000A109A" w:rsidRPr="00656577" w:rsidRDefault="000A109A" w:rsidP="000A109A">
            <w:pPr>
              <w:pStyle w:val="BodytextTUEindhoven"/>
              <w:rPr>
                <w:lang w:val="en-US"/>
              </w:rPr>
            </w:pPr>
            <w:r w:rsidRPr="00656577">
              <w:rPr>
                <w:lang w:val="en-US"/>
              </w:rPr>
              <w:t>Demonstration and training for the procedure of changing to a new target wavelength, such that the user is able to implement that change</w:t>
            </w:r>
            <w:r w:rsidR="006860E2">
              <w:rPr>
                <w:lang w:val="en-US"/>
              </w:rPr>
              <w:t>.</w:t>
            </w:r>
          </w:p>
        </w:tc>
        <w:tc>
          <w:tcPr>
            <w:tcW w:w="851" w:type="dxa"/>
            <w:vAlign w:val="center"/>
          </w:tcPr>
          <w:p w14:paraId="53B26E52" w14:textId="6712F560" w:rsidR="000A109A" w:rsidRPr="00B14D20" w:rsidRDefault="000A109A" w:rsidP="000A109A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W11</w:t>
            </w:r>
          </w:p>
        </w:tc>
        <w:tc>
          <w:tcPr>
            <w:tcW w:w="1417" w:type="dxa"/>
          </w:tcPr>
          <w:p w14:paraId="4DAE9AA4" w14:textId="77777777" w:rsidR="000A109A" w:rsidRDefault="000A109A" w:rsidP="000A109A">
            <w:pPr>
              <w:pStyle w:val="BodytextTUEindhoven"/>
              <w:rPr>
                <w:lang w:val="en-US"/>
              </w:rPr>
            </w:pPr>
          </w:p>
          <w:p w14:paraId="7F3F2F81" w14:textId="060A215D" w:rsidR="000A109A" w:rsidRDefault="000A109A" w:rsidP="000A109A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Not applicable</w:t>
            </w:r>
          </w:p>
        </w:tc>
        <w:tc>
          <w:tcPr>
            <w:tcW w:w="1985" w:type="dxa"/>
          </w:tcPr>
          <w:p w14:paraId="38959E6F" w14:textId="77777777" w:rsidR="000A109A" w:rsidRDefault="000A109A" w:rsidP="000A109A">
            <w:pPr>
              <w:pStyle w:val="BodytextTUEindhoven"/>
              <w:rPr>
                <w:lang w:val="en-US"/>
              </w:rPr>
            </w:pPr>
          </w:p>
          <w:p w14:paraId="360E6166" w14:textId="5BFDF465" w:rsidR="000A109A" w:rsidRDefault="000A109A" w:rsidP="000A109A">
            <w:pPr>
              <w:pStyle w:val="BodytextTUEindhoven"/>
              <w:rPr>
                <w:lang w:val="en-US"/>
              </w:rPr>
            </w:pPr>
            <w:r>
              <w:rPr>
                <w:lang w:val="en-US"/>
              </w:rPr>
              <w:t>See Annex 7</w:t>
            </w:r>
          </w:p>
        </w:tc>
      </w:tr>
    </w:tbl>
    <w:p w14:paraId="53EE1473" w14:textId="77777777" w:rsidR="005F526F" w:rsidRDefault="005F526F" w:rsidP="0014530A">
      <w:pPr>
        <w:pStyle w:val="BodytextTUEindhoven"/>
        <w:rPr>
          <w:b/>
          <w:bCs/>
          <w:iCs/>
          <w:lang w:val="en-US"/>
        </w:rPr>
      </w:pPr>
    </w:p>
    <w:sectPr w:rsidR="005F526F" w:rsidSect="00FA41A0">
      <w:headerReference w:type="default" r:id="rId12"/>
      <w:pgSz w:w="11907" w:h="16840" w:code="9"/>
      <w:pgMar w:top="1582" w:right="1361" w:bottom="1162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936E9" w14:textId="77777777" w:rsidR="00F03ED5" w:rsidRDefault="00F03ED5">
      <w:r>
        <w:separator/>
      </w:r>
    </w:p>
  </w:endnote>
  <w:endnote w:type="continuationSeparator" w:id="0">
    <w:p w14:paraId="70BEE9E6" w14:textId="77777777" w:rsidR="00F03ED5" w:rsidRDefault="00F0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2488" w14:textId="77777777" w:rsidR="00F03ED5" w:rsidRDefault="00F03ED5">
      <w:r>
        <w:separator/>
      </w:r>
    </w:p>
  </w:footnote>
  <w:footnote w:type="continuationSeparator" w:id="0">
    <w:p w14:paraId="6BEF241D" w14:textId="77777777" w:rsidR="00F03ED5" w:rsidRDefault="00F03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rightFromText="7000" w:vertAnchor="page" w:horzAnchor="margin" w:tblpY="630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71"/>
      <w:gridCol w:w="1872"/>
    </w:tblGrid>
    <w:tr w:rsidR="002C5B3E" w:rsidRPr="004C6032" w14:paraId="1BD0A5D2" w14:textId="77777777" w:rsidTr="00FA41A0">
      <w:trPr>
        <w:trHeight w:hRule="exact" w:val="170"/>
      </w:trPr>
      <w:tc>
        <w:tcPr>
          <w:tcW w:w="1871" w:type="dxa"/>
        </w:tcPr>
        <w:p w14:paraId="7E90F172" w14:textId="77777777" w:rsidR="002C5B3E" w:rsidRPr="004C6032" w:rsidRDefault="002C5B3E" w:rsidP="00FA41A0">
          <w:pPr>
            <w:pStyle w:val="DocumentdataTUEindhoven"/>
          </w:pPr>
          <w:r>
            <w:t>Date</w:t>
          </w:r>
        </w:p>
      </w:tc>
      <w:tc>
        <w:tcPr>
          <w:tcW w:w="1872" w:type="dxa"/>
        </w:tcPr>
        <w:p w14:paraId="198B9B47" w14:textId="77777777" w:rsidR="002C5B3E" w:rsidRPr="004C6032" w:rsidRDefault="002C5B3E" w:rsidP="00FA41A0">
          <w:pPr>
            <w:pStyle w:val="DocumentdataTUEindhoven"/>
          </w:pPr>
          <w:r>
            <w:t>Reference</w:t>
          </w:r>
        </w:p>
      </w:tc>
    </w:tr>
    <w:tr w:rsidR="002C5B3E" w:rsidRPr="004C6032" w14:paraId="163B81BC" w14:textId="77777777" w:rsidTr="00FA41A0">
      <w:trPr>
        <w:trHeight w:hRule="exact" w:val="190"/>
      </w:trPr>
      <w:tc>
        <w:tcPr>
          <w:tcW w:w="1871" w:type="dxa"/>
        </w:tcPr>
        <w:p w14:paraId="2E763784" w14:textId="29761DD8" w:rsidR="002C5B3E" w:rsidRPr="004A44E8" w:rsidRDefault="001D5815" w:rsidP="00FA41A0">
          <w:pPr>
            <w:pStyle w:val="DocumentdataTUEindhoven"/>
          </w:pPr>
          <w:sdt>
            <w:sdtPr>
              <w:tag w:val="Date"/>
              <w:id w:val="-7062975"/>
              <w:placeholder>
                <w:docPart w:val="4282B1D59A3F7E498D1AFA4743C86193"/>
              </w:placeholder>
              <w:dataBinding w:prefixMappings="xmlns:ns0='http://www.joulesunlimited.com/ccmappings' " w:xpath="/ns0:ju[1]/ns0:Date[1]" w:storeItemID="{CE0030F4-5496-47A1-9B9F-55EE688BF515}"/>
              <w:date w:fullDate="2026-02-05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C310DD">
                <w:t>5-2-2026</w:t>
              </w:r>
            </w:sdtContent>
          </w:sdt>
        </w:p>
      </w:tc>
      <w:tc>
        <w:tcPr>
          <w:tcW w:w="1872" w:type="dxa"/>
        </w:tcPr>
        <w:p w14:paraId="083C8EB6" w14:textId="3C2E0F5E" w:rsidR="002C5B3E" w:rsidRPr="004A44E8" w:rsidRDefault="001D5815" w:rsidP="00FA41A0">
          <w:pPr>
            <w:pStyle w:val="DocumentdataTUEindhoven"/>
          </w:pPr>
          <w:sdt>
            <w:sdtPr>
              <w:tag w:val="Our reference"/>
              <w:id w:val="-116997337"/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27312C">
                <w:t>PCM202</w:t>
              </w:r>
              <w:r w:rsidR="00C310DD">
                <w:t>5</w:t>
              </w:r>
              <w:r w:rsidR="0027312C">
                <w:t>-100</w:t>
              </w:r>
              <w:r w:rsidR="00C310DD">
                <w:t>30</w:t>
              </w:r>
              <w:r>
                <w:t>RfP</w:t>
              </w:r>
            </w:sdtContent>
          </w:sdt>
        </w:p>
      </w:tc>
    </w:tr>
  </w:tbl>
  <w:p w14:paraId="03ECC3D2" w14:textId="77777777" w:rsidR="002C5B3E" w:rsidRPr="004D0EB8" w:rsidRDefault="002C5B3E" w:rsidP="00FA41A0">
    <w:pPr>
      <w:pStyle w:val="Header"/>
    </w:pPr>
    <w:r>
      <w:rPr>
        <w:noProof/>
        <w:lang w:val="en-US" w:eastAsia="en-US"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448B198" wp14:editId="73D1C5F8">
              <wp:simplePos x="0" y="0"/>
              <wp:positionH relativeFrom="page">
                <wp:posOffset>17145</wp:posOffset>
              </wp:positionH>
              <wp:positionV relativeFrom="page">
                <wp:posOffset>25497</wp:posOffset>
              </wp:positionV>
              <wp:extent cx="7560310" cy="725170"/>
              <wp:effectExtent l="0" t="0" r="0" b="0"/>
              <wp:wrapNone/>
              <wp:docPr id="4" name="Canvas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7"/>
                      <wps:cNvSpPr>
                        <a:spLocks/>
                      </wps:cNvSpPr>
                      <wps:spPr bwMode="auto">
                        <a:xfrm>
                          <a:off x="6065520" y="426085"/>
                          <a:ext cx="134620" cy="162560"/>
                        </a:xfrm>
                        <a:custGeom>
                          <a:avLst/>
                          <a:gdLst>
                            <a:gd name="T0" fmla="*/ 138 w 212"/>
                            <a:gd name="T1" fmla="*/ 53 h 256"/>
                            <a:gd name="T2" fmla="*/ 138 w 212"/>
                            <a:gd name="T3" fmla="*/ 256 h 256"/>
                            <a:gd name="T4" fmla="*/ 74 w 212"/>
                            <a:gd name="T5" fmla="*/ 256 h 256"/>
                            <a:gd name="T6" fmla="*/ 74 w 212"/>
                            <a:gd name="T7" fmla="*/ 53 h 256"/>
                            <a:gd name="T8" fmla="*/ 0 w 212"/>
                            <a:gd name="T9" fmla="*/ 53 h 256"/>
                            <a:gd name="T10" fmla="*/ 0 w 212"/>
                            <a:gd name="T11" fmla="*/ 0 h 256"/>
                            <a:gd name="T12" fmla="*/ 212 w 212"/>
                            <a:gd name="T13" fmla="*/ 0 h 256"/>
                            <a:gd name="T14" fmla="*/ 212 w 212"/>
                            <a:gd name="T15" fmla="*/ 53 h 256"/>
                            <a:gd name="T16" fmla="*/ 138 w 212"/>
                            <a:gd name="T17" fmla="*/ 5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2" h="256">
                              <a:moveTo>
                                <a:pt x="138" y="53"/>
                              </a:moveTo>
                              <a:lnTo>
                                <a:pt x="138" y="256"/>
                              </a:lnTo>
                              <a:lnTo>
                                <a:pt x="74" y="256"/>
                              </a:lnTo>
                              <a:lnTo>
                                <a:pt x="74" y="53"/>
                              </a:lnTo>
                              <a:lnTo>
                                <a:pt x="0" y="53"/>
                              </a:lnTo>
                              <a:lnTo>
                                <a:pt x="0" y="0"/>
                              </a:lnTo>
                              <a:lnTo>
                                <a:pt x="212" y="0"/>
                              </a:lnTo>
                              <a:lnTo>
                                <a:pt x="212" y="53"/>
                              </a:lnTo>
                              <a:lnTo>
                                <a:pt x="138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8"/>
                      <wps:cNvSpPr>
                        <a:spLocks/>
                      </wps:cNvSpPr>
                      <wps:spPr bwMode="auto">
                        <a:xfrm>
                          <a:off x="6215380" y="426085"/>
                          <a:ext cx="142240" cy="167005"/>
                        </a:xfrm>
                        <a:custGeom>
                          <a:avLst/>
                          <a:gdLst>
                            <a:gd name="T0" fmla="*/ 433 w 449"/>
                            <a:gd name="T1" fmla="*/ 402 h 524"/>
                            <a:gd name="T2" fmla="*/ 388 w 449"/>
                            <a:gd name="T3" fmla="*/ 467 h 524"/>
                            <a:gd name="T4" fmla="*/ 317 w 449"/>
                            <a:gd name="T5" fmla="*/ 509 h 524"/>
                            <a:gd name="T6" fmla="*/ 224 w 449"/>
                            <a:gd name="T7" fmla="*/ 524 h 524"/>
                            <a:gd name="T8" fmla="*/ 131 w 449"/>
                            <a:gd name="T9" fmla="*/ 509 h 524"/>
                            <a:gd name="T10" fmla="*/ 60 w 449"/>
                            <a:gd name="T11" fmla="*/ 467 h 524"/>
                            <a:gd name="T12" fmla="*/ 16 w 449"/>
                            <a:gd name="T13" fmla="*/ 402 h 524"/>
                            <a:gd name="T14" fmla="*/ 0 w 449"/>
                            <a:gd name="T15" fmla="*/ 318 h 524"/>
                            <a:gd name="T16" fmla="*/ 0 w 449"/>
                            <a:gd name="T17" fmla="*/ 0 h 524"/>
                            <a:gd name="T18" fmla="*/ 126 w 449"/>
                            <a:gd name="T19" fmla="*/ 0 h 524"/>
                            <a:gd name="T20" fmla="*/ 126 w 449"/>
                            <a:gd name="T21" fmla="*/ 308 h 524"/>
                            <a:gd name="T22" fmla="*/ 132 w 449"/>
                            <a:gd name="T23" fmla="*/ 348 h 524"/>
                            <a:gd name="T24" fmla="*/ 149 w 449"/>
                            <a:gd name="T25" fmla="*/ 381 h 524"/>
                            <a:gd name="T26" fmla="*/ 179 w 449"/>
                            <a:gd name="T27" fmla="*/ 405 h 524"/>
                            <a:gd name="T28" fmla="*/ 224 w 449"/>
                            <a:gd name="T29" fmla="*/ 413 h 524"/>
                            <a:gd name="T30" fmla="*/ 270 w 449"/>
                            <a:gd name="T31" fmla="*/ 405 h 524"/>
                            <a:gd name="T32" fmla="*/ 301 w 449"/>
                            <a:gd name="T33" fmla="*/ 381 h 524"/>
                            <a:gd name="T34" fmla="*/ 318 w 449"/>
                            <a:gd name="T35" fmla="*/ 348 h 524"/>
                            <a:gd name="T36" fmla="*/ 323 w 449"/>
                            <a:gd name="T37" fmla="*/ 308 h 524"/>
                            <a:gd name="T38" fmla="*/ 323 w 449"/>
                            <a:gd name="T39" fmla="*/ 0 h 524"/>
                            <a:gd name="T40" fmla="*/ 449 w 449"/>
                            <a:gd name="T41" fmla="*/ 0 h 524"/>
                            <a:gd name="T42" fmla="*/ 449 w 449"/>
                            <a:gd name="T43" fmla="*/ 318 h 524"/>
                            <a:gd name="T44" fmla="*/ 433 w 449"/>
                            <a:gd name="T45" fmla="*/ 402 h 5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449" h="524">
                              <a:moveTo>
                                <a:pt x="433" y="402"/>
                              </a:moveTo>
                              <a:cubicBezTo>
                                <a:pt x="423" y="427"/>
                                <a:pt x="408" y="449"/>
                                <a:pt x="388" y="467"/>
                              </a:cubicBezTo>
                              <a:cubicBezTo>
                                <a:pt x="368" y="485"/>
                                <a:pt x="344" y="499"/>
                                <a:pt x="317" y="509"/>
                              </a:cubicBezTo>
                              <a:cubicBezTo>
                                <a:pt x="289" y="519"/>
                                <a:pt x="258" y="524"/>
                                <a:pt x="224" y="524"/>
                              </a:cubicBezTo>
                              <a:cubicBezTo>
                                <a:pt x="189" y="524"/>
                                <a:pt x="158" y="519"/>
                                <a:pt x="131" y="509"/>
                              </a:cubicBezTo>
                              <a:cubicBezTo>
                                <a:pt x="103" y="499"/>
                                <a:pt x="80" y="485"/>
                                <a:pt x="60" y="467"/>
                              </a:cubicBezTo>
                              <a:cubicBezTo>
                                <a:pt x="41" y="449"/>
                                <a:pt x="26" y="427"/>
                                <a:pt x="16" y="402"/>
                              </a:cubicBezTo>
                              <a:cubicBezTo>
                                <a:pt x="6" y="377"/>
                                <a:pt x="0" y="349"/>
                                <a:pt x="0" y="31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26" y="0"/>
                                <a:pt x="126" y="0"/>
                                <a:pt x="126" y="0"/>
                              </a:cubicBezTo>
                              <a:cubicBezTo>
                                <a:pt x="126" y="308"/>
                                <a:pt x="126" y="308"/>
                                <a:pt x="126" y="308"/>
                              </a:cubicBezTo>
                              <a:cubicBezTo>
                                <a:pt x="126" y="322"/>
                                <a:pt x="128" y="335"/>
                                <a:pt x="132" y="348"/>
                              </a:cubicBezTo>
                              <a:cubicBezTo>
                                <a:pt x="135" y="360"/>
                                <a:pt x="141" y="372"/>
                                <a:pt x="149" y="381"/>
                              </a:cubicBezTo>
                              <a:cubicBezTo>
                                <a:pt x="156" y="391"/>
                                <a:pt x="166" y="399"/>
                                <a:pt x="179" y="405"/>
                              </a:cubicBezTo>
                              <a:cubicBezTo>
                                <a:pt x="192" y="411"/>
                                <a:pt x="207" y="413"/>
                                <a:pt x="224" y="413"/>
                              </a:cubicBezTo>
                              <a:cubicBezTo>
                                <a:pt x="242" y="413"/>
                                <a:pt x="257" y="411"/>
                                <a:pt x="270" y="405"/>
                              </a:cubicBezTo>
                              <a:cubicBezTo>
                                <a:pt x="283" y="399"/>
                                <a:pt x="293" y="391"/>
                                <a:pt x="301" y="381"/>
                              </a:cubicBezTo>
                              <a:cubicBezTo>
                                <a:pt x="309" y="372"/>
                                <a:pt x="314" y="360"/>
                                <a:pt x="318" y="348"/>
                              </a:cubicBezTo>
                              <a:cubicBezTo>
                                <a:pt x="321" y="335"/>
                                <a:pt x="323" y="322"/>
                                <a:pt x="323" y="308"/>
                              </a:cubicBezTo>
                              <a:cubicBezTo>
                                <a:pt x="323" y="0"/>
                                <a:pt x="323" y="0"/>
                                <a:pt x="323" y="0"/>
                              </a:cubicBezTo>
                              <a:cubicBezTo>
                                <a:pt x="449" y="0"/>
                                <a:pt x="449" y="0"/>
                                <a:pt x="449" y="0"/>
                              </a:cubicBezTo>
                              <a:cubicBezTo>
                                <a:pt x="449" y="318"/>
                                <a:pt x="449" y="318"/>
                                <a:pt x="449" y="318"/>
                              </a:cubicBezTo>
                              <a:cubicBezTo>
                                <a:pt x="449" y="349"/>
                                <a:pt x="444" y="377"/>
                                <a:pt x="433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"/>
                      <wps:cNvSpPr>
                        <a:spLocks/>
                      </wps:cNvSpPr>
                      <wps:spPr bwMode="auto">
                        <a:xfrm>
                          <a:off x="6353810" y="414020"/>
                          <a:ext cx="110490" cy="199390"/>
                        </a:xfrm>
                        <a:custGeom>
                          <a:avLst/>
                          <a:gdLst>
                            <a:gd name="T0" fmla="*/ 46 w 174"/>
                            <a:gd name="T1" fmla="*/ 314 h 314"/>
                            <a:gd name="T2" fmla="*/ 174 w 174"/>
                            <a:gd name="T3" fmla="*/ 0 h 314"/>
                            <a:gd name="T4" fmla="*/ 128 w 174"/>
                            <a:gd name="T5" fmla="*/ 0 h 314"/>
                            <a:gd name="T6" fmla="*/ 0 w 174"/>
                            <a:gd name="T7" fmla="*/ 314 h 314"/>
                            <a:gd name="T8" fmla="*/ 46 w 174"/>
                            <a:gd name="T9" fmla="*/ 31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" h="314">
                              <a:moveTo>
                                <a:pt x="46" y="314"/>
                              </a:moveTo>
                              <a:lnTo>
                                <a:pt x="174" y="0"/>
                              </a:lnTo>
                              <a:lnTo>
                                <a:pt x="128" y="0"/>
                              </a:lnTo>
                              <a:lnTo>
                                <a:pt x="0" y="314"/>
                              </a:lnTo>
                              <a:lnTo>
                                <a:pt x="46" y="3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10"/>
                      <wps:cNvSpPr>
                        <a:spLocks noEditPoints="1"/>
                      </wps:cNvSpPr>
                      <wps:spPr bwMode="auto">
                        <a:xfrm>
                          <a:off x="6443345" y="471170"/>
                          <a:ext cx="121285" cy="121920"/>
                        </a:xfrm>
                        <a:custGeom>
                          <a:avLst/>
                          <a:gdLst>
                            <a:gd name="T0" fmla="*/ 191 w 382"/>
                            <a:gd name="T1" fmla="*/ 0 h 382"/>
                            <a:gd name="T2" fmla="*/ 0 w 382"/>
                            <a:gd name="T3" fmla="*/ 191 h 382"/>
                            <a:gd name="T4" fmla="*/ 191 w 382"/>
                            <a:gd name="T5" fmla="*/ 382 h 382"/>
                            <a:gd name="T6" fmla="*/ 365 w 382"/>
                            <a:gd name="T7" fmla="*/ 299 h 382"/>
                            <a:gd name="T8" fmla="*/ 278 w 382"/>
                            <a:gd name="T9" fmla="*/ 264 h 382"/>
                            <a:gd name="T10" fmla="*/ 191 w 382"/>
                            <a:gd name="T11" fmla="*/ 300 h 382"/>
                            <a:gd name="T12" fmla="*/ 87 w 382"/>
                            <a:gd name="T13" fmla="*/ 224 h 382"/>
                            <a:gd name="T14" fmla="*/ 379 w 382"/>
                            <a:gd name="T15" fmla="*/ 224 h 382"/>
                            <a:gd name="T16" fmla="*/ 382 w 382"/>
                            <a:gd name="T17" fmla="*/ 191 h 382"/>
                            <a:gd name="T18" fmla="*/ 191 w 382"/>
                            <a:gd name="T19" fmla="*/ 0 h 382"/>
                            <a:gd name="T20" fmla="*/ 191 w 382"/>
                            <a:gd name="T21" fmla="*/ 83 h 382"/>
                            <a:gd name="T22" fmla="*/ 291 w 382"/>
                            <a:gd name="T23" fmla="*/ 150 h 382"/>
                            <a:gd name="T24" fmla="*/ 90 w 382"/>
                            <a:gd name="T25" fmla="*/ 150 h 382"/>
                            <a:gd name="T26" fmla="*/ 191 w 382"/>
                            <a:gd name="T27" fmla="*/ 8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82" h="382">
                              <a:moveTo>
                                <a:pt x="191" y="0"/>
                              </a:moveTo>
                              <a:cubicBezTo>
                                <a:pt x="85" y="0"/>
                                <a:pt x="0" y="86"/>
                                <a:pt x="0" y="191"/>
                              </a:cubicBezTo>
                              <a:cubicBezTo>
                                <a:pt x="0" y="297"/>
                                <a:pt x="85" y="382"/>
                                <a:pt x="191" y="382"/>
                              </a:cubicBezTo>
                              <a:cubicBezTo>
                                <a:pt x="258" y="382"/>
                                <a:pt x="327" y="353"/>
                                <a:pt x="365" y="299"/>
                              </a:cubicBezTo>
                              <a:cubicBezTo>
                                <a:pt x="278" y="264"/>
                                <a:pt x="278" y="264"/>
                                <a:pt x="278" y="264"/>
                              </a:cubicBezTo>
                              <a:cubicBezTo>
                                <a:pt x="255" y="290"/>
                                <a:pt x="223" y="300"/>
                                <a:pt x="191" y="300"/>
                              </a:cubicBezTo>
                              <a:cubicBezTo>
                                <a:pt x="142" y="300"/>
                                <a:pt x="101" y="268"/>
                                <a:pt x="87" y="224"/>
                              </a:cubicBezTo>
                              <a:cubicBezTo>
                                <a:pt x="379" y="224"/>
                                <a:pt x="379" y="224"/>
                                <a:pt x="379" y="224"/>
                              </a:cubicBezTo>
                              <a:cubicBezTo>
                                <a:pt x="381" y="213"/>
                                <a:pt x="382" y="202"/>
                                <a:pt x="382" y="191"/>
                              </a:cubicBezTo>
                              <a:cubicBezTo>
                                <a:pt x="382" y="86"/>
                                <a:pt x="296" y="0"/>
                                <a:pt x="191" y="0"/>
                              </a:cubicBezTo>
                              <a:close/>
                              <a:moveTo>
                                <a:pt x="191" y="83"/>
                              </a:moveTo>
                              <a:cubicBezTo>
                                <a:pt x="236" y="83"/>
                                <a:pt x="275" y="111"/>
                                <a:pt x="291" y="150"/>
                              </a:cubicBezTo>
                              <a:cubicBezTo>
                                <a:pt x="90" y="150"/>
                                <a:pt x="90" y="150"/>
                                <a:pt x="90" y="150"/>
                              </a:cubicBezTo>
                              <a:cubicBezTo>
                                <a:pt x="106" y="111"/>
                                <a:pt x="145" y="83"/>
                                <a:pt x="191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517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1D3E08" id="Canvas 4" o:spid="_x0000_s1026" editas="canvas" style="position:absolute;margin-left:1.35pt;margin-top:2pt;width:595.3pt;height:57.1pt;z-index:-251651072;mso-position-horizontal-relative:page;mso-position-vertical-relative:page" coordsize="75603,7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mNBgoAAN40AAAOAAAAZHJzL2Uyb0RvYy54bWzsW1tv47gVfi/Q/yDosUDHIilfMZ5FO9sp&#10;CmzbATb7AxRZjo3alispcWZ/fb/DQ8qkQ47lzSywxeYltumjj+fGc6Pz/rvn/S55qpp2Wx+WqXiX&#10;pUl1KOvV9vCwTH+6+/TnWZq0XXFYFbv6UC3TL1Wbfvfhj394fzouKllv6t2qahKAHNrF6bhMN113&#10;XIxGbbmp9kX7rj5WB3y5rpt90eFj8zBaNcUJ6PvdSGbZZHSqm9WxqcuqbbH6PX+ZftD463VVdv9e&#10;r9uqS3bLFLx1+m+j/97T39GH98XioSmOm21p2Ch+ARf7YnvApj3U90VXJI/N9gXUfls2dVuvu3dl&#10;vR/V6/W2rLQMkEZkF9J8LA5PRauFKaEdyyDefUPc+wfi+1B/2u520MYI6Atao9cT7FPR17uDT8Qr&#10;mtbQnI4wYHvsTdm+jsUfN8Wx0pK3i/JfT5+bZLtapmqcJodiDz/61FQVeUUyJRPS5qD68fi5IT7b&#10;4w91+Z+WpXG+IbIWNMn96Z/1CijFY1drsz2vmz09CYMkz8t0kk3GYwl/+bJMcznJZmN2lOq5S0p8&#10;L1Q+oa9LfC8mcjzRjjQqFhanfGy7v1e1xiyefmg79rMV3tE2Dysjxh1A1vsdXO5Po0SoWXJKpJDG&#10;K3si4RCNVbJJsOMljXRookDKIQJGGCl3iKZ5mCPYoWc7CjRxiGJAU4cmJhpCSL9ZFuZn7pDEYISr&#10;6wiOcFWdhfUD+5z5gbXCHAlX1zEkV9VxJFfZUeFcZUftL2Lqhus+WOcsNtZfy+eDcVi8SwoK6Zk+&#10;Lse6pWNC3osTcCfIGQEBKvLuCDHURsRqEDE0Q8T63F1FhuxErEPBVWJ4ExHPB7FBPkPU8IshIpJr&#10;aPJhQgojpRgmpjBywooOMyywsVODhHeZ6po0Qaq7p2eKxbHoyLz2bXJaphRwkg1eEVRofV8/VXe1&#10;pujIyvAmLdXYCnUm2B1ChCY6gTH7vX09asApiz2QrN/WgthXBmMDDSKyQdoC2FcG0mqA8YZRXdnw&#10;hc7sXuWubiu2HplCH5veJmRKJ3G09W67orRMtmibh/uPuyZ5KlDJfByLqZgZL/DIoomaMx+nyvt6&#10;9QVZsKm5HEL5hjebuvk5TU4ohZZp+9/HoqnSZPePA/L4XOQ51NzpD/l4Spmvcb+5d78pDiWglmmX&#10;ImLQ248d11uPx2b7sMFOQrvZof4Lsu96S6kRhUS7YK7MB5QSzOuvX1PgVF3UFFqz37ymkGKsZuyu&#10;wZoil5LUzDXFNMtsUHhVTZErhfyU5zrcuYWHm+jyTCLVjWXOMeJcnSAw9JlXzag6CSC5iS6fTMNI&#10;OPJnJDENI3mJLpuHkdxEB42Fkbw8B6KgdG5dIZQII3mVRYwnr7SYUG0R0JNXW0QV5VUXYhKB8nQe&#10;sx6ll17pMaZcnSsxC2uKMs9VJFfnVPAE/Akx64wjZEw6V+cRJIpBPUdRJOl6ucoi0knXzYWigi5g&#10;PunqXOUxLFfnIp9HsDytz0RYW9LVupjGsFy959k4guVqPnpspKv5XFCrEbCicnUvpxHPUq7uo3wp&#10;V/cqixxC5ek+pi/l6p58OWhH6iF7z4naUbm6VzISRJWr+6h/Uf103jGK5eo+4vWUH3ok+GhYwtzV&#10;fAzJ1XscydN7LDrkrt6jCSd39e5lHJQ9b81HoLv6P2g+os0eRXrdCQ3rsyicEzkCNhfHV1pJeK8m&#10;ty3JFXI4qCa3JdUVcpx9Te71WVFRpREVwXMI7xQ9CR3xcRC5ERUhcBC5ERVRbhC5ERWBbBC5EVUN&#10;E5XCFYmKgDQEPTei5sNEpbCj0T1RX90OU+qndpgSX6gdRoDT+yKEGanO/XD5eL8t/1r97HbFORUO&#10;4DOXWsdowXUTnGesy77S4GVU2Uw96S3iYYZ2UBPzjB1TGiijoHxuin+zTEMg8DPOeiNe3UHOoBN6&#10;RnhQcswb9zUC74Dygqm5odBdrauXkAzC7mCbEIYSdgd/Y1TrN8sgMmMHXx22I/N1h4GuttkNVqCs&#10;S2a2rZbRBR+wC+ObSc7ZhXyV+J8YiHHU1HMi5lL5W5rFfj7go/mfGJufMJchQ5aGmZTqV2jEw0Wp&#10;fmXxJmzUXHQI7aGy6F9fvm0HdAfeDuzyigNsvzHVsZAV9aQNdVcPlaBKlJ7h24MeyjiSmvobU1gi&#10;6lkfTK/vgImefmaun+l3mNhl7zSjw9DUqNWHyzBnuXMekNodZMYxBi2EqzwbGMzyIDtIkxUuocZ2&#10;B080dCM3yyBnHBiUHxjk3C57O6BHudkOCqFW28E3qTLz3wsHQOfC1Df4kqJOl7zDd0s0LrzsO3G/&#10;zKdnkB3sM95pvr44CFunXHDvYV9fvAmbtOqcY4v+9eXbdvDDcG7S70XIflk++BH5bUD8mxsQI9Jc&#10;DIh13PzmA2KF+bDp+XKB2sAch/7SWWT5HOFND4jnc4X3XFW/bkBMQziBKxl9OM6jX8STftKAQIVJ&#10;EIWrCyIE/54IGGEkhKCeiKYRARzUiz2JkDS4CXDkzg8iOMhrPQ6NpQIoMGZPEpULAbgnyiMKQkjv&#10;aTwgBI3f8ziDYmZ/b/xL7iPJaNSAkZ8EGzBTvbA7Yrtz/2Vv2biG1UA2rYDOfmtfDZXp3+1pst/a&#10;V7ceNq4bxcovWbMgb1H9NxfVccYvojpiL+JbOKwnh/pvq233ud4eOlyJcg3ukdKHYT8uylED0DQU&#10;rplPhUDJqsNqH+dxE41ulOO8FHPOA/C5V8V5MafZupqZpiIc6HVYfUnihnkKqwEUN8jTVgjzL3G8&#10;MB/jxw3zwAgjuYFeTcZhntxQL+d0nRjgyQ31ckqpJ0Dkxno50cnwpXTeJWBc3V5izSIa924BZ3Rd&#10;GuDK+4kR3ekEBaQm45yo9C1SCMtVexzL0zuME+bLVXzUGajL6fmKq8tVfURZOCADkLy7wBldbQXU&#10;4F0FypiLeleBYhxjy1X8PHJupKv3OJSr96iuMGA868GVELHj91yRRCf3bxcs0d/q8VjnDp6O3AT/&#10;uXJjAldHNruDNw8i5zLpjifiFp1fX/FDNjrPunDEa6hwxMHRbNpK71w3+i04V3yUgm3xaOdaPFya&#10;mR/fupUhYRvRr47lGEXOvVGu2a6PSQxuWTbLpKKr8HYqfwGlKDxAIHSZXG/wDsieehkJcrAAyJP8&#10;zMR0hAw1bHmgDJYrUxyZHew8K/OWey3x8qAdhJkrqgsoM96TuFPRVRlvPGPd0QBzqJWVGaeaZ6wL&#10;DVseJAKNgsmi0p+y6mNAy3xB1W9MpwPLt3iqhfI9Xs75/AZtYA/XhZ+anz26zRpr1toOQ1jW7NdP&#10;paQfZkAKJreyySm7i7gYQ5sDj7w62Gw0YSEt8SN2gyGrg2wmMub/glNh+gFfrBe6CSsVG7/9lvTa&#10;b0n5f1WOpc5m5h9+6L903M/6t6fnf0v68D8AAAD//wMAUEsDBBQABgAIAAAAIQCQ2ZXZ4AAAAAgB&#10;AAAPAAAAZHJzL2Rvd25yZXYueG1sTI/BbsIwEETvSPyDtUi9gUOoWkjjINSq6qEIKLRSjybexhHx&#10;OopNEv6+zqm97WhGs2/SdW8q1mLjSksC5rMIGFJuVUmFgM/T63QJzHlJSlaWUMANHayz8SiVibId&#10;fWB79AULJeQSKUB7Xyecu1yjkW5ma6Tg/djGSB9kU3DVyC6Um4rHUfTAjSwpfNCyxmeN+eV4NQL2&#10;37uXr/fDXh+ibns7vbU53622QtxN+s0TMI+9/wvDgB/QIQtMZ3sl5VglIH4MQQH3YdDgzleLBbDz&#10;cC1j4FnK/w/IfgEAAP//AwBQSwECLQAUAAYACAAAACEAtoM4kv4AAADhAQAAEwAAAAAAAAAAAAAA&#10;AAAAAAAAW0NvbnRlbnRfVHlwZXNdLnhtbFBLAQItABQABgAIAAAAIQA4/SH/1gAAAJQBAAALAAAA&#10;AAAAAAAAAAAAAC8BAABfcmVscy8ucmVsc1BLAQItABQABgAIAAAAIQD7CZmNBgoAAN40AAAOAAAA&#10;AAAAAAAAAAAAAC4CAABkcnMvZTJvRG9jLnhtbFBLAQItABQABgAIAAAAIQCQ2ZXZ4AAAAAgBAAAP&#10;AAAAAAAAAAAAAAAAAGAMAABkcnMvZG93bnJldi54bWxQSwUGAAAAAAQABADzAAAAbQ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7251;visibility:visible;mso-wrap-style:square">
                <v:fill o:detectmouseclick="t"/>
                <v:path o:connecttype="none"/>
              </v:shape>
              <v:shape id="Freeform 7" o:spid="_x0000_s1028" style="position:absolute;left:60655;top:4260;width:1346;height:1626;visibility:visible;mso-wrap-style:square;v-text-anchor:top" coordsize="21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xlwQAAANsAAAAPAAAAZHJzL2Rvd25yZXYueG1sRI9BawIx&#10;FITvgv8hPMGL1GyVimyNYgtCr9rV82Pzupu6eVk2qdn6640geBxm5htmteltIy7UeeNYwes0A0Fc&#10;Om24UlB8716WIHxA1tg4JgX/5GGzHg5WmGsXeU+XQ6hEgrDPUUEdQptL6cuaLPqpa4mT9+M6iyHJ&#10;rpK6w5jgtpGzLFtIi4bTQo0tfdZUng9/VsHkSmb/EU8mFLg7/rY6NmUVlRqP+u07iEB9eIYf7S+t&#10;YP4G9y/pB8j1DQAA//8DAFBLAQItABQABgAIAAAAIQDb4fbL7gAAAIUBAAATAAAAAAAAAAAAAAAA&#10;AAAAAABbQ29udGVudF9UeXBlc10ueG1sUEsBAi0AFAAGAAgAAAAhAFr0LFu/AAAAFQEAAAsAAAAA&#10;AAAAAAAAAAAAHwEAAF9yZWxzLy5yZWxzUEsBAi0AFAAGAAgAAAAhAFmCPGXBAAAA2wAAAA8AAAAA&#10;AAAAAAAAAAAABwIAAGRycy9kb3ducmV2LnhtbFBLBQYAAAAAAwADALcAAAD1AgAAAAA=&#10;" path="m138,53r,203l74,256,74,53,,53,,,212,r,53l138,53xe" fillcolor="#c51718" stroked="f">
                <v:path arrowok="t" o:connecttype="custom" o:connectlocs="87630,33655;87630,162560;46990,162560;46990,33655;0,33655;0,0;134620,0;134620,33655;87630,33655" o:connectangles="0,0,0,0,0,0,0,0,0"/>
              </v:shape>
              <v:shape id="Freeform 8" o:spid="_x0000_s1029" style="position:absolute;left:62153;top:4260;width:1423;height:1670;visibility:visible;mso-wrap-style:square;v-text-anchor:top" coordsize="44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kKGxAAAANsAAAAPAAAAZHJzL2Rvd25yZXYueG1sRI9BawIx&#10;FITvgv8hPKEXqYkKWlajSKEgFKFae/D2unluFjcvS5Lq9t83gtDjMDPfMMt15xpxpRBrzxrGIwWC&#10;uPSm5krD8fPt+QVETMgGG8+k4ZcirFf93hIL42+8p+shVSJDOBaowabUFlLG0pLDOPItcfbOPjhM&#10;WYZKmoC3DHeNnCg1kw5rzgsWW3q1VF4OP07DVn0pPJ2GH0Gl/cS+f+/G0/lO66dBt1mASNSl//Cj&#10;vTUapjO4f8k/QK7+AAAA//8DAFBLAQItABQABgAIAAAAIQDb4fbL7gAAAIUBAAATAAAAAAAAAAAA&#10;AAAAAAAAAABbQ29udGVudF9UeXBlc10ueG1sUEsBAi0AFAAGAAgAAAAhAFr0LFu/AAAAFQEAAAsA&#10;AAAAAAAAAAAAAAAAHwEAAF9yZWxzLy5yZWxzUEsBAi0AFAAGAAgAAAAhAGv+QobEAAAA2wAAAA8A&#10;AAAAAAAAAAAAAAAABwIAAGRycy9kb3ducmV2LnhtbFBLBQYAAAAAAwADALcAAAD4AgAAAAA=&#10;" path="m433,402v-10,25,-25,47,-45,65c368,485,344,499,317,509v-28,10,-59,15,-93,15c189,524,158,519,131,509,103,499,80,485,60,467,41,449,26,427,16,402,6,377,,349,,318,,,,,,,126,,126,,126,v,308,,308,,308c126,322,128,335,132,348v3,12,9,24,17,33c156,391,166,399,179,405v13,6,28,8,45,8c242,413,257,411,270,405v13,-6,23,-14,31,-24c309,372,314,360,318,348v3,-13,5,-26,5,-40c323,,323,,323,,449,,449,,449,v,318,,318,,318c449,349,444,377,433,402xe" fillcolor="#c51718" stroked="f">
                <v:path arrowok="t" o:connecttype="custom" o:connectlocs="137171,128122;122916,148838;100423,162224;70962,167005;41500,162224;19008,148838;5069,128122;0,101350;0,0;39916,0;39916,98163;41817,110912;47202,121429;56706,129078;70962,131628;85534,129078;95355,121429;100740,110912;102324,98163;102324,0;142240,0;142240,101350;137171,128122" o:connectangles="0,0,0,0,0,0,0,0,0,0,0,0,0,0,0,0,0,0,0,0,0,0,0"/>
              </v:shape>
              <v:shape id="Freeform 9" o:spid="_x0000_s1030" style="position:absolute;left:63538;top:4140;width:1105;height:1994;visibility:visible;mso-wrap-style:square;v-text-anchor:top" coordsize="17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P+8wQAAANsAAAAPAAAAZHJzL2Rvd25yZXYueG1sRI9BawIx&#10;FITvgv8hPMFbzVqhtVujWMVSj2r1/Ni8JoublzVJdfvvm0LB4zAz3zCzRecacaUQa88KxqMCBHHl&#10;dc1Gwedh8zAFEROyxsYzKfihCIt5vzfDUvsb7+i6T0ZkCMcSFdiU2lLKWFlyGEe+Jc7elw8OU5bB&#10;SB3wluGukY9F8SQd1pwXLLa0slSd999OAV+M3aI9Xdby+BY378FUL9ulUsNBt3wFkahL9/B/+0Mr&#10;mDzD35f8A+T8FwAA//8DAFBLAQItABQABgAIAAAAIQDb4fbL7gAAAIUBAAATAAAAAAAAAAAAAAAA&#10;AAAAAABbQ29udGVudF9UeXBlc10ueG1sUEsBAi0AFAAGAAgAAAAhAFr0LFu/AAAAFQEAAAsAAAAA&#10;AAAAAAAAAAAAHwEAAF9yZWxzLy5yZWxzUEsBAi0AFAAGAAgAAAAhALnM/7zBAAAA2wAAAA8AAAAA&#10;AAAAAAAAAAAABwIAAGRycy9kb3ducmV2LnhtbFBLBQYAAAAAAwADALcAAAD1AgAAAAA=&#10;" path="m46,314l174,,128,,,314r46,xe" fillcolor="#c51718" stroked="f">
                <v:path arrowok="t" o:connecttype="custom" o:connectlocs="29210,199390;110490,0;81280,0;0,199390;29210,199390" o:connectangles="0,0,0,0,0"/>
              </v:shape>
              <v:shape id="Freeform 10" o:spid="_x0000_s1031" style="position:absolute;left:64433;top:4711;width:1213;height:1219;visibility:visible;mso-wrap-style:square;v-text-anchor:top" coordsize="38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AJvwAAANsAAAAPAAAAZHJzL2Rvd25yZXYueG1sRE/NisIw&#10;EL4L+w5hFrzImqqgS9coi6CoeLH1AYZmtinbTGoTa317cxA8fnz/y3Vva9FR6yvHCibjBARx4XTF&#10;pYJLvv36BuEDssbaMSl4kIf16mOwxFS7O5+py0IpYgj7FBWYEJpUSl8YsujHriGO3J9rLYYI21Lq&#10;Fu8x3NZymiRzabHi2GCwoY2h4j+7WQV9duqOuxthcdjnV1tNzWgxMkoNP/vfHxCB+vAWv9x7rWAW&#10;x8Yv8QfI1RMAAP//AwBQSwECLQAUAAYACAAAACEA2+H2y+4AAACFAQAAEwAAAAAAAAAAAAAAAAAA&#10;AAAAW0NvbnRlbnRfVHlwZXNdLnhtbFBLAQItABQABgAIAAAAIQBa9CxbvwAAABUBAAALAAAAAAAA&#10;AAAAAAAAAB8BAABfcmVscy8ucmVsc1BLAQItABQABgAIAAAAIQAsIsAJvwAAANsAAAAPAAAAAAAA&#10;AAAAAAAAAAcCAABkcnMvZG93bnJldi54bWxQSwUGAAAAAAMAAwC3AAAA8wIAAAAA&#10;" path="m191,c85,,,86,,191,,297,85,382,191,382v67,,136,-29,174,-83c278,264,278,264,278,264v-23,26,-55,36,-87,36c142,300,101,268,87,224v292,,292,,292,c381,213,382,202,382,191,382,86,296,,191,xm191,83v45,,84,28,100,67c90,150,90,150,90,150,106,111,145,83,191,83xe" fillcolor="#c51718" stroked="f">
                <v:path arrowok="t" o:connecttype="custom" o:connectlocs="60643,0;0,60960;60643,121920;115888,95430;88265,84259;60643,95749;27623,71492;120333,71492;121285,60960;60643,0;60643,26490;92393,47874;28575,47874;60643,26490" o:connectangles="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5D43DBE"/>
    <w:multiLevelType w:val="multilevel"/>
    <w:tmpl w:val="D7B4C9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40D435D"/>
    <w:multiLevelType w:val="hybridMultilevel"/>
    <w:tmpl w:val="DD0CD18E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2452E01"/>
    <w:multiLevelType w:val="hybridMultilevel"/>
    <w:tmpl w:val="C972C9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D2F47"/>
    <w:multiLevelType w:val="multilevel"/>
    <w:tmpl w:val="11289106"/>
    <w:numStyleLink w:val="ListlowercaseletterTUEindhoven"/>
  </w:abstractNum>
  <w:abstractNum w:abstractNumId="30" w15:restartNumberingAfterBreak="0">
    <w:nsid w:val="3B6421F0"/>
    <w:multiLevelType w:val="multilevel"/>
    <w:tmpl w:val="2C04FD0C"/>
    <w:numStyleLink w:val="ListdashTUEindhoven"/>
  </w:abstractNum>
  <w:abstractNum w:abstractNumId="31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2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253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3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6206C8B"/>
    <w:multiLevelType w:val="hybridMultilevel"/>
    <w:tmpl w:val="363CE95C"/>
    <w:lvl w:ilvl="0" w:tplc="FFFFFFFF">
      <w:start w:val="1"/>
      <w:numFmt w:val="decimal"/>
      <w:pStyle w:val="Eisen"/>
      <w:lvlText w:val="Eis %1"/>
      <w:lvlJc w:val="left"/>
      <w:pPr>
        <w:ind w:left="720" w:hanging="360"/>
      </w:pPr>
      <w:rPr>
        <w:b/>
      </w:rPr>
    </w:lvl>
    <w:lvl w:ilvl="1" w:tplc="3112FB9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8" w15:restartNumberingAfterBreak="0">
    <w:nsid w:val="4F773E7A"/>
    <w:multiLevelType w:val="multilevel"/>
    <w:tmpl w:val="D65AE4AA"/>
    <w:numStyleLink w:val="ListbulletTUEindhoven"/>
  </w:abstractNum>
  <w:abstractNum w:abstractNumId="39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1" w15:restartNumberingAfterBreak="0">
    <w:nsid w:val="5B78598C"/>
    <w:multiLevelType w:val="multilevel"/>
    <w:tmpl w:val="34064A0C"/>
    <w:numStyleLink w:val="ListopenbulletTUEindhoven"/>
  </w:abstractNum>
  <w:abstractNum w:abstractNumId="42" w15:restartNumberingAfterBreak="0">
    <w:nsid w:val="5E924A62"/>
    <w:multiLevelType w:val="hybridMultilevel"/>
    <w:tmpl w:val="C0C8334A"/>
    <w:lvl w:ilvl="0" w:tplc="BA06F6A0">
      <w:start w:val="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1F4C3A"/>
    <w:multiLevelType w:val="hybridMultilevel"/>
    <w:tmpl w:val="C242FC5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59A14AE"/>
    <w:multiLevelType w:val="multilevel"/>
    <w:tmpl w:val="89367262"/>
    <w:numStyleLink w:val="ListnumberTUEindhoven"/>
  </w:abstractNum>
  <w:abstractNum w:abstractNumId="47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8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9" w15:restartNumberingAfterBreak="0">
    <w:nsid w:val="715C38C5"/>
    <w:multiLevelType w:val="hybridMultilevel"/>
    <w:tmpl w:val="91CE1C24"/>
    <w:lvl w:ilvl="0" w:tplc="E9528D7A">
      <w:start w:val="1"/>
      <w:numFmt w:val="decimal"/>
      <w:lvlText w:val="%1."/>
      <w:lvlJc w:val="left"/>
      <w:pPr>
        <w:ind w:left="426" w:firstLine="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74AC2DDC"/>
    <w:multiLevelType w:val="multilevel"/>
    <w:tmpl w:val="9C968EB4"/>
    <w:numStyleLink w:val="AgendaitemlistTUEindhoven"/>
  </w:abstractNum>
  <w:abstractNum w:abstractNumId="51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644118047">
    <w:abstractNumId w:val="16"/>
  </w:num>
  <w:num w:numId="2" w16cid:durableId="95296574">
    <w:abstractNumId w:val="27"/>
  </w:num>
  <w:num w:numId="3" w16cid:durableId="2145853369">
    <w:abstractNumId w:val="14"/>
  </w:num>
  <w:num w:numId="4" w16cid:durableId="1138036391">
    <w:abstractNumId w:val="12"/>
  </w:num>
  <w:num w:numId="5" w16cid:durableId="850682788">
    <w:abstractNumId w:val="36"/>
  </w:num>
  <w:num w:numId="6" w16cid:durableId="1265306280">
    <w:abstractNumId w:val="17"/>
  </w:num>
  <w:num w:numId="7" w16cid:durableId="1842505555">
    <w:abstractNumId w:val="15"/>
  </w:num>
  <w:num w:numId="8" w16cid:durableId="720248635">
    <w:abstractNumId w:val="47"/>
  </w:num>
  <w:num w:numId="9" w16cid:durableId="1611470111">
    <w:abstractNumId w:val="32"/>
  </w:num>
  <w:num w:numId="10" w16cid:durableId="1931347972">
    <w:abstractNumId w:val="37"/>
  </w:num>
  <w:num w:numId="11" w16cid:durableId="555167673">
    <w:abstractNumId w:val="24"/>
  </w:num>
  <w:num w:numId="12" w16cid:durableId="1743599230">
    <w:abstractNumId w:val="9"/>
  </w:num>
  <w:num w:numId="13" w16cid:durableId="122583691">
    <w:abstractNumId w:val="7"/>
  </w:num>
  <w:num w:numId="14" w16cid:durableId="1713142">
    <w:abstractNumId w:val="6"/>
  </w:num>
  <w:num w:numId="15" w16cid:durableId="1385373110">
    <w:abstractNumId w:val="5"/>
  </w:num>
  <w:num w:numId="16" w16cid:durableId="1845242860">
    <w:abstractNumId w:val="4"/>
  </w:num>
  <w:num w:numId="17" w16cid:durableId="7025084">
    <w:abstractNumId w:val="8"/>
  </w:num>
  <w:num w:numId="18" w16cid:durableId="1953629799">
    <w:abstractNumId w:val="3"/>
  </w:num>
  <w:num w:numId="19" w16cid:durableId="1829780683">
    <w:abstractNumId w:val="2"/>
  </w:num>
  <w:num w:numId="20" w16cid:durableId="1317294458">
    <w:abstractNumId w:val="1"/>
  </w:num>
  <w:num w:numId="21" w16cid:durableId="296380191">
    <w:abstractNumId w:val="0"/>
  </w:num>
  <w:num w:numId="22" w16cid:durableId="397751778">
    <w:abstractNumId w:val="10"/>
  </w:num>
  <w:num w:numId="23" w16cid:durableId="163933814">
    <w:abstractNumId w:val="38"/>
  </w:num>
  <w:num w:numId="24" w16cid:durableId="1801916332">
    <w:abstractNumId w:val="30"/>
  </w:num>
  <w:num w:numId="25" w16cid:durableId="165827826">
    <w:abstractNumId w:val="29"/>
  </w:num>
  <w:num w:numId="26" w16cid:durableId="1569804215">
    <w:abstractNumId w:val="46"/>
  </w:num>
  <w:num w:numId="27" w16cid:durableId="1003894865">
    <w:abstractNumId w:val="41"/>
  </w:num>
  <w:num w:numId="28" w16cid:durableId="2147119576">
    <w:abstractNumId w:val="50"/>
  </w:num>
  <w:num w:numId="29" w16cid:durableId="937175076">
    <w:abstractNumId w:val="26"/>
  </w:num>
  <w:num w:numId="30" w16cid:durableId="1910771616">
    <w:abstractNumId w:val="21"/>
  </w:num>
  <w:num w:numId="31" w16cid:durableId="1859155417">
    <w:abstractNumId w:val="37"/>
  </w:num>
  <w:num w:numId="32" w16cid:durableId="1941139166">
    <w:abstractNumId w:val="33"/>
  </w:num>
  <w:num w:numId="33" w16cid:durableId="364796993">
    <w:abstractNumId w:val="18"/>
  </w:num>
  <w:num w:numId="34" w16cid:durableId="912930252">
    <w:abstractNumId w:val="45"/>
  </w:num>
  <w:num w:numId="35" w16cid:durableId="415437990">
    <w:abstractNumId w:val="13"/>
  </w:num>
  <w:num w:numId="36" w16cid:durableId="1020351303">
    <w:abstractNumId w:val="48"/>
  </w:num>
  <w:num w:numId="37" w16cid:durableId="125053496">
    <w:abstractNumId w:val="19"/>
  </w:num>
  <w:num w:numId="38" w16cid:durableId="426468080">
    <w:abstractNumId w:val="44"/>
  </w:num>
  <w:num w:numId="39" w16cid:durableId="1714575278">
    <w:abstractNumId w:val="20"/>
  </w:num>
  <w:num w:numId="40" w16cid:durableId="1013070295">
    <w:abstractNumId w:val="34"/>
  </w:num>
  <w:num w:numId="41" w16cid:durableId="1988436236">
    <w:abstractNumId w:val="31"/>
  </w:num>
  <w:num w:numId="42" w16cid:durableId="793837606">
    <w:abstractNumId w:val="23"/>
  </w:num>
  <w:num w:numId="43" w16cid:durableId="226574133">
    <w:abstractNumId w:val="40"/>
  </w:num>
  <w:num w:numId="44" w16cid:durableId="1911235159">
    <w:abstractNumId w:val="28"/>
  </w:num>
  <w:num w:numId="45" w16cid:durableId="1255287192">
    <w:abstractNumId w:val="39"/>
  </w:num>
  <w:num w:numId="46" w16cid:durableId="1040935895">
    <w:abstractNumId w:val="43"/>
  </w:num>
  <w:num w:numId="47" w16cid:durableId="1312365355">
    <w:abstractNumId w:val="35"/>
  </w:num>
  <w:num w:numId="48" w16cid:durableId="1790929634">
    <w:abstractNumId w:val="51"/>
  </w:num>
  <w:num w:numId="49" w16cid:durableId="970012845">
    <w:abstractNumId w:val="26"/>
    <w:lvlOverride w:ilvl="0">
      <w:startOverride w:val="5"/>
    </w:lvlOverride>
    <w:lvlOverride w:ilvl="1">
      <w:startOverride w:val="3"/>
    </w:lvlOverride>
  </w:num>
  <w:num w:numId="50" w16cid:durableId="909148110">
    <w:abstractNumId w:val="49"/>
  </w:num>
  <w:num w:numId="51" w16cid:durableId="1038357639">
    <w:abstractNumId w:val="25"/>
  </w:num>
  <w:num w:numId="52" w16cid:durableId="564801676">
    <w:abstractNumId w:val="11"/>
  </w:num>
  <w:num w:numId="53" w16cid:durableId="104348387">
    <w:abstractNumId w:val="22"/>
  </w:num>
  <w:num w:numId="54" w16cid:durableId="990333281">
    <w:abstractNumId w:val="42"/>
  </w:num>
  <w:num w:numId="55" w16cid:durableId="1681928419">
    <w:abstractNumId w:val="2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458"/>
    <w:rsid w:val="00004562"/>
    <w:rsid w:val="000053DE"/>
    <w:rsid w:val="00006237"/>
    <w:rsid w:val="0000663D"/>
    <w:rsid w:val="00006D48"/>
    <w:rsid w:val="00010502"/>
    <w:rsid w:val="00010D95"/>
    <w:rsid w:val="00011BFA"/>
    <w:rsid w:val="000130AC"/>
    <w:rsid w:val="0001345F"/>
    <w:rsid w:val="00013A37"/>
    <w:rsid w:val="0001540A"/>
    <w:rsid w:val="00015682"/>
    <w:rsid w:val="00016650"/>
    <w:rsid w:val="00016F4D"/>
    <w:rsid w:val="000171B9"/>
    <w:rsid w:val="000215FB"/>
    <w:rsid w:val="000232FC"/>
    <w:rsid w:val="00024145"/>
    <w:rsid w:val="0002547D"/>
    <w:rsid w:val="0002562D"/>
    <w:rsid w:val="00035232"/>
    <w:rsid w:val="000418EF"/>
    <w:rsid w:val="0004263E"/>
    <w:rsid w:val="00046167"/>
    <w:rsid w:val="0004685A"/>
    <w:rsid w:val="000518C5"/>
    <w:rsid w:val="000519AD"/>
    <w:rsid w:val="0005205D"/>
    <w:rsid w:val="00052FF4"/>
    <w:rsid w:val="00053C4F"/>
    <w:rsid w:val="00053E43"/>
    <w:rsid w:val="0005430B"/>
    <w:rsid w:val="00055726"/>
    <w:rsid w:val="00056C5C"/>
    <w:rsid w:val="000611C3"/>
    <w:rsid w:val="000630A2"/>
    <w:rsid w:val="000703C8"/>
    <w:rsid w:val="00070502"/>
    <w:rsid w:val="00071EBB"/>
    <w:rsid w:val="00072C93"/>
    <w:rsid w:val="0007492B"/>
    <w:rsid w:val="00074DAC"/>
    <w:rsid w:val="00075F2A"/>
    <w:rsid w:val="00077490"/>
    <w:rsid w:val="00080CE8"/>
    <w:rsid w:val="00087540"/>
    <w:rsid w:val="00087CCE"/>
    <w:rsid w:val="000901D7"/>
    <w:rsid w:val="000903D1"/>
    <w:rsid w:val="0009079E"/>
    <w:rsid w:val="00091F47"/>
    <w:rsid w:val="0009698A"/>
    <w:rsid w:val="000A109A"/>
    <w:rsid w:val="000A1B78"/>
    <w:rsid w:val="000A3D1B"/>
    <w:rsid w:val="000B1813"/>
    <w:rsid w:val="000B1AC5"/>
    <w:rsid w:val="000B2633"/>
    <w:rsid w:val="000B3129"/>
    <w:rsid w:val="000B5781"/>
    <w:rsid w:val="000B5821"/>
    <w:rsid w:val="000B6BFD"/>
    <w:rsid w:val="000C0969"/>
    <w:rsid w:val="000C1A1A"/>
    <w:rsid w:val="000C385E"/>
    <w:rsid w:val="000C6405"/>
    <w:rsid w:val="000C6BAC"/>
    <w:rsid w:val="000C6F9F"/>
    <w:rsid w:val="000D0BC2"/>
    <w:rsid w:val="000D136F"/>
    <w:rsid w:val="000D35FE"/>
    <w:rsid w:val="000D3E06"/>
    <w:rsid w:val="000D57DB"/>
    <w:rsid w:val="000D67BD"/>
    <w:rsid w:val="000D6AB7"/>
    <w:rsid w:val="000E3E84"/>
    <w:rsid w:val="000E55A1"/>
    <w:rsid w:val="000E5D12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227A"/>
    <w:rsid w:val="00103311"/>
    <w:rsid w:val="001036A7"/>
    <w:rsid w:val="00104F36"/>
    <w:rsid w:val="00106601"/>
    <w:rsid w:val="00110653"/>
    <w:rsid w:val="00110A9F"/>
    <w:rsid w:val="00111AEB"/>
    <w:rsid w:val="00112646"/>
    <w:rsid w:val="00113907"/>
    <w:rsid w:val="00114405"/>
    <w:rsid w:val="00115B5C"/>
    <w:rsid w:val="00115C9D"/>
    <w:rsid w:val="001170AE"/>
    <w:rsid w:val="0012178B"/>
    <w:rsid w:val="00122DC1"/>
    <w:rsid w:val="00122DED"/>
    <w:rsid w:val="00123EB0"/>
    <w:rsid w:val="00123F5E"/>
    <w:rsid w:val="00127017"/>
    <w:rsid w:val="00127F3F"/>
    <w:rsid w:val="00132265"/>
    <w:rsid w:val="00133045"/>
    <w:rsid w:val="00135A2A"/>
    <w:rsid w:val="00135E7B"/>
    <w:rsid w:val="00137CBB"/>
    <w:rsid w:val="00141F79"/>
    <w:rsid w:val="001447EB"/>
    <w:rsid w:val="0014530A"/>
    <w:rsid w:val="00145B8E"/>
    <w:rsid w:val="0014640F"/>
    <w:rsid w:val="00147311"/>
    <w:rsid w:val="001477E3"/>
    <w:rsid w:val="001579D8"/>
    <w:rsid w:val="0016105F"/>
    <w:rsid w:val="00166B31"/>
    <w:rsid w:val="001677D1"/>
    <w:rsid w:val="0017032E"/>
    <w:rsid w:val="00172882"/>
    <w:rsid w:val="001742AD"/>
    <w:rsid w:val="00174C29"/>
    <w:rsid w:val="0018093D"/>
    <w:rsid w:val="001813B2"/>
    <w:rsid w:val="00183E06"/>
    <w:rsid w:val="00185019"/>
    <w:rsid w:val="001908D8"/>
    <w:rsid w:val="00190FD7"/>
    <w:rsid w:val="001935BD"/>
    <w:rsid w:val="00195B0D"/>
    <w:rsid w:val="00197EAF"/>
    <w:rsid w:val="001A0E3D"/>
    <w:rsid w:val="001A2714"/>
    <w:rsid w:val="001A7E6A"/>
    <w:rsid w:val="001B1B37"/>
    <w:rsid w:val="001B30B1"/>
    <w:rsid w:val="001B4C55"/>
    <w:rsid w:val="001B4C7E"/>
    <w:rsid w:val="001B5B85"/>
    <w:rsid w:val="001C11BE"/>
    <w:rsid w:val="001C1849"/>
    <w:rsid w:val="001C1E34"/>
    <w:rsid w:val="001C449A"/>
    <w:rsid w:val="001C63E7"/>
    <w:rsid w:val="001C7CC0"/>
    <w:rsid w:val="001D005F"/>
    <w:rsid w:val="001D13B6"/>
    <w:rsid w:val="001D2A06"/>
    <w:rsid w:val="001D5815"/>
    <w:rsid w:val="001D6917"/>
    <w:rsid w:val="001E2293"/>
    <w:rsid w:val="001E31FB"/>
    <w:rsid w:val="001E34AC"/>
    <w:rsid w:val="001E360E"/>
    <w:rsid w:val="001E4672"/>
    <w:rsid w:val="001E74C0"/>
    <w:rsid w:val="001F1285"/>
    <w:rsid w:val="001F3695"/>
    <w:rsid w:val="001F4EAC"/>
    <w:rsid w:val="001F5B4F"/>
    <w:rsid w:val="001F5C28"/>
    <w:rsid w:val="001F5C92"/>
    <w:rsid w:val="001F6547"/>
    <w:rsid w:val="001F7737"/>
    <w:rsid w:val="001F7F76"/>
    <w:rsid w:val="00200820"/>
    <w:rsid w:val="00201BEA"/>
    <w:rsid w:val="00201F0F"/>
    <w:rsid w:val="00204870"/>
    <w:rsid w:val="0020548B"/>
    <w:rsid w:val="00205DE6"/>
    <w:rsid w:val="0020607F"/>
    <w:rsid w:val="00206282"/>
    <w:rsid w:val="002063AF"/>
    <w:rsid w:val="00206FF8"/>
    <w:rsid w:val="002074B2"/>
    <w:rsid w:val="00211181"/>
    <w:rsid w:val="002160DE"/>
    <w:rsid w:val="00216489"/>
    <w:rsid w:val="00217CFB"/>
    <w:rsid w:val="00220A9C"/>
    <w:rsid w:val="0022346F"/>
    <w:rsid w:val="002250ED"/>
    <w:rsid w:val="002253DE"/>
    <w:rsid w:val="002256D1"/>
    <w:rsid w:val="00226BDE"/>
    <w:rsid w:val="00230B64"/>
    <w:rsid w:val="00233E44"/>
    <w:rsid w:val="00236DE9"/>
    <w:rsid w:val="0024208E"/>
    <w:rsid w:val="00242226"/>
    <w:rsid w:val="002464BE"/>
    <w:rsid w:val="002518D2"/>
    <w:rsid w:val="002532C8"/>
    <w:rsid w:val="00253C31"/>
    <w:rsid w:val="00254C4D"/>
    <w:rsid w:val="00256039"/>
    <w:rsid w:val="00257AA9"/>
    <w:rsid w:val="00260C8F"/>
    <w:rsid w:val="002614A1"/>
    <w:rsid w:val="00261DAB"/>
    <w:rsid w:val="0026223C"/>
    <w:rsid w:val="00262D4E"/>
    <w:rsid w:val="002646C8"/>
    <w:rsid w:val="0027312C"/>
    <w:rsid w:val="00273EE0"/>
    <w:rsid w:val="00275A8A"/>
    <w:rsid w:val="00275ACD"/>
    <w:rsid w:val="00280E0D"/>
    <w:rsid w:val="00280FEF"/>
    <w:rsid w:val="00282B5D"/>
    <w:rsid w:val="00283592"/>
    <w:rsid w:val="002851B5"/>
    <w:rsid w:val="00285E91"/>
    <w:rsid w:val="00286914"/>
    <w:rsid w:val="002900B8"/>
    <w:rsid w:val="00291D28"/>
    <w:rsid w:val="002920AA"/>
    <w:rsid w:val="002948A1"/>
    <w:rsid w:val="00294CD2"/>
    <w:rsid w:val="002952C5"/>
    <w:rsid w:val="00296751"/>
    <w:rsid w:val="00297C1F"/>
    <w:rsid w:val="002A2493"/>
    <w:rsid w:val="002A27A2"/>
    <w:rsid w:val="002A2E44"/>
    <w:rsid w:val="002A468D"/>
    <w:rsid w:val="002A551A"/>
    <w:rsid w:val="002A7832"/>
    <w:rsid w:val="002B08A4"/>
    <w:rsid w:val="002B2180"/>
    <w:rsid w:val="002B2998"/>
    <w:rsid w:val="002B64EE"/>
    <w:rsid w:val="002B7BD0"/>
    <w:rsid w:val="002C082A"/>
    <w:rsid w:val="002C126E"/>
    <w:rsid w:val="002C1A39"/>
    <w:rsid w:val="002C46FB"/>
    <w:rsid w:val="002C5AEA"/>
    <w:rsid w:val="002C5B3E"/>
    <w:rsid w:val="002C7464"/>
    <w:rsid w:val="002C7686"/>
    <w:rsid w:val="002D0E88"/>
    <w:rsid w:val="002D126B"/>
    <w:rsid w:val="002D4558"/>
    <w:rsid w:val="002D4F37"/>
    <w:rsid w:val="002D52B2"/>
    <w:rsid w:val="002D6106"/>
    <w:rsid w:val="002D6C65"/>
    <w:rsid w:val="002D7C58"/>
    <w:rsid w:val="002E123A"/>
    <w:rsid w:val="002E2611"/>
    <w:rsid w:val="002E274E"/>
    <w:rsid w:val="002E42DE"/>
    <w:rsid w:val="002E4688"/>
    <w:rsid w:val="002F0EC4"/>
    <w:rsid w:val="002F3159"/>
    <w:rsid w:val="002F354E"/>
    <w:rsid w:val="002F3D76"/>
    <w:rsid w:val="002F4D46"/>
    <w:rsid w:val="002F502D"/>
    <w:rsid w:val="002F7633"/>
    <w:rsid w:val="002F7B77"/>
    <w:rsid w:val="00304632"/>
    <w:rsid w:val="0030544D"/>
    <w:rsid w:val="0030600A"/>
    <w:rsid w:val="0030638C"/>
    <w:rsid w:val="003063C0"/>
    <w:rsid w:val="003066C4"/>
    <w:rsid w:val="0030685D"/>
    <w:rsid w:val="00307001"/>
    <w:rsid w:val="00307249"/>
    <w:rsid w:val="00310C04"/>
    <w:rsid w:val="003124AA"/>
    <w:rsid w:val="00317DEA"/>
    <w:rsid w:val="00317E87"/>
    <w:rsid w:val="00323121"/>
    <w:rsid w:val="00323B13"/>
    <w:rsid w:val="00330108"/>
    <w:rsid w:val="003314DF"/>
    <w:rsid w:val="00333B50"/>
    <w:rsid w:val="00333DDA"/>
    <w:rsid w:val="00334D4B"/>
    <w:rsid w:val="003358E4"/>
    <w:rsid w:val="00335B5E"/>
    <w:rsid w:val="00337DDE"/>
    <w:rsid w:val="00341F99"/>
    <w:rsid w:val="00343843"/>
    <w:rsid w:val="003453ED"/>
    <w:rsid w:val="00346631"/>
    <w:rsid w:val="00346715"/>
    <w:rsid w:val="003503E4"/>
    <w:rsid w:val="0035324A"/>
    <w:rsid w:val="00354343"/>
    <w:rsid w:val="00360D26"/>
    <w:rsid w:val="00361982"/>
    <w:rsid w:val="00364355"/>
    <w:rsid w:val="00364E1D"/>
    <w:rsid w:val="00365254"/>
    <w:rsid w:val="00365327"/>
    <w:rsid w:val="00365DD5"/>
    <w:rsid w:val="00372E36"/>
    <w:rsid w:val="00374182"/>
    <w:rsid w:val="00374C23"/>
    <w:rsid w:val="00374D9A"/>
    <w:rsid w:val="00377612"/>
    <w:rsid w:val="003817B2"/>
    <w:rsid w:val="00382603"/>
    <w:rsid w:val="003826C7"/>
    <w:rsid w:val="003838E5"/>
    <w:rsid w:val="00387938"/>
    <w:rsid w:val="0039126D"/>
    <w:rsid w:val="00391861"/>
    <w:rsid w:val="003964D4"/>
    <w:rsid w:val="0039656A"/>
    <w:rsid w:val="00396C8D"/>
    <w:rsid w:val="003A002F"/>
    <w:rsid w:val="003A14F4"/>
    <w:rsid w:val="003A2D39"/>
    <w:rsid w:val="003A373D"/>
    <w:rsid w:val="003A5ED3"/>
    <w:rsid w:val="003A6677"/>
    <w:rsid w:val="003A69BB"/>
    <w:rsid w:val="003A6ADC"/>
    <w:rsid w:val="003B0554"/>
    <w:rsid w:val="003B14A0"/>
    <w:rsid w:val="003B33C5"/>
    <w:rsid w:val="003B3E0C"/>
    <w:rsid w:val="003B749B"/>
    <w:rsid w:val="003C0BEA"/>
    <w:rsid w:val="003C2B72"/>
    <w:rsid w:val="003C316B"/>
    <w:rsid w:val="003C3637"/>
    <w:rsid w:val="003C364A"/>
    <w:rsid w:val="003D09E4"/>
    <w:rsid w:val="003D1DDC"/>
    <w:rsid w:val="003D414A"/>
    <w:rsid w:val="003D55D3"/>
    <w:rsid w:val="003D74C6"/>
    <w:rsid w:val="003E01C0"/>
    <w:rsid w:val="003E30F2"/>
    <w:rsid w:val="003E3B7D"/>
    <w:rsid w:val="003E63B9"/>
    <w:rsid w:val="003E7806"/>
    <w:rsid w:val="003F1973"/>
    <w:rsid w:val="003F2747"/>
    <w:rsid w:val="003F6B4F"/>
    <w:rsid w:val="003F7DB3"/>
    <w:rsid w:val="004001AF"/>
    <w:rsid w:val="0040034C"/>
    <w:rsid w:val="0040337C"/>
    <w:rsid w:val="004047D4"/>
    <w:rsid w:val="004066F8"/>
    <w:rsid w:val="004070CF"/>
    <w:rsid w:val="00407395"/>
    <w:rsid w:val="0041036D"/>
    <w:rsid w:val="00410AC9"/>
    <w:rsid w:val="0041261E"/>
    <w:rsid w:val="004135BD"/>
    <w:rsid w:val="0041378C"/>
    <w:rsid w:val="00413C8A"/>
    <w:rsid w:val="00413D08"/>
    <w:rsid w:val="0041674F"/>
    <w:rsid w:val="0041777D"/>
    <w:rsid w:val="004218CA"/>
    <w:rsid w:val="00421E5F"/>
    <w:rsid w:val="00423F39"/>
    <w:rsid w:val="0042506E"/>
    <w:rsid w:val="0042594D"/>
    <w:rsid w:val="00426ACD"/>
    <w:rsid w:val="004270F3"/>
    <w:rsid w:val="00436796"/>
    <w:rsid w:val="004379A2"/>
    <w:rsid w:val="00442A08"/>
    <w:rsid w:val="0044445E"/>
    <w:rsid w:val="004444BF"/>
    <w:rsid w:val="004469CD"/>
    <w:rsid w:val="00451FDB"/>
    <w:rsid w:val="00455AD9"/>
    <w:rsid w:val="004564A6"/>
    <w:rsid w:val="00457E1D"/>
    <w:rsid w:val="004605A2"/>
    <w:rsid w:val="00461F9A"/>
    <w:rsid w:val="00463DE0"/>
    <w:rsid w:val="0046425F"/>
    <w:rsid w:val="00464C8A"/>
    <w:rsid w:val="004656F6"/>
    <w:rsid w:val="004659D3"/>
    <w:rsid w:val="00466D71"/>
    <w:rsid w:val="00466E80"/>
    <w:rsid w:val="0046735E"/>
    <w:rsid w:val="00467F1B"/>
    <w:rsid w:val="00470F89"/>
    <w:rsid w:val="0047392D"/>
    <w:rsid w:val="00474B26"/>
    <w:rsid w:val="0047518D"/>
    <w:rsid w:val="00476EC8"/>
    <w:rsid w:val="004804E1"/>
    <w:rsid w:val="004813C0"/>
    <w:rsid w:val="004815BC"/>
    <w:rsid w:val="00481B48"/>
    <w:rsid w:val="00481E50"/>
    <w:rsid w:val="00483C5E"/>
    <w:rsid w:val="00484C8E"/>
    <w:rsid w:val="00485A21"/>
    <w:rsid w:val="00486319"/>
    <w:rsid w:val="00486C95"/>
    <w:rsid w:val="00487428"/>
    <w:rsid w:val="00487543"/>
    <w:rsid w:val="004875E2"/>
    <w:rsid w:val="00487BE0"/>
    <w:rsid w:val="00490BBD"/>
    <w:rsid w:val="00491B46"/>
    <w:rsid w:val="00494566"/>
    <w:rsid w:val="00497968"/>
    <w:rsid w:val="004A44E8"/>
    <w:rsid w:val="004A52BB"/>
    <w:rsid w:val="004B141F"/>
    <w:rsid w:val="004B365C"/>
    <w:rsid w:val="004B38BE"/>
    <w:rsid w:val="004B4236"/>
    <w:rsid w:val="004B57AE"/>
    <w:rsid w:val="004B797D"/>
    <w:rsid w:val="004C0FB5"/>
    <w:rsid w:val="004C1F2A"/>
    <w:rsid w:val="004C483E"/>
    <w:rsid w:val="004C6032"/>
    <w:rsid w:val="004C6B2B"/>
    <w:rsid w:val="004D2412"/>
    <w:rsid w:val="004D4756"/>
    <w:rsid w:val="004D48A8"/>
    <w:rsid w:val="004D4DFC"/>
    <w:rsid w:val="004D721B"/>
    <w:rsid w:val="004E0A10"/>
    <w:rsid w:val="004E0F46"/>
    <w:rsid w:val="004E7958"/>
    <w:rsid w:val="004F06F1"/>
    <w:rsid w:val="004F2E26"/>
    <w:rsid w:val="004F69C8"/>
    <w:rsid w:val="004F6A99"/>
    <w:rsid w:val="004F7609"/>
    <w:rsid w:val="004F7B01"/>
    <w:rsid w:val="00500AEB"/>
    <w:rsid w:val="00501A64"/>
    <w:rsid w:val="005035F8"/>
    <w:rsid w:val="00503BFD"/>
    <w:rsid w:val="005043E5"/>
    <w:rsid w:val="005105F2"/>
    <w:rsid w:val="00512194"/>
    <w:rsid w:val="00512C49"/>
    <w:rsid w:val="00515E2F"/>
    <w:rsid w:val="00516B30"/>
    <w:rsid w:val="00517A43"/>
    <w:rsid w:val="00521726"/>
    <w:rsid w:val="005229C8"/>
    <w:rsid w:val="00522B84"/>
    <w:rsid w:val="00524FAA"/>
    <w:rsid w:val="00525F00"/>
    <w:rsid w:val="00526530"/>
    <w:rsid w:val="005276F4"/>
    <w:rsid w:val="00530059"/>
    <w:rsid w:val="00532675"/>
    <w:rsid w:val="00535BC5"/>
    <w:rsid w:val="0053645C"/>
    <w:rsid w:val="005418B9"/>
    <w:rsid w:val="0054495B"/>
    <w:rsid w:val="005451C4"/>
    <w:rsid w:val="00545244"/>
    <w:rsid w:val="0054653C"/>
    <w:rsid w:val="005466D4"/>
    <w:rsid w:val="00546D5B"/>
    <w:rsid w:val="00546FB0"/>
    <w:rsid w:val="00550A2B"/>
    <w:rsid w:val="00553801"/>
    <w:rsid w:val="00553E52"/>
    <w:rsid w:val="00561552"/>
    <w:rsid w:val="005615BE"/>
    <w:rsid w:val="00562E3D"/>
    <w:rsid w:val="00562F11"/>
    <w:rsid w:val="0056519C"/>
    <w:rsid w:val="00565410"/>
    <w:rsid w:val="00570B91"/>
    <w:rsid w:val="005720C5"/>
    <w:rsid w:val="00574297"/>
    <w:rsid w:val="00575187"/>
    <w:rsid w:val="00575FFC"/>
    <w:rsid w:val="00582901"/>
    <w:rsid w:val="00582D6A"/>
    <w:rsid w:val="00585CA6"/>
    <w:rsid w:val="005877D3"/>
    <w:rsid w:val="00587960"/>
    <w:rsid w:val="005907D2"/>
    <w:rsid w:val="005933F7"/>
    <w:rsid w:val="0059463D"/>
    <w:rsid w:val="00597AC9"/>
    <w:rsid w:val="005A255C"/>
    <w:rsid w:val="005A2BEC"/>
    <w:rsid w:val="005A2D0A"/>
    <w:rsid w:val="005A4CC7"/>
    <w:rsid w:val="005A55BE"/>
    <w:rsid w:val="005A59F9"/>
    <w:rsid w:val="005A6922"/>
    <w:rsid w:val="005A7F01"/>
    <w:rsid w:val="005B0E1D"/>
    <w:rsid w:val="005B1030"/>
    <w:rsid w:val="005B1050"/>
    <w:rsid w:val="005B2F2A"/>
    <w:rsid w:val="005B4FAF"/>
    <w:rsid w:val="005B50C7"/>
    <w:rsid w:val="005B6BD9"/>
    <w:rsid w:val="005B7ED3"/>
    <w:rsid w:val="005C014A"/>
    <w:rsid w:val="005C40D9"/>
    <w:rsid w:val="005C47DF"/>
    <w:rsid w:val="005C5603"/>
    <w:rsid w:val="005C58E4"/>
    <w:rsid w:val="005C6668"/>
    <w:rsid w:val="005C74EB"/>
    <w:rsid w:val="005D0D1D"/>
    <w:rsid w:val="005D3FF7"/>
    <w:rsid w:val="005D4151"/>
    <w:rsid w:val="005D5E21"/>
    <w:rsid w:val="005D786E"/>
    <w:rsid w:val="005E0088"/>
    <w:rsid w:val="005E5A74"/>
    <w:rsid w:val="005E5D44"/>
    <w:rsid w:val="005E6270"/>
    <w:rsid w:val="005E658F"/>
    <w:rsid w:val="005E78B2"/>
    <w:rsid w:val="005F2A97"/>
    <w:rsid w:val="005F526F"/>
    <w:rsid w:val="005F67E0"/>
    <w:rsid w:val="005F6DF2"/>
    <w:rsid w:val="005F7237"/>
    <w:rsid w:val="0060222F"/>
    <w:rsid w:val="00603A0E"/>
    <w:rsid w:val="006040DB"/>
    <w:rsid w:val="006045A8"/>
    <w:rsid w:val="00604D57"/>
    <w:rsid w:val="0060523C"/>
    <w:rsid w:val="006056DD"/>
    <w:rsid w:val="00605B51"/>
    <w:rsid w:val="00607FA0"/>
    <w:rsid w:val="00610369"/>
    <w:rsid w:val="00610AFF"/>
    <w:rsid w:val="006116F3"/>
    <w:rsid w:val="00612C22"/>
    <w:rsid w:val="006210E2"/>
    <w:rsid w:val="00621B16"/>
    <w:rsid w:val="006236D6"/>
    <w:rsid w:val="00626CE3"/>
    <w:rsid w:val="006271BC"/>
    <w:rsid w:val="006273EA"/>
    <w:rsid w:val="0062784C"/>
    <w:rsid w:val="006300D6"/>
    <w:rsid w:val="00631E43"/>
    <w:rsid w:val="0063293A"/>
    <w:rsid w:val="0063317C"/>
    <w:rsid w:val="00633A89"/>
    <w:rsid w:val="006347A0"/>
    <w:rsid w:val="00635620"/>
    <w:rsid w:val="006374CA"/>
    <w:rsid w:val="00637BAB"/>
    <w:rsid w:val="00637C72"/>
    <w:rsid w:val="006442D1"/>
    <w:rsid w:val="006456EF"/>
    <w:rsid w:val="00647A79"/>
    <w:rsid w:val="00651041"/>
    <w:rsid w:val="006527C0"/>
    <w:rsid w:val="0065369D"/>
    <w:rsid w:val="00656577"/>
    <w:rsid w:val="006565B1"/>
    <w:rsid w:val="006575E7"/>
    <w:rsid w:val="00657CA0"/>
    <w:rsid w:val="00664EE1"/>
    <w:rsid w:val="0066614D"/>
    <w:rsid w:val="0066690B"/>
    <w:rsid w:val="00666C62"/>
    <w:rsid w:val="00672466"/>
    <w:rsid w:val="006749AD"/>
    <w:rsid w:val="006767B2"/>
    <w:rsid w:val="0067741B"/>
    <w:rsid w:val="00680103"/>
    <w:rsid w:val="00684367"/>
    <w:rsid w:val="00684DA9"/>
    <w:rsid w:val="00685072"/>
    <w:rsid w:val="00685EED"/>
    <w:rsid w:val="00685F5B"/>
    <w:rsid w:val="006860E2"/>
    <w:rsid w:val="00690240"/>
    <w:rsid w:val="006953A2"/>
    <w:rsid w:val="00695C36"/>
    <w:rsid w:val="006A0EEF"/>
    <w:rsid w:val="006A387A"/>
    <w:rsid w:val="006A77E2"/>
    <w:rsid w:val="006B1322"/>
    <w:rsid w:val="006B2D29"/>
    <w:rsid w:val="006B6044"/>
    <w:rsid w:val="006B6AAE"/>
    <w:rsid w:val="006C278C"/>
    <w:rsid w:val="006C3F57"/>
    <w:rsid w:val="006C5079"/>
    <w:rsid w:val="006C6A2E"/>
    <w:rsid w:val="006C6A9D"/>
    <w:rsid w:val="006D1154"/>
    <w:rsid w:val="006D1310"/>
    <w:rsid w:val="006D2ECD"/>
    <w:rsid w:val="006D343F"/>
    <w:rsid w:val="006D7D68"/>
    <w:rsid w:val="006E1CC5"/>
    <w:rsid w:val="006E257D"/>
    <w:rsid w:val="006E2582"/>
    <w:rsid w:val="006E2835"/>
    <w:rsid w:val="006E3267"/>
    <w:rsid w:val="006E6C41"/>
    <w:rsid w:val="006F1C33"/>
    <w:rsid w:val="006F4260"/>
    <w:rsid w:val="006F46AC"/>
    <w:rsid w:val="006F5155"/>
    <w:rsid w:val="006F59A5"/>
    <w:rsid w:val="00700FA2"/>
    <w:rsid w:val="00703BD3"/>
    <w:rsid w:val="00705849"/>
    <w:rsid w:val="00706308"/>
    <w:rsid w:val="007063FC"/>
    <w:rsid w:val="00706D10"/>
    <w:rsid w:val="0071167C"/>
    <w:rsid w:val="007125A7"/>
    <w:rsid w:val="00712665"/>
    <w:rsid w:val="00713061"/>
    <w:rsid w:val="0071386B"/>
    <w:rsid w:val="00715591"/>
    <w:rsid w:val="0071707E"/>
    <w:rsid w:val="007216A7"/>
    <w:rsid w:val="00722840"/>
    <w:rsid w:val="0072479C"/>
    <w:rsid w:val="00725353"/>
    <w:rsid w:val="0072539D"/>
    <w:rsid w:val="00726DBF"/>
    <w:rsid w:val="007279F9"/>
    <w:rsid w:val="007312CB"/>
    <w:rsid w:val="007338EB"/>
    <w:rsid w:val="007340DE"/>
    <w:rsid w:val="007358BA"/>
    <w:rsid w:val="007361EE"/>
    <w:rsid w:val="00736B94"/>
    <w:rsid w:val="00736D3D"/>
    <w:rsid w:val="007376AD"/>
    <w:rsid w:val="0073789F"/>
    <w:rsid w:val="00741741"/>
    <w:rsid w:val="007417A7"/>
    <w:rsid w:val="00742B49"/>
    <w:rsid w:val="00745350"/>
    <w:rsid w:val="00750024"/>
    <w:rsid w:val="00750733"/>
    <w:rsid w:val="007525D1"/>
    <w:rsid w:val="00754F06"/>
    <w:rsid w:val="007560A5"/>
    <w:rsid w:val="00756C31"/>
    <w:rsid w:val="00763177"/>
    <w:rsid w:val="00763B35"/>
    <w:rsid w:val="00764AF2"/>
    <w:rsid w:val="00766E99"/>
    <w:rsid w:val="00770652"/>
    <w:rsid w:val="0077167D"/>
    <w:rsid w:val="00772EE8"/>
    <w:rsid w:val="00775717"/>
    <w:rsid w:val="00776618"/>
    <w:rsid w:val="00776FB1"/>
    <w:rsid w:val="00780D97"/>
    <w:rsid w:val="00784D24"/>
    <w:rsid w:val="0078653F"/>
    <w:rsid w:val="00787B55"/>
    <w:rsid w:val="00791636"/>
    <w:rsid w:val="0079179F"/>
    <w:rsid w:val="00796550"/>
    <w:rsid w:val="00796A8D"/>
    <w:rsid w:val="007A0FD1"/>
    <w:rsid w:val="007A1D0F"/>
    <w:rsid w:val="007A37C8"/>
    <w:rsid w:val="007A5502"/>
    <w:rsid w:val="007B3551"/>
    <w:rsid w:val="007B5271"/>
    <w:rsid w:val="007B5373"/>
    <w:rsid w:val="007B7E1C"/>
    <w:rsid w:val="007C0010"/>
    <w:rsid w:val="007C037C"/>
    <w:rsid w:val="007C18A5"/>
    <w:rsid w:val="007C253A"/>
    <w:rsid w:val="007C2877"/>
    <w:rsid w:val="007C29F8"/>
    <w:rsid w:val="007C2B89"/>
    <w:rsid w:val="007C309A"/>
    <w:rsid w:val="007C3585"/>
    <w:rsid w:val="007C41FD"/>
    <w:rsid w:val="007C65B3"/>
    <w:rsid w:val="007C65DC"/>
    <w:rsid w:val="007C6FE2"/>
    <w:rsid w:val="007D31EA"/>
    <w:rsid w:val="007D4A7D"/>
    <w:rsid w:val="007D6578"/>
    <w:rsid w:val="007E253D"/>
    <w:rsid w:val="007E2569"/>
    <w:rsid w:val="007E33B5"/>
    <w:rsid w:val="007E4798"/>
    <w:rsid w:val="007E4BE9"/>
    <w:rsid w:val="007E5C5D"/>
    <w:rsid w:val="007E5E45"/>
    <w:rsid w:val="007E610D"/>
    <w:rsid w:val="007E75C2"/>
    <w:rsid w:val="007E7724"/>
    <w:rsid w:val="007F01DE"/>
    <w:rsid w:val="007F120F"/>
    <w:rsid w:val="007F1709"/>
    <w:rsid w:val="007F48F0"/>
    <w:rsid w:val="007F653F"/>
    <w:rsid w:val="007F692C"/>
    <w:rsid w:val="007F75F6"/>
    <w:rsid w:val="00803C2C"/>
    <w:rsid w:val="00804E40"/>
    <w:rsid w:val="008056CE"/>
    <w:rsid w:val="008064EE"/>
    <w:rsid w:val="00810585"/>
    <w:rsid w:val="00811AD2"/>
    <w:rsid w:val="00814220"/>
    <w:rsid w:val="00815A3D"/>
    <w:rsid w:val="0081621D"/>
    <w:rsid w:val="00816878"/>
    <w:rsid w:val="00817FC0"/>
    <w:rsid w:val="00821E5C"/>
    <w:rsid w:val="008226CE"/>
    <w:rsid w:val="00824D1C"/>
    <w:rsid w:val="00826EA4"/>
    <w:rsid w:val="00830CE5"/>
    <w:rsid w:val="00831807"/>
    <w:rsid w:val="00832239"/>
    <w:rsid w:val="00835185"/>
    <w:rsid w:val="00835CEB"/>
    <w:rsid w:val="00836E1F"/>
    <w:rsid w:val="008371EB"/>
    <w:rsid w:val="00837206"/>
    <w:rsid w:val="008402DA"/>
    <w:rsid w:val="008432F5"/>
    <w:rsid w:val="00847F65"/>
    <w:rsid w:val="00854B34"/>
    <w:rsid w:val="00856B05"/>
    <w:rsid w:val="008602A0"/>
    <w:rsid w:val="00860661"/>
    <w:rsid w:val="00860972"/>
    <w:rsid w:val="0086137E"/>
    <w:rsid w:val="008653B7"/>
    <w:rsid w:val="00865D06"/>
    <w:rsid w:val="00872EED"/>
    <w:rsid w:val="008736AE"/>
    <w:rsid w:val="00874FFD"/>
    <w:rsid w:val="00876DF2"/>
    <w:rsid w:val="008775D3"/>
    <w:rsid w:val="0087DF7E"/>
    <w:rsid w:val="0088028F"/>
    <w:rsid w:val="00883163"/>
    <w:rsid w:val="00884787"/>
    <w:rsid w:val="00884BAA"/>
    <w:rsid w:val="00886BB9"/>
    <w:rsid w:val="008870F0"/>
    <w:rsid w:val="00890195"/>
    <w:rsid w:val="0089152C"/>
    <w:rsid w:val="00892526"/>
    <w:rsid w:val="00892686"/>
    <w:rsid w:val="00893934"/>
    <w:rsid w:val="00895181"/>
    <w:rsid w:val="00896F67"/>
    <w:rsid w:val="008976DF"/>
    <w:rsid w:val="00897E18"/>
    <w:rsid w:val="008A0CC9"/>
    <w:rsid w:val="008A1F58"/>
    <w:rsid w:val="008A2EB7"/>
    <w:rsid w:val="008A396F"/>
    <w:rsid w:val="008B34F1"/>
    <w:rsid w:val="008B3774"/>
    <w:rsid w:val="008B54F7"/>
    <w:rsid w:val="008B5CD1"/>
    <w:rsid w:val="008B6DA9"/>
    <w:rsid w:val="008B728F"/>
    <w:rsid w:val="008C0F54"/>
    <w:rsid w:val="008C1A4E"/>
    <w:rsid w:val="008C2F90"/>
    <w:rsid w:val="008C38E2"/>
    <w:rsid w:val="008C7FA8"/>
    <w:rsid w:val="008D0CB6"/>
    <w:rsid w:val="008D13FD"/>
    <w:rsid w:val="008D23E7"/>
    <w:rsid w:val="008D3A1C"/>
    <w:rsid w:val="008D3B10"/>
    <w:rsid w:val="008D55B1"/>
    <w:rsid w:val="008D57BA"/>
    <w:rsid w:val="008D6C6B"/>
    <w:rsid w:val="008D760D"/>
    <w:rsid w:val="008D7BDD"/>
    <w:rsid w:val="008E3B0F"/>
    <w:rsid w:val="008E4D4D"/>
    <w:rsid w:val="008E7609"/>
    <w:rsid w:val="008F3BC0"/>
    <w:rsid w:val="008F73E3"/>
    <w:rsid w:val="008F7B01"/>
    <w:rsid w:val="00901B00"/>
    <w:rsid w:val="009033D5"/>
    <w:rsid w:val="009059D6"/>
    <w:rsid w:val="0090724E"/>
    <w:rsid w:val="00907858"/>
    <w:rsid w:val="00910D57"/>
    <w:rsid w:val="00911222"/>
    <w:rsid w:val="00911A8F"/>
    <w:rsid w:val="00913FE4"/>
    <w:rsid w:val="00916D76"/>
    <w:rsid w:val="009178C3"/>
    <w:rsid w:val="00921F1B"/>
    <w:rsid w:val="009221AC"/>
    <w:rsid w:val="009225D7"/>
    <w:rsid w:val="00927D7E"/>
    <w:rsid w:val="00930E93"/>
    <w:rsid w:val="009332D2"/>
    <w:rsid w:val="00934750"/>
    <w:rsid w:val="00934B06"/>
    <w:rsid w:val="00934E30"/>
    <w:rsid w:val="00935271"/>
    <w:rsid w:val="00935A15"/>
    <w:rsid w:val="00935CD9"/>
    <w:rsid w:val="00937EEF"/>
    <w:rsid w:val="009418AC"/>
    <w:rsid w:val="00943209"/>
    <w:rsid w:val="00944363"/>
    <w:rsid w:val="0094509D"/>
    <w:rsid w:val="00945318"/>
    <w:rsid w:val="009477DA"/>
    <w:rsid w:val="00947AE6"/>
    <w:rsid w:val="00947DAC"/>
    <w:rsid w:val="00950DB4"/>
    <w:rsid w:val="009534C6"/>
    <w:rsid w:val="00954560"/>
    <w:rsid w:val="00956121"/>
    <w:rsid w:val="00957DDD"/>
    <w:rsid w:val="009606EB"/>
    <w:rsid w:val="00960D57"/>
    <w:rsid w:val="00963973"/>
    <w:rsid w:val="00963A80"/>
    <w:rsid w:val="009646C0"/>
    <w:rsid w:val="0096560F"/>
    <w:rsid w:val="009707DA"/>
    <w:rsid w:val="00970ABB"/>
    <w:rsid w:val="00971B3B"/>
    <w:rsid w:val="009734D4"/>
    <w:rsid w:val="00974454"/>
    <w:rsid w:val="00976A7D"/>
    <w:rsid w:val="009774A7"/>
    <w:rsid w:val="00977FA0"/>
    <w:rsid w:val="00981865"/>
    <w:rsid w:val="00981F4A"/>
    <w:rsid w:val="00983675"/>
    <w:rsid w:val="00985165"/>
    <w:rsid w:val="00986C36"/>
    <w:rsid w:val="009916D2"/>
    <w:rsid w:val="00992470"/>
    <w:rsid w:val="00995925"/>
    <w:rsid w:val="00995D1D"/>
    <w:rsid w:val="009970D3"/>
    <w:rsid w:val="009A1834"/>
    <w:rsid w:val="009A4A63"/>
    <w:rsid w:val="009A4C06"/>
    <w:rsid w:val="009A4EF3"/>
    <w:rsid w:val="009A5AA8"/>
    <w:rsid w:val="009A747E"/>
    <w:rsid w:val="009B0024"/>
    <w:rsid w:val="009B26D2"/>
    <w:rsid w:val="009B2C61"/>
    <w:rsid w:val="009B3F00"/>
    <w:rsid w:val="009B7719"/>
    <w:rsid w:val="009C0B45"/>
    <w:rsid w:val="009C1976"/>
    <w:rsid w:val="009C44A3"/>
    <w:rsid w:val="009C539E"/>
    <w:rsid w:val="009D1DEB"/>
    <w:rsid w:val="009D548A"/>
    <w:rsid w:val="009D5AE2"/>
    <w:rsid w:val="009E013F"/>
    <w:rsid w:val="009E1338"/>
    <w:rsid w:val="009E5F7F"/>
    <w:rsid w:val="009E74F1"/>
    <w:rsid w:val="009F278B"/>
    <w:rsid w:val="009F286D"/>
    <w:rsid w:val="009F296B"/>
    <w:rsid w:val="009F535E"/>
    <w:rsid w:val="00A00905"/>
    <w:rsid w:val="00A0144F"/>
    <w:rsid w:val="00A01B23"/>
    <w:rsid w:val="00A01CD1"/>
    <w:rsid w:val="00A0310E"/>
    <w:rsid w:val="00A03507"/>
    <w:rsid w:val="00A04258"/>
    <w:rsid w:val="00A07DF1"/>
    <w:rsid w:val="00A07FEF"/>
    <w:rsid w:val="00A10CE4"/>
    <w:rsid w:val="00A11D58"/>
    <w:rsid w:val="00A13A65"/>
    <w:rsid w:val="00A1497C"/>
    <w:rsid w:val="00A159AA"/>
    <w:rsid w:val="00A179FE"/>
    <w:rsid w:val="00A211FA"/>
    <w:rsid w:val="00A21956"/>
    <w:rsid w:val="00A224BE"/>
    <w:rsid w:val="00A226B7"/>
    <w:rsid w:val="00A24C22"/>
    <w:rsid w:val="00A25165"/>
    <w:rsid w:val="00A25499"/>
    <w:rsid w:val="00A26DF4"/>
    <w:rsid w:val="00A4141E"/>
    <w:rsid w:val="00A42BC4"/>
    <w:rsid w:val="00A42EEC"/>
    <w:rsid w:val="00A441C0"/>
    <w:rsid w:val="00A47CAE"/>
    <w:rsid w:val="00A50406"/>
    <w:rsid w:val="00A50767"/>
    <w:rsid w:val="00A50B18"/>
    <w:rsid w:val="00A555B3"/>
    <w:rsid w:val="00A569C2"/>
    <w:rsid w:val="00A606C3"/>
    <w:rsid w:val="00A60A58"/>
    <w:rsid w:val="00A618B2"/>
    <w:rsid w:val="00A6357C"/>
    <w:rsid w:val="00A6377F"/>
    <w:rsid w:val="00A65236"/>
    <w:rsid w:val="00A65B09"/>
    <w:rsid w:val="00A65BF6"/>
    <w:rsid w:val="00A670BB"/>
    <w:rsid w:val="00A7304A"/>
    <w:rsid w:val="00A743F0"/>
    <w:rsid w:val="00A75273"/>
    <w:rsid w:val="00A75EFC"/>
    <w:rsid w:val="00A76E7C"/>
    <w:rsid w:val="00A829AB"/>
    <w:rsid w:val="00A829D3"/>
    <w:rsid w:val="00A83033"/>
    <w:rsid w:val="00A83DE4"/>
    <w:rsid w:val="00A852DB"/>
    <w:rsid w:val="00A86063"/>
    <w:rsid w:val="00A875F7"/>
    <w:rsid w:val="00A9398E"/>
    <w:rsid w:val="00A95BF7"/>
    <w:rsid w:val="00A9666A"/>
    <w:rsid w:val="00A96F4C"/>
    <w:rsid w:val="00AA5D62"/>
    <w:rsid w:val="00AB08E9"/>
    <w:rsid w:val="00AB0D90"/>
    <w:rsid w:val="00AB0FF8"/>
    <w:rsid w:val="00AB1E21"/>
    <w:rsid w:val="00AB1E30"/>
    <w:rsid w:val="00AB2477"/>
    <w:rsid w:val="00AB423A"/>
    <w:rsid w:val="00AB56F0"/>
    <w:rsid w:val="00AB5DBD"/>
    <w:rsid w:val="00AB5F2E"/>
    <w:rsid w:val="00AB6A2E"/>
    <w:rsid w:val="00AC0B24"/>
    <w:rsid w:val="00AC273E"/>
    <w:rsid w:val="00AC3C52"/>
    <w:rsid w:val="00AD034D"/>
    <w:rsid w:val="00AD0EDC"/>
    <w:rsid w:val="00AD16D0"/>
    <w:rsid w:val="00AD16D5"/>
    <w:rsid w:val="00AD24E6"/>
    <w:rsid w:val="00AD31A0"/>
    <w:rsid w:val="00AD3293"/>
    <w:rsid w:val="00AD3FE6"/>
    <w:rsid w:val="00AD4DF7"/>
    <w:rsid w:val="00AE0183"/>
    <w:rsid w:val="00AE0C1D"/>
    <w:rsid w:val="00AE2110"/>
    <w:rsid w:val="00AE2589"/>
    <w:rsid w:val="00AE2EB1"/>
    <w:rsid w:val="00AE4002"/>
    <w:rsid w:val="00AE4473"/>
    <w:rsid w:val="00AE622E"/>
    <w:rsid w:val="00AE64B9"/>
    <w:rsid w:val="00AF010B"/>
    <w:rsid w:val="00AF1CB4"/>
    <w:rsid w:val="00AF1E3E"/>
    <w:rsid w:val="00AF6289"/>
    <w:rsid w:val="00B001DA"/>
    <w:rsid w:val="00B01DA1"/>
    <w:rsid w:val="00B022EE"/>
    <w:rsid w:val="00B03DE7"/>
    <w:rsid w:val="00B0410B"/>
    <w:rsid w:val="00B07C60"/>
    <w:rsid w:val="00B109F8"/>
    <w:rsid w:val="00B10EBF"/>
    <w:rsid w:val="00B11A76"/>
    <w:rsid w:val="00B124C5"/>
    <w:rsid w:val="00B1307F"/>
    <w:rsid w:val="00B1454A"/>
    <w:rsid w:val="00B14CF5"/>
    <w:rsid w:val="00B16831"/>
    <w:rsid w:val="00B232F1"/>
    <w:rsid w:val="00B233E3"/>
    <w:rsid w:val="00B237FC"/>
    <w:rsid w:val="00B238DE"/>
    <w:rsid w:val="00B255A4"/>
    <w:rsid w:val="00B261C0"/>
    <w:rsid w:val="00B264D0"/>
    <w:rsid w:val="00B27D27"/>
    <w:rsid w:val="00B302D9"/>
    <w:rsid w:val="00B30D49"/>
    <w:rsid w:val="00B36B5F"/>
    <w:rsid w:val="00B37353"/>
    <w:rsid w:val="00B37946"/>
    <w:rsid w:val="00B4093A"/>
    <w:rsid w:val="00B416C9"/>
    <w:rsid w:val="00B41EE3"/>
    <w:rsid w:val="00B43490"/>
    <w:rsid w:val="00B43CA2"/>
    <w:rsid w:val="00B460C2"/>
    <w:rsid w:val="00B463E5"/>
    <w:rsid w:val="00B4645E"/>
    <w:rsid w:val="00B46581"/>
    <w:rsid w:val="00B46C4B"/>
    <w:rsid w:val="00B52484"/>
    <w:rsid w:val="00B52E16"/>
    <w:rsid w:val="00B565EF"/>
    <w:rsid w:val="00B56941"/>
    <w:rsid w:val="00B577D4"/>
    <w:rsid w:val="00B611A8"/>
    <w:rsid w:val="00B64671"/>
    <w:rsid w:val="00B66C7A"/>
    <w:rsid w:val="00B75ED8"/>
    <w:rsid w:val="00B7623E"/>
    <w:rsid w:val="00B77809"/>
    <w:rsid w:val="00B77A8F"/>
    <w:rsid w:val="00B81366"/>
    <w:rsid w:val="00B833AD"/>
    <w:rsid w:val="00B85733"/>
    <w:rsid w:val="00B924F2"/>
    <w:rsid w:val="00B92741"/>
    <w:rsid w:val="00B9540B"/>
    <w:rsid w:val="00B95C39"/>
    <w:rsid w:val="00B97B9C"/>
    <w:rsid w:val="00BA0840"/>
    <w:rsid w:val="00BA16DC"/>
    <w:rsid w:val="00BA1B73"/>
    <w:rsid w:val="00BA2D37"/>
    <w:rsid w:val="00BA3794"/>
    <w:rsid w:val="00BA3F4D"/>
    <w:rsid w:val="00BA52E7"/>
    <w:rsid w:val="00BA5C44"/>
    <w:rsid w:val="00BA71AC"/>
    <w:rsid w:val="00BA79E3"/>
    <w:rsid w:val="00BB0A75"/>
    <w:rsid w:val="00BB1B0A"/>
    <w:rsid w:val="00BB1EAD"/>
    <w:rsid w:val="00BB1FC1"/>
    <w:rsid w:val="00BB285B"/>
    <w:rsid w:val="00BB31CE"/>
    <w:rsid w:val="00BB4458"/>
    <w:rsid w:val="00BB59D4"/>
    <w:rsid w:val="00BB5DD6"/>
    <w:rsid w:val="00BB6304"/>
    <w:rsid w:val="00BB76BF"/>
    <w:rsid w:val="00BB7921"/>
    <w:rsid w:val="00BB7FFE"/>
    <w:rsid w:val="00BC0188"/>
    <w:rsid w:val="00BC2DBC"/>
    <w:rsid w:val="00BC5262"/>
    <w:rsid w:val="00BC54A5"/>
    <w:rsid w:val="00BC610F"/>
    <w:rsid w:val="00BC6372"/>
    <w:rsid w:val="00BC6FB7"/>
    <w:rsid w:val="00BD011B"/>
    <w:rsid w:val="00BD5C39"/>
    <w:rsid w:val="00BE64B3"/>
    <w:rsid w:val="00BF014F"/>
    <w:rsid w:val="00BF1226"/>
    <w:rsid w:val="00BF2254"/>
    <w:rsid w:val="00BF2CB0"/>
    <w:rsid w:val="00BF3367"/>
    <w:rsid w:val="00BF42F1"/>
    <w:rsid w:val="00BF6A7B"/>
    <w:rsid w:val="00C017F6"/>
    <w:rsid w:val="00C02D88"/>
    <w:rsid w:val="00C031AD"/>
    <w:rsid w:val="00C04849"/>
    <w:rsid w:val="00C0496A"/>
    <w:rsid w:val="00C06D9A"/>
    <w:rsid w:val="00C07264"/>
    <w:rsid w:val="00C079EF"/>
    <w:rsid w:val="00C07C4D"/>
    <w:rsid w:val="00C12630"/>
    <w:rsid w:val="00C13AA8"/>
    <w:rsid w:val="00C13BE2"/>
    <w:rsid w:val="00C148FF"/>
    <w:rsid w:val="00C201EB"/>
    <w:rsid w:val="00C216AC"/>
    <w:rsid w:val="00C222FA"/>
    <w:rsid w:val="00C22F68"/>
    <w:rsid w:val="00C23AB5"/>
    <w:rsid w:val="00C249D8"/>
    <w:rsid w:val="00C27DCF"/>
    <w:rsid w:val="00C310DD"/>
    <w:rsid w:val="00C33036"/>
    <w:rsid w:val="00C33308"/>
    <w:rsid w:val="00C4003A"/>
    <w:rsid w:val="00C40ED2"/>
    <w:rsid w:val="00C41422"/>
    <w:rsid w:val="00C51137"/>
    <w:rsid w:val="00C55463"/>
    <w:rsid w:val="00C57211"/>
    <w:rsid w:val="00C610CF"/>
    <w:rsid w:val="00C6233E"/>
    <w:rsid w:val="00C63439"/>
    <w:rsid w:val="00C656DA"/>
    <w:rsid w:val="00C67F78"/>
    <w:rsid w:val="00C706DC"/>
    <w:rsid w:val="00C71B57"/>
    <w:rsid w:val="00C71D85"/>
    <w:rsid w:val="00C72BBC"/>
    <w:rsid w:val="00C75152"/>
    <w:rsid w:val="00C76332"/>
    <w:rsid w:val="00C808DF"/>
    <w:rsid w:val="00C81880"/>
    <w:rsid w:val="00C830F5"/>
    <w:rsid w:val="00C862AD"/>
    <w:rsid w:val="00C90636"/>
    <w:rsid w:val="00C92271"/>
    <w:rsid w:val="00C9278E"/>
    <w:rsid w:val="00C92E08"/>
    <w:rsid w:val="00C93473"/>
    <w:rsid w:val="00C95B20"/>
    <w:rsid w:val="00CA0926"/>
    <w:rsid w:val="00CA1FE3"/>
    <w:rsid w:val="00CA332D"/>
    <w:rsid w:val="00CA4EC3"/>
    <w:rsid w:val="00CA6832"/>
    <w:rsid w:val="00CB3533"/>
    <w:rsid w:val="00CB3963"/>
    <w:rsid w:val="00CB4513"/>
    <w:rsid w:val="00CB7600"/>
    <w:rsid w:val="00CB7D61"/>
    <w:rsid w:val="00CC045B"/>
    <w:rsid w:val="00CC1CE2"/>
    <w:rsid w:val="00CC32EF"/>
    <w:rsid w:val="00CC668E"/>
    <w:rsid w:val="00CC6A4B"/>
    <w:rsid w:val="00CC6E0B"/>
    <w:rsid w:val="00CC7578"/>
    <w:rsid w:val="00CD0F0F"/>
    <w:rsid w:val="00CD4D7F"/>
    <w:rsid w:val="00CD6A07"/>
    <w:rsid w:val="00CD7A5A"/>
    <w:rsid w:val="00CE0A47"/>
    <w:rsid w:val="00CE2BA6"/>
    <w:rsid w:val="00CE316D"/>
    <w:rsid w:val="00CE59FB"/>
    <w:rsid w:val="00CF1649"/>
    <w:rsid w:val="00CF2B0C"/>
    <w:rsid w:val="00CF6C73"/>
    <w:rsid w:val="00CF747D"/>
    <w:rsid w:val="00D01EAE"/>
    <w:rsid w:val="00D023A0"/>
    <w:rsid w:val="00D03A5F"/>
    <w:rsid w:val="00D03DAF"/>
    <w:rsid w:val="00D0435F"/>
    <w:rsid w:val="00D05E15"/>
    <w:rsid w:val="00D077DD"/>
    <w:rsid w:val="00D0792B"/>
    <w:rsid w:val="00D11DCB"/>
    <w:rsid w:val="00D1271C"/>
    <w:rsid w:val="00D12ECC"/>
    <w:rsid w:val="00D14A38"/>
    <w:rsid w:val="00D1521E"/>
    <w:rsid w:val="00D15F08"/>
    <w:rsid w:val="00D16A1B"/>
    <w:rsid w:val="00D16E87"/>
    <w:rsid w:val="00D20B02"/>
    <w:rsid w:val="00D223D7"/>
    <w:rsid w:val="00D24721"/>
    <w:rsid w:val="00D24B70"/>
    <w:rsid w:val="00D25EE9"/>
    <w:rsid w:val="00D26DA5"/>
    <w:rsid w:val="00D27D0E"/>
    <w:rsid w:val="00D31214"/>
    <w:rsid w:val="00D32413"/>
    <w:rsid w:val="00D349FA"/>
    <w:rsid w:val="00D35DA7"/>
    <w:rsid w:val="00D36F08"/>
    <w:rsid w:val="00D37484"/>
    <w:rsid w:val="00D40978"/>
    <w:rsid w:val="00D44ECB"/>
    <w:rsid w:val="00D47AD0"/>
    <w:rsid w:val="00D502EE"/>
    <w:rsid w:val="00D50DFF"/>
    <w:rsid w:val="00D533A9"/>
    <w:rsid w:val="00D53FCE"/>
    <w:rsid w:val="00D55672"/>
    <w:rsid w:val="00D56696"/>
    <w:rsid w:val="00D57A57"/>
    <w:rsid w:val="00D57E55"/>
    <w:rsid w:val="00D60771"/>
    <w:rsid w:val="00D613A9"/>
    <w:rsid w:val="00D6223D"/>
    <w:rsid w:val="00D64983"/>
    <w:rsid w:val="00D67C05"/>
    <w:rsid w:val="00D7238E"/>
    <w:rsid w:val="00D73003"/>
    <w:rsid w:val="00D73C03"/>
    <w:rsid w:val="00D7547B"/>
    <w:rsid w:val="00D807FC"/>
    <w:rsid w:val="00D81CB1"/>
    <w:rsid w:val="00D827BF"/>
    <w:rsid w:val="00D849F1"/>
    <w:rsid w:val="00D84B22"/>
    <w:rsid w:val="00D8587F"/>
    <w:rsid w:val="00D92EDA"/>
    <w:rsid w:val="00D9359B"/>
    <w:rsid w:val="00D95124"/>
    <w:rsid w:val="00DA0C85"/>
    <w:rsid w:val="00DA4815"/>
    <w:rsid w:val="00DA5B42"/>
    <w:rsid w:val="00DA6A02"/>
    <w:rsid w:val="00DA7A62"/>
    <w:rsid w:val="00DB0413"/>
    <w:rsid w:val="00DB0BE4"/>
    <w:rsid w:val="00DB0F15"/>
    <w:rsid w:val="00DB3292"/>
    <w:rsid w:val="00DB3FC9"/>
    <w:rsid w:val="00DC1D73"/>
    <w:rsid w:val="00DC2BE9"/>
    <w:rsid w:val="00DC2F99"/>
    <w:rsid w:val="00DC30BF"/>
    <w:rsid w:val="00DC33AA"/>
    <w:rsid w:val="00DC39D6"/>
    <w:rsid w:val="00DC3D4C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DE5F85"/>
    <w:rsid w:val="00DE72CC"/>
    <w:rsid w:val="00DF2489"/>
    <w:rsid w:val="00DF2BA2"/>
    <w:rsid w:val="00DF4E3D"/>
    <w:rsid w:val="00DF6AD4"/>
    <w:rsid w:val="00DF6DC2"/>
    <w:rsid w:val="00E01391"/>
    <w:rsid w:val="00E01E64"/>
    <w:rsid w:val="00E02D29"/>
    <w:rsid w:val="00E03B8F"/>
    <w:rsid w:val="00E056C2"/>
    <w:rsid w:val="00E05845"/>
    <w:rsid w:val="00E05BA5"/>
    <w:rsid w:val="00E06A69"/>
    <w:rsid w:val="00E07762"/>
    <w:rsid w:val="00E07C53"/>
    <w:rsid w:val="00E12CAA"/>
    <w:rsid w:val="00E20017"/>
    <w:rsid w:val="00E20422"/>
    <w:rsid w:val="00E21C45"/>
    <w:rsid w:val="00E21E77"/>
    <w:rsid w:val="00E230D3"/>
    <w:rsid w:val="00E233A9"/>
    <w:rsid w:val="00E24B2E"/>
    <w:rsid w:val="00E2571B"/>
    <w:rsid w:val="00E26D98"/>
    <w:rsid w:val="00E27795"/>
    <w:rsid w:val="00E311E5"/>
    <w:rsid w:val="00E318F2"/>
    <w:rsid w:val="00E422EF"/>
    <w:rsid w:val="00E427EF"/>
    <w:rsid w:val="00E4401E"/>
    <w:rsid w:val="00E44D27"/>
    <w:rsid w:val="00E45563"/>
    <w:rsid w:val="00E45F90"/>
    <w:rsid w:val="00E45F92"/>
    <w:rsid w:val="00E52291"/>
    <w:rsid w:val="00E527BE"/>
    <w:rsid w:val="00E52E7C"/>
    <w:rsid w:val="00E53F33"/>
    <w:rsid w:val="00E56515"/>
    <w:rsid w:val="00E56EFE"/>
    <w:rsid w:val="00E600F0"/>
    <w:rsid w:val="00E61D02"/>
    <w:rsid w:val="00E6202E"/>
    <w:rsid w:val="00E62D48"/>
    <w:rsid w:val="00E62DE6"/>
    <w:rsid w:val="00E6431C"/>
    <w:rsid w:val="00E64BFF"/>
    <w:rsid w:val="00E65D32"/>
    <w:rsid w:val="00E66E32"/>
    <w:rsid w:val="00E67856"/>
    <w:rsid w:val="00E6786F"/>
    <w:rsid w:val="00E678A0"/>
    <w:rsid w:val="00E700B6"/>
    <w:rsid w:val="00E7078D"/>
    <w:rsid w:val="00E7085E"/>
    <w:rsid w:val="00E726BD"/>
    <w:rsid w:val="00E7454D"/>
    <w:rsid w:val="00E74E97"/>
    <w:rsid w:val="00E76184"/>
    <w:rsid w:val="00E86757"/>
    <w:rsid w:val="00E87389"/>
    <w:rsid w:val="00E92BB2"/>
    <w:rsid w:val="00E93FCF"/>
    <w:rsid w:val="00E96A8B"/>
    <w:rsid w:val="00E96BF0"/>
    <w:rsid w:val="00EA137C"/>
    <w:rsid w:val="00EA174B"/>
    <w:rsid w:val="00EA4B05"/>
    <w:rsid w:val="00EA6EF7"/>
    <w:rsid w:val="00EA7F65"/>
    <w:rsid w:val="00EB4172"/>
    <w:rsid w:val="00EB6AF3"/>
    <w:rsid w:val="00EB7C66"/>
    <w:rsid w:val="00EC13E2"/>
    <w:rsid w:val="00EC176B"/>
    <w:rsid w:val="00EC4C94"/>
    <w:rsid w:val="00EC592C"/>
    <w:rsid w:val="00EC72BE"/>
    <w:rsid w:val="00ED715C"/>
    <w:rsid w:val="00EE0090"/>
    <w:rsid w:val="00EE35E4"/>
    <w:rsid w:val="00EE3D02"/>
    <w:rsid w:val="00EE3E9E"/>
    <w:rsid w:val="00EE4881"/>
    <w:rsid w:val="00EF2DEE"/>
    <w:rsid w:val="00EF32B8"/>
    <w:rsid w:val="00EF3F7D"/>
    <w:rsid w:val="00EF7C7E"/>
    <w:rsid w:val="00F0042B"/>
    <w:rsid w:val="00F005C9"/>
    <w:rsid w:val="00F01D2F"/>
    <w:rsid w:val="00F03ED5"/>
    <w:rsid w:val="00F100E9"/>
    <w:rsid w:val="00F10CB9"/>
    <w:rsid w:val="00F1156B"/>
    <w:rsid w:val="00F13208"/>
    <w:rsid w:val="00F1404D"/>
    <w:rsid w:val="00F16193"/>
    <w:rsid w:val="00F16B2B"/>
    <w:rsid w:val="00F16EDB"/>
    <w:rsid w:val="00F208DC"/>
    <w:rsid w:val="00F209A5"/>
    <w:rsid w:val="00F22CB3"/>
    <w:rsid w:val="00F2561C"/>
    <w:rsid w:val="00F273AE"/>
    <w:rsid w:val="00F30CCA"/>
    <w:rsid w:val="00F32DE1"/>
    <w:rsid w:val="00F33259"/>
    <w:rsid w:val="00F358E4"/>
    <w:rsid w:val="00F359EA"/>
    <w:rsid w:val="00F35CC4"/>
    <w:rsid w:val="00F442D0"/>
    <w:rsid w:val="00F44FB8"/>
    <w:rsid w:val="00F5085C"/>
    <w:rsid w:val="00F519B9"/>
    <w:rsid w:val="00F55E8B"/>
    <w:rsid w:val="00F564F9"/>
    <w:rsid w:val="00F616EF"/>
    <w:rsid w:val="00F61FDC"/>
    <w:rsid w:val="00F64E69"/>
    <w:rsid w:val="00F658B4"/>
    <w:rsid w:val="00F70FDB"/>
    <w:rsid w:val="00F7628A"/>
    <w:rsid w:val="00F7766C"/>
    <w:rsid w:val="00F77AD0"/>
    <w:rsid w:val="00F8072E"/>
    <w:rsid w:val="00F82076"/>
    <w:rsid w:val="00F841AA"/>
    <w:rsid w:val="00F84C3A"/>
    <w:rsid w:val="00F85A4C"/>
    <w:rsid w:val="00F85CA6"/>
    <w:rsid w:val="00F86322"/>
    <w:rsid w:val="00F86908"/>
    <w:rsid w:val="00F93B90"/>
    <w:rsid w:val="00F958FD"/>
    <w:rsid w:val="00F9728B"/>
    <w:rsid w:val="00FA3FAE"/>
    <w:rsid w:val="00FA41A0"/>
    <w:rsid w:val="00FA724B"/>
    <w:rsid w:val="00FA7A7E"/>
    <w:rsid w:val="00FB1032"/>
    <w:rsid w:val="00FB13CF"/>
    <w:rsid w:val="00FB22AF"/>
    <w:rsid w:val="00FB2E12"/>
    <w:rsid w:val="00FB54E5"/>
    <w:rsid w:val="00FB713E"/>
    <w:rsid w:val="00FB7140"/>
    <w:rsid w:val="00FB76DA"/>
    <w:rsid w:val="00FB7F9C"/>
    <w:rsid w:val="00FC1692"/>
    <w:rsid w:val="00FC25E1"/>
    <w:rsid w:val="00FC3FA5"/>
    <w:rsid w:val="00FD2C03"/>
    <w:rsid w:val="00FD726B"/>
    <w:rsid w:val="00FE066F"/>
    <w:rsid w:val="00FE1BFD"/>
    <w:rsid w:val="00FE1FE0"/>
    <w:rsid w:val="00FE2E0F"/>
    <w:rsid w:val="00FE2EB2"/>
    <w:rsid w:val="00FE34CA"/>
    <w:rsid w:val="00FF180C"/>
    <w:rsid w:val="00FF249B"/>
    <w:rsid w:val="00FF45BA"/>
    <w:rsid w:val="00FF5348"/>
    <w:rsid w:val="00FF569E"/>
    <w:rsid w:val="00FF5AC0"/>
    <w:rsid w:val="00FF5EF5"/>
    <w:rsid w:val="00FF7FAC"/>
    <w:rsid w:val="064D78A1"/>
    <w:rsid w:val="0BCDECCE"/>
    <w:rsid w:val="0BF404F8"/>
    <w:rsid w:val="0D0658E9"/>
    <w:rsid w:val="13049C0D"/>
    <w:rsid w:val="1427382A"/>
    <w:rsid w:val="15BEDB41"/>
    <w:rsid w:val="1B09CAF2"/>
    <w:rsid w:val="27F5DF51"/>
    <w:rsid w:val="291C00B9"/>
    <w:rsid w:val="2ABD3D30"/>
    <w:rsid w:val="2AE25CFE"/>
    <w:rsid w:val="2CA483DD"/>
    <w:rsid w:val="2DA604FA"/>
    <w:rsid w:val="2E23942B"/>
    <w:rsid w:val="341CFBA4"/>
    <w:rsid w:val="34A62BF1"/>
    <w:rsid w:val="34E05BD1"/>
    <w:rsid w:val="40563283"/>
    <w:rsid w:val="41A834CF"/>
    <w:rsid w:val="42321944"/>
    <w:rsid w:val="42DC313A"/>
    <w:rsid w:val="45F5E915"/>
    <w:rsid w:val="4A2B7877"/>
    <w:rsid w:val="4CF36B9E"/>
    <w:rsid w:val="4D777E94"/>
    <w:rsid w:val="5033CF80"/>
    <w:rsid w:val="50CBC643"/>
    <w:rsid w:val="57D63913"/>
    <w:rsid w:val="63EB06E1"/>
    <w:rsid w:val="671DDF3E"/>
    <w:rsid w:val="676C3FC9"/>
    <w:rsid w:val="6A6BF6C4"/>
    <w:rsid w:val="6AF03705"/>
    <w:rsid w:val="6F8B1F60"/>
    <w:rsid w:val="75CD2F5E"/>
    <w:rsid w:val="783FFD5A"/>
    <w:rsid w:val="7C055E9A"/>
    <w:rsid w:val="7F3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733E39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9"/>
    <w:qFormat/>
    <w:rsid w:val="008D55B1"/>
    <w:pPr>
      <w:keepNext/>
      <w:keepLines/>
      <w:pageBreakBefore/>
      <w:numPr>
        <w:numId w:val="29"/>
      </w:numPr>
      <w:spacing w:after="240"/>
      <w:outlineLvl w:val="0"/>
    </w:pPr>
    <w:rPr>
      <w:b/>
      <w:bCs/>
      <w:color w:val="C00000"/>
      <w:sz w:val="24"/>
      <w:szCs w:val="32"/>
      <w:lang w:val="en-GB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9"/>
    <w:qFormat/>
    <w:rsid w:val="002A27A2"/>
    <w:pPr>
      <w:keepNext/>
      <w:keepLines/>
      <w:numPr>
        <w:ilvl w:val="1"/>
        <w:numId w:val="29"/>
      </w:numPr>
      <w:spacing w:before="240" w:after="120"/>
      <w:outlineLvl w:val="1"/>
    </w:pPr>
    <w:rPr>
      <w:b/>
      <w:bCs/>
      <w:iCs/>
      <w:sz w:val="22"/>
      <w:szCs w:val="22"/>
      <w:lang w:val="en-GB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"/>
    <w:basedOn w:val="ZsysbasisTUEindhoven"/>
    <w:next w:val="BodytextTUEindhoven"/>
    <w:link w:val="Heading3Char"/>
    <w:qFormat/>
    <w:rsid w:val="002A27A2"/>
    <w:pPr>
      <w:keepNext/>
      <w:keepLines/>
      <w:numPr>
        <w:ilvl w:val="2"/>
        <w:numId w:val="29"/>
      </w:numPr>
      <w:spacing w:before="120" w:after="120"/>
      <w:ind w:left="851"/>
      <w:outlineLvl w:val="2"/>
    </w:pPr>
    <w:rPr>
      <w:b/>
      <w:bCs/>
      <w:i/>
      <w:iCs/>
      <w:lang w:val="en-GB"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uiPriority w:val="99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uiPriority w:val="99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uiPriority w:val="99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uiPriority w:val="99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uiPriority w:val="99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2A27A2"/>
    <w:pPr>
      <w:tabs>
        <w:tab w:val="right" w:leader="dot" w:pos="9289"/>
      </w:tabs>
    </w:pPr>
    <w:rPr>
      <w:noProof/>
    </w:rPr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uiPriority w:val="10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9F296B"/>
    <w:pPr>
      <w:keepNext/>
      <w:keepLines/>
      <w:outlineLvl w:val="0"/>
    </w:pPr>
    <w:rPr>
      <w:b/>
      <w:color w:val="FF0000"/>
      <w:sz w:val="28"/>
      <w:szCs w:val="36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uiPriority w:val="99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9"/>
    <w:rsid w:val="008D55B1"/>
    <w:rPr>
      <w:rFonts w:ascii="Calibri" w:hAnsi="Calibri" w:cs="Maiandra GD"/>
      <w:b/>
      <w:bCs/>
      <w:color w:val="C00000"/>
      <w:sz w:val="24"/>
      <w:szCs w:val="32"/>
      <w:lang w:val="en-GB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2A27A2"/>
    <w:rPr>
      <w:rFonts w:ascii="Calibri" w:hAnsi="Calibri" w:cs="Maiandra GD"/>
      <w:b/>
      <w:bCs/>
      <w:iCs/>
      <w:color w:val="000000" w:themeColor="text1"/>
      <w:sz w:val="22"/>
      <w:szCs w:val="22"/>
      <w:lang w:val="en-GB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rsid w:val="002A27A2"/>
    <w:rPr>
      <w:rFonts w:ascii="Calibri" w:hAnsi="Calibri" w:cs="Maiandra GD"/>
      <w:b/>
      <w:bCs/>
      <w:i/>
      <w:iCs/>
      <w:color w:val="000000" w:themeColor="text1"/>
      <w:sz w:val="21"/>
      <w:szCs w:val="18"/>
      <w:lang w:val="en-GB"/>
    </w:rPr>
  </w:style>
  <w:style w:type="character" w:customStyle="1" w:styleId="Heading4Char">
    <w:name w:val="Heading 4 Char"/>
    <w:aliases w:val="Heading 4 TU Eindhoven Char"/>
    <w:basedOn w:val="DefaultParagraphFont"/>
    <w:link w:val="Heading4"/>
    <w:uiPriority w:val="99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uiPriority w:val="99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uiPriority w:val="99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uiPriority w:val="9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FA41A0"/>
  </w:style>
  <w:style w:type="character" w:styleId="UnresolvedMention">
    <w:name w:val="Unresolved Mention"/>
    <w:basedOn w:val="DefaultParagraphFont"/>
    <w:uiPriority w:val="99"/>
    <w:semiHidden/>
    <w:unhideWhenUsed/>
    <w:rsid w:val="00E20422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E44D27"/>
    <w:pPr>
      <w:spacing w:line="240" w:lineRule="auto"/>
    </w:p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isen">
    <w:name w:val="Eisen"/>
    <w:basedOn w:val="Normal"/>
    <w:qFormat/>
    <w:rsid w:val="00F958FD"/>
    <w:pPr>
      <w:numPr>
        <w:numId w:val="47"/>
      </w:numPr>
      <w:spacing w:line="280" w:lineRule="atLeast"/>
      <w:ind w:left="357" w:hanging="357"/>
    </w:pPr>
    <w:rPr>
      <w:rFonts w:ascii="Arial" w:hAnsi="Arial" w:cs="Arial"/>
      <w:b/>
      <w:color w:val="auto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3C0BEA"/>
    <w:pPr>
      <w:widowControl w:val="0"/>
      <w:autoSpaceDE w:val="0"/>
      <w:autoSpaceDN w:val="0"/>
      <w:spacing w:line="240" w:lineRule="auto"/>
      <w:ind w:left="107"/>
    </w:pPr>
    <w:rPr>
      <w:rFonts w:eastAsia="Calibri" w:cs="Calibri"/>
      <w:color w:val="auto"/>
      <w:sz w:val="22"/>
      <w:szCs w:val="22"/>
      <w:lang w:val="en-US" w:eastAsia="en-US"/>
    </w:rPr>
  </w:style>
  <w:style w:type="character" w:customStyle="1" w:styleId="cf01">
    <w:name w:val="cf01"/>
    <w:basedOn w:val="DefaultParagraphFont"/>
    <w:rsid w:val="002F354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F354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8B34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B34F1"/>
  </w:style>
  <w:style w:type="character" w:customStyle="1" w:styleId="eop">
    <w:name w:val="eop"/>
    <w:basedOn w:val="DefaultParagraphFont"/>
    <w:rsid w:val="008B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2B1D59A3F7E498D1AFA4743C86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135212-7CEC-8542-B4A3-650B3EFFAFC3}"/>
      </w:docPartPr>
      <w:docPartBody>
        <w:p w:rsidR="006D343F" w:rsidRDefault="006D343F" w:rsidP="006D343F">
          <w:pPr>
            <w:pStyle w:val="4282B1D59A3F7E498D1AFA4743C86193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547D"/>
    <w:rsid w:val="00045684"/>
    <w:rsid w:val="00053C4F"/>
    <w:rsid w:val="0006461F"/>
    <w:rsid w:val="00070502"/>
    <w:rsid w:val="0009079E"/>
    <w:rsid w:val="000934B1"/>
    <w:rsid w:val="000D1E4C"/>
    <w:rsid w:val="000E2549"/>
    <w:rsid w:val="000E4F9D"/>
    <w:rsid w:val="0010227A"/>
    <w:rsid w:val="00123F5E"/>
    <w:rsid w:val="00147311"/>
    <w:rsid w:val="00150927"/>
    <w:rsid w:val="001677D1"/>
    <w:rsid w:val="00174C29"/>
    <w:rsid w:val="00195B0D"/>
    <w:rsid w:val="001B30B1"/>
    <w:rsid w:val="001F5B71"/>
    <w:rsid w:val="00200820"/>
    <w:rsid w:val="00201F0F"/>
    <w:rsid w:val="0025660D"/>
    <w:rsid w:val="00261A10"/>
    <w:rsid w:val="00273EE0"/>
    <w:rsid w:val="00292251"/>
    <w:rsid w:val="002D126B"/>
    <w:rsid w:val="002D4558"/>
    <w:rsid w:val="002E0D3C"/>
    <w:rsid w:val="0030600A"/>
    <w:rsid w:val="003144DB"/>
    <w:rsid w:val="003638BE"/>
    <w:rsid w:val="00364355"/>
    <w:rsid w:val="003656A6"/>
    <w:rsid w:val="003A002F"/>
    <w:rsid w:val="003A6ADC"/>
    <w:rsid w:val="003F6B4F"/>
    <w:rsid w:val="00400F6F"/>
    <w:rsid w:val="00466E80"/>
    <w:rsid w:val="00467F1B"/>
    <w:rsid w:val="00487BE0"/>
    <w:rsid w:val="004A7A03"/>
    <w:rsid w:val="004B57AE"/>
    <w:rsid w:val="004D721B"/>
    <w:rsid w:val="004F06F1"/>
    <w:rsid w:val="004F2883"/>
    <w:rsid w:val="004F40BE"/>
    <w:rsid w:val="00503E77"/>
    <w:rsid w:val="00514B85"/>
    <w:rsid w:val="00516B30"/>
    <w:rsid w:val="00517A43"/>
    <w:rsid w:val="00522060"/>
    <w:rsid w:val="00535BC5"/>
    <w:rsid w:val="00536E2F"/>
    <w:rsid w:val="00546D5B"/>
    <w:rsid w:val="00574297"/>
    <w:rsid w:val="005877D3"/>
    <w:rsid w:val="005A59F9"/>
    <w:rsid w:val="005C74EB"/>
    <w:rsid w:val="005E78B2"/>
    <w:rsid w:val="005E7903"/>
    <w:rsid w:val="00606AB0"/>
    <w:rsid w:val="006116F3"/>
    <w:rsid w:val="00621B16"/>
    <w:rsid w:val="0062517B"/>
    <w:rsid w:val="006300D6"/>
    <w:rsid w:val="006306D5"/>
    <w:rsid w:val="00645BDB"/>
    <w:rsid w:val="0066614D"/>
    <w:rsid w:val="006A441B"/>
    <w:rsid w:val="006B2F9A"/>
    <w:rsid w:val="006D343F"/>
    <w:rsid w:val="006E6C41"/>
    <w:rsid w:val="0071707E"/>
    <w:rsid w:val="00745350"/>
    <w:rsid w:val="007560A5"/>
    <w:rsid w:val="00795BB1"/>
    <w:rsid w:val="00796550"/>
    <w:rsid w:val="007D31EA"/>
    <w:rsid w:val="007F1709"/>
    <w:rsid w:val="007F692C"/>
    <w:rsid w:val="00821055"/>
    <w:rsid w:val="00821E5C"/>
    <w:rsid w:val="00825115"/>
    <w:rsid w:val="00860661"/>
    <w:rsid w:val="0088028F"/>
    <w:rsid w:val="00895181"/>
    <w:rsid w:val="008C1A4E"/>
    <w:rsid w:val="008C7738"/>
    <w:rsid w:val="008D6C6B"/>
    <w:rsid w:val="008E4D4D"/>
    <w:rsid w:val="009051DE"/>
    <w:rsid w:val="00907858"/>
    <w:rsid w:val="00935CD9"/>
    <w:rsid w:val="00950F2E"/>
    <w:rsid w:val="009646C0"/>
    <w:rsid w:val="00974454"/>
    <w:rsid w:val="00983675"/>
    <w:rsid w:val="00997F2E"/>
    <w:rsid w:val="009B17B8"/>
    <w:rsid w:val="009B3829"/>
    <w:rsid w:val="009C6BA3"/>
    <w:rsid w:val="009F27AB"/>
    <w:rsid w:val="009F286D"/>
    <w:rsid w:val="00A06AF6"/>
    <w:rsid w:val="00A07DF1"/>
    <w:rsid w:val="00A13EF9"/>
    <w:rsid w:val="00A26DF4"/>
    <w:rsid w:val="00A36293"/>
    <w:rsid w:val="00A43F04"/>
    <w:rsid w:val="00A47CAE"/>
    <w:rsid w:val="00A62403"/>
    <w:rsid w:val="00A6377F"/>
    <w:rsid w:val="00A7304A"/>
    <w:rsid w:val="00AB2B57"/>
    <w:rsid w:val="00AC3C52"/>
    <w:rsid w:val="00AD1397"/>
    <w:rsid w:val="00AE08F6"/>
    <w:rsid w:val="00B07ED8"/>
    <w:rsid w:val="00B14CF5"/>
    <w:rsid w:val="00B37353"/>
    <w:rsid w:val="00B4093A"/>
    <w:rsid w:val="00B43CA2"/>
    <w:rsid w:val="00B43FF9"/>
    <w:rsid w:val="00B505F2"/>
    <w:rsid w:val="00B64671"/>
    <w:rsid w:val="00B97B9C"/>
    <w:rsid w:val="00BA37E5"/>
    <w:rsid w:val="00BC54A5"/>
    <w:rsid w:val="00BF42F1"/>
    <w:rsid w:val="00BF582E"/>
    <w:rsid w:val="00C07C4D"/>
    <w:rsid w:val="00C13BE2"/>
    <w:rsid w:val="00C26580"/>
    <w:rsid w:val="00C317DB"/>
    <w:rsid w:val="00C52872"/>
    <w:rsid w:val="00C71B57"/>
    <w:rsid w:val="00C72BBC"/>
    <w:rsid w:val="00C9100B"/>
    <w:rsid w:val="00C92271"/>
    <w:rsid w:val="00CA0926"/>
    <w:rsid w:val="00CA4EC3"/>
    <w:rsid w:val="00CB743D"/>
    <w:rsid w:val="00CC7578"/>
    <w:rsid w:val="00CC7AD5"/>
    <w:rsid w:val="00CE0A47"/>
    <w:rsid w:val="00D642A2"/>
    <w:rsid w:val="00DD42CA"/>
    <w:rsid w:val="00E028C7"/>
    <w:rsid w:val="00E13B47"/>
    <w:rsid w:val="00E1569A"/>
    <w:rsid w:val="00E172C0"/>
    <w:rsid w:val="00E230D3"/>
    <w:rsid w:val="00E3210A"/>
    <w:rsid w:val="00E427EF"/>
    <w:rsid w:val="00E63A03"/>
    <w:rsid w:val="00E87389"/>
    <w:rsid w:val="00E909B2"/>
    <w:rsid w:val="00E96A8B"/>
    <w:rsid w:val="00EA137C"/>
    <w:rsid w:val="00EC4C94"/>
    <w:rsid w:val="00ED5C96"/>
    <w:rsid w:val="00EE4881"/>
    <w:rsid w:val="00EF673D"/>
    <w:rsid w:val="00F45D11"/>
    <w:rsid w:val="00F5085C"/>
    <w:rsid w:val="00F728BC"/>
    <w:rsid w:val="00F743A0"/>
    <w:rsid w:val="00F81506"/>
    <w:rsid w:val="00F84C3A"/>
    <w:rsid w:val="00FD0521"/>
    <w:rsid w:val="00FE2E0F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6D343F"/>
    <w:rPr>
      <w:color w:val="000000"/>
      <w:bdr w:val="none" w:sz="0" w:space="0" w:color="auto"/>
      <w:shd w:val="clear" w:color="auto" w:fill="FFFF00"/>
    </w:rPr>
  </w:style>
  <w:style w:type="paragraph" w:customStyle="1" w:styleId="4282B1D59A3F7E498D1AFA4743C86193">
    <w:name w:val="4282B1D59A3F7E498D1AFA4743C86193"/>
    <w:rsid w:val="006D343F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ju xmlns="http://www.joulesunlimited.com/ccmappings">
  <Date>2026-02-05T00:00:00</Date>
  <Our_20_reference>PCM2025-10030RfP</Our_20_reference>
</ju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BA5B41D13249AF0F48D6D8850031" ma:contentTypeVersion="4" ma:contentTypeDescription="Een nieuw document maken." ma:contentTypeScope="" ma:versionID="7d665ef46ff0dc1781ec5e48a959e286">
  <xsd:schema xmlns:xsd="http://www.w3.org/2001/XMLSchema" xmlns:xs="http://www.w3.org/2001/XMLSchema" xmlns:p="http://schemas.microsoft.com/office/2006/metadata/properties" xmlns:ns2="3b6a1ff8-2867-4016-89ef-33d649468a61" targetNamespace="http://schemas.microsoft.com/office/2006/metadata/properties" ma:root="true" ma:fieldsID="396a42d3443ba64e81e4b25168c8dc98" ns2:_="">
    <xsd:import namespace="3b6a1ff8-2867-4016-89ef-33d64946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a1ff8-2867-4016-89ef-33d64946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705EE5-C29F-47F1-B97D-14903E2A4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12610381-004D-40EE-8CB1-F913F99059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F9A65E-F108-40C2-A546-F94BF1FB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a1ff8-2867-4016-89ef-33d64946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4A5CF6-3961-45B9-83E1-0E1042C95DA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8954f85-bbb0-4033-b7a8-f3e56d671078}" enabled="1" method="Privileged" siteId="{28042244-bb51-4cd6-8034-7776fa3703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1672</Words>
  <Characters>9069</Characters>
  <Application>Microsoft Office Word</Application>
  <DocSecurity>0</DocSecurity>
  <Lines>185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Aalst, Christ van der</cp:lastModifiedBy>
  <cp:revision>18</cp:revision>
  <cp:lastPrinted>2025-02-06T11:34:00Z</cp:lastPrinted>
  <dcterms:created xsi:type="dcterms:W3CDTF">2026-01-29T10:37:00Z</dcterms:created>
  <dcterms:modified xsi:type="dcterms:W3CDTF">2026-02-03T08:48:00Z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0x010100EA4DBA5B41D13249AF0F48D6D8850031</vt:lpwstr>
  </property>
  <property fmtid="{D5CDD505-2E9C-101B-9397-08002B2CF9AE}" pid="3" name="ClassificationContentMarkingFooterShapeIds">
    <vt:lpwstr>61a71fd9,7cf5ce54,2d494b38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ZEISS classification: Restricted</vt:lpwstr>
  </property>
</Properties>
</file>