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6B4C" w14:textId="77777777" w:rsidR="00821779" w:rsidRPr="003D33DE" w:rsidRDefault="00821779" w:rsidP="00821779">
      <w:pPr>
        <w:pStyle w:val="Kop1"/>
        <w:ind w:left="680" w:hanging="680"/>
        <w:rPr>
          <w:rFonts w:eastAsia="Arial" w:cstheme="majorHAnsi"/>
          <w:color w:val="auto"/>
        </w:rPr>
      </w:pPr>
      <w:r>
        <w:rPr>
          <w:rFonts w:eastAsia="Arial" w:cstheme="majorHAnsi"/>
          <w:color w:val="auto"/>
        </w:rPr>
        <w:t>Bijlage</w:t>
      </w:r>
      <w:r w:rsidRPr="003D33DE">
        <w:rPr>
          <w:rFonts w:eastAsia="Arial" w:cstheme="majorHAnsi"/>
          <w:color w:val="auto"/>
        </w:rPr>
        <w:t xml:space="preserve"> A – Indienen vragen en opmerkingen</w:t>
      </w:r>
    </w:p>
    <w:p w14:paraId="46C8A641" w14:textId="77777777" w:rsidR="00821779" w:rsidRPr="003D33DE" w:rsidRDefault="00821779" w:rsidP="00821779">
      <w:pPr>
        <w:rPr>
          <w:rFonts w:asciiTheme="majorHAnsi" w:hAnsiTheme="majorHAnsi" w:cstheme="majorHAnsi"/>
          <w:lang w:eastAsia="nl-NL"/>
        </w:rPr>
      </w:pPr>
      <w:r w:rsidRPr="003D33DE">
        <w:rPr>
          <w:rFonts w:asciiTheme="majorHAnsi" w:hAnsiTheme="majorHAnsi" w:cstheme="majorHAnsi"/>
          <w:lang w:eastAsia="nl-NL"/>
        </w:rPr>
        <w:t>Voor het indienen van vragen met betrekking tot de marktconsultatie dient gebruik gemaakt te worden van dit template.</w:t>
      </w:r>
    </w:p>
    <w:p w14:paraId="1A9ED712" w14:textId="77777777" w:rsidR="00821779" w:rsidRPr="003D33DE" w:rsidRDefault="00821779" w:rsidP="00821779">
      <w:pPr>
        <w:rPr>
          <w:rFonts w:asciiTheme="majorHAnsi" w:hAnsiTheme="majorHAnsi" w:cstheme="maj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8"/>
        <w:gridCol w:w="6734"/>
      </w:tblGrid>
      <w:tr w:rsidR="00821779" w:rsidRPr="00DE6081" w14:paraId="13EA2FF0" w14:textId="77777777" w:rsidTr="006D692D">
        <w:tc>
          <w:tcPr>
            <w:tcW w:w="2376" w:type="dxa"/>
            <w:shd w:val="pct10" w:color="auto" w:fill="auto"/>
          </w:tcPr>
          <w:p w14:paraId="5AAD7DA4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  <w:t>Onderneming</w:t>
            </w:r>
          </w:p>
        </w:tc>
        <w:tc>
          <w:tcPr>
            <w:tcW w:w="7113" w:type="dxa"/>
          </w:tcPr>
          <w:p w14:paraId="4CB9EDF2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lang w:eastAsia="nl-NL"/>
              </w:rPr>
            </w:pPr>
          </w:p>
        </w:tc>
      </w:tr>
      <w:tr w:rsidR="00821779" w:rsidRPr="00DE6081" w14:paraId="357992EB" w14:textId="77777777" w:rsidTr="006D692D">
        <w:tc>
          <w:tcPr>
            <w:tcW w:w="2376" w:type="dxa"/>
            <w:shd w:val="pct10" w:color="auto" w:fill="auto"/>
          </w:tcPr>
          <w:p w14:paraId="1A3DC78E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  <w:t>Naam en functie</w:t>
            </w:r>
          </w:p>
        </w:tc>
        <w:tc>
          <w:tcPr>
            <w:tcW w:w="7113" w:type="dxa"/>
          </w:tcPr>
          <w:p w14:paraId="4F1D635C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lang w:eastAsia="nl-NL"/>
              </w:rPr>
            </w:pPr>
          </w:p>
        </w:tc>
      </w:tr>
      <w:tr w:rsidR="00821779" w:rsidRPr="00DE6081" w14:paraId="6813E309" w14:textId="77777777" w:rsidTr="006D692D">
        <w:tc>
          <w:tcPr>
            <w:tcW w:w="2376" w:type="dxa"/>
            <w:shd w:val="pct10" w:color="auto" w:fill="auto"/>
          </w:tcPr>
          <w:p w14:paraId="14061AB0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7113" w:type="dxa"/>
          </w:tcPr>
          <w:p w14:paraId="493A9932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lang w:eastAsia="nl-NL"/>
              </w:rPr>
            </w:pPr>
          </w:p>
        </w:tc>
      </w:tr>
      <w:tr w:rsidR="00821779" w:rsidRPr="00DE6081" w14:paraId="1CE6F9A7" w14:textId="77777777" w:rsidTr="006D692D">
        <w:tc>
          <w:tcPr>
            <w:tcW w:w="2376" w:type="dxa"/>
            <w:shd w:val="pct10" w:color="auto" w:fill="auto"/>
          </w:tcPr>
          <w:p w14:paraId="5DF9C23C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  <w:t>Adresgegevens</w:t>
            </w:r>
          </w:p>
        </w:tc>
        <w:tc>
          <w:tcPr>
            <w:tcW w:w="7113" w:type="dxa"/>
          </w:tcPr>
          <w:p w14:paraId="519D5C33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lang w:eastAsia="nl-NL"/>
              </w:rPr>
            </w:pPr>
          </w:p>
        </w:tc>
      </w:tr>
    </w:tbl>
    <w:p w14:paraId="64044F70" w14:textId="77777777" w:rsidR="00821779" w:rsidRPr="003D33DE" w:rsidRDefault="00821779" w:rsidP="00821779">
      <w:pPr>
        <w:pStyle w:val="Plattetekst"/>
        <w:rPr>
          <w:rFonts w:asciiTheme="majorHAnsi" w:hAnsiTheme="majorHAnsi" w:cstheme="maj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0"/>
        <w:gridCol w:w="1399"/>
        <w:gridCol w:w="7003"/>
      </w:tblGrid>
      <w:tr w:rsidR="00821779" w:rsidRPr="00693D0A" w14:paraId="0EA146F3" w14:textId="77777777" w:rsidTr="00821779">
        <w:tc>
          <w:tcPr>
            <w:tcW w:w="660" w:type="dxa"/>
            <w:shd w:val="pct10" w:color="auto" w:fill="auto"/>
          </w:tcPr>
          <w:p w14:paraId="14685860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</w:pPr>
            <w:proofErr w:type="spellStart"/>
            <w:r w:rsidRPr="003D33DE"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  <w:t>Nr</w:t>
            </w:r>
            <w:proofErr w:type="spellEnd"/>
          </w:p>
        </w:tc>
        <w:tc>
          <w:tcPr>
            <w:tcW w:w="1399" w:type="dxa"/>
            <w:shd w:val="pct10" w:color="auto" w:fill="auto"/>
          </w:tcPr>
          <w:p w14:paraId="021328CE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  <w:t>Verwijzing (§, blz.)</w:t>
            </w:r>
          </w:p>
        </w:tc>
        <w:tc>
          <w:tcPr>
            <w:tcW w:w="7003" w:type="dxa"/>
            <w:shd w:val="pct10" w:color="auto" w:fill="auto"/>
          </w:tcPr>
          <w:p w14:paraId="341116B7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b/>
                <w:sz w:val="20"/>
                <w:szCs w:val="20"/>
                <w:lang w:eastAsia="nl-NL"/>
              </w:rPr>
              <w:t>Vraag</w:t>
            </w:r>
          </w:p>
        </w:tc>
      </w:tr>
      <w:tr w:rsidR="00821779" w14:paraId="343BB3CF" w14:textId="77777777" w:rsidTr="00821779">
        <w:tc>
          <w:tcPr>
            <w:tcW w:w="660" w:type="dxa"/>
          </w:tcPr>
          <w:p w14:paraId="5C2B81F0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1399" w:type="dxa"/>
          </w:tcPr>
          <w:p w14:paraId="0C24ADBB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  <w:tc>
          <w:tcPr>
            <w:tcW w:w="7003" w:type="dxa"/>
          </w:tcPr>
          <w:p w14:paraId="762994BB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</w:tr>
      <w:tr w:rsidR="00821779" w:rsidRPr="00693D0A" w14:paraId="1E2AB5CF" w14:textId="77777777" w:rsidTr="00821779">
        <w:tc>
          <w:tcPr>
            <w:tcW w:w="9062" w:type="dxa"/>
            <w:gridSpan w:val="3"/>
          </w:tcPr>
          <w:p w14:paraId="716DD8FF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i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i/>
                <w:sz w:val="20"/>
                <w:szCs w:val="20"/>
                <w:lang w:eastAsia="nl-NL"/>
              </w:rPr>
              <w:t>Antwoord BVO NL</w:t>
            </w:r>
          </w:p>
        </w:tc>
      </w:tr>
      <w:tr w:rsidR="00821779" w14:paraId="4453CA8B" w14:textId="77777777" w:rsidTr="00821779">
        <w:tc>
          <w:tcPr>
            <w:tcW w:w="660" w:type="dxa"/>
          </w:tcPr>
          <w:p w14:paraId="678D93BF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1399" w:type="dxa"/>
          </w:tcPr>
          <w:p w14:paraId="3D6A0684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  <w:tc>
          <w:tcPr>
            <w:tcW w:w="7003" w:type="dxa"/>
          </w:tcPr>
          <w:p w14:paraId="2788C0A9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</w:tr>
      <w:tr w:rsidR="00821779" w14:paraId="2C49999C" w14:textId="77777777" w:rsidTr="00821779">
        <w:tc>
          <w:tcPr>
            <w:tcW w:w="9062" w:type="dxa"/>
            <w:gridSpan w:val="3"/>
          </w:tcPr>
          <w:p w14:paraId="5D8E0458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i/>
                <w:sz w:val="20"/>
                <w:szCs w:val="20"/>
                <w:lang w:eastAsia="nl-NL"/>
              </w:rPr>
              <w:t>Antwoord BVO NL</w:t>
            </w:r>
          </w:p>
        </w:tc>
      </w:tr>
      <w:tr w:rsidR="00821779" w14:paraId="7E6A6B96" w14:textId="77777777" w:rsidTr="00821779">
        <w:tc>
          <w:tcPr>
            <w:tcW w:w="660" w:type="dxa"/>
          </w:tcPr>
          <w:p w14:paraId="1E96AFE5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1399" w:type="dxa"/>
          </w:tcPr>
          <w:p w14:paraId="15E69CD7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  <w:tc>
          <w:tcPr>
            <w:tcW w:w="7003" w:type="dxa"/>
          </w:tcPr>
          <w:p w14:paraId="4B1BA3DE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</w:tr>
      <w:tr w:rsidR="00821779" w14:paraId="64D5FAD6" w14:textId="77777777" w:rsidTr="00821779">
        <w:tc>
          <w:tcPr>
            <w:tcW w:w="9062" w:type="dxa"/>
            <w:gridSpan w:val="3"/>
          </w:tcPr>
          <w:p w14:paraId="53AE67EE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i/>
                <w:sz w:val="20"/>
                <w:szCs w:val="20"/>
                <w:lang w:eastAsia="nl-NL"/>
              </w:rPr>
              <w:t>Antwoord BVO NL</w:t>
            </w:r>
          </w:p>
        </w:tc>
      </w:tr>
      <w:tr w:rsidR="00821779" w14:paraId="4B26443F" w14:textId="77777777" w:rsidTr="00821779">
        <w:tc>
          <w:tcPr>
            <w:tcW w:w="660" w:type="dxa"/>
          </w:tcPr>
          <w:p w14:paraId="0004DABC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1399" w:type="dxa"/>
          </w:tcPr>
          <w:p w14:paraId="5547FC7E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  <w:tc>
          <w:tcPr>
            <w:tcW w:w="7003" w:type="dxa"/>
          </w:tcPr>
          <w:p w14:paraId="45AE4F55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</w:tr>
      <w:tr w:rsidR="00821779" w14:paraId="41851453" w14:textId="77777777" w:rsidTr="00821779">
        <w:tc>
          <w:tcPr>
            <w:tcW w:w="9062" w:type="dxa"/>
            <w:gridSpan w:val="3"/>
          </w:tcPr>
          <w:p w14:paraId="161512F6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i/>
                <w:sz w:val="20"/>
                <w:szCs w:val="20"/>
                <w:lang w:eastAsia="nl-NL"/>
              </w:rPr>
              <w:t>Antwoord BVO NL</w:t>
            </w:r>
          </w:p>
        </w:tc>
      </w:tr>
      <w:tr w:rsidR="00821779" w14:paraId="7222EFF0" w14:textId="77777777" w:rsidTr="00821779">
        <w:tc>
          <w:tcPr>
            <w:tcW w:w="660" w:type="dxa"/>
          </w:tcPr>
          <w:p w14:paraId="29698D65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1399" w:type="dxa"/>
          </w:tcPr>
          <w:p w14:paraId="51621BFB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  <w:tc>
          <w:tcPr>
            <w:tcW w:w="7003" w:type="dxa"/>
          </w:tcPr>
          <w:p w14:paraId="3BD8402E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</w:p>
        </w:tc>
      </w:tr>
      <w:tr w:rsidR="00821779" w14:paraId="75CCD9F9" w14:textId="77777777" w:rsidTr="00821779">
        <w:tc>
          <w:tcPr>
            <w:tcW w:w="9062" w:type="dxa"/>
            <w:gridSpan w:val="3"/>
          </w:tcPr>
          <w:p w14:paraId="415BB21D" w14:textId="77777777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sz w:val="20"/>
                <w:szCs w:val="20"/>
                <w:lang w:eastAsia="nl-NL"/>
              </w:rPr>
            </w:pPr>
            <w:r w:rsidRPr="003D33DE">
              <w:rPr>
                <w:rFonts w:asciiTheme="majorHAnsi" w:hAnsiTheme="majorHAnsi" w:cstheme="majorHAnsi"/>
                <w:i/>
                <w:sz w:val="20"/>
                <w:szCs w:val="20"/>
                <w:lang w:eastAsia="nl-NL"/>
              </w:rPr>
              <w:t>Antwoord BVO NL</w:t>
            </w:r>
          </w:p>
        </w:tc>
      </w:tr>
      <w:tr w:rsidR="00821779" w14:paraId="04488364" w14:textId="77777777" w:rsidTr="00821779">
        <w:tc>
          <w:tcPr>
            <w:tcW w:w="9062" w:type="dxa"/>
            <w:gridSpan w:val="3"/>
          </w:tcPr>
          <w:p w14:paraId="45345909" w14:textId="1B4A6035" w:rsidR="00821779" w:rsidRPr="003D33DE" w:rsidRDefault="00821779" w:rsidP="006D692D">
            <w:pPr>
              <w:pStyle w:val="Plattetekst"/>
              <w:rPr>
                <w:rFonts w:asciiTheme="majorHAnsi" w:hAnsiTheme="majorHAnsi" w:cstheme="majorHAnsi"/>
                <w:i/>
                <w:sz w:val="20"/>
                <w:szCs w:val="20"/>
                <w:lang w:eastAsia="nl-NL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eastAsia="nl-NL"/>
              </w:rPr>
              <w:t>[u kunt zelf eventueel aanvullende vragen toevoegen]</w:t>
            </w:r>
          </w:p>
        </w:tc>
      </w:tr>
    </w:tbl>
    <w:p w14:paraId="4ED324AF" w14:textId="77777777" w:rsidR="00821779" w:rsidRPr="003D33DE" w:rsidRDefault="00821779" w:rsidP="00821779">
      <w:pPr>
        <w:pStyle w:val="Plattetekst"/>
        <w:rPr>
          <w:rFonts w:asciiTheme="majorHAnsi" w:hAnsiTheme="majorHAnsi" w:cstheme="majorHAnsi"/>
          <w:lang w:eastAsia="nl-NL"/>
        </w:rPr>
      </w:pPr>
    </w:p>
    <w:p w14:paraId="153337E7" w14:textId="536E21DE" w:rsidR="00821779" w:rsidRPr="003D33DE" w:rsidRDefault="00821779" w:rsidP="00821779">
      <w:pPr>
        <w:rPr>
          <w:rFonts w:asciiTheme="majorHAnsi" w:hAnsiTheme="majorHAnsi" w:cstheme="majorHAnsi"/>
          <w:lang w:eastAsia="nl-NL"/>
        </w:rPr>
      </w:pPr>
      <w:r w:rsidRPr="003D33DE">
        <w:rPr>
          <w:rFonts w:asciiTheme="majorHAnsi" w:hAnsiTheme="majorHAnsi" w:cstheme="majorHAnsi"/>
          <w:lang w:eastAsia="nl-NL"/>
        </w:rPr>
        <w:t xml:space="preserve">. </w:t>
      </w:r>
    </w:p>
    <w:p w14:paraId="68F442BA" w14:textId="77777777" w:rsidR="00821779" w:rsidRPr="003D33DE" w:rsidRDefault="00821779" w:rsidP="00821779">
      <w:pPr>
        <w:pStyle w:val="Geenafstand"/>
        <w:rPr>
          <w:rFonts w:asciiTheme="majorHAnsi" w:eastAsia="Arial" w:hAnsiTheme="majorHAnsi" w:cstheme="majorHAnsi"/>
          <w:color w:val="auto"/>
        </w:rPr>
      </w:pPr>
    </w:p>
    <w:p w14:paraId="33FB00B7" w14:textId="77777777" w:rsidR="000768BD" w:rsidRDefault="000768BD"/>
    <w:sectPr w:rsidR="00076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79"/>
    <w:rsid w:val="000768BD"/>
    <w:rsid w:val="007E3FD0"/>
    <w:rsid w:val="0082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195B"/>
  <w15:chartTrackingRefBased/>
  <w15:docId w15:val="{BC27C7B7-039D-4E63-B215-BE7A0F48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1779"/>
    <w:pPr>
      <w:spacing w:after="0" w:line="280" w:lineRule="atLeast"/>
    </w:pPr>
    <w:rPr>
      <w:color w:val="404040" w:themeColor="text1" w:themeTint="BF"/>
      <w:kern w:val="0"/>
      <w:sz w:val="16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821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1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217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1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217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217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217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217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217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21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1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1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17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17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17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17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17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17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17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1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1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1779"/>
    <w:pPr>
      <w:spacing w:before="16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217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17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17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1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17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177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821779"/>
    <w:pPr>
      <w:spacing w:after="0" w:line="240" w:lineRule="auto"/>
    </w:pPr>
    <w:rPr>
      <w:color w:val="404040" w:themeColor="text1" w:themeTint="BF"/>
      <w:kern w:val="0"/>
      <w:sz w:val="16"/>
      <w:szCs w:val="16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unhideWhenUsed/>
    <w:rsid w:val="0082177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21779"/>
    <w:rPr>
      <w:color w:val="404040" w:themeColor="text1" w:themeTint="BF"/>
      <w:kern w:val="0"/>
      <w:sz w:val="16"/>
      <w:szCs w:val="16"/>
      <w14:ligatures w14:val="none"/>
    </w:rPr>
  </w:style>
  <w:style w:type="paragraph" w:styleId="Geenafstand">
    <w:name w:val="No Spacing"/>
    <w:aliases w:val="Standaard HS BOMW"/>
    <w:uiPriority w:val="1"/>
    <w:qFormat/>
    <w:rsid w:val="00821779"/>
    <w:pPr>
      <w:spacing w:after="0" w:line="240" w:lineRule="auto"/>
    </w:pPr>
    <w:rPr>
      <w:rFonts w:cs="Arial"/>
      <w:color w:val="000000" w:themeColor="text1"/>
      <w:kern w:val="0"/>
      <w:sz w:val="18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dc:description/>
  <cp:lastModifiedBy>Richard Heijne den Bak | Mitopics</cp:lastModifiedBy>
  <cp:revision>1</cp:revision>
  <dcterms:created xsi:type="dcterms:W3CDTF">2026-02-04T15:11:00Z</dcterms:created>
  <dcterms:modified xsi:type="dcterms:W3CDTF">2026-02-04T15:12:00Z</dcterms:modified>
</cp:coreProperties>
</file>