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9357" w14:textId="77777777" w:rsidR="00C075F6" w:rsidRPr="00DF5A60" w:rsidRDefault="00C075F6" w:rsidP="00C075F6">
      <w:pPr>
        <w:pStyle w:val="Kop2"/>
      </w:pPr>
      <w:bookmarkStart w:id="0" w:name="_Toc43111389"/>
      <w:bookmarkStart w:id="1" w:name="_Toc168475467"/>
      <w:r>
        <w:t xml:space="preserve">Bijlage 1: </w:t>
      </w:r>
      <w:bookmarkEnd w:id="0"/>
      <w:r>
        <w:t>Vragenlijst</w:t>
      </w:r>
      <w:bookmarkEnd w:id="1"/>
    </w:p>
    <w:p w14:paraId="5D92340A" w14:textId="77777777" w:rsidR="00C075F6" w:rsidRDefault="00C075F6" w:rsidP="00C075F6">
      <w:pPr>
        <w:spacing w:before="0" w:after="160" w:line="259" w:lineRule="auto"/>
      </w:pPr>
    </w:p>
    <w:p w14:paraId="4CE34FC1" w14:textId="631F23D0" w:rsidR="00C075F6" w:rsidRPr="006B2CC6" w:rsidRDefault="00C075F6" w:rsidP="00C075F6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r>
        <w:rPr>
          <w:b/>
          <w:bCs/>
          <w:sz w:val="24"/>
        </w:rPr>
        <w:t>Marktconsultatie ‘</w:t>
      </w:r>
      <w:r w:rsidR="002C216B">
        <w:rPr>
          <w:b/>
          <w:bCs/>
          <w:sz w:val="24"/>
        </w:rPr>
        <w:t>Verkoopprocedure Havenblok Assen</w:t>
      </w:r>
      <w:r>
        <w:rPr>
          <w:b/>
          <w:bCs/>
          <w:sz w:val="24"/>
        </w:rPr>
        <w:t>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5F6" w14:paraId="4E061333" w14:textId="77777777" w:rsidTr="007A51F0">
        <w:tc>
          <w:tcPr>
            <w:tcW w:w="9231" w:type="dxa"/>
            <w:shd w:val="clear" w:color="auto" w:fill="020B17"/>
          </w:tcPr>
          <w:bookmarkEnd w:id="2"/>
          <w:p w14:paraId="47777D13" w14:textId="77777777" w:rsidR="00C075F6" w:rsidRPr="007D61BC" w:rsidRDefault="00C075F6" w:rsidP="00C075F6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Deelnemer</w:t>
            </w:r>
          </w:p>
        </w:tc>
      </w:tr>
    </w:tbl>
    <w:p w14:paraId="5A1B6870" w14:textId="77777777" w:rsidR="00C075F6" w:rsidRPr="006D7AD8" w:rsidRDefault="00C075F6" w:rsidP="00C075F6">
      <w:pPr>
        <w:pStyle w:val="Geenafstand"/>
        <w:rPr>
          <w:sz w:val="6"/>
          <w:szCs w:val="6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2"/>
        <w:gridCol w:w="5565"/>
      </w:tblGrid>
      <w:tr w:rsidR="00C075F6" w:rsidRPr="00B9414A" w14:paraId="7B9A7EBF" w14:textId="77777777" w:rsidTr="007A51F0">
        <w:tc>
          <w:tcPr>
            <w:tcW w:w="3544" w:type="dxa"/>
          </w:tcPr>
          <w:p w14:paraId="68827384" w14:textId="77777777" w:rsidR="00C075F6" w:rsidRPr="00963FEB" w:rsidRDefault="00C075F6" w:rsidP="007A51F0">
            <w:r>
              <w:t>O</w:t>
            </w:r>
            <w:r w:rsidRPr="00963FEB">
              <w:t>nderneming</w:t>
            </w:r>
            <w:r>
              <w:t>:</w:t>
            </w:r>
          </w:p>
        </w:tc>
        <w:tc>
          <w:tcPr>
            <w:tcW w:w="5670" w:type="dxa"/>
          </w:tcPr>
          <w:p w14:paraId="6F967F31" w14:textId="77777777" w:rsidR="00C075F6" w:rsidRPr="00963FEB" w:rsidRDefault="00C075F6" w:rsidP="007A51F0"/>
        </w:tc>
      </w:tr>
      <w:tr w:rsidR="00C075F6" w:rsidRPr="00B9414A" w14:paraId="714E5E97" w14:textId="77777777" w:rsidTr="007A51F0">
        <w:tc>
          <w:tcPr>
            <w:tcW w:w="3544" w:type="dxa"/>
          </w:tcPr>
          <w:p w14:paraId="70FD60A4" w14:textId="77777777" w:rsidR="00C075F6" w:rsidRPr="00963FEB" w:rsidRDefault="00C075F6" w:rsidP="007A51F0">
            <w:r w:rsidRPr="00963FEB">
              <w:t>Postadres:</w:t>
            </w:r>
          </w:p>
        </w:tc>
        <w:tc>
          <w:tcPr>
            <w:tcW w:w="5670" w:type="dxa"/>
          </w:tcPr>
          <w:p w14:paraId="43716C23" w14:textId="77777777" w:rsidR="00C075F6" w:rsidRPr="00963FEB" w:rsidRDefault="00C075F6" w:rsidP="007A51F0"/>
        </w:tc>
      </w:tr>
      <w:tr w:rsidR="00C075F6" w:rsidRPr="00B9414A" w14:paraId="51BFCD8B" w14:textId="77777777" w:rsidTr="007A51F0">
        <w:tc>
          <w:tcPr>
            <w:tcW w:w="3544" w:type="dxa"/>
          </w:tcPr>
          <w:p w14:paraId="668FCBED" w14:textId="77777777" w:rsidR="00C075F6" w:rsidRPr="00963FEB" w:rsidRDefault="00C075F6" w:rsidP="007A51F0">
            <w:r w:rsidRPr="00963FEB">
              <w:t>Postcode en plaats:</w:t>
            </w:r>
          </w:p>
        </w:tc>
        <w:tc>
          <w:tcPr>
            <w:tcW w:w="5670" w:type="dxa"/>
          </w:tcPr>
          <w:p w14:paraId="358F33B7" w14:textId="77777777" w:rsidR="00C075F6" w:rsidRPr="00963FEB" w:rsidRDefault="00C075F6" w:rsidP="007A51F0"/>
        </w:tc>
      </w:tr>
    </w:tbl>
    <w:p w14:paraId="463D3413" w14:textId="77777777" w:rsidR="00C075F6" w:rsidRPr="00A82CE7" w:rsidRDefault="00C075F6" w:rsidP="00C075F6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5F6" w14:paraId="63CF3ECF" w14:textId="77777777" w:rsidTr="007A51F0">
        <w:tc>
          <w:tcPr>
            <w:tcW w:w="9231" w:type="dxa"/>
            <w:shd w:val="clear" w:color="auto" w:fill="020B17"/>
          </w:tcPr>
          <w:p w14:paraId="350389EE" w14:textId="77777777" w:rsidR="00C075F6" w:rsidRPr="007D61BC" w:rsidRDefault="00C075F6" w:rsidP="00C075F6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20A972C1" w14:textId="77777777" w:rsidR="00C075F6" w:rsidRDefault="00C075F6" w:rsidP="00C075F6">
      <w:pPr>
        <w:jc w:val="both"/>
      </w:pPr>
      <w:r>
        <w:t>Als contactpersoon namens de deelnemer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C075F6" w:rsidRPr="00963FEB" w14:paraId="6B3759E6" w14:textId="77777777" w:rsidTr="007A51F0">
        <w:tc>
          <w:tcPr>
            <w:tcW w:w="3828" w:type="dxa"/>
          </w:tcPr>
          <w:p w14:paraId="1FA40AA4" w14:textId="77777777" w:rsidR="00C075F6" w:rsidRPr="00963FEB" w:rsidRDefault="00C075F6" w:rsidP="007A51F0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7338F5B7" w14:textId="77777777" w:rsidR="00C075F6" w:rsidRPr="00963FEB" w:rsidRDefault="00C075F6" w:rsidP="007A51F0"/>
        </w:tc>
      </w:tr>
      <w:tr w:rsidR="00C075F6" w:rsidRPr="00963FEB" w14:paraId="5EC6AC3F" w14:textId="77777777" w:rsidTr="007A51F0">
        <w:tc>
          <w:tcPr>
            <w:tcW w:w="3828" w:type="dxa"/>
          </w:tcPr>
          <w:p w14:paraId="4580C677" w14:textId="77777777" w:rsidR="00C075F6" w:rsidRPr="00963FEB" w:rsidRDefault="00C075F6" w:rsidP="007A51F0">
            <w:r>
              <w:t>Functie:</w:t>
            </w:r>
          </w:p>
        </w:tc>
        <w:tc>
          <w:tcPr>
            <w:tcW w:w="5386" w:type="dxa"/>
          </w:tcPr>
          <w:p w14:paraId="784A8B15" w14:textId="77777777" w:rsidR="00C075F6" w:rsidRPr="00963FEB" w:rsidRDefault="00C075F6" w:rsidP="007A51F0"/>
        </w:tc>
      </w:tr>
      <w:tr w:rsidR="00C075F6" w:rsidRPr="00963FEB" w14:paraId="5B73B39D" w14:textId="77777777" w:rsidTr="007A51F0">
        <w:tc>
          <w:tcPr>
            <w:tcW w:w="3828" w:type="dxa"/>
          </w:tcPr>
          <w:p w14:paraId="06CAE467" w14:textId="77777777" w:rsidR="00C075F6" w:rsidRPr="00963FEB" w:rsidRDefault="00C075F6" w:rsidP="007A51F0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30A8EC08" w14:textId="77777777" w:rsidR="00C075F6" w:rsidRPr="00963FEB" w:rsidRDefault="00C075F6" w:rsidP="007A51F0"/>
        </w:tc>
      </w:tr>
      <w:tr w:rsidR="00C075F6" w:rsidRPr="00963FEB" w14:paraId="5BA20626" w14:textId="77777777" w:rsidTr="007A51F0">
        <w:tc>
          <w:tcPr>
            <w:tcW w:w="3828" w:type="dxa"/>
          </w:tcPr>
          <w:p w14:paraId="00BE7D88" w14:textId="77777777" w:rsidR="00C075F6" w:rsidRPr="00963FEB" w:rsidRDefault="00C075F6" w:rsidP="007A51F0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26E288AC" w14:textId="77777777" w:rsidR="00C075F6" w:rsidRPr="00963FEB" w:rsidRDefault="00C075F6" w:rsidP="007A51F0"/>
        </w:tc>
      </w:tr>
    </w:tbl>
    <w:p w14:paraId="71D2D913" w14:textId="77777777" w:rsidR="00C075F6" w:rsidRPr="00590C81" w:rsidRDefault="00C075F6" w:rsidP="00C075F6">
      <w:pPr>
        <w:spacing w:after="0"/>
        <w:jc w:val="both"/>
        <w:rPr>
          <w:i/>
          <w:sz w:val="8"/>
          <w:szCs w:val="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5F6" w14:paraId="36D6157E" w14:textId="77777777" w:rsidTr="007A51F0">
        <w:tc>
          <w:tcPr>
            <w:tcW w:w="9231" w:type="dxa"/>
            <w:shd w:val="clear" w:color="auto" w:fill="020B17"/>
          </w:tcPr>
          <w:p w14:paraId="40DE9A66" w14:textId="77777777" w:rsidR="00C075F6" w:rsidRPr="007D61BC" w:rsidRDefault="00C075F6" w:rsidP="00C075F6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Vragen</w:t>
            </w:r>
          </w:p>
        </w:tc>
      </w:tr>
    </w:tbl>
    <w:p w14:paraId="4E0365D4" w14:textId="77777777" w:rsidR="00C075F6" w:rsidRDefault="00C075F6" w:rsidP="00C075F6">
      <w:pPr>
        <w:pStyle w:val="Geenafstand"/>
        <w:rPr>
          <w:sz w:val="10"/>
          <w:szCs w:val="10"/>
        </w:rPr>
      </w:pPr>
    </w:p>
    <w:p w14:paraId="62FD1C1D" w14:textId="77777777" w:rsidR="00B558F4" w:rsidRDefault="00B558F4" w:rsidP="00B558F4">
      <w:pPr>
        <w:pStyle w:val="Geenafstand"/>
        <w:rPr>
          <w:b/>
          <w:bCs/>
          <w:sz w:val="22"/>
          <w:szCs w:val="22"/>
        </w:rPr>
      </w:pPr>
      <w:r w:rsidRPr="002C216B">
        <w:rPr>
          <w:b/>
          <w:bCs/>
          <w:sz w:val="22"/>
          <w:szCs w:val="22"/>
        </w:rPr>
        <w:t>Plan</w:t>
      </w:r>
    </w:p>
    <w:p w14:paraId="232C6472" w14:textId="77777777" w:rsidR="00B558F4" w:rsidRPr="00E90D5A" w:rsidRDefault="00B558F4" w:rsidP="00B558F4">
      <w:pPr>
        <w:pStyle w:val="Geenafstand"/>
        <w:rPr>
          <w:b/>
          <w:bCs/>
          <w:sz w:val="6"/>
          <w:szCs w:val="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3"/>
        <w:gridCol w:w="4176"/>
        <w:gridCol w:w="4413"/>
      </w:tblGrid>
      <w:tr w:rsidR="00B558F4" w14:paraId="466FDFB4" w14:textId="77777777" w:rsidTr="008F0CEF">
        <w:tc>
          <w:tcPr>
            <w:tcW w:w="473" w:type="dxa"/>
            <w:shd w:val="clear" w:color="auto" w:fill="DEEAF6" w:themeFill="accent5" w:themeFillTint="33"/>
          </w:tcPr>
          <w:p w14:paraId="79163011" w14:textId="77777777" w:rsidR="00B558F4" w:rsidRPr="00F90E27" w:rsidRDefault="00B558F4" w:rsidP="008F0CEF">
            <w:pPr>
              <w:pStyle w:val="Lijstalinea"/>
              <w:ind w:left="0"/>
              <w:jc w:val="both"/>
              <w:rPr>
                <w:b/>
                <w:bCs/>
              </w:rPr>
            </w:pPr>
            <w:r w:rsidRPr="00F90E27">
              <w:rPr>
                <w:b/>
                <w:bCs/>
              </w:rPr>
              <w:t>#</w:t>
            </w:r>
          </w:p>
        </w:tc>
        <w:tc>
          <w:tcPr>
            <w:tcW w:w="4176" w:type="dxa"/>
            <w:shd w:val="clear" w:color="auto" w:fill="DEEAF6" w:themeFill="accent5" w:themeFillTint="33"/>
          </w:tcPr>
          <w:p w14:paraId="633F0764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  <w:r w:rsidRPr="00F90E27">
              <w:rPr>
                <w:b/>
                <w:bCs/>
              </w:rPr>
              <w:t>Vraag</w:t>
            </w:r>
          </w:p>
        </w:tc>
        <w:tc>
          <w:tcPr>
            <w:tcW w:w="4413" w:type="dxa"/>
            <w:shd w:val="clear" w:color="auto" w:fill="DEEAF6" w:themeFill="accent5" w:themeFillTint="33"/>
          </w:tcPr>
          <w:p w14:paraId="040B740E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  <w:r w:rsidRPr="00F90E27">
              <w:rPr>
                <w:b/>
                <w:bCs/>
              </w:rPr>
              <w:t>Antwoord</w:t>
            </w:r>
          </w:p>
        </w:tc>
      </w:tr>
      <w:tr w:rsidR="00B558F4" w14:paraId="32245A3D" w14:textId="77777777" w:rsidTr="008F0CEF">
        <w:tc>
          <w:tcPr>
            <w:tcW w:w="473" w:type="dxa"/>
            <w:shd w:val="clear" w:color="auto" w:fill="FFFFFF" w:themeFill="background1"/>
          </w:tcPr>
          <w:p w14:paraId="4CE5D315" w14:textId="77777777" w:rsidR="00B558F4" w:rsidRPr="00F90E27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27DFAC8A" w14:textId="77777777" w:rsidR="00B558F4" w:rsidRPr="001C05F4" w:rsidRDefault="00B558F4" w:rsidP="008F0CEF">
            <w:pPr>
              <w:jc w:val="both"/>
            </w:pPr>
            <w:r w:rsidRPr="00426406">
              <w:t>In hoeverre acht u het beoogde programma (o.a. aantal appartementen</w:t>
            </w:r>
            <w:r>
              <w:t>, type appartementen</w:t>
            </w:r>
            <w:r w:rsidRPr="00426406">
              <w:t xml:space="preserve"> en commerciële plint) ruimtelijk en markttechnisch haalbaar op deze locatie?</w:t>
            </w:r>
            <w:r>
              <w:t xml:space="preserve"> Welke invulling van het programma ziet u hierbij als kansrijk?</w:t>
            </w:r>
          </w:p>
        </w:tc>
        <w:tc>
          <w:tcPr>
            <w:tcW w:w="4413" w:type="dxa"/>
            <w:shd w:val="clear" w:color="auto" w:fill="FFFFFF" w:themeFill="background1"/>
          </w:tcPr>
          <w:p w14:paraId="4AEAF0CA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  <w:tr w:rsidR="00B558F4" w14:paraId="55D49679" w14:textId="77777777" w:rsidTr="008F0CEF">
        <w:tc>
          <w:tcPr>
            <w:tcW w:w="473" w:type="dxa"/>
            <w:shd w:val="clear" w:color="auto" w:fill="FFFFFF" w:themeFill="background1"/>
          </w:tcPr>
          <w:p w14:paraId="37A69C5E" w14:textId="77777777" w:rsidR="00B558F4" w:rsidRPr="00F90E27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0DC9A38F" w14:textId="77777777" w:rsidR="00B558F4" w:rsidRPr="00426406" w:rsidRDefault="00B558F4" w:rsidP="008F0CEF">
            <w:pPr>
              <w:jc w:val="both"/>
            </w:pPr>
            <w:r w:rsidRPr="00513B7F">
              <w:t xml:space="preserve">Is de stedenbouwkundige visie </w:t>
            </w:r>
            <w:r>
              <w:t xml:space="preserve">in uw optiek </w:t>
            </w:r>
            <w:r w:rsidRPr="00513B7F">
              <w:t xml:space="preserve">duidelijk en biedt de opzet de juiste kaders voor een beeldbepalend/iconisch </w:t>
            </w:r>
            <w:proofErr w:type="spellStart"/>
            <w:r w:rsidRPr="00513B7F">
              <w:t>appartementen</w:t>
            </w:r>
            <w:r>
              <w:t>-</w:t>
            </w:r>
            <w:r w:rsidRPr="00513B7F">
              <w:t>gebouw</w:t>
            </w:r>
            <w:proofErr w:type="spellEnd"/>
            <w:r w:rsidRPr="00513B7F">
              <w:t>?</w:t>
            </w:r>
            <w:r>
              <w:t xml:space="preserve"> Zo nee, waarom niet?</w:t>
            </w:r>
          </w:p>
        </w:tc>
        <w:tc>
          <w:tcPr>
            <w:tcW w:w="4413" w:type="dxa"/>
            <w:shd w:val="clear" w:color="auto" w:fill="FFFFFF" w:themeFill="background1"/>
          </w:tcPr>
          <w:p w14:paraId="0B945D86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  <w:tr w:rsidR="00B558F4" w14:paraId="08E1A38E" w14:textId="77777777" w:rsidTr="008F0CEF">
        <w:tc>
          <w:tcPr>
            <w:tcW w:w="473" w:type="dxa"/>
            <w:shd w:val="clear" w:color="auto" w:fill="FFFFFF" w:themeFill="background1"/>
          </w:tcPr>
          <w:p w14:paraId="579D9405" w14:textId="77777777" w:rsidR="00B558F4" w:rsidRPr="00F90E27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53446B84" w14:textId="77777777" w:rsidR="00B558F4" w:rsidRPr="00426406" w:rsidRDefault="00B558F4" w:rsidP="008F0CEF">
            <w:pPr>
              <w:jc w:val="both"/>
            </w:pPr>
            <w:r>
              <w:t xml:space="preserve">Welk programma, grootte en aantallen van appartementen en VON-prijzen ziet u hier als kansrijk zowel voor de realisatie van een iconisch gebouw als voor de verkoop? </w:t>
            </w:r>
          </w:p>
        </w:tc>
        <w:tc>
          <w:tcPr>
            <w:tcW w:w="4413" w:type="dxa"/>
            <w:shd w:val="clear" w:color="auto" w:fill="FFFFFF" w:themeFill="background1"/>
          </w:tcPr>
          <w:p w14:paraId="02DD8FC8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  <w:tr w:rsidR="00B558F4" w14:paraId="1E6B08F7" w14:textId="77777777" w:rsidTr="008F0CEF">
        <w:tc>
          <w:tcPr>
            <w:tcW w:w="473" w:type="dxa"/>
            <w:shd w:val="clear" w:color="auto" w:fill="FFFFFF" w:themeFill="background1"/>
          </w:tcPr>
          <w:p w14:paraId="534C4565" w14:textId="77777777" w:rsidR="00B558F4" w:rsidRPr="00F90E27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300F171D" w14:textId="77777777" w:rsidR="00B558F4" w:rsidRDefault="00B558F4" w:rsidP="008F0CEF">
            <w:pPr>
              <w:jc w:val="both"/>
            </w:pPr>
            <w:r w:rsidRPr="0094353F">
              <w:t>Welke commerciële of maatschappelijke functies in de plint acht u het meest kansrijk voor deze locatie, gelet op de omgeving en het Havenkwartier?</w:t>
            </w:r>
          </w:p>
          <w:p w14:paraId="4DF67F83" w14:textId="77777777" w:rsidR="00B558F4" w:rsidRDefault="00B558F4" w:rsidP="008F0CEF">
            <w:pPr>
              <w:jc w:val="both"/>
            </w:pPr>
            <w:r>
              <w:t>Een publieke functie in de plint van het gebouw die de levendigheid van het Havenkwartier vergroot is een randvoorwaarde voor het project.</w:t>
            </w:r>
          </w:p>
          <w:p w14:paraId="0486A57A" w14:textId="77777777" w:rsidR="00B558F4" w:rsidRPr="002A6F96" w:rsidRDefault="00B558F4" w:rsidP="008F0CEF">
            <w:pPr>
              <w:jc w:val="both"/>
            </w:pPr>
            <w:r>
              <w:t>Acht u de genoemde functies haalbaar in deze opzet? Zo nee, wat kan er veranderd worden qua (ruimtelijke) voorwaarden? Ziet u andere functies die het doel van levendigheid ondersteunen?</w:t>
            </w:r>
          </w:p>
        </w:tc>
        <w:tc>
          <w:tcPr>
            <w:tcW w:w="4413" w:type="dxa"/>
            <w:shd w:val="clear" w:color="auto" w:fill="FFFFFF" w:themeFill="background1"/>
          </w:tcPr>
          <w:p w14:paraId="3C86E77A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  <w:tr w:rsidR="00B558F4" w14:paraId="26766F82" w14:textId="77777777" w:rsidTr="008F0CEF">
        <w:tc>
          <w:tcPr>
            <w:tcW w:w="473" w:type="dxa"/>
            <w:shd w:val="clear" w:color="auto" w:fill="FFFFFF" w:themeFill="background1"/>
          </w:tcPr>
          <w:p w14:paraId="0B43B6D0" w14:textId="77777777" w:rsidR="00B558F4" w:rsidRPr="00F90E27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3FC8FD30" w14:textId="77777777" w:rsidR="00B558F4" w:rsidRDefault="00B558F4" w:rsidP="008F0CEF">
            <w:pPr>
              <w:jc w:val="both"/>
            </w:pPr>
            <w:r w:rsidRPr="00CD317C">
              <w:t xml:space="preserve">Op welke wijze kan de relatie met het </w:t>
            </w:r>
            <w:proofErr w:type="spellStart"/>
            <w:r>
              <w:t>Het</w:t>
            </w:r>
            <w:proofErr w:type="spellEnd"/>
            <w:r>
              <w:t xml:space="preserve"> Havenkanaal </w:t>
            </w:r>
            <w:r w:rsidRPr="00CD317C">
              <w:t>en de kade het best worden benut om levendigheid en verblijfskwaliteit te versterken?</w:t>
            </w:r>
          </w:p>
        </w:tc>
        <w:tc>
          <w:tcPr>
            <w:tcW w:w="4413" w:type="dxa"/>
            <w:shd w:val="clear" w:color="auto" w:fill="FFFFFF" w:themeFill="background1"/>
          </w:tcPr>
          <w:p w14:paraId="1CA5FA0C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  <w:tr w:rsidR="00B558F4" w14:paraId="18675E89" w14:textId="77777777" w:rsidTr="008F0CEF">
        <w:tc>
          <w:tcPr>
            <w:tcW w:w="473" w:type="dxa"/>
            <w:shd w:val="clear" w:color="auto" w:fill="FFFFFF" w:themeFill="background1"/>
          </w:tcPr>
          <w:p w14:paraId="28A09D34" w14:textId="77777777" w:rsidR="00B558F4" w:rsidRPr="00F90E27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34BB989A" w14:textId="77777777" w:rsidR="00B558F4" w:rsidRPr="002A6F96" w:rsidRDefault="00B558F4" w:rsidP="008F0CEF">
            <w:pPr>
              <w:jc w:val="both"/>
            </w:pPr>
            <w:r>
              <w:t>Welke beperkingen ervaart u door de opgestelde randvoorwaarden en kaders?</w:t>
            </w:r>
          </w:p>
        </w:tc>
        <w:tc>
          <w:tcPr>
            <w:tcW w:w="4413" w:type="dxa"/>
            <w:shd w:val="clear" w:color="auto" w:fill="FFFFFF" w:themeFill="background1"/>
          </w:tcPr>
          <w:p w14:paraId="1BDA1514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  <w:tr w:rsidR="00B558F4" w14:paraId="009A43F5" w14:textId="77777777" w:rsidTr="008F0CEF">
        <w:tc>
          <w:tcPr>
            <w:tcW w:w="473" w:type="dxa"/>
            <w:shd w:val="clear" w:color="auto" w:fill="FFFFFF" w:themeFill="background1"/>
          </w:tcPr>
          <w:p w14:paraId="50A25F12" w14:textId="77777777" w:rsidR="00B558F4" w:rsidRPr="00F90E27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00262350" w14:textId="77777777" w:rsidR="00B558F4" w:rsidRPr="00577E2D" w:rsidRDefault="00B558F4" w:rsidP="008F0CEF">
            <w:pPr>
              <w:jc w:val="both"/>
            </w:pPr>
            <w:r w:rsidRPr="000C6232">
              <w:t>Welke realisatietermijn acht u realistisch vanaf gunning tot oplevering, en welke factoren zijn hierbij bepalend?</w:t>
            </w:r>
          </w:p>
        </w:tc>
        <w:tc>
          <w:tcPr>
            <w:tcW w:w="4413" w:type="dxa"/>
            <w:shd w:val="clear" w:color="auto" w:fill="FFFFFF" w:themeFill="background1"/>
          </w:tcPr>
          <w:p w14:paraId="52256B82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  <w:tr w:rsidR="00B558F4" w14:paraId="43F1F4F3" w14:textId="77777777" w:rsidTr="008F0CEF">
        <w:tc>
          <w:tcPr>
            <w:tcW w:w="473" w:type="dxa"/>
            <w:shd w:val="clear" w:color="auto" w:fill="FFFFFF" w:themeFill="background1"/>
          </w:tcPr>
          <w:p w14:paraId="392DB4D1" w14:textId="77777777" w:rsidR="00B558F4" w:rsidRPr="00F90E27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297E9337" w14:textId="77777777" w:rsidR="00B558F4" w:rsidRDefault="00B558F4" w:rsidP="008F0CEF">
            <w:pPr>
              <w:jc w:val="both"/>
            </w:pPr>
            <w:r>
              <w:t>Wat zijn volgens u de belangrijkste bedreigingen waar de gemeente rekening mee moet houden?</w:t>
            </w:r>
          </w:p>
        </w:tc>
        <w:tc>
          <w:tcPr>
            <w:tcW w:w="4413" w:type="dxa"/>
            <w:shd w:val="clear" w:color="auto" w:fill="FFFFFF" w:themeFill="background1"/>
          </w:tcPr>
          <w:p w14:paraId="77E26963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</w:tbl>
    <w:p w14:paraId="344EDD07" w14:textId="77777777" w:rsidR="00B558F4" w:rsidRDefault="00B558F4" w:rsidP="00B558F4">
      <w:pPr>
        <w:pStyle w:val="Geenafstand"/>
        <w:rPr>
          <w:sz w:val="10"/>
          <w:szCs w:val="10"/>
        </w:rPr>
      </w:pPr>
    </w:p>
    <w:p w14:paraId="50822BB6" w14:textId="77777777" w:rsidR="00B558F4" w:rsidRDefault="00B558F4" w:rsidP="00B558F4">
      <w:pPr>
        <w:pStyle w:val="Geenafstand"/>
        <w:rPr>
          <w:b/>
          <w:bCs/>
          <w:sz w:val="22"/>
          <w:szCs w:val="22"/>
        </w:rPr>
      </w:pPr>
      <w:r w:rsidRPr="002C216B">
        <w:rPr>
          <w:b/>
          <w:bCs/>
          <w:sz w:val="22"/>
          <w:szCs w:val="22"/>
        </w:rPr>
        <w:t>P</w:t>
      </w:r>
      <w:r>
        <w:rPr>
          <w:b/>
          <w:bCs/>
          <w:sz w:val="22"/>
          <w:szCs w:val="22"/>
        </w:rPr>
        <w:t>roces</w:t>
      </w:r>
    </w:p>
    <w:p w14:paraId="2CD3BA9D" w14:textId="77777777" w:rsidR="00B558F4" w:rsidRPr="00E90D5A" w:rsidRDefault="00B558F4" w:rsidP="00B558F4">
      <w:pPr>
        <w:pStyle w:val="Geenafstand"/>
        <w:rPr>
          <w:b/>
          <w:bCs/>
          <w:sz w:val="6"/>
          <w:szCs w:val="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3"/>
        <w:gridCol w:w="4176"/>
        <w:gridCol w:w="4413"/>
      </w:tblGrid>
      <w:tr w:rsidR="00B558F4" w14:paraId="3BB6FC51" w14:textId="77777777" w:rsidTr="008F0CEF">
        <w:tc>
          <w:tcPr>
            <w:tcW w:w="473" w:type="dxa"/>
            <w:shd w:val="clear" w:color="auto" w:fill="FFFFFF" w:themeFill="background1"/>
          </w:tcPr>
          <w:p w14:paraId="51AAD62D" w14:textId="77777777" w:rsidR="00B558F4" w:rsidRPr="00F90E27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21E75E95" w14:textId="77777777" w:rsidR="00B558F4" w:rsidRPr="008D6BBD" w:rsidRDefault="00B558F4" w:rsidP="008F0CEF">
            <w:pPr>
              <w:jc w:val="both"/>
            </w:pPr>
            <w:r w:rsidRPr="00A40827">
              <w:t>Hoe beoordeelt u de voorgestelde opzet van de verkoopprocedure (selectiefase gevolgd door gunningsfase) en welke aandachtspunten ziet u hierbij?</w:t>
            </w:r>
          </w:p>
        </w:tc>
        <w:tc>
          <w:tcPr>
            <w:tcW w:w="4413" w:type="dxa"/>
            <w:shd w:val="clear" w:color="auto" w:fill="FFFFFF" w:themeFill="background1"/>
          </w:tcPr>
          <w:p w14:paraId="442432A0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  <w:tr w:rsidR="00B558F4" w14:paraId="5178641A" w14:textId="77777777" w:rsidTr="008F0CEF">
        <w:tc>
          <w:tcPr>
            <w:tcW w:w="473" w:type="dxa"/>
            <w:shd w:val="clear" w:color="auto" w:fill="FFFFFF" w:themeFill="background1"/>
          </w:tcPr>
          <w:p w14:paraId="75FA813F" w14:textId="77777777" w:rsidR="00B558F4" w:rsidRPr="00F90E27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263D3537" w14:textId="77777777" w:rsidR="00B558F4" w:rsidRPr="008D6BBD" w:rsidRDefault="00B558F4" w:rsidP="008F0CEF">
            <w:pPr>
              <w:jc w:val="both"/>
            </w:pPr>
            <w:r>
              <w:t xml:space="preserve">Hoe kijkt u aan tegen het inzetten van een publieksmoment of publieksstem als onderdeel van de beoordeling in de gunningsfase? Welke kansen, risico's en aandachtspunten (bv voor een gelijk speelveld) ziet u hierbij? </w:t>
            </w:r>
          </w:p>
        </w:tc>
        <w:tc>
          <w:tcPr>
            <w:tcW w:w="4413" w:type="dxa"/>
            <w:shd w:val="clear" w:color="auto" w:fill="FFFFFF" w:themeFill="background1"/>
          </w:tcPr>
          <w:p w14:paraId="152F450B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</w:tbl>
    <w:p w14:paraId="12A520A0" w14:textId="77777777" w:rsidR="00B558F4" w:rsidRPr="007F1C96" w:rsidRDefault="00B558F4" w:rsidP="00B558F4">
      <w:pPr>
        <w:pStyle w:val="Geenafstand"/>
        <w:rPr>
          <w:b/>
          <w:bCs/>
          <w:sz w:val="10"/>
          <w:szCs w:val="10"/>
        </w:rPr>
      </w:pPr>
    </w:p>
    <w:p w14:paraId="4FEAD9A6" w14:textId="77777777" w:rsidR="00B558F4" w:rsidRDefault="00B558F4" w:rsidP="00B558F4">
      <w:pPr>
        <w:pStyle w:val="Geenafstand"/>
        <w:rPr>
          <w:b/>
          <w:bCs/>
          <w:sz w:val="22"/>
          <w:szCs w:val="22"/>
        </w:rPr>
      </w:pPr>
    </w:p>
    <w:p w14:paraId="1D3B0ABE" w14:textId="77777777" w:rsidR="00B558F4" w:rsidRDefault="00B558F4" w:rsidP="00B558F4">
      <w:pPr>
        <w:pStyle w:val="Geenafstand"/>
        <w:rPr>
          <w:b/>
          <w:bCs/>
          <w:sz w:val="22"/>
          <w:szCs w:val="22"/>
        </w:rPr>
      </w:pPr>
    </w:p>
    <w:p w14:paraId="150959CC" w14:textId="77777777" w:rsidR="00B558F4" w:rsidRDefault="00B558F4" w:rsidP="00B558F4">
      <w:pPr>
        <w:pStyle w:val="Geenafstand"/>
        <w:rPr>
          <w:b/>
          <w:bCs/>
          <w:sz w:val="22"/>
          <w:szCs w:val="22"/>
        </w:rPr>
      </w:pPr>
    </w:p>
    <w:p w14:paraId="63E1522B" w14:textId="7D17CC66" w:rsidR="00B558F4" w:rsidRDefault="00B558F4" w:rsidP="00B558F4">
      <w:pPr>
        <w:pStyle w:val="Geenafstan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Parkeren</w:t>
      </w:r>
    </w:p>
    <w:p w14:paraId="561A36BA" w14:textId="77777777" w:rsidR="00B558F4" w:rsidRPr="001C254B" w:rsidRDefault="00B558F4" w:rsidP="00B558F4">
      <w:pPr>
        <w:pStyle w:val="Geenafstand"/>
        <w:rPr>
          <w:b/>
          <w:bCs/>
          <w:sz w:val="6"/>
          <w:szCs w:val="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3"/>
        <w:gridCol w:w="4176"/>
        <w:gridCol w:w="4413"/>
      </w:tblGrid>
      <w:tr w:rsidR="00B558F4" w14:paraId="62F7D5DE" w14:textId="77777777" w:rsidTr="008F0CEF">
        <w:tc>
          <w:tcPr>
            <w:tcW w:w="473" w:type="dxa"/>
            <w:shd w:val="clear" w:color="auto" w:fill="FFFFFF" w:themeFill="background1"/>
          </w:tcPr>
          <w:p w14:paraId="46B2681E" w14:textId="77777777" w:rsidR="00B558F4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45512BFA" w14:textId="77777777" w:rsidR="00B558F4" w:rsidRPr="00973D99" w:rsidRDefault="00B558F4" w:rsidP="008F0CEF">
            <w:pPr>
              <w:jc w:val="both"/>
            </w:pPr>
            <w:r>
              <w:t xml:space="preserve">Acht u het haalbaar om te voldoen aan de parkeerbehoefte volledig ondergronds, uitgaande van minimaal één (1) parkeerplaats per appartement, exclusief </w:t>
            </w:r>
            <w:proofErr w:type="spellStart"/>
            <w:r>
              <w:t>bezoekersparkeren</w:t>
            </w:r>
            <w:proofErr w:type="spellEnd"/>
            <w:r>
              <w:t>? Zo nee, welke alternatieven ziet u?</w:t>
            </w:r>
          </w:p>
        </w:tc>
        <w:tc>
          <w:tcPr>
            <w:tcW w:w="4413" w:type="dxa"/>
            <w:shd w:val="clear" w:color="auto" w:fill="FFFFFF" w:themeFill="background1"/>
          </w:tcPr>
          <w:p w14:paraId="5610F0EF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  <w:tr w:rsidR="00B558F4" w14:paraId="17B261E0" w14:textId="77777777" w:rsidTr="008F0CEF">
        <w:tc>
          <w:tcPr>
            <w:tcW w:w="473" w:type="dxa"/>
            <w:shd w:val="clear" w:color="auto" w:fill="FFFFFF" w:themeFill="background1"/>
          </w:tcPr>
          <w:p w14:paraId="58D485B5" w14:textId="77777777" w:rsidR="00B558F4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6C1A4558" w14:textId="77777777" w:rsidR="00B558F4" w:rsidRDefault="00B558F4" w:rsidP="008F0CEF">
            <w:pPr>
              <w:jc w:val="both"/>
            </w:pPr>
            <w:r>
              <w:t>Hoe kijkt u aan tegen de beoogde parkeeroplossing voor de appartementen en voor de commerciële functie in de plint?</w:t>
            </w:r>
          </w:p>
        </w:tc>
        <w:tc>
          <w:tcPr>
            <w:tcW w:w="4413" w:type="dxa"/>
            <w:shd w:val="clear" w:color="auto" w:fill="FFFFFF" w:themeFill="background1"/>
          </w:tcPr>
          <w:p w14:paraId="46E343F1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</w:tbl>
    <w:p w14:paraId="31618260" w14:textId="77777777" w:rsidR="00B558F4" w:rsidRPr="007F1C96" w:rsidRDefault="00B558F4" w:rsidP="00B558F4">
      <w:pPr>
        <w:pStyle w:val="Geenafstand"/>
        <w:rPr>
          <w:b/>
          <w:bCs/>
          <w:sz w:val="10"/>
          <w:szCs w:val="10"/>
        </w:rPr>
      </w:pPr>
    </w:p>
    <w:p w14:paraId="04D378F7" w14:textId="77777777" w:rsidR="00B558F4" w:rsidRDefault="00B558F4" w:rsidP="00B558F4">
      <w:pPr>
        <w:pStyle w:val="Geenafstan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Kansen en risico’s</w:t>
      </w:r>
    </w:p>
    <w:p w14:paraId="3FD45846" w14:textId="77777777" w:rsidR="00B558F4" w:rsidRPr="001C254B" w:rsidRDefault="00B558F4" w:rsidP="00B558F4">
      <w:pPr>
        <w:pStyle w:val="Geenafstand"/>
        <w:rPr>
          <w:b/>
          <w:bCs/>
          <w:sz w:val="6"/>
          <w:szCs w:val="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3"/>
        <w:gridCol w:w="4176"/>
        <w:gridCol w:w="4413"/>
      </w:tblGrid>
      <w:tr w:rsidR="00B558F4" w14:paraId="43AD17B1" w14:textId="77777777" w:rsidTr="008F0CEF">
        <w:tc>
          <w:tcPr>
            <w:tcW w:w="473" w:type="dxa"/>
            <w:shd w:val="clear" w:color="auto" w:fill="FFFFFF" w:themeFill="background1"/>
          </w:tcPr>
          <w:p w14:paraId="504B4647" w14:textId="77777777" w:rsidR="00B558F4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72D3EB41" w14:textId="77777777" w:rsidR="00B558F4" w:rsidRPr="007864E3" w:rsidRDefault="00B558F4" w:rsidP="008F0CEF">
            <w:pPr>
              <w:jc w:val="both"/>
            </w:pPr>
            <w:r>
              <w:t>Wat zijn volgens u de belangrijkste kansen waar de gemeente rekening mee moet houden?</w:t>
            </w:r>
          </w:p>
        </w:tc>
        <w:tc>
          <w:tcPr>
            <w:tcW w:w="4413" w:type="dxa"/>
            <w:shd w:val="clear" w:color="auto" w:fill="FFFFFF" w:themeFill="background1"/>
          </w:tcPr>
          <w:p w14:paraId="46F5182C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  <w:tr w:rsidR="00B558F4" w14:paraId="345BC1AA" w14:textId="77777777" w:rsidTr="008F0CEF">
        <w:tc>
          <w:tcPr>
            <w:tcW w:w="473" w:type="dxa"/>
            <w:shd w:val="clear" w:color="auto" w:fill="FFFFFF" w:themeFill="background1"/>
          </w:tcPr>
          <w:p w14:paraId="6272B49F" w14:textId="77777777" w:rsidR="00B558F4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65881100" w14:textId="77777777" w:rsidR="00B558F4" w:rsidRPr="007864E3" w:rsidRDefault="00B558F4" w:rsidP="008F0CEF">
            <w:pPr>
              <w:jc w:val="both"/>
            </w:pPr>
            <w:r w:rsidRPr="007864E3">
              <w:t>Welke belangrijkste risico’s ziet u bij de ontwikkeling van Havenblok</w:t>
            </w:r>
            <w:r>
              <w:t xml:space="preserve"> I</w:t>
            </w:r>
            <w:r w:rsidRPr="007864E3">
              <w:t xml:space="preserve"> (bijvoorbeeld planologisch, technisch of markttechnisch) en hoe kunnen deze volgens u worden beheerst?</w:t>
            </w:r>
          </w:p>
        </w:tc>
        <w:tc>
          <w:tcPr>
            <w:tcW w:w="4413" w:type="dxa"/>
            <w:shd w:val="clear" w:color="auto" w:fill="FFFFFF" w:themeFill="background1"/>
          </w:tcPr>
          <w:p w14:paraId="300113A7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</w:tbl>
    <w:p w14:paraId="3F2161FC" w14:textId="77777777" w:rsidR="00B558F4" w:rsidRPr="007F1C96" w:rsidRDefault="00B558F4" w:rsidP="00B558F4">
      <w:pPr>
        <w:pStyle w:val="Geenafstand"/>
        <w:rPr>
          <w:b/>
          <w:bCs/>
          <w:sz w:val="10"/>
          <w:szCs w:val="10"/>
        </w:rPr>
      </w:pPr>
    </w:p>
    <w:p w14:paraId="7EB8E878" w14:textId="77777777" w:rsidR="00B558F4" w:rsidRDefault="00B558F4" w:rsidP="00B558F4">
      <w:pPr>
        <w:pStyle w:val="Geenafstan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Overige vragen</w:t>
      </w:r>
    </w:p>
    <w:p w14:paraId="16BB4154" w14:textId="77777777" w:rsidR="00B558F4" w:rsidRPr="001C254B" w:rsidRDefault="00B558F4" w:rsidP="00B558F4">
      <w:pPr>
        <w:pStyle w:val="Geenafstand"/>
        <w:rPr>
          <w:b/>
          <w:bCs/>
          <w:sz w:val="6"/>
          <w:szCs w:val="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3"/>
        <w:gridCol w:w="4176"/>
        <w:gridCol w:w="4413"/>
      </w:tblGrid>
      <w:tr w:rsidR="00B558F4" w14:paraId="32DA9979" w14:textId="77777777" w:rsidTr="008F0CEF">
        <w:tc>
          <w:tcPr>
            <w:tcW w:w="473" w:type="dxa"/>
            <w:shd w:val="clear" w:color="auto" w:fill="FFFFFF" w:themeFill="background1"/>
          </w:tcPr>
          <w:p w14:paraId="28C5DF33" w14:textId="77777777" w:rsidR="00B558F4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4A107D65" w14:textId="77777777" w:rsidR="00B558F4" w:rsidRPr="00973D99" w:rsidRDefault="00B558F4" w:rsidP="008F0CEF">
            <w:pPr>
              <w:jc w:val="both"/>
            </w:pPr>
            <w:r w:rsidRPr="00E065A2">
              <w:t>Zou u, op basis van de nu geschetste uitgangspunten, overwegen deel te nemen aan de verkoopprocedure? Zo ja, onder welke voorwaarden? Zo nee, welke aanpassingen zouden deelname voor u aantrekkelijker maken?</w:t>
            </w:r>
          </w:p>
        </w:tc>
        <w:tc>
          <w:tcPr>
            <w:tcW w:w="4413" w:type="dxa"/>
            <w:shd w:val="clear" w:color="auto" w:fill="FFFFFF" w:themeFill="background1"/>
          </w:tcPr>
          <w:p w14:paraId="75A76BAC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  <w:tr w:rsidR="00B558F4" w14:paraId="7316423C" w14:textId="77777777" w:rsidTr="008F0CEF">
        <w:tc>
          <w:tcPr>
            <w:tcW w:w="473" w:type="dxa"/>
            <w:shd w:val="clear" w:color="auto" w:fill="FFFFFF" w:themeFill="background1"/>
          </w:tcPr>
          <w:p w14:paraId="073E97B1" w14:textId="77777777" w:rsidR="00B558F4" w:rsidRDefault="00B558F4" w:rsidP="00B558F4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</w:p>
        </w:tc>
        <w:tc>
          <w:tcPr>
            <w:tcW w:w="4176" w:type="dxa"/>
            <w:shd w:val="clear" w:color="auto" w:fill="FFFFFF" w:themeFill="background1"/>
          </w:tcPr>
          <w:p w14:paraId="074E27E3" w14:textId="77777777" w:rsidR="00B558F4" w:rsidRPr="007864E3" w:rsidRDefault="00B558F4" w:rsidP="008F0CEF">
            <w:pPr>
              <w:jc w:val="both"/>
            </w:pPr>
            <w:r w:rsidRPr="00CA6770">
              <w:t>Bent u bereid om in een vervolgfase (bijvoorbeeld in een verdiepende marktverkenning of dialoog) nader met de gemeente in gesprek te gaan over dit project?</w:t>
            </w:r>
          </w:p>
        </w:tc>
        <w:tc>
          <w:tcPr>
            <w:tcW w:w="4413" w:type="dxa"/>
            <w:shd w:val="clear" w:color="auto" w:fill="FFFFFF" w:themeFill="background1"/>
          </w:tcPr>
          <w:p w14:paraId="5C5CE6FC" w14:textId="77777777" w:rsidR="00B558F4" w:rsidRPr="00F90E27" w:rsidRDefault="00B558F4" w:rsidP="008F0CEF">
            <w:pPr>
              <w:jc w:val="both"/>
              <w:rPr>
                <w:b/>
                <w:bCs/>
              </w:rPr>
            </w:pPr>
          </w:p>
        </w:tc>
      </w:tr>
    </w:tbl>
    <w:p w14:paraId="194CE216" w14:textId="77777777" w:rsidR="00CA5A42" w:rsidRDefault="00CA5A42"/>
    <w:p w14:paraId="3DD575F4" w14:textId="77777777" w:rsidR="00CA6770" w:rsidRDefault="00CA6770"/>
    <w:sectPr w:rsidR="00CA6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37F5"/>
    <w:multiLevelType w:val="hybridMultilevel"/>
    <w:tmpl w:val="3E56BA4A"/>
    <w:lvl w:ilvl="0" w:tplc="2BB8AA6A">
      <w:start w:val="4"/>
      <w:numFmt w:val="bullet"/>
      <w:lvlText w:val="-"/>
      <w:lvlJc w:val="left"/>
      <w:pPr>
        <w:ind w:left="360" w:hanging="360"/>
      </w:pPr>
      <w:rPr>
        <w:rFonts w:ascii="TT Norms Light" w:eastAsiaTheme="minorEastAsia" w:hAnsi="TT Norms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57D71"/>
    <w:multiLevelType w:val="hybridMultilevel"/>
    <w:tmpl w:val="A14C9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213AFA"/>
    <w:multiLevelType w:val="hybridMultilevel"/>
    <w:tmpl w:val="A14C91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5091098">
    <w:abstractNumId w:val="2"/>
  </w:num>
  <w:num w:numId="2" w16cid:durableId="1182547904">
    <w:abstractNumId w:val="0"/>
  </w:num>
  <w:num w:numId="3" w16cid:durableId="620301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F6"/>
    <w:rsid w:val="000056EF"/>
    <w:rsid w:val="00065961"/>
    <w:rsid w:val="000C6232"/>
    <w:rsid w:val="001C254B"/>
    <w:rsid w:val="001F6F2B"/>
    <w:rsid w:val="002C216B"/>
    <w:rsid w:val="00387C52"/>
    <w:rsid w:val="00426406"/>
    <w:rsid w:val="00450FCA"/>
    <w:rsid w:val="004663C4"/>
    <w:rsid w:val="00501093"/>
    <w:rsid w:val="00561017"/>
    <w:rsid w:val="006327F2"/>
    <w:rsid w:val="00656FD1"/>
    <w:rsid w:val="006750DF"/>
    <w:rsid w:val="00681397"/>
    <w:rsid w:val="007864E3"/>
    <w:rsid w:val="007E286E"/>
    <w:rsid w:val="007F1C96"/>
    <w:rsid w:val="00824726"/>
    <w:rsid w:val="00851C23"/>
    <w:rsid w:val="0094353F"/>
    <w:rsid w:val="00A40827"/>
    <w:rsid w:val="00B558F4"/>
    <w:rsid w:val="00B85B27"/>
    <w:rsid w:val="00BA1E2B"/>
    <w:rsid w:val="00BC4EBC"/>
    <w:rsid w:val="00C075F6"/>
    <w:rsid w:val="00C10DBF"/>
    <w:rsid w:val="00C11326"/>
    <w:rsid w:val="00C60AB1"/>
    <w:rsid w:val="00CA5A42"/>
    <w:rsid w:val="00CA6770"/>
    <w:rsid w:val="00CD317C"/>
    <w:rsid w:val="00CF6FC3"/>
    <w:rsid w:val="00D437A1"/>
    <w:rsid w:val="00D7175B"/>
    <w:rsid w:val="00E065A2"/>
    <w:rsid w:val="00E26440"/>
    <w:rsid w:val="00E764F7"/>
    <w:rsid w:val="00E9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26B9"/>
  <w15:chartTrackingRefBased/>
  <w15:docId w15:val="{FCB8F419-3D0E-418E-AF29-568C65B1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75F6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C075F6"/>
    <w:pPr>
      <w:ind w:left="720"/>
      <w:contextualSpacing/>
    </w:pPr>
  </w:style>
  <w:style w:type="paragraph" w:styleId="Geenafstand">
    <w:name w:val="No Spacing"/>
    <w:aliases w:val="Datum/Versie,klein"/>
    <w:link w:val="GeenafstandChar"/>
    <w:uiPriority w:val="1"/>
    <w:qFormat/>
    <w:rsid w:val="00C075F6"/>
    <w:pPr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GeenafstandChar">
    <w:name w:val="Geen afstand Char"/>
    <w:aliases w:val="Datum/Versie Char,klein Char"/>
    <w:basedOn w:val="Standaardalinea-lettertype"/>
    <w:link w:val="Geenafstand"/>
    <w:uiPriority w:val="1"/>
    <w:rsid w:val="00C075F6"/>
    <w:rPr>
      <w:rFonts w:eastAsiaTheme="minorEastAsia"/>
      <w:sz w:val="20"/>
      <w:szCs w:val="20"/>
    </w:rPr>
  </w:style>
  <w:style w:type="table" w:styleId="Tabelraster">
    <w:name w:val="Table Grid"/>
    <w:basedOn w:val="Standaardtabel"/>
    <w:uiPriority w:val="39"/>
    <w:rsid w:val="00C07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C075F6"/>
    <w:rPr>
      <w:rFonts w:ascii="TT Norms Light" w:eastAsiaTheme="minorEastAsia" w:hAnsi="TT Norms Light"/>
      <w:sz w:val="20"/>
      <w:szCs w:val="20"/>
    </w:rPr>
  </w:style>
  <w:style w:type="character" w:styleId="Verwijzingopmerking">
    <w:name w:val="annotation reference"/>
    <w:basedOn w:val="Standaardalinea-lettertype"/>
    <w:semiHidden/>
    <w:unhideWhenUsed/>
    <w:rsid w:val="001F6F2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6F2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1F6F2B"/>
    <w:rPr>
      <w:rFonts w:ascii="TT Norms Light" w:eastAsiaTheme="minorEastAsia" w:hAnsi="TT Norms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486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Resat Yucel</cp:lastModifiedBy>
  <cp:revision>32</cp:revision>
  <dcterms:created xsi:type="dcterms:W3CDTF">2025-12-13T16:50:00Z</dcterms:created>
  <dcterms:modified xsi:type="dcterms:W3CDTF">2026-02-03T09:51:00Z</dcterms:modified>
</cp:coreProperties>
</file>