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3B28E" w14:textId="0EADDB60" w:rsidR="00F43362" w:rsidRPr="00EB641F" w:rsidRDefault="243E4E7E" w:rsidP="00EB641F">
      <w:pPr>
        <w:pStyle w:val="Appendix"/>
        <w:numPr>
          <w:ilvl w:val="0"/>
          <w:numId w:val="0"/>
        </w:numPr>
      </w:pPr>
      <w:r>
        <w:t xml:space="preserve">Bijlage </w:t>
      </w:r>
      <w:r w:rsidR="003F018A">
        <w:t>4</w:t>
      </w:r>
      <w:r>
        <w:t xml:space="preserve"> </w:t>
      </w:r>
      <w:r w:rsidR="003F018A">
        <w:t>Tarieven</w:t>
      </w:r>
      <w:r w:rsidR="00111FE9">
        <w:t xml:space="preserve">blad </w:t>
      </w:r>
    </w:p>
    <w:p w14:paraId="0DBB5164" w14:textId="77777777" w:rsidR="120D6A66" w:rsidRDefault="120D6A66" w:rsidP="120D6A66">
      <w:pPr>
        <w:spacing w:line="240" w:lineRule="auto"/>
      </w:pPr>
    </w:p>
    <w:p w14:paraId="36ACB602" w14:textId="77777777" w:rsidR="000B380A" w:rsidRDefault="000B380A" w:rsidP="120D6A66">
      <w:pPr>
        <w:spacing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875"/>
        <w:gridCol w:w="5079"/>
      </w:tblGrid>
      <w:tr w:rsidR="00BF5B61" w:rsidRPr="004A2226" w14:paraId="0822B878" w14:textId="77777777" w:rsidTr="00A84883">
        <w:tc>
          <w:tcPr>
            <w:tcW w:w="3875" w:type="dxa"/>
            <w:shd w:val="clear" w:color="auto" w:fill="4F81BD"/>
          </w:tcPr>
          <w:p w14:paraId="0E3690CF" w14:textId="2FD2D8DC" w:rsidR="00BF5B61" w:rsidRPr="004A2226" w:rsidRDefault="003A0B66" w:rsidP="003A0B66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3A0B66">
              <w:rPr>
                <w:rFonts w:ascii="DIN-Regular" w:hAnsi="DIN-Regular"/>
                <w:color w:val="FFFFFF"/>
                <w:sz w:val="20"/>
                <w:szCs w:val="20"/>
              </w:rPr>
              <w:t xml:space="preserve">Ondergrens bandbreedte </w:t>
            </w:r>
          </w:p>
        </w:tc>
        <w:tc>
          <w:tcPr>
            <w:tcW w:w="5079" w:type="dxa"/>
            <w:shd w:val="clear" w:color="auto" w:fill="FFFFFF" w:themeFill="background1"/>
          </w:tcPr>
          <w:p w14:paraId="40DA3C6A" w14:textId="77747C77" w:rsidR="00BF5B61" w:rsidRPr="004A2226" w:rsidRDefault="00236EC6" w:rsidP="008D6F49">
            <w:pPr>
              <w:rPr>
                <w:rFonts w:ascii="DIN-Regular" w:hAnsi="DIN-Regular"/>
                <w:sz w:val="20"/>
                <w:szCs w:val="20"/>
              </w:rPr>
            </w:pPr>
            <w:r w:rsidRPr="00236EC6">
              <w:rPr>
                <w:rFonts w:asciiTheme="majorHAnsi" w:hAnsiTheme="majorHAnsi" w:cstheme="majorBidi"/>
              </w:rPr>
              <w:t>Euro 610,00 exclusief BTW, prijspeil 2026 per bus per dag</w:t>
            </w:r>
          </w:p>
          <w:p w14:paraId="0F4C95FD" w14:textId="77777777" w:rsidR="00BF5B61" w:rsidRPr="004A2226" w:rsidRDefault="00BF5B61" w:rsidP="00A433E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BF5B61" w:rsidRPr="004A2226" w14:paraId="2036DB7A" w14:textId="77777777" w:rsidTr="00A84883">
        <w:tc>
          <w:tcPr>
            <w:tcW w:w="3875" w:type="dxa"/>
            <w:shd w:val="clear" w:color="auto" w:fill="4F81BD"/>
          </w:tcPr>
          <w:p w14:paraId="370B97DB" w14:textId="1015EA47" w:rsidR="00BF5B61" w:rsidRPr="004A2226" w:rsidRDefault="003A0B66" w:rsidP="003A0B66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3A0B66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Bovengrens bandbreedte</w:t>
            </w:r>
          </w:p>
        </w:tc>
        <w:tc>
          <w:tcPr>
            <w:tcW w:w="5079" w:type="dxa"/>
            <w:shd w:val="clear" w:color="auto" w:fill="FFFFFF" w:themeFill="background1"/>
          </w:tcPr>
          <w:p w14:paraId="1C12450D" w14:textId="0B33B375" w:rsidR="00BF5B61" w:rsidRPr="004A2226" w:rsidRDefault="00236EC6" w:rsidP="008D6F49">
            <w:pPr>
              <w:rPr>
                <w:rFonts w:ascii="DIN-Regular" w:hAnsi="DIN-Regular"/>
                <w:sz w:val="20"/>
                <w:szCs w:val="20"/>
              </w:rPr>
            </w:pPr>
            <w:r w:rsidRPr="00236EC6">
              <w:rPr>
                <w:rFonts w:ascii="DIN-Regular" w:hAnsi="DIN-Regular"/>
                <w:sz w:val="20"/>
                <w:szCs w:val="20"/>
              </w:rPr>
              <w:t>Euro 6</w:t>
            </w:r>
            <w:r>
              <w:rPr>
                <w:rFonts w:ascii="DIN-Regular" w:hAnsi="DIN-Regular"/>
                <w:sz w:val="20"/>
                <w:szCs w:val="20"/>
              </w:rPr>
              <w:t>75</w:t>
            </w:r>
            <w:r w:rsidRPr="00236EC6">
              <w:rPr>
                <w:rFonts w:ascii="DIN-Regular" w:hAnsi="DIN-Regular"/>
                <w:sz w:val="20"/>
                <w:szCs w:val="20"/>
              </w:rPr>
              <w:t>,00 exclusief BTW, prijspeil 2026 per bus per dag</w:t>
            </w:r>
          </w:p>
          <w:p w14:paraId="03EFC3CA" w14:textId="77777777" w:rsidR="00BF5B61" w:rsidRPr="004A2226" w:rsidRDefault="00BF5B61" w:rsidP="00A433E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BF5B61" w:rsidRPr="004A2226" w14:paraId="08938833" w14:textId="77777777" w:rsidTr="00A84883">
        <w:tc>
          <w:tcPr>
            <w:tcW w:w="3875" w:type="dxa"/>
            <w:shd w:val="clear" w:color="auto" w:fill="4F81BD"/>
          </w:tcPr>
          <w:p w14:paraId="21C619BD" w14:textId="3F912E59" w:rsidR="00BF5B61" w:rsidRPr="004A2226" w:rsidRDefault="00A84883" w:rsidP="00A433E0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Tarief inschrijver</w:t>
            </w:r>
            <w:r w:rsidR="00BF5B61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079" w:type="dxa"/>
            <w:shd w:val="clear" w:color="auto" w:fill="FFFFFF" w:themeFill="background1"/>
          </w:tcPr>
          <w:p w14:paraId="77EA6F1E" w14:textId="77777777" w:rsidR="008D6F49" w:rsidRDefault="008D6F49" w:rsidP="00A84883">
            <w:pPr>
              <w:rPr>
                <w:rFonts w:ascii="DIN-Regular" w:hAnsi="DIN-Regular"/>
                <w:sz w:val="20"/>
                <w:szCs w:val="20"/>
              </w:rPr>
            </w:pPr>
          </w:p>
          <w:p w14:paraId="130DFADB" w14:textId="77777777" w:rsidR="008D6F49" w:rsidRDefault="008D6F49" w:rsidP="00A84883">
            <w:pPr>
              <w:rPr>
                <w:rFonts w:ascii="DIN-Regular" w:hAnsi="DIN-Regular"/>
                <w:sz w:val="20"/>
                <w:szCs w:val="20"/>
              </w:rPr>
            </w:pPr>
          </w:p>
          <w:p w14:paraId="49E6B771" w14:textId="018ABAF3" w:rsidR="00BF5B61" w:rsidRPr="004A2226" w:rsidRDefault="00A84883" w:rsidP="008D6F49">
            <w:pPr>
              <w:rPr>
                <w:rFonts w:ascii="DIN-Regular" w:hAnsi="DIN-Regular"/>
                <w:sz w:val="20"/>
                <w:szCs w:val="20"/>
              </w:rPr>
            </w:pPr>
            <w:r w:rsidRPr="00236EC6">
              <w:rPr>
                <w:rFonts w:ascii="DIN-Regular" w:hAnsi="DIN-Regular"/>
                <w:sz w:val="20"/>
                <w:szCs w:val="20"/>
              </w:rPr>
              <w:t>Euro</w:t>
            </w:r>
            <w:proofErr w:type="gramStart"/>
            <w:r w:rsidRPr="00236EC6">
              <w:rPr>
                <w:rFonts w:ascii="DIN-Regular" w:hAnsi="DIN-Regular"/>
                <w:sz w:val="20"/>
                <w:szCs w:val="20"/>
              </w:rPr>
              <w:t xml:space="preserve"> </w:t>
            </w:r>
            <w:r w:rsidR="000668D3">
              <w:rPr>
                <w:rFonts w:ascii="DIN-Regular" w:hAnsi="DIN-Regular"/>
                <w:sz w:val="20"/>
                <w:szCs w:val="20"/>
              </w:rPr>
              <w:t>…..,…</w:t>
            </w:r>
            <w:proofErr w:type="gramEnd"/>
            <w:r w:rsidR="000668D3">
              <w:rPr>
                <w:rFonts w:ascii="DIN-Regular" w:hAnsi="DIN-Regular"/>
                <w:sz w:val="20"/>
                <w:szCs w:val="20"/>
              </w:rPr>
              <w:t>.</w:t>
            </w:r>
            <w:r w:rsidRPr="00236EC6">
              <w:rPr>
                <w:rFonts w:ascii="DIN-Regular" w:hAnsi="DIN-Regular"/>
                <w:sz w:val="20"/>
                <w:szCs w:val="20"/>
              </w:rPr>
              <w:t xml:space="preserve"> </w:t>
            </w:r>
            <w:proofErr w:type="gramStart"/>
            <w:r w:rsidRPr="00236EC6">
              <w:rPr>
                <w:rFonts w:ascii="DIN-Regular" w:hAnsi="DIN-Regular"/>
                <w:sz w:val="20"/>
                <w:szCs w:val="20"/>
              </w:rPr>
              <w:t>exclusief</w:t>
            </w:r>
            <w:proofErr w:type="gramEnd"/>
            <w:r w:rsidRPr="00236EC6">
              <w:rPr>
                <w:rFonts w:ascii="DIN-Regular" w:hAnsi="DIN-Regular"/>
                <w:sz w:val="20"/>
                <w:szCs w:val="20"/>
              </w:rPr>
              <w:t xml:space="preserve"> BTW, prijspeil 2026 per bus per dag</w:t>
            </w:r>
          </w:p>
          <w:p w14:paraId="33184D2F" w14:textId="77777777" w:rsidR="00BF5B61" w:rsidRPr="004A2226" w:rsidRDefault="00BF5B61" w:rsidP="00A433E0">
            <w:pPr>
              <w:rPr>
                <w:rFonts w:ascii="DIN-Regular" w:hAnsi="DIN-Regular"/>
                <w:sz w:val="20"/>
                <w:szCs w:val="20"/>
              </w:rPr>
            </w:pPr>
          </w:p>
          <w:p w14:paraId="4655C377" w14:textId="77777777" w:rsidR="00BF5B61" w:rsidRPr="004A2226" w:rsidRDefault="00BF5B61" w:rsidP="00A433E0">
            <w:pPr>
              <w:rPr>
                <w:rFonts w:ascii="DIN-Regular" w:hAnsi="DIN-Regular"/>
                <w:sz w:val="20"/>
                <w:szCs w:val="20"/>
              </w:rPr>
            </w:pPr>
          </w:p>
          <w:p w14:paraId="63387954" w14:textId="77777777" w:rsidR="00BF5B61" w:rsidRPr="004A2226" w:rsidRDefault="00BF5B61" w:rsidP="00A433E0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43BB2FBC" w14:textId="77777777" w:rsidR="00BF5B61" w:rsidRDefault="00BF5B61" w:rsidP="120D6A66">
      <w:pPr>
        <w:spacing w:line="240" w:lineRule="auto"/>
      </w:pPr>
    </w:p>
    <w:p w14:paraId="7F9F4FDC" w14:textId="77777777" w:rsidR="00BF5B61" w:rsidRDefault="00BF5B61" w:rsidP="120D6A66">
      <w:pPr>
        <w:spacing w:line="240" w:lineRule="auto"/>
      </w:pPr>
    </w:p>
    <w:p w14:paraId="4F0F309E" w14:textId="3B74E990" w:rsidR="000B380A" w:rsidRDefault="000B380A" w:rsidP="00456036">
      <w:r>
        <w:t>Het</w:t>
      </w:r>
      <w:r w:rsidRPr="00111FE9">
        <w:rPr>
          <w:rFonts w:ascii="Helvetica" w:hAnsi="Helvetica"/>
          <w:color w:val="000000"/>
          <w:sz w:val="17"/>
          <w:szCs w:val="17"/>
          <w:lang w:eastAsia="zh-CN"/>
        </w:rPr>
        <w:t xml:space="preserve"> </w:t>
      </w:r>
      <w:r w:rsidRPr="00111FE9">
        <w:t xml:space="preserve">door inschrijver aangeboden </w:t>
      </w:r>
      <w:r>
        <w:t>tarief</w:t>
      </w:r>
      <w:r w:rsidRPr="00111FE9">
        <w:t xml:space="preserve"> is </w:t>
      </w:r>
      <w:proofErr w:type="spellStart"/>
      <w:r>
        <w:t>all-inn</w:t>
      </w:r>
      <w:proofErr w:type="spellEnd"/>
      <w:r w:rsidRPr="00111FE9">
        <w:t>, inhoudend inclusief alle uitvoering,</w:t>
      </w:r>
      <w:r w:rsidR="00456036">
        <w:t xml:space="preserve"> </w:t>
      </w:r>
      <w:r w:rsidRPr="00111FE9">
        <w:t>leveringen en dienstverlening als vermeld in het aanbestedingsdocument en bijbehorende</w:t>
      </w:r>
      <w:r w:rsidR="00456036">
        <w:t xml:space="preserve"> </w:t>
      </w:r>
      <w:r w:rsidRPr="00111FE9">
        <w:t>bijlagen.</w:t>
      </w:r>
      <w:r w:rsidR="00BC1324">
        <w:t xml:space="preserve"> </w:t>
      </w:r>
      <w:r w:rsidRPr="00111FE9">
        <w:t xml:space="preserve">Het door inschrijver aangeboden </w:t>
      </w:r>
      <w:r>
        <w:t>tarief</w:t>
      </w:r>
      <w:r w:rsidRPr="00111FE9">
        <w:t xml:space="preserve"> dient gelegen te zijn binnen de vermelde onder</w:t>
      </w:r>
      <w:r w:rsidR="00456036">
        <w:t xml:space="preserve">- </w:t>
      </w:r>
      <w:r w:rsidRPr="00111FE9">
        <w:t>en bovengrens</w:t>
      </w:r>
      <w:r>
        <w:t>. Tarieven buiten de bandbreedte worden niet meegenomen en inschrijver wordt uitgesloten.</w:t>
      </w:r>
    </w:p>
    <w:p w14:paraId="14C90CD2" w14:textId="77777777" w:rsidR="000B380A" w:rsidRDefault="000B380A" w:rsidP="000B380A">
      <w:r>
        <w:t>Alle tarieven zijn prijspeil 2026, in Euro en exclusief BTW.</w:t>
      </w:r>
    </w:p>
    <w:p w14:paraId="7FFD8B95" w14:textId="663CF504" w:rsidR="000B380A" w:rsidRPr="00111FE9" w:rsidRDefault="000B380A" w:rsidP="000B380A">
      <w:r>
        <w:t xml:space="preserve">Naast </w:t>
      </w:r>
      <w:r w:rsidR="00023DD6">
        <w:t>bovenstaande</w:t>
      </w:r>
      <w:r>
        <w:t xml:space="preserve"> tarie</w:t>
      </w:r>
      <w:r w:rsidR="00023DD6">
        <w:t>f</w:t>
      </w:r>
      <w:r>
        <w:t xml:space="preserve"> is er ook een </w:t>
      </w:r>
      <w:r w:rsidR="00023DD6">
        <w:t xml:space="preserve">vaste vergoeding wanneer er </w:t>
      </w:r>
      <w:r w:rsidR="009A3B58">
        <w:t xml:space="preserve">op verzoek van de gemeente </w:t>
      </w:r>
      <w:r w:rsidR="00023DD6">
        <w:t>een tweede begeleider wordt ingezet op de bus. De vergoeding is</w:t>
      </w:r>
      <w:r w:rsidR="00075626">
        <w:t xml:space="preserve"> Euro 167,- (exclusief BTW, prijspeil 2026) per begeleider per dag</w:t>
      </w:r>
    </w:p>
    <w:p w14:paraId="1A361AFE" w14:textId="77777777" w:rsidR="000B380A" w:rsidRDefault="000B380A" w:rsidP="120D6A66">
      <w:pPr>
        <w:spacing w:line="240" w:lineRule="auto"/>
      </w:pPr>
    </w:p>
    <w:p w14:paraId="26145000" w14:textId="77777777" w:rsidR="11268C5E" w:rsidRDefault="11268C5E">
      <w:r>
        <w:t>Datum ............................................................... Plaats: ..............................................................</w:t>
      </w:r>
    </w:p>
    <w:p w14:paraId="1640BAFC" w14:textId="77777777" w:rsidR="11268C5E" w:rsidRDefault="11268C5E">
      <w:r>
        <w:t xml:space="preserve">Naam ............................................................... </w:t>
      </w:r>
      <w:proofErr w:type="gramStart"/>
      <w:r>
        <w:t>Functie:.............................................................</w:t>
      </w:r>
      <w:proofErr w:type="gramEnd"/>
    </w:p>
    <w:p w14:paraId="6467F798" w14:textId="77777777" w:rsidR="11268C5E" w:rsidRDefault="11268C5E">
      <w:r>
        <w:t>Onderneming....................................................</w:t>
      </w:r>
    </w:p>
    <w:p w14:paraId="0F9D91FC" w14:textId="77777777" w:rsidR="11268C5E" w:rsidRDefault="11268C5E">
      <w:r>
        <w:t>Handtekening .............................................</w:t>
      </w:r>
    </w:p>
    <w:sectPr w:rsidR="11268C5E" w:rsidSect="008D6F49">
      <w:footerReference w:type="default" r:id="rId10"/>
      <w:pgSz w:w="11906" w:h="16838"/>
      <w:pgMar w:top="1417" w:right="1417" w:bottom="147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E59E0" w14:textId="77777777" w:rsidR="00DB3BA3" w:rsidRDefault="00DB3BA3" w:rsidP="003A0B66">
      <w:pPr>
        <w:spacing w:line="240" w:lineRule="auto"/>
      </w:pPr>
      <w:r>
        <w:separator/>
      </w:r>
    </w:p>
  </w:endnote>
  <w:endnote w:type="continuationSeparator" w:id="0">
    <w:p w14:paraId="44B18615" w14:textId="77777777" w:rsidR="00DB3BA3" w:rsidRDefault="00DB3BA3" w:rsidP="003A0B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IN-Regular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C5219" w14:textId="1A5F1087" w:rsidR="003A0B66" w:rsidRPr="00D93EA7" w:rsidRDefault="003A0B66" w:rsidP="003A0B66">
    <w:pPr>
      <w:pStyle w:val="Voettekst"/>
      <w:rPr>
        <w:sz w:val="16"/>
        <w:szCs w:val="16"/>
      </w:rPr>
    </w:pPr>
    <w:r>
      <w:rPr>
        <w:sz w:val="16"/>
        <w:szCs w:val="16"/>
      </w:rPr>
      <w:t>IA2025.07.02.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D93EA7">
      <w:rPr>
        <w:sz w:val="16"/>
        <w:szCs w:val="16"/>
      </w:rPr>
      <w:t xml:space="preserve">Pagina </w:t>
    </w:r>
    <w:r w:rsidRPr="00D93EA7">
      <w:rPr>
        <w:sz w:val="16"/>
        <w:szCs w:val="16"/>
      </w:rPr>
      <w:fldChar w:fldCharType="begin"/>
    </w:r>
    <w:r w:rsidRPr="00D93EA7">
      <w:rPr>
        <w:sz w:val="16"/>
        <w:szCs w:val="16"/>
      </w:rPr>
      <w:instrText xml:space="preserve"> PAGE </w:instrText>
    </w:r>
    <w:r w:rsidRPr="00D93EA7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D93EA7">
      <w:rPr>
        <w:sz w:val="16"/>
        <w:szCs w:val="16"/>
      </w:rPr>
      <w:fldChar w:fldCharType="end"/>
    </w:r>
    <w:r w:rsidRPr="00D93EA7">
      <w:rPr>
        <w:sz w:val="16"/>
        <w:szCs w:val="16"/>
      </w:rPr>
      <w:t xml:space="preserve"> van </w:t>
    </w:r>
    <w:r w:rsidRPr="00D93EA7">
      <w:rPr>
        <w:sz w:val="16"/>
        <w:szCs w:val="16"/>
      </w:rPr>
      <w:fldChar w:fldCharType="begin"/>
    </w:r>
    <w:r w:rsidRPr="00D93EA7">
      <w:rPr>
        <w:sz w:val="16"/>
        <w:szCs w:val="16"/>
      </w:rPr>
      <w:instrText xml:space="preserve"> NUMPAGES </w:instrText>
    </w:r>
    <w:r w:rsidRPr="00D93EA7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D93EA7">
      <w:rPr>
        <w:sz w:val="16"/>
        <w:szCs w:val="16"/>
      </w:rPr>
      <w:fldChar w:fldCharType="end"/>
    </w:r>
  </w:p>
  <w:p w14:paraId="03FFC7F5" w14:textId="77777777" w:rsidR="003A0B66" w:rsidRDefault="003A0B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F8E30" w14:textId="77777777" w:rsidR="00DB3BA3" w:rsidRDefault="00DB3BA3" w:rsidP="003A0B66">
      <w:pPr>
        <w:spacing w:line="240" w:lineRule="auto"/>
      </w:pPr>
      <w:r>
        <w:separator/>
      </w:r>
    </w:p>
  </w:footnote>
  <w:footnote w:type="continuationSeparator" w:id="0">
    <w:p w14:paraId="5F6B6FC4" w14:textId="77777777" w:rsidR="00DB3BA3" w:rsidRDefault="00DB3BA3" w:rsidP="003A0B6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76673"/>
    <w:multiLevelType w:val="multilevel"/>
    <w:tmpl w:val="78EEBE54"/>
    <w:lvl w:ilvl="0">
      <w:start w:val="1"/>
      <w:numFmt w:val="decimal"/>
      <w:pStyle w:val="Appendix"/>
      <w:lvlText w:val="Bijlage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lowerLetter"/>
      <w:pStyle w:val="AppendixSub"/>
      <w:lvlText w:val="Bijlage %1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517888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62"/>
    <w:rsid w:val="00023DD6"/>
    <w:rsid w:val="000668D3"/>
    <w:rsid w:val="00075626"/>
    <w:rsid w:val="000B380A"/>
    <w:rsid w:val="00111FE9"/>
    <w:rsid w:val="00115BE7"/>
    <w:rsid w:val="001534EC"/>
    <w:rsid w:val="00236EC6"/>
    <w:rsid w:val="002D5006"/>
    <w:rsid w:val="00331A00"/>
    <w:rsid w:val="003A0B66"/>
    <w:rsid w:val="003F018A"/>
    <w:rsid w:val="00456036"/>
    <w:rsid w:val="005B2C64"/>
    <w:rsid w:val="008D6F49"/>
    <w:rsid w:val="009A3B58"/>
    <w:rsid w:val="00A84883"/>
    <w:rsid w:val="00B651DB"/>
    <w:rsid w:val="00BC1324"/>
    <w:rsid w:val="00BF5B61"/>
    <w:rsid w:val="00C66ECB"/>
    <w:rsid w:val="00C93087"/>
    <w:rsid w:val="00DB3BA3"/>
    <w:rsid w:val="00DD3C7F"/>
    <w:rsid w:val="00EB641F"/>
    <w:rsid w:val="00F43362"/>
    <w:rsid w:val="0B09F3C8"/>
    <w:rsid w:val="11268C5E"/>
    <w:rsid w:val="120D6A66"/>
    <w:rsid w:val="1A4CAE53"/>
    <w:rsid w:val="1E7B0784"/>
    <w:rsid w:val="1F45A3DE"/>
    <w:rsid w:val="20A2443E"/>
    <w:rsid w:val="2104D9E0"/>
    <w:rsid w:val="243E4E7E"/>
    <w:rsid w:val="26CC45E5"/>
    <w:rsid w:val="28733C6D"/>
    <w:rsid w:val="298F06C8"/>
    <w:rsid w:val="2B1562BD"/>
    <w:rsid w:val="2F10EA7C"/>
    <w:rsid w:val="31C798D6"/>
    <w:rsid w:val="33F593F1"/>
    <w:rsid w:val="36700C73"/>
    <w:rsid w:val="37FB2DFF"/>
    <w:rsid w:val="3C1A8E0D"/>
    <w:rsid w:val="3C85F3A5"/>
    <w:rsid w:val="41BD8873"/>
    <w:rsid w:val="44045376"/>
    <w:rsid w:val="470BC04E"/>
    <w:rsid w:val="4A2E5208"/>
    <w:rsid w:val="4DAEADCB"/>
    <w:rsid w:val="54E0D497"/>
    <w:rsid w:val="5C0A0F13"/>
    <w:rsid w:val="5F347E22"/>
    <w:rsid w:val="685E2619"/>
    <w:rsid w:val="68C3BB3B"/>
    <w:rsid w:val="6A6F30D9"/>
    <w:rsid w:val="70BB42FD"/>
    <w:rsid w:val="71F32A58"/>
    <w:rsid w:val="758DB1B2"/>
    <w:rsid w:val="7AE3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8B0D"/>
  <w15:chartTrackingRefBased/>
  <w15:docId w15:val="{89D24870-3A2F-483A-B6E1-355C4AA4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3362"/>
    <w:pPr>
      <w:spacing w:after="0" w:line="284" w:lineRule="atLeast"/>
    </w:pPr>
    <w:rPr>
      <w:rFonts w:ascii="Arial" w:eastAsia="Times New Roman" w:hAnsi="Arial" w:cs="Times New Roman"/>
      <w:kern w:val="0"/>
      <w:sz w:val="19"/>
      <w:szCs w:val="19"/>
      <w:lang w:eastAsia="nl-NL"/>
      <w14:ligatures w14:val="none"/>
    </w:rPr>
  </w:style>
  <w:style w:type="paragraph" w:styleId="Kop1">
    <w:name w:val="heading 1"/>
    <w:link w:val="Kop1Char"/>
    <w:uiPriority w:val="9"/>
    <w:qFormat/>
    <w:rsid w:val="120D6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link w:val="Kop2Char"/>
    <w:uiPriority w:val="9"/>
    <w:semiHidden/>
    <w:unhideWhenUsed/>
    <w:qFormat/>
    <w:rsid w:val="120D6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link w:val="Kop3Char"/>
    <w:uiPriority w:val="9"/>
    <w:semiHidden/>
    <w:unhideWhenUsed/>
    <w:qFormat/>
    <w:rsid w:val="120D6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link w:val="Kop4Char"/>
    <w:uiPriority w:val="9"/>
    <w:semiHidden/>
    <w:unhideWhenUsed/>
    <w:qFormat/>
    <w:rsid w:val="120D6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link w:val="Kop5Char"/>
    <w:uiPriority w:val="9"/>
    <w:semiHidden/>
    <w:unhideWhenUsed/>
    <w:qFormat/>
    <w:rsid w:val="120D6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link w:val="Kop6Char"/>
    <w:uiPriority w:val="9"/>
    <w:semiHidden/>
    <w:unhideWhenUsed/>
    <w:qFormat/>
    <w:rsid w:val="120D6A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link w:val="Kop7Char"/>
    <w:uiPriority w:val="9"/>
    <w:semiHidden/>
    <w:unhideWhenUsed/>
    <w:qFormat/>
    <w:rsid w:val="120D6A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link w:val="Kop8Char"/>
    <w:uiPriority w:val="9"/>
    <w:semiHidden/>
    <w:unhideWhenUsed/>
    <w:qFormat/>
    <w:rsid w:val="120D6A66"/>
    <w:pPr>
      <w:keepNext/>
      <w:keepLines/>
      <w:outlineLvl w:val="7"/>
    </w:pPr>
    <w:rPr>
      <w:rFonts w:eastAsiaTheme="majorEastAsia" w:cstheme="majorBidi"/>
      <w:i/>
      <w:iCs/>
      <w:color w:val="272727"/>
    </w:rPr>
  </w:style>
  <w:style w:type="paragraph" w:styleId="Kop9">
    <w:name w:val="heading 9"/>
    <w:link w:val="Kop9Char"/>
    <w:uiPriority w:val="9"/>
    <w:semiHidden/>
    <w:unhideWhenUsed/>
    <w:qFormat/>
    <w:rsid w:val="120D6A66"/>
    <w:pPr>
      <w:keepNext/>
      <w:keepLines/>
      <w:outlineLvl w:val="8"/>
    </w:pPr>
    <w:rPr>
      <w:rFonts w:eastAsiaTheme="majorEastAsia" w:cstheme="majorBidi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3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3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3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336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36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336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336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336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3362"/>
    <w:rPr>
      <w:rFonts w:eastAsiaTheme="majorEastAsia" w:cstheme="majorBidi"/>
      <w:color w:val="272727" w:themeColor="text1" w:themeTint="D8"/>
    </w:rPr>
  </w:style>
  <w:style w:type="paragraph" w:styleId="Titel">
    <w:name w:val="Title"/>
    <w:link w:val="TitelChar"/>
    <w:uiPriority w:val="10"/>
    <w:qFormat/>
    <w:rsid w:val="120D6A66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3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link w:val="OndertitelChar"/>
    <w:uiPriority w:val="11"/>
    <w:qFormat/>
    <w:rsid w:val="120D6A66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3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link w:val="CitaatChar"/>
    <w:uiPriority w:val="29"/>
    <w:qFormat/>
    <w:rsid w:val="120D6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3362"/>
    <w:rPr>
      <w:i/>
      <w:iCs/>
      <w:color w:val="404040" w:themeColor="text1" w:themeTint="BF"/>
    </w:rPr>
  </w:style>
  <w:style w:type="paragraph" w:styleId="Lijstalinea">
    <w:name w:val="List Paragraph"/>
    <w:uiPriority w:val="34"/>
    <w:qFormat/>
    <w:rsid w:val="120D6A6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3362"/>
    <w:rPr>
      <w:i/>
      <w:iCs/>
      <w:color w:val="0F4761" w:themeColor="accent1" w:themeShade="BF"/>
    </w:rPr>
  </w:style>
  <w:style w:type="paragraph" w:styleId="Duidelijkcitaat">
    <w:name w:val="Intense Quote"/>
    <w:link w:val="DuidelijkcitaatChar"/>
    <w:uiPriority w:val="30"/>
    <w:qFormat/>
    <w:rsid w:val="120D6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36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3362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link w:val="VoetnoottekstChar"/>
    <w:rsid w:val="00F43362"/>
    <w:pPr>
      <w:spacing w:after="0" w:line="240" w:lineRule="auto"/>
    </w:pPr>
    <w:rPr>
      <w:rFonts w:ascii="Arial" w:eastAsia="Times New Roman" w:hAnsi="Arial" w:cs="Times New Roman"/>
      <w:kern w:val="0"/>
      <w:sz w:val="14"/>
      <w:szCs w:val="19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F43362"/>
    <w:rPr>
      <w:rFonts w:ascii="Arial" w:eastAsia="Times New Roman" w:hAnsi="Arial" w:cs="Times New Roman"/>
      <w:kern w:val="0"/>
      <w:sz w:val="14"/>
      <w:szCs w:val="19"/>
      <w14:ligatures w14:val="none"/>
    </w:rPr>
  </w:style>
  <w:style w:type="paragraph" w:customStyle="1" w:styleId="Appendix">
    <w:name w:val="Appendix"/>
    <w:uiPriority w:val="9"/>
    <w:qFormat/>
    <w:rsid w:val="120D6A66"/>
    <w:pPr>
      <w:pageBreakBefore/>
      <w:numPr>
        <w:numId w:val="1"/>
      </w:numPr>
      <w:spacing w:after="480"/>
      <w:outlineLvl w:val="8"/>
    </w:pPr>
    <w:rPr>
      <w:b/>
      <w:bCs/>
      <w:color w:val="4B55A5"/>
      <w:sz w:val="32"/>
      <w:szCs w:val="32"/>
    </w:rPr>
  </w:style>
  <w:style w:type="paragraph" w:customStyle="1" w:styleId="AppendixSub">
    <w:name w:val="AppendixSub"/>
    <w:uiPriority w:val="9"/>
    <w:qFormat/>
    <w:rsid w:val="120D6A66"/>
    <w:pPr>
      <w:pageBreakBefore/>
      <w:numPr>
        <w:ilvl w:val="1"/>
        <w:numId w:val="1"/>
      </w:numPr>
      <w:spacing w:after="480"/>
      <w:outlineLvl w:val="8"/>
    </w:pPr>
    <w:rPr>
      <w:b/>
      <w:bCs/>
      <w:color w:val="4B55A5"/>
      <w:sz w:val="32"/>
      <w:szCs w:val="32"/>
    </w:rPr>
  </w:style>
  <w:style w:type="paragraph" w:customStyle="1" w:styleId="Lijstalinea1">
    <w:name w:val="Lijstalinea1"/>
    <w:uiPriority w:val="1"/>
    <w:rsid w:val="120D6A66"/>
    <w:pPr>
      <w:spacing w:line="240" w:lineRule="auto"/>
      <w:ind w:left="720"/>
    </w:pPr>
    <w:rPr>
      <w:rFonts w:ascii="Calibri" w:hAnsi="Calibri"/>
      <w:lang w:val="en-US"/>
    </w:rPr>
  </w:style>
  <w:style w:type="paragraph" w:customStyle="1" w:styleId="TableParagraph">
    <w:name w:val="Table Paragraph"/>
    <w:uiPriority w:val="1"/>
    <w:qFormat/>
    <w:rsid w:val="120D6A66"/>
    <w:pPr>
      <w:widowControl w:val="0"/>
      <w:spacing w:before="28" w:line="240" w:lineRule="auto"/>
      <w:ind w:left="110"/>
    </w:pPr>
    <w:rPr>
      <w:rFonts w:eastAsiaTheme="minorEastAsia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0B6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0B66"/>
    <w:rPr>
      <w:rFonts w:ascii="Arial" w:eastAsia="Times New Roman" w:hAnsi="Arial" w:cs="Times New Roman"/>
      <w:kern w:val="0"/>
      <w:sz w:val="19"/>
      <w:szCs w:val="19"/>
      <w:lang w:eastAsia="nl-NL"/>
      <w14:ligatures w14:val="none"/>
    </w:rPr>
  </w:style>
  <w:style w:type="paragraph" w:styleId="Voettekst">
    <w:name w:val="footer"/>
    <w:basedOn w:val="Standaard"/>
    <w:link w:val="VoettekstChar"/>
    <w:unhideWhenUsed/>
    <w:rsid w:val="003A0B6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0B66"/>
    <w:rPr>
      <w:rFonts w:ascii="Arial" w:eastAsia="Times New Roman" w:hAnsi="Arial" w:cs="Times New Roman"/>
      <w:kern w:val="0"/>
      <w:sz w:val="19"/>
      <w:szCs w:val="19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26b11ec9d83a6f77ce6e1f3e81b52ea7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368b12c3789db34f29ae9492c428eb6b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66C970-7FB8-4D86-BB29-FB92FA86AC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4EEC0-4CC8-4E29-A1A1-517BAFD83B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3.xml><?xml version="1.0" encoding="utf-8"?>
<ds:datastoreItem xmlns:ds="http://schemas.openxmlformats.org/officeDocument/2006/customXml" ds:itemID="{207BC0CC-F56E-4D6F-BEF4-BED814B1E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3cd584-520c-43d1-b41b-f9807ac89bfe}" enabled="0" method="" siteId="{ea3cd584-520c-43d1-b41b-f9807ac89b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Somhorst, T. (Thijs)</dc:creator>
  <cp:keywords/>
  <dc:description/>
  <cp:lastModifiedBy>Marco van Dijk</cp:lastModifiedBy>
  <cp:revision>15</cp:revision>
  <dcterms:created xsi:type="dcterms:W3CDTF">2025-12-15T10:51:00Z</dcterms:created>
  <dcterms:modified xsi:type="dcterms:W3CDTF">2026-01-04T11:00:00Z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