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6E42" w14:textId="77777777" w:rsidR="005D6B64" w:rsidRPr="005D6B64" w:rsidRDefault="005D6B64" w:rsidP="005D6B64">
      <w:pPr>
        <w:pStyle w:val="Kop5"/>
        <w:spacing w:after="121"/>
        <w:ind w:left="-5"/>
        <w:rPr>
          <w:sz w:val="32"/>
          <w:szCs w:val="32"/>
        </w:rPr>
      </w:pPr>
      <w:r w:rsidRPr="005D6B64">
        <w:rPr>
          <w:sz w:val="32"/>
          <w:szCs w:val="32"/>
        </w:rPr>
        <w:t>Bijlage 4 Beroepsaansprakelijkheidsverzekering</w:t>
      </w:r>
    </w:p>
    <w:p w14:paraId="647F90BF" w14:textId="77777777" w:rsidR="005D6B64" w:rsidRDefault="005D6B64" w:rsidP="005D6B64">
      <w:pPr>
        <w:spacing w:after="0" w:line="251" w:lineRule="auto"/>
        <w:ind w:right="31"/>
        <w:jc w:val="both"/>
        <w:rPr>
          <w:rFonts w:ascii="Calibri" w:eastAsia="Calibri" w:hAnsi="Calibri" w:cs="Calibri"/>
          <w:sz w:val="22"/>
        </w:rPr>
      </w:pPr>
    </w:p>
    <w:p w14:paraId="0CE0E720" w14:textId="77777777" w:rsidR="005D6B64" w:rsidRDefault="005D6B64" w:rsidP="005D6B64">
      <w:pPr>
        <w:spacing w:after="0" w:line="251" w:lineRule="auto"/>
        <w:ind w:right="31"/>
        <w:jc w:val="both"/>
      </w:pPr>
      <w:r>
        <w:rPr>
          <w:rFonts w:ascii="Calibri" w:eastAsia="Calibri" w:hAnsi="Calibri" w:cs="Calibri"/>
          <w:sz w:val="22"/>
        </w:rPr>
        <w:t xml:space="preserve">  </w:t>
      </w:r>
    </w:p>
    <w:p w14:paraId="2B0F7425" w14:textId="77777777" w:rsidR="005D6B64" w:rsidRPr="005D6B64" w:rsidRDefault="005D6B64" w:rsidP="005D6B64">
      <w:pPr>
        <w:spacing w:after="0" w:line="259" w:lineRule="auto"/>
        <w:rPr>
          <w:szCs w:val="20"/>
        </w:rPr>
      </w:pPr>
      <w:r w:rsidRPr="005D6B64">
        <w:rPr>
          <w:rFonts w:eastAsia="Calibri" w:cs="Calibri"/>
          <w:szCs w:val="20"/>
        </w:rPr>
        <w:t xml:space="preserve">Inschrijver maakt aantoonbaar dat er een beroepsaansprakelijkheidsverzekering is afgesloten. </w:t>
      </w:r>
    </w:p>
    <w:p w14:paraId="2DF819B7" w14:textId="7F0278CA" w:rsidR="00331D47" w:rsidRPr="005D6B64" w:rsidRDefault="005D6B64" w:rsidP="005D6B64">
      <w:pPr>
        <w:spacing w:after="0" w:line="259" w:lineRule="auto"/>
        <w:ind w:left="0" w:firstLine="0"/>
        <w:rPr>
          <w:rStyle w:val="Titelvanboek"/>
          <w:b w:val="0"/>
          <w:bCs w:val="0"/>
          <w:i w:val="0"/>
          <w:iCs w:val="0"/>
          <w:spacing w:val="0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sectPr w:rsidR="00331D47" w:rsidRPr="005D6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64"/>
    <w:rsid w:val="00154793"/>
    <w:rsid w:val="00331D47"/>
    <w:rsid w:val="00427B6A"/>
    <w:rsid w:val="00465B46"/>
    <w:rsid w:val="005D6B64"/>
    <w:rsid w:val="00682D33"/>
    <w:rsid w:val="00881070"/>
    <w:rsid w:val="008C3D4E"/>
    <w:rsid w:val="008E0669"/>
    <w:rsid w:val="009B00E6"/>
    <w:rsid w:val="00B407AA"/>
    <w:rsid w:val="00C93DBA"/>
    <w:rsid w:val="00C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ED46"/>
  <w15:chartTrackingRefBased/>
  <w15:docId w15:val="{4CD66B7C-951B-42F1-AAD1-6386967E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B64"/>
    <w:pPr>
      <w:spacing w:after="4" w:line="250" w:lineRule="auto"/>
      <w:ind w:left="10" w:hanging="10"/>
    </w:pPr>
    <w:rPr>
      <w:rFonts w:ascii="Verdana" w:eastAsia="Verdana" w:hAnsi="Verdana" w:cs="Verdana"/>
      <w:color w:val="000000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E0669"/>
    <w:pPr>
      <w:keepNext/>
      <w:keepLines/>
      <w:spacing w:before="360" w:after="80" w:line="240" w:lineRule="auto"/>
      <w:ind w:left="0" w:firstLine="0"/>
      <w:outlineLvl w:val="0"/>
    </w:pPr>
    <w:rPr>
      <w:rFonts w:eastAsiaTheme="majorEastAsia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E0669"/>
    <w:pPr>
      <w:keepNext/>
      <w:keepLines/>
      <w:spacing w:before="160" w:after="80" w:line="240" w:lineRule="auto"/>
      <w:ind w:left="0" w:firstLine="0"/>
      <w:outlineLvl w:val="1"/>
    </w:pPr>
    <w:rPr>
      <w:rFonts w:eastAsiaTheme="majorEastAsia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8E0669"/>
    <w:pPr>
      <w:keepNext/>
      <w:keepLines/>
      <w:spacing w:before="160" w:after="80" w:line="240" w:lineRule="auto"/>
      <w:ind w:left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669"/>
    <w:pPr>
      <w:keepNext/>
      <w:keepLines/>
      <w:spacing w:before="80" w:after="40" w:line="240" w:lineRule="auto"/>
      <w:ind w:left="0" w:firstLine="0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E0669"/>
    <w:pPr>
      <w:keepNext/>
      <w:keepLines/>
      <w:spacing w:before="80" w:after="40" w:line="240" w:lineRule="auto"/>
      <w:ind w:left="0" w:firstLine="0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669"/>
    <w:rPr>
      <w:rFonts w:ascii="Verdana" w:eastAsiaTheme="majorEastAsia" w:hAnsi="Verdana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669"/>
    <w:rPr>
      <w:rFonts w:ascii="Verdana" w:eastAsiaTheme="majorEastAsia" w:hAnsi="Verdana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6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rsid w:val="008E06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6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6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6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6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E0669"/>
    <w:pPr>
      <w:spacing w:after="80" w:line="240" w:lineRule="auto"/>
      <w:ind w:left="0" w:firstLine="0"/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E0669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8E0669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8E0669"/>
    <w:pPr>
      <w:spacing w:before="160" w:after="0" w:line="240" w:lineRule="auto"/>
      <w:ind w:left="0" w:firstLine="0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E0669"/>
    <w:rPr>
      <w:rFonts w:ascii="Verdana" w:hAnsi="Verdan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669"/>
    <w:pPr>
      <w:spacing w:after="0" w:line="240" w:lineRule="auto"/>
      <w:ind w:left="720" w:firstLine="0"/>
      <w:contextualSpacing/>
    </w:pPr>
    <w:rPr>
      <w:rFonts w:eastAsiaTheme="minorHAnsi" w:cstheme="minorBidi"/>
      <w:color w:val="auto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E0669"/>
    <w:rPr>
      <w:rFonts w:ascii="Verdana" w:hAnsi="Verdana"/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8E0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6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669"/>
    <w:rPr>
      <w:rFonts w:ascii="Verdana" w:hAnsi="Verdana"/>
      <w:b/>
      <w:bCs/>
      <w:smallCaps/>
      <w:color w:val="0F4761" w:themeColor="accent1" w:themeShade="BF"/>
      <w:spacing w:val="5"/>
    </w:rPr>
  </w:style>
  <w:style w:type="paragraph" w:styleId="Geenafstand">
    <w:name w:val="No Spacing"/>
    <w:autoRedefine/>
    <w:uiPriority w:val="1"/>
    <w:qFormat/>
    <w:rsid w:val="008E0669"/>
    <w:rPr>
      <w:rFonts w:ascii="Verdana" w:hAnsi="Verdana"/>
    </w:rPr>
  </w:style>
  <w:style w:type="character" w:styleId="Subtielebenadrukking">
    <w:name w:val="Subtle Emphasis"/>
    <w:basedOn w:val="Standaardalinea-lettertype"/>
    <w:uiPriority w:val="19"/>
    <w:qFormat/>
    <w:rsid w:val="008E066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8E066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8E066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8E066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8E0669"/>
    <w:rPr>
      <w:rFonts w:ascii="Verdana" w:hAnsi="Verdana"/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Raad voor Rechtsbijstand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Karadirek</dc:creator>
  <cp:keywords/>
  <dc:description/>
  <cp:lastModifiedBy>Nuray Karadirek</cp:lastModifiedBy>
  <cp:revision>1</cp:revision>
  <dcterms:created xsi:type="dcterms:W3CDTF">2026-01-29T10:34:00Z</dcterms:created>
  <dcterms:modified xsi:type="dcterms:W3CDTF">2026-01-29T10:35:00Z</dcterms:modified>
</cp:coreProperties>
</file>