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B3F4" w14:textId="0BE88216" w:rsidR="00426F54" w:rsidRPr="00850965" w:rsidRDefault="00426F54" w:rsidP="00426F54">
      <w:pPr>
        <w:pStyle w:val="Kop1"/>
        <w:rPr>
          <w:rFonts w:ascii="Calibri" w:hAnsi="Calibri" w:cs="Calibri"/>
          <w:b/>
          <w:bCs/>
          <w:color w:val="000000" w:themeColor="text1"/>
          <w:sz w:val="22"/>
          <w:szCs w:val="22"/>
        </w:rPr>
      </w:pPr>
      <w:bookmarkStart w:id="0" w:name="_Toc63081051"/>
      <w:r w:rsidRPr="00850965">
        <w:rPr>
          <w:rFonts w:ascii="Calibri" w:hAnsi="Calibri" w:cs="Calibri"/>
          <w:b/>
          <w:bCs/>
          <w:color w:val="000000" w:themeColor="text1"/>
          <w:sz w:val="22"/>
          <w:szCs w:val="22"/>
        </w:rPr>
        <w:t xml:space="preserve">Bijlage </w:t>
      </w:r>
      <w:r>
        <w:rPr>
          <w:rFonts w:ascii="Calibri" w:hAnsi="Calibri" w:cs="Calibri"/>
          <w:b/>
          <w:bCs/>
          <w:color w:val="000000" w:themeColor="text1"/>
          <w:sz w:val="22"/>
          <w:szCs w:val="22"/>
        </w:rPr>
        <w:t>3</w:t>
      </w:r>
      <w:r w:rsidRPr="00850965">
        <w:rPr>
          <w:rFonts w:ascii="Calibri" w:hAnsi="Calibri" w:cs="Calibri"/>
          <w:b/>
          <w:bCs/>
          <w:color w:val="000000" w:themeColor="text1"/>
          <w:sz w:val="22"/>
          <w:szCs w:val="22"/>
        </w:rPr>
        <w:t xml:space="preserve"> Verklaring referentie voor kerncompetentie</w:t>
      </w:r>
      <w:bookmarkEnd w:id="0"/>
    </w:p>
    <w:p w14:paraId="210C88EF" w14:textId="77777777" w:rsidR="00426F54" w:rsidRPr="00173763" w:rsidRDefault="00426F54" w:rsidP="00426F54">
      <w:pPr>
        <w:pStyle w:val="Kop1"/>
        <w:rPr>
          <w:rFonts w:ascii="Calibri" w:hAnsi="Calibri" w:cs="Calibri"/>
          <w:sz w:val="22"/>
          <w:szCs w:val="22"/>
        </w:rPr>
      </w:pPr>
    </w:p>
    <w:p w14:paraId="78EE04E0" w14:textId="66E8C8D2" w:rsidR="00426F54" w:rsidRPr="00047215" w:rsidRDefault="00426F54" w:rsidP="00426F54">
      <w:pPr>
        <w:rPr>
          <w:rFonts w:ascii="Calibri" w:hAnsi="Calibri" w:cs="Calibri"/>
          <w:color w:val="000000" w:themeColor="text1"/>
          <w:sz w:val="22"/>
          <w:szCs w:val="22"/>
        </w:rPr>
      </w:pPr>
      <w:r w:rsidRPr="00047215">
        <w:rPr>
          <w:rFonts w:ascii="Calibri" w:hAnsi="Calibri" w:cs="Calibri"/>
          <w:color w:val="000000" w:themeColor="text1"/>
          <w:sz w:val="22"/>
          <w:szCs w:val="22"/>
        </w:rPr>
        <w:t xml:space="preserve">Behorende bij de aanbesteding </w:t>
      </w:r>
      <w:r w:rsidRPr="00C95830">
        <w:rPr>
          <w:rFonts w:ascii="Calibri" w:hAnsi="Calibri" w:cs="Calibri"/>
          <w:color w:val="000000" w:themeColor="text1"/>
          <w:sz w:val="22"/>
          <w:szCs w:val="22"/>
        </w:rPr>
        <w:t xml:space="preserve">Maaien bermen en watergangen </w:t>
      </w:r>
      <w:r w:rsidRPr="00047215">
        <w:rPr>
          <w:rFonts w:ascii="Calibri" w:hAnsi="Calibri" w:cs="Calibri"/>
          <w:color w:val="000000" w:themeColor="text1"/>
          <w:sz w:val="22"/>
          <w:szCs w:val="22"/>
        </w:rPr>
        <w:t xml:space="preserve">t.b.v. gemeente Noord-Beveland d.d. </w:t>
      </w:r>
      <w:r>
        <w:rPr>
          <w:rFonts w:ascii="Calibri" w:hAnsi="Calibri" w:cs="Calibri"/>
          <w:color w:val="000000" w:themeColor="text1"/>
          <w:sz w:val="22"/>
          <w:szCs w:val="22"/>
        </w:rPr>
        <w:t>2</w:t>
      </w:r>
      <w:r w:rsidR="00870D29">
        <w:rPr>
          <w:rFonts w:ascii="Calibri" w:hAnsi="Calibri" w:cs="Calibri"/>
          <w:color w:val="000000" w:themeColor="text1"/>
          <w:sz w:val="22"/>
          <w:szCs w:val="22"/>
        </w:rPr>
        <w:t>1</w:t>
      </w:r>
      <w:r>
        <w:rPr>
          <w:rFonts w:ascii="Calibri" w:hAnsi="Calibri" w:cs="Calibri"/>
          <w:color w:val="000000" w:themeColor="text1"/>
          <w:sz w:val="22"/>
          <w:szCs w:val="22"/>
        </w:rPr>
        <w:t xml:space="preserve"> november 2023</w:t>
      </w:r>
      <w:r w:rsidRPr="00047215">
        <w:rPr>
          <w:rFonts w:ascii="Calibri" w:hAnsi="Calibri" w:cs="Calibri"/>
          <w:color w:val="000000" w:themeColor="text1"/>
          <w:sz w:val="22"/>
          <w:szCs w:val="22"/>
        </w:rPr>
        <w:t>.</w:t>
      </w:r>
    </w:p>
    <w:p w14:paraId="5E3DED39" w14:textId="77777777" w:rsidR="00426F54" w:rsidRPr="00173763" w:rsidRDefault="00426F54" w:rsidP="00426F54">
      <w:pPr>
        <w:rPr>
          <w:rFonts w:ascii="Calibri" w:hAnsi="Calibri" w:cs="Calibri"/>
          <w:i/>
          <w:sz w:val="22"/>
          <w:szCs w:val="22"/>
        </w:rPr>
      </w:pPr>
    </w:p>
    <w:p w14:paraId="08C29A9F" w14:textId="77777777" w:rsidR="00426F54" w:rsidRPr="00047215" w:rsidRDefault="00426F54" w:rsidP="00426F54">
      <w:pPr>
        <w:rPr>
          <w:rFonts w:ascii="Calibri" w:hAnsi="Calibri" w:cs="Calibri"/>
          <w:i/>
          <w:color w:val="000000" w:themeColor="text1"/>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2CB2835B" w14:textId="77777777" w:rsidR="00426F54" w:rsidRPr="00047215" w:rsidRDefault="00426F54" w:rsidP="00426F54">
      <w:pPr>
        <w:pStyle w:val="Basistekstabcnova"/>
        <w:spacing w:line="240" w:lineRule="auto"/>
        <w:rPr>
          <w:rFonts w:cs="Calibri"/>
          <w:i/>
          <w:iCs/>
          <w:color w:val="000000" w:themeColor="text1"/>
          <w:sz w:val="22"/>
          <w:szCs w:val="22"/>
        </w:rPr>
      </w:pPr>
      <w:r w:rsidRPr="00047215">
        <w:rPr>
          <w:rFonts w:cs="Calibri"/>
          <w:i/>
          <w:iCs/>
          <w:color w:val="000000" w:themeColor="text1"/>
          <w:sz w:val="22"/>
          <w:szCs w:val="22"/>
        </w:rPr>
        <w:t>Aantoonbare ervaring met het grof maaien van bermen, talu</w:t>
      </w:r>
      <w:r>
        <w:rPr>
          <w:rFonts w:cs="Calibri"/>
          <w:i/>
          <w:iCs/>
          <w:color w:val="000000" w:themeColor="text1"/>
          <w:sz w:val="22"/>
          <w:szCs w:val="22"/>
        </w:rPr>
        <w:t>ds</w:t>
      </w:r>
      <w:r w:rsidRPr="00047215">
        <w:rPr>
          <w:rFonts w:cs="Calibri"/>
          <w:i/>
          <w:iCs/>
          <w:color w:val="000000" w:themeColor="text1"/>
          <w:sz w:val="22"/>
          <w:szCs w:val="22"/>
        </w:rPr>
        <w:t xml:space="preserve"> en watergangen in de openbare ruimte op basis van frequentie- of beeldbestek.</w:t>
      </w:r>
    </w:p>
    <w:p w14:paraId="5765F95F" w14:textId="77777777" w:rsidR="00426F54" w:rsidRPr="00173763" w:rsidRDefault="00426F54" w:rsidP="00426F54">
      <w:pPr>
        <w:rPr>
          <w:rFonts w:ascii="Calibri" w:hAnsi="Calibri" w:cs="Calibri"/>
          <w:sz w:val="22"/>
          <w:szCs w:val="22"/>
        </w:rPr>
      </w:pPr>
    </w:p>
    <w:p w14:paraId="7E1C9E01" w14:textId="77777777" w:rsidR="00426F54" w:rsidRPr="00173763" w:rsidRDefault="00426F54" w:rsidP="00426F54">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AE68D2B" w14:textId="77777777" w:rsidR="00426F54" w:rsidRPr="00173763" w:rsidRDefault="00426F54" w:rsidP="00426F54">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426F54" w:rsidRPr="00173763" w14:paraId="096781DE" w14:textId="77777777" w:rsidTr="007C2B89">
        <w:tc>
          <w:tcPr>
            <w:tcW w:w="3298" w:type="dxa"/>
            <w:tcBorders>
              <w:top w:val="single" w:sz="4" w:space="0" w:color="auto"/>
              <w:left w:val="single" w:sz="4" w:space="0" w:color="auto"/>
              <w:bottom w:val="single" w:sz="4" w:space="0" w:color="auto"/>
              <w:right w:val="single" w:sz="4" w:space="0" w:color="auto"/>
            </w:tcBorders>
            <w:hideMark/>
          </w:tcPr>
          <w:p w14:paraId="69C26763"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 xml:space="preserve">Referentie </w:t>
            </w:r>
          </w:p>
          <w:p w14:paraId="620526B7"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AAB2DF1" w14:textId="77777777" w:rsidR="00426F54" w:rsidRPr="00173763" w:rsidRDefault="00426F54" w:rsidP="007C2B89">
            <w:pPr>
              <w:rPr>
                <w:rFonts w:ascii="Calibri" w:hAnsi="Calibri" w:cs="Calibri"/>
                <w:sz w:val="22"/>
                <w:szCs w:val="22"/>
              </w:rPr>
            </w:pPr>
          </w:p>
          <w:p w14:paraId="140E733C"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426F54" w:rsidRPr="00173763" w14:paraId="6B035EEB" w14:textId="77777777" w:rsidTr="007C2B89">
        <w:tc>
          <w:tcPr>
            <w:tcW w:w="3298" w:type="dxa"/>
            <w:tcBorders>
              <w:top w:val="single" w:sz="4" w:space="0" w:color="auto"/>
              <w:left w:val="single" w:sz="4" w:space="0" w:color="auto"/>
              <w:bottom w:val="single" w:sz="4" w:space="0" w:color="auto"/>
              <w:right w:val="single" w:sz="4" w:space="0" w:color="auto"/>
            </w:tcBorders>
            <w:hideMark/>
          </w:tcPr>
          <w:p w14:paraId="62EDD68C"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94C9BD7"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 xml:space="preserve">…………………………………………………. </w:t>
            </w:r>
          </w:p>
        </w:tc>
      </w:tr>
      <w:tr w:rsidR="00426F54" w:rsidRPr="00173763" w14:paraId="0FF418D1" w14:textId="77777777" w:rsidTr="007C2B89">
        <w:tc>
          <w:tcPr>
            <w:tcW w:w="3298" w:type="dxa"/>
            <w:tcBorders>
              <w:top w:val="single" w:sz="4" w:space="0" w:color="auto"/>
              <w:left w:val="single" w:sz="4" w:space="0" w:color="auto"/>
              <w:bottom w:val="single" w:sz="4" w:space="0" w:color="auto"/>
              <w:right w:val="single" w:sz="4" w:space="0" w:color="auto"/>
            </w:tcBorders>
          </w:tcPr>
          <w:p w14:paraId="7B5D5913"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72F29E9"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77679ACB"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5CAA6511"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426F54" w:rsidRPr="00173763" w14:paraId="4F60538B" w14:textId="77777777" w:rsidTr="007C2B89">
        <w:tc>
          <w:tcPr>
            <w:tcW w:w="3298" w:type="dxa"/>
            <w:tcBorders>
              <w:top w:val="single" w:sz="4" w:space="0" w:color="auto"/>
              <w:left w:val="single" w:sz="4" w:space="0" w:color="auto"/>
              <w:bottom w:val="single" w:sz="4" w:space="0" w:color="auto"/>
              <w:right w:val="single" w:sz="4" w:space="0" w:color="auto"/>
            </w:tcBorders>
            <w:hideMark/>
          </w:tcPr>
          <w:p w14:paraId="2268C306"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80E8064"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426F54" w:rsidRPr="00173763" w14:paraId="3C628B58" w14:textId="77777777" w:rsidTr="007C2B89">
        <w:tc>
          <w:tcPr>
            <w:tcW w:w="3298" w:type="dxa"/>
            <w:tcBorders>
              <w:top w:val="single" w:sz="4" w:space="0" w:color="auto"/>
              <w:left w:val="single" w:sz="4" w:space="0" w:color="auto"/>
              <w:bottom w:val="single" w:sz="4" w:space="0" w:color="auto"/>
              <w:right w:val="single" w:sz="4" w:space="0" w:color="auto"/>
            </w:tcBorders>
            <w:hideMark/>
          </w:tcPr>
          <w:p w14:paraId="3D71E5D2"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558A7976"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bl>
    <w:p w14:paraId="2B8882E4" w14:textId="77777777" w:rsidR="00426F54" w:rsidRPr="00173763" w:rsidRDefault="00426F54" w:rsidP="00426F54">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426F54" w:rsidRPr="00173763" w14:paraId="67744855" w14:textId="77777777" w:rsidTr="007C2B89">
        <w:tc>
          <w:tcPr>
            <w:tcW w:w="3341" w:type="dxa"/>
            <w:tcBorders>
              <w:top w:val="single" w:sz="4" w:space="0" w:color="auto"/>
              <w:left w:val="single" w:sz="4" w:space="0" w:color="auto"/>
              <w:bottom w:val="single" w:sz="4" w:space="0" w:color="auto"/>
              <w:right w:val="single" w:sz="4" w:space="0" w:color="auto"/>
            </w:tcBorders>
            <w:hideMark/>
          </w:tcPr>
          <w:p w14:paraId="2F122917"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6BF1D09" w14:textId="77777777" w:rsidR="00426F54" w:rsidRPr="00173763" w:rsidRDefault="00426F54" w:rsidP="007C2B89">
            <w:pPr>
              <w:rPr>
                <w:rFonts w:ascii="Calibri" w:hAnsi="Calibri" w:cs="Calibri"/>
                <w:sz w:val="22"/>
                <w:szCs w:val="22"/>
              </w:rPr>
            </w:pPr>
          </w:p>
          <w:p w14:paraId="4CC9DFA0"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7794D28A"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235DFB09"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426F54" w:rsidRPr="00173763" w14:paraId="7333247E" w14:textId="77777777" w:rsidTr="007C2B89">
        <w:tc>
          <w:tcPr>
            <w:tcW w:w="3341" w:type="dxa"/>
            <w:tcBorders>
              <w:top w:val="single" w:sz="4" w:space="0" w:color="auto"/>
              <w:left w:val="single" w:sz="4" w:space="0" w:color="auto"/>
              <w:bottom w:val="single" w:sz="4" w:space="0" w:color="auto"/>
              <w:right w:val="single" w:sz="4" w:space="0" w:color="auto"/>
            </w:tcBorders>
          </w:tcPr>
          <w:p w14:paraId="7307CA54" w14:textId="77777777" w:rsidR="00426F54" w:rsidRPr="00F616D3" w:rsidRDefault="00426F54" w:rsidP="007C2B89">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B72B1F8" w14:textId="04AD8735" w:rsidR="000F604C" w:rsidRPr="00A75D46" w:rsidRDefault="000F604C" w:rsidP="000F604C">
            <w:pPr>
              <w:pStyle w:val="Lijstalinea"/>
              <w:numPr>
                <w:ilvl w:val="0"/>
                <w:numId w:val="1"/>
              </w:numPr>
              <w:rPr>
                <w:rFonts w:ascii="Calibri" w:hAnsi="Calibri" w:cs="Calibri"/>
                <w:color w:val="000000" w:themeColor="text1"/>
                <w:sz w:val="22"/>
                <w:szCs w:val="22"/>
              </w:rPr>
            </w:pPr>
            <w:r w:rsidRPr="00A75D46">
              <w:rPr>
                <w:rFonts w:ascii="Calibri" w:hAnsi="Calibri" w:cs="Calibri"/>
                <w:color w:val="000000" w:themeColor="text1"/>
                <w:sz w:val="22"/>
                <w:szCs w:val="22"/>
              </w:rPr>
              <w:t xml:space="preserve">Gedurende een periode van tenminste twee (2) jaar bij één (1) Opdrachtgever; </w:t>
            </w:r>
          </w:p>
          <w:p w14:paraId="06A14079" w14:textId="22C5B715" w:rsidR="00426F54" w:rsidRPr="00A75D46" w:rsidRDefault="000F604C" w:rsidP="000F604C">
            <w:pPr>
              <w:pStyle w:val="Lijstalinea"/>
              <w:numPr>
                <w:ilvl w:val="0"/>
                <w:numId w:val="1"/>
              </w:numPr>
              <w:rPr>
                <w:rFonts w:asciiTheme="minorHAnsi" w:hAnsiTheme="minorHAnsi" w:cstheme="minorHAnsi"/>
                <w:color w:val="000000" w:themeColor="text1"/>
                <w:sz w:val="22"/>
                <w:szCs w:val="22"/>
              </w:rPr>
            </w:pPr>
            <w:r w:rsidRPr="00A75D46">
              <w:rPr>
                <w:rFonts w:ascii="Calibri" w:hAnsi="Calibri" w:cs="Calibri"/>
                <w:color w:val="000000" w:themeColor="text1"/>
                <w:sz w:val="22"/>
                <w:szCs w:val="22"/>
              </w:rPr>
              <w:t>Met een waarde van minimaal € 55.000,- (excl. omzetbelasting) per jaar</w:t>
            </w:r>
            <w:r w:rsidRPr="00A75D46">
              <w:rPr>
                <w:rFonts w:ascii="Calibri" w:hAnsi="Calibri" w:cs="Calibri"/>
                <w:color w:val="000000" w:themeColor="text1"/>
                <w:sz w:val="22"/>
                <w:szCs w:val="22"/>
              </w:rPr>
              <w:t>.</w:t>
            </w:r>
          </w:p>
        </w:tc>
      </w:tr>
      <w:tr w:rsidR="00426F54" w:rsidRPr="00173763" w14:paraId="236D293E" w14:textId="77777777" w:rsidTr="007C2B89">
        <w:tc>
          <w:tcPr>
            <w:tcW w:w="3341" w:type="dxa"/>
            <w:tcBorders>
              <w:top w:val="single" w:sz="4" w:space="0" w:color="auto"/>
              <w:left w:val="single" w:sz="4" w:space="0" w:color="auto"/>
              <w:bottom w:val="single" w:sz="4" w:space="0" w:color="auto"/>
              <w:right w:val="single" w:sz="4" w:space="0" w:color="auto"/>
            </w:tcBorders>
            <w:hideMark/>
          </w:tcPr>
          <w:p w14:paraId="0C0BDB01"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DDD7820"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74563764"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p w14:paraId="2A97FA61"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426F54" w:rsidRPr="00173763" w14:paraId="7F2964F3" w14:textId="77777777" w:rsidTr="007C2B89">
        <w:tc>
          <w:tcPr>
            <w:tcW w:w="3341" w:type="dxa"/>
            <w:tcBorders>
              <w:top w:val="single" w:sz="4" w:space="0" w:color="auto"/>
              <w:left w:val="single" w:sz="4" w:space="0" w:color="auto"/>
              <w:bottom w:val="single" w:sz="4" w:space="0" w:color="auto"/>
              <w:right w:val="single" w:sz="4" w:space="0" w:color="auto"/>
            </w:tcBorders>
            <w:hideMark/>
          </w:tcPr>
          <w:p w14:paraId="2DD3E65F"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539A2DA"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r w:rsidR="00426F54" w:rsidRPr="00173763" w14:paraId="6935BEBD" w14:textId="77777777" w:rsidTr="007C2B89">
        <w:tc>
          <w:tcPr>
            <w:tcW w:w="3341" w:type="dxa"/>
            <w:tcBorders>
              <w:top w:val="single" w:sz="4" w:space="0" w:color="auto"/>
              <w:left w:val="single" w:sz="4" w:space="0" w:color="auto"/>
              <w:bottom w:val="single" w:sz="4" w:space="0" w:color="auto"/>
              <w:right w:val="single" w:sz="4" w:space="0" w:color="auto"/>
            </w:tcBorders>
            <w:hideMark/>
          </w:tcPr>
          <w:p w14:paraId="7212C3B9"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4EB7D60" w14:textId="77777777" w:rsidR="00426F54" w:rsidRPr="00173763" w:rsidRDefault="00426F54" w:rsidP="007C2B89">
            <w:pPr>
              <w:rPr>
                <w:rFonts w:ascii="Calibri" w:hAnsi="Calibri" w:cs="Calibri"/>
                <w:sz w:val="22"/>
                <w:szCs w:val="22"/>
              </w:rPr>
            </w:pPr>
            <w:r w:rsidRPr="00173763">
              <w:rPr>
                <w:rFonts w:ascii="Calibri" w:hAnsi="Calibri" w:cs="Calibri"/>
                <w:sz w:val="22"/>
                <w:szCs w:val="22"/>
              </w:rPr>
              <w:t>………………………………………………….</w:t>
            </w:r>
          </w:p>
        </w:tc>
      </w:tr>
    </w:tbl>
    <w:p w14:paraId="4DE343F5" w14:textId="77777777" w:rsidR="00426F54" w:rsidRPr="00173763" w:rsidRDefault="00426F54" w:rsidP="00426F54">
      <w:pPr>
        <w:contextualSpacing/>
        <w:rPr>
          <w:rFonts w:ascii="Calibri" w:hAnsi="Calibri" w:cs="Calibri"/>
          <w:sz w:val="22"/>
          <w:szCs w:val="22"/>
        </w:rPr>
      </w:pPr>
    </w:p>
    <w:p w14:paraId="22B2EC0B" w14:textId="77777777" w:rsidR="00426F54" w:rsidRPr="00173763" w:rsidRDefault="00426F54" w:rsidP="00426F54">
      <w:pPr>
        <w:contextualSpacing/>
        <w:rPr>
          <w:rFonts w:ascii="Calibri" w:hAnsi="Calibri" w:cs="Calibri"/>
          <w:sz w:val="22"/>
          <w:szCs w:val="22"/>
        </w:rPr>
      </w:pPr>
    </w:p>
    <w:p w14:paraId="451613E6" w14:textId="77777777"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B063757" w14:textId="77777777" w:rsidR="00426F54" w:rsidRPr="00173763" w:rsidRDefault="00426F54" w:rsidP="00426F54">
      <w:pPr>
        <w:contextualSpacing/>
        <w:rPr>
          <w:rFonts w:ascii="Calibri" w:hAnsi="Calibri" w:cs="Calibri"/>
          <w:sz w:val="22"/>
          <w:szCs w:val="22"/>
        </w:rPr>
      </w:pPr>
    </w:p>
    <w:p w14:paraId="38860E2D" w14:textId="77777777"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09DA9AB5" w14:textId="77777777" w:rsidR="00426F54" w:rsidRPr="00173763" w:rsidRDefault="00426F54" w:rsidP="00426F54">
      <w:pPr>
        <w:contextualSpacing/>
        <w:rPr>
          <w:rFonts w:ascii="Calibri" w:hAnsi="Calibri" w:cs="Calibri"/>
          <w:sz w:val="22"/>
          <w:szCs w:val="22"/>
        </w:rPr>
      </w:pPr>
    </w:p>
    <w:p w14:paraId="226DDABC" w14:textId="77777777"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B6D34FD" w14:textId="77777777" w:rsidR="00426F54" w:rsidRPr="00173763" w:rsidRDefault="00426F54" w:rsidP="00426F54">
      <w:pPr>
        <w:contextualSpacing/>
        <w:rPr>
          <w:rFonts w:ascii="Calibri" w:hAnsi="Calibri" w:cs="Calibri"/>
          <w:sz w:val="22"/>
          <w:szCs w:val="22"/>
        </w:rPr>
      </w:pPr>
    </w:p>
    <w:p w14:paraId="5796ADD1" w14:textId="77777777"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4A9717F2" w14:textId="77777777" w:rsidR="00426F54" w:rsidRPr="00173763" w:rsidRDefault="00426F54" w:rsidP="00426F54">
      <w:pPr>
        <w:contextualSpacing/>
        <w:rPr>
          <w:rFonts w:ascii="Calibri" w:hAnsi="Calibri" w:cs="Calibri"/>
          <w:sz w:val="22"/>
          <w:szCs w:val="22"/>
        </w:rPr>
      </w:pPr>
    </w:p>
    <w:p w14:paraId="217E83C5" w14:textId="77777777" w:rsidR="00426F54" w:rsidRPr="00173763" w:rsidRDefault="00426F54" w:rsidP="00426F54">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0D91E2C7" w14:textId="77777777" w:rsidR="00426F54" w:rsidRPr="00173763" w:rsidRDefault="00426F54" w:rsidP="00426F54">
      <w:pPr>
        <w:contextualSpacing/>
        <w:rPr>
          <w:rFonts w:ascii="Calibri" w:hAnsi="Calibri" w:cs="Calibri"/>
          <w:sz w:val="22"/>
          <w:szCs w:val="22"/>
        </w:rPr>
      </w:pPr>
    </w:p>
    <w:p w14:paraId="30B5A756" w14:textId="77777777" w:rsidR="00426F54" w:rsidRDefault="00426F54" w:rsidP="00426F54">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1AB14831" w14:textId="77777777" w:rsidR="00313355" w:rsidRPr="00426F54" w:rsidRDefault="00313355" w:rsidP="00426F54"/>
    <w:sectPr w:rsidR="00313355" w:rsidRPr="00426F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01C52"/>
    <w:multiLevelType w:val="hybridMultilevel"/>
    <w:tmpl w:val="3AC4D8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3593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54"/>
    <w:rsid w:val="000F604C"/>
    <w:rsid w:val="00313355"/>
    <w:rsid w:val="00426F54"/>
    <w:rsid w:val="00870D29"/>
    <w:rsid w:val="00A75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0D2E"/>
  <w15:chartTrackingRefBased/>
  <w15:docId w15:val="{CB61AC4B-6930-4698-8465-7C18A5CB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6F54"/>
    <w:pPr>
      <w:spacing w:after="0" w:line="240" w:lineRule="auto"/>
    </w:pPr>
    <w:rPr>
      <w:rFonts w:ascii="Times New Roman" w:eastAsia="Times New Roman" w:hAnsi="Times New Roman" w:cs="Times New Roman"/>
      <w:kern w:val="0"/>
      <w:sz w:val="24"/>
      <w:szCs w:val="20"/>
      <w:lang w:eastAsia="nl-NL"/>
      <w14:ligatures w14:val="none"/>
    </w:rPr>
  </w:style>
  <w:style w:type="paragraph" w:styleId="Kop1">
    <w:name w:val="heading 1"/>
    <w:basedOn w:val="Standaard"/>
    <w:next w:val="Standaard"/>
    <w:link w:val="Kop1Char"/>
    <w:qFormat/>
    <w:rsid w:val="00426F54"/>
    <w:pPr>
      <w:keepNext/>
      <w:outlineLvl w:val="0"/>
    </w:pPr>
    <w:rPr>
      <w:rFonts w:ascii="Arial" w:hAnsi="Arial"/>
      <w:sz w:val="2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6F54"/>
    <w:pPr>
      <w:spacing w:after="0" w:line="240" w:lineRule="auto"/>
    </w:pPr>
  </w:style>
  <w:style w:type="character" w:customStyle="1" w:styleId="Kop1Char">
    <w:name w:val="Kop 1 Char"/>
    <w:basedOn w:val="Standaardalinea-lettertype"/>
    <w:link w:val="Kop1"/>
    <w:rsid w:val="00426F54"/>
    <w:rPr>
      <w:rFonts w:ascii="Arial" w:eastAsia="Times New Roman" w:hAnsi="Arial" w:cs="Times New Roman"/>
      <w:kern w:val="0"/>
      <w:sz w:val="20"/>
      <w:szCs w:val="20"/>
      <w:u w:val="single"/>
      <w:lang w:eastAsia="nl-NL"/>
      <w14:ligatures w14:val="none"/>
    </w:rPr>
  </w:style>
  <w:style w:type="table" w:styleId="Tabelraster">
    <w:name w:val="Table Grid"/>
    <w:basedOn w:val="Standaardtabel"/>
    <w:uiPriority w:val="59"/>
    <w:rsid w:val="00426F54"/>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426F54"/>
    <w:pPr>
      <w:spacing w:line="300" w:lineRule="atLeast"/>
    </w:pPr>
    <w:rPr>
      <w:rFonts w:ascii="Calibri" w:hAnsi="Calibri" w:cs="Maiandra GD"/>
      <w:sz w:val="18"/>
      <w:szCs w:val="18"/>
    </w:rPr>
  </w:style>
  <w:style w:type="paragraph" w:styleId="Lijstalinea">
    <w:name w:val="List Paragraph"/>
    <w:basedOn w:val="Standaard"/>
    <w:uiPriority w:val="34"/>
    <w:qFormat/>
    <w:rsid w:val="000F6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1414</Characters>
  <Application>Microsoft Office Word</Application>
  <DocSecurity>0</DocSecurity>
  <Lines>11</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Dolf van Craanenburgh</dc:creator>
  <cp:keywords/>
  <dc:description/>
  <cp:lastModifiedBy>Dolf van Craanenburgh</cp:lastModifiedBy>
  <cp:revision>4</cp:revision>
  <dcterms:created xsi:type="dcterms:W3CDTF">2023-11-20T09:55:00Z</dcterms:created>
  <dcterms:modified xsi:type="dcterms:W3CDTF">2023-11-21T14:07:00Z</dcterms:modified>
</cp:coreProperties>
</file>