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0759B2B" w:rsidR="007D35E0" w:rsidRPr="00AF46EA" w:rsidRDefault="00574CD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0" locked="0" layoutInCell="1" allowOverlap="1" wp14:anchorId="0BDC2F3D" wp14:editId="3A3DFC5F">
            <wp:simplePos x="0" y="0"/>
            <wp:positionH relativeFrom="margin">
              <wp:posOffset>1762705</wp:posOffset>
            </wp:positionH>
            <wp:positionV relativeFrom="paragraph">
              <wp:posOffset>-192405</wp:posOffset>
            </wp:positionV>
            <wp:extent cx="1963972" cy="1963972"/>
            <wp:effectExtent l="0" t="0" r="0" b="0"/>
            <wp:wrapNone/>
            <wp:docPr id="753363999" name="Afbeelding 24" descr="Probiblio voor biblioth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biblio voor bibliothek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3972" cy="19639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bookmarkStart w:id="0" w:name="_Hlk197592229"/>
      <w:bookmarkEnd w:id="0"/>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4A89623B">
                <wp:simplePos x="0" y="0"/>
                <wp:positionH relativeFrom="margin">
                  <wp:posOffset>-881381</wp:posOffset>
                </wp:positionH>
                <wp:positionV relativeFrom="paragraph">
                  <wp:posOffset>290195</wp:posOffset>
                </wp:positionV>
                <wp:extent cx="7077075" cy="1951630"/>
                <wp:effectExtent l="38100" t="38100" r="104775" b="86995"/>
                <wp:wrapNone/>
                <wp:docPr id="5" name="Rechthoek 5"/>
                <wp:cNvGraphicFramePr/>
                <a:graphic xmlns:a="http://schemas.openxmlformats.org/drawingml/2006/main">
                  <a:graphicData uri="http://schemas.microsoft.com/office/word/2010/wordprocessingShape">
                    <wps:wsp>
                      <wps:cNvSpPr/>
                      <wps:spPr>
                        <a:xfrm>
                          <a:off x="0" y="0"/>
                          <a:ext cx="7077075"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278A" id="Rechthoek 5" o:spid="_x0000_s1026" style="position:absolute;margin-left:-69.4pt;margin-top:22.85pt;width:557.25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3FDCABA" w14:textId="0AF76E29" w:rsidR="00574CDD" w:rsidRDefault="00013C45" w:rsidP="00574CDD">
      <w:pPr>
        <w:autoSpaceDE w:val="0"/>
        <w:autoSpaceDN w:val="0"/>
        <w:adjustRightInd w:val="0"/>
        <w:spacing w:after="0" w:line="240" w:lineRule="auto"/>
        <w:ind w:left="-993"/>
        <w:rPr>
          <w:rFonts w:ascii="Century Gothic" w:hAnsi="Century Gothic" w:cs="CenturyGothic"/>
          <w:color w:val="FFFFFF" w:themeColor="background1"/>
          <w:sz w:val="44"/>
          <w:szCs w:val="44"/>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p>
    <w:p w14:paraId="79963F26" w14:textId="0C2AD059" w:rsidR="00536E61" w:rsidRPr="009B6333" w:rsidRDefault="00363700" w:rsidP="00574CDD">
      <w:pPr>
        <w:autoSpaceDE w:val="0"/>
        <w:autoSpaceDN w:val="0"/>
        <w:adjustRightInd w:val="0"/>
        <w:spacing w:after="0" w:line="240" w:lineRule="auto"/>
        <w:ind w:left="-993"/>
        <w:rPr>
          <w:rFonts w:ascii="Century Gothic" w:hAnsi="Century Gothic"/>
          <w:color w:val="FFFFFF" w:themeColor="background1"/>
          <w:sz w:val="48"/>
          <w:szCs w:val="48"/>
        </w:rPr>
      </w:pPr>
      <w:r w:rsidRPr="009B6333">
        <w:rPr>
          <w:rFonts w:ascii="Century Gothic" w:hAnsi="Century Gothic"/>
          <w:color w:val="FFFFFF" w:themeColor="background1"/>
          <w:sz w:val="48"/>
          <w:szCs w:val="48"/>
        </w:rPr>
        <w:t>“</w:t>
      </w:r>
      <w:r w:rsidR="0089342E" w:rsidRPr="009B6333">
        <w:rPr>
          <w:rFonts w:ascii="Century Gothic" w:hAnsi="Century Gothic"/>
          <w:color w:val="FFFFFF" w:themeColor="background1"/>
          <w:sz w:val="48"/>
          <w:szCs w:val="48"/>
        </w:rPr>
        <w:fldChar w:fldCharType="begin"/>
      </w:r>
      <w:r w:rsidR="0089342E" w:rsidRPr="009B6333">
        <w:rPr>
          <w:rFonts w:ascii="Century Gothic" w:hAnsi="Century Gothic"/>
          <w:color w:val="FFFFFF" w:themeColor="background1"/>
          <w:sz w:val="48"/>
          <w:szCs w:val="48"/>
        </w:rPr>
        <w:instrText xml:space="preserve"> DOCPROPERTY  "Titel aanbesteding"  \* MERGEFORMAT </w:instrText>
      </w:r>
      <w:r w:rsidR="0089342E" w:rsidRPr="009B6333">
        <w:rPr>
          <w:rFonts w:ascii="Century Gothic" w:hAnsi="Century Gothic"/>
          <w:color w:val="FFFFFF" w:themeColor="background1"/>
          <w:sz w:val="48"/>
          <w:szCs w:val="48"/>
        </w:rPr>
        <w:fldChar w:fldCharType="separate"/>
      </w:r>
      <w:r w:rsidR="006047A6">
        <w:rPr>
          <w:rFonts w:ascii="Century Gothic" w:hAnsi="Century Gothic"/>
          <w:color w:val="FFFFFF" w:themeColor="background1"/>
          <w:sz w:val="48"/>
          <w:szCs w:val="48"/>
        </w:rPr>
        <w:t>De aanschaf van elektrische bedrijfswagens met laadbak en laadklep</w:t>
      </w:r>
      <w:r w:rsidR="0089342E" w:rsidRPr="009B6333">
        <w:rPr>
          <w:rFonts w:ascii="Century Gothic" w:hAnsi="Century Gothic"/>
          <w:color w:val="FFFFFF" w:themeColor="background1"/>
          <w:sz w:val="48"/>
          <w:szCs w:val="48"/>
        </w:rPr>
        <w:fldChar w:fldCharType="end"/>
      </w:r>
      <w:r w:rsidRPr="009B6333">
        <w:rPr>
          <w:rFonts w:ascii="Century Gothic" w:hAnsi="Century Gothic"/>
          <w:color w:val="FFFFFF" w:themeColor="background1"/>
          <w:sz w:val="48"/>
          <w:szCs w:val="48"/>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3D3A615E" w:rsidR="00013C45" w:rsidRDefault="00013C45" w:rsidP="00013C45">
      <w:pPr>
        <w:pStyle w:val="Inhopg1"/>
        <w:rPr>
          <w:color w:val="000000"/>
          <w:sz w:val="18"/>
          <w:szCs w:val="18"/>
        </w:rPr>
      </w:pP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p>
    <w:p w14:paraId="7FE90D86" w14:textId="1CA4F014"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AA1F241"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047A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0F14A0">
        <w:trPr>
          <w:trHeight w:val="700"/>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C10DD5">
        <w:trPr>
          <w:trHeight w:val="874"/>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F8C2393" w:rsidR="000D5DF7" w:rsidRPr="00C10DD5" w:rsidRDefault="000D5DF7" w:rsidP="00C10DD5">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6EB911E1" w:rsidR="000D5DF7" w:rsidRPr="00203C74" w:rsidRDefault="000D5DF7" w:rsidP="00C10DD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586AD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52510E">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001A7E27" w:rsidR="00F63903" w:rsidRPr="0052510E" w:rsidRDefault="00F63903" w:rsidP="0052510E">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Beschrijving kwalitatieve gunningscriteria</w:t>
            </w:r>
            <w:r w:rsidR="00851C94" w:rsidRPr="0052510E">
              <w:rPr>
                <w:rFonts w:ascii="Century Gothic" w:hAnsi="Century Gothic" w:cs="CenturyGothic"/>
                <w:sz w:val="18"/>
                <w:szCs w:val="18"/>
              </w:rPr>
              <w:t>, draaicirkel</w:t>
            </w:r>
          </w:p>
          <w:p w14:paraId="70C5EA3F" w14:textId="77777777" w:rsidR="00F63903" w:rsidRPr="0052510E" w:rsidRDefault="00F63903" w:rsidP="0052510E">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Beschrijving kwalitatieve gunningscriteria</w:t>
            </w:r>
            <w:r w:rsidR="009875D1" w:rsidRPr="0052510E">
              <w:rPr>
                <w:rFonts w:ascii="Century Gothic" w:hAnsi="Century Gothic" w:cs="CenturyGothic"/>
                <w:sz w:val="18"/>
                <w:szCs w:val="18"/>
              </w:rPr>
              <w:t>, laadvermogen</w:t>
            </w:r>
          </w:p>
          <w:p w14:paraId="4833E998" w14:textId="0196A3CB" w:rsidR="009875D1" w:rsidRPr="0052510E" w:rsidRDefault="009875D1" w:rsidP="0052510E">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Beschrijving kwalitatieve gunningscriteria, lengte</w:t>
            </w:r>
          </w:p>
          <w:p w14:paraId="60C97AB7" w14:textId="6736526C" w:rsidR="009875D1" w:rsidRPr="0052510E" w:rsidRDefault="009875D1" w:rsidP="0052510E">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 xml:space="preserve">Beschrijving kwalitatieve gunningscriteria, </w:t>
            </w:r>
            <w:r w:rsidR="0052510E" w:rsidRPr="0052510E">
              <w:rPr>
                <w:rFonts w:ascii="Century Gothic" w:hAnsi="Century Gothic" w:cs="CenturyGothic"/>
                <w:sz w:val="18"/>
                <w:szCs w:val="18"/>
              </w:rPr>
              <w:t>laadvloerhoogte</w:t>
            </w:r>
          </w:p>
        </w:tc>
        <w:tc>
          <w:tcPr>
            <w:tcW w:w="1276" w:type="dxa"/>
            <w:shd w:val="clear" w:color="auto" w:fill="FFFFFF" w:themeFill="background1"/>
            <w:vAlign w:val="center"/>
          </w:tcPr>
          <w:p w14:paraId="7E1B3B24" w14:textId="591B55F4" w:rsidR="00F63903" w:rsidRDefault="00F63903" w:rsidP="0052510E">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851C94">
              <w:rPr>
                <w:rFonts w:ascii="Century Gothic" w:hAnsi="Century Gothic" w:cs="CenturyGothic"/>
                <w:sz w:val="18"/>
                <w:szCs w:val="18"/>
              </w:rPr>
              <w:t>-01</w:t>
            </w:r>
          </w:p>
          <w:p w14:paraId="77A2670D" w14:textId="77777777" w:rsidR="0052510E" w:rsidRDefault="00F63903" w:rsidP="0052510E">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52510E">
              <w:rPr>
                <w:rFonts w:ascii="Century Gothic" w:hAnsi="Century Gothic" w:cs="CenturyGothic"/>
                <w:sz w:val="18"/>
                <w:szCs w:val="18"/>
              </w:rPr>
              <w:t>-02</w:t>
            </w:r>
          </w:p>
          <w:p w14:paraId="76F08AAA" w14:textId="77777777" w:rsidR="0052510E" w:rsidRDefault="0052510E" w:rsidP="0052510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KG-03</w:t>
            </w:r>
          </w:p>
          <w:p w14:paraId="075CCB94" w14:textId="367AC54A" w:rsidR="00F63903" w:rsidRDefault="0052510E" w:rsidP="0052510E">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KG-04</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5237EB"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8380EB0" w14:textId="77777777" w:rsidR="0052510E" w:rsidRDefault="0052510E" w:rsidP="0052510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69982105" w:rsidR="0052510E" w:rsidRPr="00203C74" w:rsidRDefault="0052510E" w:rsidP="0052510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52510E" w:rsidRDefault="000D5DF7" w:rsidP="000D5DF7">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 xml:space="preserve">Ingevuld Prijsinvulformulier </w:t>
            </w:r>
            <w:r w:rsidR="00F942AA" w:rsidRPr="0052510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2A04E668" w:rsidR="00BB1852" w:rsidRPr="0052510E" w:rsidRDefault="00BB1852" w:rsidP="000D5DF7">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Reistijdberekening</w:t>
            </w:r>
            <w:r w:rsidR="004C01E7" w:rsidRPr="0052510E">
              <w:rPr>
                <w:rFonts w:ascii="Century Gothic" w:hAnsi="Century Gothic" w:cs="CenturyGothic"/>
                <w:sz w:val="18"/>
                <w:szCs w:val="18"/>
              </w:rPr>
              <w:t xml:space="preserve"> / </w:t>
            </w:r>
            <w:r w:rsidR="004D4CA1" w:rsidRPr="0052510E">
              <w:rPr>
                <w:rFonts w:ascii="Century Gothic" w:hAnsi="Century Gothic" w:cs="CenturyGothic"/>
                <w:sz w:val="18"/>
                <w:szCs w:val="18"/>
              </w:rPr>
              <w:t>berekening afstand</w:t>
            </w:r>
            <w:r w:rsidRPr="0052510E">
              <w:rPr>
                <w:rFonts w:ascii="Century Gothic" w:hAnsi="Century Gothic" w:cs="CenturyGothic"/>
                <w:sz w:val="18"/>
                <w:szCs w:val="18"/>
              </w:rPr>
              <w:t xml:space="preserve"> conform het Programma van eisen </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52510E" w:rsidRDefault="000D5DF7" w:rsidP="000D5DF7">
            <w:pPr>
              <w:autoSpaceDE w:val="0"/>
              <w:autoSpaceDN w:val="0"/>
              <w:adjustRightInd w:val="0"/>
              <w:spacing w:after="0" w:line="240" w:lineRule="auto"/>
              <w:rPr>
                <w:rFonts w:ascii="Century Gothic" w:hAnsi="Century Gothic" w:cs="CenturyGothic"/>
                <w:sz w:val="18"/>
                <w:szCs w:val="18"/>
              </w:rPr>
            </w:pPr>
            <w:r w:rsidRPr="0052510E">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731A2DDF" w:rsidR="00184BF2" w:rsidRDefault="00184BF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7A5C9CB3" w14:textId="6E28FD35" w:rsidR="00184BF2" w:rsidRPr="004C01E7" w:rsidRDefault="004E700E" w:rsidP="000D5DF7">
            <w:pPr>
              <w:autoSpaceDE w:val="0"/>
              <w:autoSpaceDN w:val="0"/>
              <w:adjustRightInd w:val="0"/>
              <w:spacing w:after="0" w:line="240" w:lineRule="auto"/>
              <w:rPr>
                <w:rFonts w:ascii="Century Gothic" w:hAnsi="Century Gothic" w:cs="CenturyGothic"/>
                <w:sz w:val="18"/>
                <w:szCs w:val="18"/>
                <w:highlight w:val="yellow"/>
              </w:rPr>
            </w:pPr>
            <w:r w:rsidRPr="004E700E">
              <w:rPr>
                <w:rFonts w:ascii="Century Gothic" w:hAnsi="Century Gothic" w:cs="CenturyGothic"/>
                <w:sz w:val="18"/>
                <w:szCs w:val="18"/>
              </w:rPr>
              <w:t>Beschrijving aftersalesorganisatie conform KG-07</w:t>
            </w:r>
          </w:p>
        </w:tc>
        <w:tc>
          <w:tcPr>
            <w:tcW w:w="850" w:type="dxa"/>
            <w:shd w:val="clear" w:color="auto" w:fill="FFFFFF" w:themeFill="background1"/>
            <w:vAlign w:val="center"/>
          </w:tcPr>
          <w:p w14:paraId="4DF46C92" w14:textId="10952943" w:rsidR="00184BF2" w:rsidRPr="00A94322"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9" w:name="_Toc185941263"/>
      <w:bookmarkStart w:id="10" w:name="_Toc210050210"/>
      <w:r w:rsidRPr="006C57E7">
        <w:rPr>
          <w:color w:val="5698F8"/>
          <w:lang w:val="nl-NL"/>
        </w:rPr>
        <w:t>BIJLAGE A</w:t>
      </w:r>
      <w:r w:rsidRPr="006C57E7">
        <w:rPr>
          <w:color w:val="5698F8"/>
          <w:lang w:val="nl-NL"/>
        </w:rPr>
        <w:tab/>
      </w:r>
      <w:r w:rsidRPr="009A521B">
        <w:rPr>
          <w:lang w:val="nl-NL"/>
        </w:rPr>
        <w:t>Checklist inschrijving</w:t>
      </w:r>
      <w:bookmarkEnd w:id="1"/>
      <w:bookmarkEnd w:id="2"/>
      <w:bookmarkEnd w:id="3"/>
      <w:bookmarkEnd w:id="4"/>
      <w:bookmarkEnd w:id="5"/>
      <w:bookmarkEnd w:id="6"/>
      <w:bookmarkEnd w:id="7"/>
      <w:bookmarkEnd w:id="8"/>
      <w:bookmarkEnd w:id="9"/>
      <w:bookmarkEnd w:id="10"/>
    </w:p>
    <w:p w14:paraId="58F25912" w14:textId="1A92DAAB" w:rsidR="002466C9" w:rsidRDefault="002466C9">
      <w:pPr>
        <w:spacing w:after="0" w:line="240" w:lineRule="auto"/>
        <w:rPr>
          <w:sz w:val="18"/>
          <w:szCs w:val="18"/>
        </w:rPr>
      </w:pPr>
      <w:bookmarkStart w:id="11" w:name="_Toc455426904"/>
      <w:bookmarkStart w:id="12" w:name="_Toc462644132"/>
      <w:bookmarkStart w:id="13"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4" w:name="_Toc185941264"/>
      <w:bookmarkStart w:id="15" w:name="_Toc21005021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1"/>
      <w:bookmarkEnd w:id="12"/>
      <w:bookmarkEnd w:id="13"/>
      <w:bookmarkEnd w:id="14"/>
      <w:bookmarkEnd w:id="15"/>
    </w:p>
    <w:p w14:paraId="549F1BCA" w14:textId="77777777" w:rsidR="00313AC7" w:rsidRPr="0027371B" w:rsidRDefault="00313AC7" w:rsidP="00313AC7">
      <w:pPr>
        <w:spacing w:after="0"/>
        <w:rPr>
          <w:lang w:eastAsia="x-none"/>
        </w:rPr>
      </w:pPr>
    </w:p>
    <w:p w14:paraId="3A00CF88" w14:textId="430BECC3" w:rsidR="009373B5" w:rsidRPr="00A95AC7" w:rsidRDefault="00172414" w:rsidP="009373B5">
      <w:pPr>
        <w:spacing w:after="0" w:line="240" w:lineRule="auto"/>
        <w:jc w:val="both"/>
        <w:rPr>
          <w:rFonts w:ascii="Century Gothic" w:hAnsi="Century Gothic" w:cs="CenturyGothic"/>
          <w:color w:val="000000"/>
          <w:sz w:val="18"/>
          <w:szCs w:val="18"/>
        </w:rPr>
      </w:pPr>
      <w:bookmarkStart w:id="16" w:name="_Hlk127883717"/>
      <w:r>
        <w:rPr>
          <w:rFonts w:ascii="Century Gothic" w:hAnsi="Century Gothic"/>
          <w:sz w:val="18"/>
          <w:szCs w:val="18"/>
        </w:rPr>
        <w:t>I</w:t>
      </w:r>
      <w:r w:rsidR="000F1F74" w:rsidRPr="00C10DD5">
        <w:rPr>
          <w:rFonts w:ascii="Century Gothic" w:hAnsi="Century Gothic"/>
          <w:sz w:val="18"/>
          <w:szCs w:val="18"/>
        </w:rPr>
        <w:t>nschrijver</w:t>
      </w:r>
      <w:r>
        <w:rPr>
          <w:rFonts w:ascii="Century Gothic" w:hAnsi="Century Gothic"/>
          <w:sz w:val="18"/>
          <w:szCs w:val="18"/>
        </w:rPr>
        <w:t xml:space="preserve"> moet</w:t>
      </w:r>
      <w:r w:rsidR="00C10DD5" w:rsidRPr="00C10DD5">
        <w:rPr>
          <w:rFonts w:ascii="Century Gothic" w:hAnsi="Century Gothic"/>
          <w:sz w:val="18"/>
          <w:szCs w:val="18"/>
        </w:rPr>
        <w:t xml:space="preserve"> </w:t>
      </w:r>
      <w:r w:rsidR="009373B5" w:rsidRPr="00C10DD5">
        <w:rPr>
          <w:rFonts w:ascii="Century Gothic" w:hAnsi="Century Gothic"/>
          <w:sz w:val="18"/>
          <w:szCs w:val="18"/>
        </w:rPr>
        <w:t>aantonen dat hij over de ge</w:t>
      </w:r>
      <w:r w:rsidR="00256B8F" w:rsidRPr="00C10DD5">
        <w:rPr>
          <w:rFonts w:ascii="Century Gothic" w:hAnsi="Century Gothic"/>
          <w:sz w:val="18"/>
          <w:szCs w:val="18"/>
        </w:rPr>
        <w:t>ëiste</w:t>
      </w:r>
      <w:r w:rsidR="009373B5" w:rsidRPr="00C10DD5">
        <w:rPr>
          <w:rFonts w:ascii="Century Gothic" w:hAnsi="Century Gothic"/>
          <w:sz w:val="18"/>
          <w:szCs w:val="18"/>
        </w:rPr>
        <w:t xml:space="preserve"> kerncompetenties beschikt. Hiervoor moet inschrijver één of meerdere referentieprojecten overleggen</w:t>
      </w:r>
      <w:r w:rsidR="009373B5">
        <w:rPr>
          <w:rFonts w:ascii="Century Gothic" w:hAnsi="Century Gothic"/>
          <w:sz w:val="18"/>
          <w:szCs w:val="18"/>
        </w:rPr>
        <w:t>.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23DB441D" w:rsidR="009373B5" w:rsidRPr="00C10DD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6"/>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7" w:name="_Toc515021870"/>
      <w:bookmarkStart w:id="18" w:name="_Toc185941265"/>
      <w:bookmarkStart w:id="19" w:name="_Toc210050212"/>
      <w:r>
        <w:rPr>
          <w:color w:val="5698F8"/>
          <w:lang w:val="nl-NL"/>
        </w:rPr>
        <w:lastRenderedPageBreak/>
        <w:t>BIJLAGE C</w:t>
      </w:r>
      <w:r w:rsidR="00FB5806" w:rsidRPr="000C6BAE">
        <w:rPr>
          <w:color w:val="5698F8"/>
          <w:lang w:val="nl-NL"/>
        </w:rPr>
        <w:tab/>
      </w:r>
      <w:r w:rsidR="001176D1" w:rsidRPr="00FB5806">
        <w:rPr>
          <w:lang w:val="nl-NL"/>
        </w:rPr>
        <w:t>Model Volmacht</w:t>
      </w:r>
      <w:bookmarkEnd w:id="17"/>
      <w:bookmarkEnd w:id="18"/>
      <w:bookmarkEnd w:id="19"/>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04C765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C10DD5">
        <w:rPr>
          <w:rFonts w:ascii="Century Gothic" w:hAnsi="Century Gothic" w:cs="CenturyGothic"/>
          <w:sz w:val="18"/>
          <w:szCs w:val="18"/>
        </w:rPr>
        <w:t>“</w:t>
      </w:r>
      <w:r w:rsidR="00922D5C" w:rsidRPr="00C10DD5">
        <w:rPr>
          <w:rFonts w:ascii="Century Gothic" w:hAnsi="Century Gothic" w:cs="CenturyGothic"/>
          <w:sz w:val="18"/>
          <w:szCs w:val="18"/>
        </w:rPr>
        <w:fldChar w:fldCharType="begin"/>
      </w:r>
      <w:r w:rsidR="00922D5C" w:rsidRPr="00C10DD5">
        <w:rPr>
          <w:rFonts w:ascii="Century Gothic" w:hAnsi="Century Gothic" w:cs="CenturyGothic"/>
          <w:sz w:val="18"/>
          <w:szCs w:val="18"/>
        </w:rPr>
        <w:instrText xml:space="preserve"> DOCPROPERTY  "Titel aanbesteding"  \* MERGEFORMAT </w:instrText>
      </w:r>
      <w:r w:rsidR="00922D5C" w:rsidRPr="00C10DD5">
        <w:rPr>
          <w:rFonts w:ascii="Century Gothic" w:hAnsi="Century Gothic" w:cs="CenturyGothic"/>
          <w:sz w:val="18"/>
          <w:szCs w:val="18"/>
        </w:rPr>
        <w:fldChar w:fldCharType="separate"/>
      </w:r>
      <w:r w:rsidR="006047A6">
        <w:rPr>
          <w:rFonts w:ascii="Century Gothic" w:hAnsi="Century Gothic" w:cs="CenturyGothic"/>
          <w:sz w:val="18"/>
          <w:szCs w:val="18"/>
        </w:rPr>
        <w:t>De aanschaf van elektrische bedrijfswagens met laadbak en laadklep</w:t>
      </w:r>
      <w:r w:rsidR="00922D5C" w:rsidRPr="00C10DD5">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20" w:name="_Toc108371457"/>
      <w:bookmarkStart w:id="21" w:name="_Toc185941266"/>
      <w:bookmarkStart w:id="22" w:name="_Toc210050213"/>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20"/>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4B91FC4E"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579F2144" w14:textId="571A905C" w:rsidR="008B0650" w:rsidRDefault="008B0650" w:rsidP="008B0650">
      <w:pPr>
        <w:spacing w:after="0" w:line="240" w:lineRule="auto"/>
        <w:rPr>
          <w:rFonts w:ascii="Century Gothic" w:hAnsi="Century Gothic"/>
          <w:sz w:val="18"/>
          <w:szCs w:val="18"/>
        </w:rPr>
      </w:pPr>
      <w:bookmarkStart w:id="23" w:name="_Toc515021871"/>
      <w:bookmarkStart w:id="24" w:name="_Toc185941267"/>
      <w:bookmarkStart w:id="25"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3"/>
    <w:bookmarkEnd w:id="24"/>
    <w:bookmarkEnd w:id="25"/>
    <w:p w14:paraId="67E4865F" w14:textId="19324930" w:rsidR="00B62310" w:rsidRPr="00C10DD5" w:rsidRDefault="00B62310" w:rsidP="00C10DD5">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235F" w14:textId="77777777" w:rsidR="00E47CDA" w:rsidRDefault="00E47CDA" w:rsidP="00B13C94">
      <w:pPr>
        <w:spacing w:after="0" w:line="240" w:lineRule="auto"/>
      </w:pPr>
      <w:r>
        <w:separator/>
      </w:r>
    </w:p>
  </w:endnote>
  <w:endnote w:type="continuationSeparator" w:id="0">
    <w:p w14:paraId="2071BEFB" w14:textId="77777777" w:rsidR="00E47CDA" w:rsidRDefault="00E47CDA" w:rsidP="00B13C94">
      <w:pPr>
        <w:spacing w:after="0" w:line="240" w:lineRule="auto"/>
      </w:pPr>
      <w:r>
        <w:continuationSeparator/>
      </w:r>
    </w:p>
  </w:endnote>
  <w:endnote w:type="continuationNotice" w:id="1">
    <w:p w14:paraId="2D5C4F78" w14:textId="77777777" w:rsidR="00E47CDA" w:rsidRDefault="00E47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4A4AD58" w:rsidR="008D3E31" w:rsidRPr="007A0A21" w:rsidRDefault="008D3E31" w:rsidP="00553281">
    <w:pPr>
      <w:pStyle w:val="Voettekst"/>
      <w:rPr>
        <w:rFonts w:ascii="Century Gothic" w:hAnsi="Century Gothic"/>
        <w:sz w:val="18"/>
        <w:szCs w:val="18"/>
      </w:rPr>
    </w:pPr>
    <w:r w:rsidRPr="00013C45">
      <w:rPr>
        <w:rFonts w:ascii="Century Gothic" w:hAnsi="Century Gothic"/>
        <w:sz w:val="14"/>
        <w:szCs w:val="14"/>
      </w:rPr>
      <w:fldChar w:fldCharType="begin"/>
    </w:r>
    <w:r w:rsidRPr="00013C45">
      <w:rPr>
        <w:rFonts w:ascii="Century Gothic" w:hAnsi="Century Gothic"/>
        <w:sz w:val="14"/>
        <w:szCs w:val="14"/>
      </w:rPr>
      <w:instrText xml:space="preserve"> FILENAME  \* Upper  \* MERGEFORMAT </w:instrText>
    </w:r>
    <w:r w:rsidRPr="00013C45">
      <w:rPr>
        <w:rFonts w:ascii="Century Gothic" w:hAnsi="Century Gothic"/>
        <w:sz w:val="14"/>
        <w:szCs w:val="14"/>
      </w:rPr>
      <w:fldChar w:fldCharType="separate"/>
    </w:r>
    <w:r w:rsidRPr="00013C45">
      <w:rPr>
        <w:rFonts w:ascii="Century Gothic" w:hAnsi="Century Gothic"/>
        <w:sz w:val="14"/>
        <w:szCs w:val="14"/>
      </w:rPr>
      <w:fldChar w:fldCharType="end"/>
    </w:r>
    <w:r w:rsidRPr="00013C45">
      <w:rPr>
        <w:rFonts w:ascii="Century Gothic" w:hAnsi="Century Gothic"/>
        <w:sz w:val="14"/>
        <w:szCs w:val="14"/>
        <w:lang w:val="nl-NL"/>
      </w:rPr>
      <w:t xml:space="preserve"> </w:t>
    </w:r>
    <w:r w:rsidR="00013C45" w:rsidRPr="00013C45">
      <w:rPr>
        <w:rFonts w:ascii="Century Gothic" w:hAnsi="Century Gothic"/>
        <w:sz w:val="14"/>
        <w:szCs w:val="14"/>
      </w:rPr>
      <w:fldChar w:fldCharType="begin"/>
    </w:r>
    <w:r w:rsidR="00013C45" w:rsidRPr="00013C45">
      <w:rPr>
        <w:rFonts w:ascii="Century Gothic" w:hAnsi="Century Gothic"/>
        <w:sz w:val="14"/>
        <w:szCs w:val="14"/>
      </w:rPr>
      <w:instrText xml:space="preserve"> FILENAME  \* Upper  \* MERGEFORMAT </w:instrText>
    </w:r>
    <w:r w:rsidR="00013C45" w:rsidRPr="00013C45">
      <w:rPr>
        <w:rFonts w:ascii="Century Gothic" w:hAnsi="Century Gothic"/>
        <w:sz w:val="14"/>
        <w:szCs w:val="14"/>
      </w:rPr>
      <w:fldChar w:fldCharType="separate"/>
    </w:r>
    <w:r w:rsidR="00013C45" w:rsidRPr="00013C45">
      <w:rPr>
        <w:rFonts w:ascii="Century Gothic" w:hAnsi="Century Gothic"/>
        <w:noProof/>
        <w:sz w:val="14"/>
        <w:szCs w:val="14"/>
      </w:rPr>
      <w:t xml:space="preserve">01 </w:t>
    </w:r>
    <w:r w:rsidR="00013C45" w:rsidRPr="00013C45">
      <w:rPr>
        <w:rFonts w:ascii="Century Gothic" w:hAnsi="Century Gothic"/>
        <w:noProof/>
        <w:sz w:val="14"/>
        <w:szCs w:val="14"/>
        <w:lang w:val="nl-NL"/>
      </w:rPr>
      <w:t>PROBIBLIO INVULBIJLAGEN</w:t>
    </w:r>
    <w:r w:rsidR="00013C45" w:rsidRPr="00013C45">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0AD9" w14:textId="77777777" w:rsidR="00E47CDA" w:rsidRDefault="00E47CDA" w:rsidP="00B13C94">
      <w:pPr>
        <w:spacing w:after="0" w:line="240" w:lineRule="auto"/>
      </w:pPr>
      <w:r>
        <w:separator/>
      </w:r>
    </w:p>
  </w:footnote>
  <w:footnote w:type="continuationSeparator" w:id="0">
    <w:p w14:paraId="166702D6" w14:textId="77777777" w:rsidR="00E47CDA" w:rsidRDefault="00E47CDA" w:rsidP="00B13C94">
      <w:pPr>
        <w:spacing w:after="0" w:line="240" w:lineRule="auto"/>
      </w:pPr>
      <w:r>
        <w:continuationSeparator/>
      </w:r>
    </w:p>
  </w:footnote>
  <w:footnote w:type="continuationNotice" w:id="1">
    <w:p w14:paraId="4375478C" w14:textId="77777777" w:rsidR="00E47CDA" w:rsidRDefault="00E47CDA">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F40CAD"/>
    <w:multiLevelType w:val="hybridMultilevel"/>
    <w:tmpl w:val="F1004ECA"/>
    <w:lvl w:ilvl="0" w:tplc="FD4CF272">
      <w:start w:val="1"/>
      <w:numFmt w:val="decimal"/>
      <w:lvlText w:val="%1."/>
      <w:lvlJc w:val="left"/>
      <w:pPr>
        <w:ind w:left="1020" w:hanging="360"/>
      </w:pPr>
    </w:lvl>
    <w:lvl w:ilvl="1" w:tplc="92EAC086">
      <w:start w:val="1"/>
      <w:numFmt w:val="decimal"/>
      <w:lvlText w:val="%2."/>
      <w:lvlJc w:val="left"/>
      <w:pPr>
        <w:ind w:left="1020" w:hanging="360"/>
      </w:pPr>
    </w:lvl>
    <w:lvl w:ilvl="2" w:tplc="4AAAF240">
      <w:start w:val="1"/>
      <w:numFmt w:val="decimal"/>
      <w:lvlText w:val="%3."/>
      <w:lvlJc w:val="left"/>
      <w:pPr>
        <w:ind w:left="1020" w:hanging="360"/>
      </w:pPr>
    </w:lvl>
    <w:lvl w:ilvl="3" w:tplc="0C2EA6B4">
      <w:start w:val="1"/>
      <w:numFmt w:val="decimal"/>
      <w:lvlText w:val="%4."/>
      <w:lvlJc w:val="left"/>
      <w:pPr>
        <w:ind w:left="1020" w:hanging="360"/>
      </w:pPr>
    </w:lvl>
    <w:lvl w:ilvl="4" w:tplc="F4A633B2">
      <w:start w:val="1"/>
      <w:numFmt w:val="decimal"/>
      <w:lvlText w:val="%5."/>
      <w:lvlJc w:val="left"/>
      <w:pPr>
        <w:ind w:left="1020" w:hanging="360"/>
      </w:pPr>
    </w:lvl>
    <w:lvl w:ilvl="5" w:tplc="9A008436">
      <w:start w:val="1"/>
      <w:numFmt w:val="decimal"/>
      <w:lvlText w:val="%6."/>
      <w:lvlJc w:val="left"/>
      <w:pPr>
        <w:ind w:left="1020" w:hanging="360"/>
      </w:pPr>
    </w:lvl>
    <w:lvl w:ilvl="6" w:tplc="B4746954">
      <w:start w:val="1"/>
      <w:numFmt w:val="decimal"/>
      <w:lvlText w:val="%7."/>
      <w:lvlJc w:val="left"/>
      <w:pPr>
        <w:ind w:left="1020" w:hanging="360"/>
      </w:pPr>
    </w:lvl>
    <w:lvl w:ilvl="7" w:tplc="4D08B710">
      <w:start w:val="1"/>
      <w:numFmt w:val="decimal"/>
      <w:lvlText w:val="%8."/>
      <w:lvlJc w:val="left"/>
      <w:pPr>
        <w:ind w:left="1020" w:hanging="360"/>
      </w:pPr>
    </w:lvl>
    <w:lvl w:ilvl="8" w:tplc="8FFC5476">
      <w:start w:val="1"/>
      <w:numFmt w:val="decimal"/>
      <w:lvlText w:val="%9."/>
      <w:lvlJc w:val="left"/>
      <w:pPr>
        <w:ind w:left="1020" w:hanging="36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B23128"/>
    <w:multiLevelType w:val="hybridMultilevel"/>
    <w:tmpl w:val="300CCCFE"/>
    <w:lvl w:ilvl="0" w:tplc="6D908E78">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7"/>
  </w:num>
  <w:num w:numId="7" w16cid:durableId="1643727981">
    <w:abstractNumId w:val="1"/>
    <w:lvlOverride w:ilvl="0">
      <w:startOverride w:val="1"/>
    </w:lvlOverride>
  </w:num>
  <w:num w:numId="8" w16cid:durableId="147986122">
    <w:abstractNumId w:val="13"/>
  </w:num>
  <w:num w:numId="9" w16cid:durableId="1384713401">
    <w:abstractNumId w:val="15"/>
  </w:num>
  <w:num w:numId="10" w16cid:durableId="262614964">
    <w:abstractNumId w:val="20"/>
  </w:num>
  <w:num w:numId="11" w16cid:durableId="952399488">
    <w:abstractNumId w:val="8"/>
  </w:num>
  <w:num w:numId="12" w16cid:durableId="1103262079">
    <w:abstractNumId w:val="0"/>
  </w:num>
  <w:num w:numId="13" w16cid:durableId="1081685461">
    <w:abstractNumId w:val="29"/>
  </w:num>
  <w:num w:numId="14" w16cid:durableId="1485661402">
    <w:abstractNumId w:val="18"/>
  </w:num>
  <w:num w:numId="15" w16cid:durableId="1864977243">
    <w:abstractNumId w:val="27"/>
  </w:num>
  <w:num w:numId="16" w16cid:durableId="1643925500">
    <w:abstractNumId w:val="9"/>
  </w:num>
  <w:num w:numId="17" w16cid:durableId="175703008">
    <w:abstractNumId w:val="22"/>
  </w:num>
  <w:num w:numId="18" w16cid:durableId="213394895">
    <w:abstractNumId w:val="23"/>
  </w:num>
  <w:num w:numId="19" w16cid:durableId="1591809899">
    <w:abstractNumId w:val="3"/>
  </w:num>
  <w:num w:numId="20" w16cid:durableId="414084894">
    <w:abstractNumId w:val="28"/>
  </w:num>
  <w:num w:numId="21" w16cid:durableId="1818301838">
    <w:abstractNumId w:val="5"/>
  </w:num>
  <w:num w:numId="22" w16cid:durableId="423770887">
    <w:abstractNumId w:val="24"/>
  </w:num>
  <w:num w:numId="23" w16cid:durableId="1961452348">
    <w:abstractNumId w:val="11"/>
  </w:num>
  <w:num w:numId="24" w16cid:durableId="2122072061">
    <w:abstractNumId w:val="2"/>
  </w:num>
  <w:num w:numId="25" w16cid:durableId="1373534617">
    <w:abstractNumId w:val="19"/>
  </w:num>
  <w:num w:numId="26" w16cid:durableId="419522958">
    <w:abstractNumId w:val="26"/>
  </w:num>
  <w:num w:numId="27" w16cid:durableId="787091929">
    <w:abstractNumId w:val="14"/>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21"/>
  </w:num>
  <w:num w:numId="33" w16cid:durableId="2032028975">
    <w:abstractNumId w:val="25"/>
  </w:num>
  <w:num w:numId="34" w16cid:durableId="239364625">
    <w:abstractNumId w:val="4"/>
  </w:num>
  <w:num w:numId="35" w16cid:durableId="1367027946">
    <w:abstractNumId w:val="12"/>
  </w:num>
  <w:num w:numId="36" w16cid:durableId="1542128998">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3C45"/>
    <w:rsid w:val="00014A05"/>
    <w:rsid w:val="0001569C"/>
    <w:rsid w:val="00016BBA"/>
    <w:rsid w:val="00016C69"/>
    <w:rsid w:val="0002064C"/>
    <w:rsid w:val="00020B0A"/>
    <w:rsid w:val="00021186"/>
    <w:rsid w:val="000214AD"/>
    <w:rsid w:val="000218F0"/>
    <w:rsid w:val="00021972"/>
    <w:rsid w:val="000221A9"/>
    <w:rsid w:val="00023B58"/>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6EFB"/>
    <w:rsid w:val="00042D3A"/>
    <w:rsid w:val="0004451F"/>
    <w:rsid w:val="000446E4"/>
    <w:rsid w:val="00045610"/>
    <w:rsid w:val="000464EE"/>
    <w:rsid w:val="00046DD4"/>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8E0"/>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314"/>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745"/>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35EA"/>
    <w:rsid w:val="000B41FD"/>
    <w:rsid w:val="000B636B"/>
    <w:rsid w:val="000B6BC1"/>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BB0"/>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4A0"/>
    <w:rsid w:val="000F1F74"/>
    <w:rsid w:val="000F3760"/>
    <w:rsid w:val="000F3D35"/>
    <w:rsid w:val="000F3FBC"/>
    <w:rsid w:val="000F4415"/>
    <w:rsid w:val="000F503E"/>
    <w:rsid w:val="000F53F0"/>
    <w:rsid w:val="000F69A0"/>
    <w:rsid w:val="000F7431"/>
    <w:rsid w:val="0010001F"/>
    <w:rsid w:val="00100057"/>
    <w:rsid w:val="0010047A"/>
    <w:rsid w:val="00100EC2"/>
    <w:rsid w:val="001018CD"/>
    <w:rsid w:val="001018F2"/>
    <w:rsid w:val="00101E0F"/>
    <w:rsid w:val="001035AE"/>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248"/>
    <w:rsid w:val="00127F00"/>
    <w:rsid w:val="001300E2"/>
    <w:rsid w:val="0013067A"/>
    <w:rsid w:val="00130D9D"/>
    <w:rsid w:val="00131DA6"/>
    <w:rsid w:val="001322A2"/>
    <w:rsid w:val="0013259E"/>
    <w:rsid w:val="00132AB9"/>
    <w:rsid w:val="00132EEB"/>
    <w:rsid w:val="00134610"/>
    <w:rsid w:val="00134B1B"/>
    <w:rsid w:val="00134D94"/>
    <w:rsid w:val="00135483"/>
    <w:rsid w:val="00135919"/>
    <w:rsid w:val="00135BEC"/>
    <w:rsid w:val="0013601F"/>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414"/>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40F"/>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46C9"/>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0E4A"/>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CA7"/>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607"/>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8F3"/>
    <w:rsid w:val="00225ADB"/>
    <w:rsid w:val="00227367"/>
    <w:rsid w:val="00231356"/>
    <w:rsid w:val="0023139F"/>
    <w:rsid w:val="002323FA"/>
    <w:rsid w:val="00232530"/>
    <w:rsid w:val="00232DC9"/>
    <w:rsid w:val="0023435A"/>
    <w:rsid w:val="002347F6"/>
    <w:rsid w:val="00235492"/>
    <w:rsid w:val="002365F8"/>
    <w:rsid w:val="00236ABD"/>
    <w:rsid w:val="00236D2A"/>
    <w:rsid w:val="00236FF2"/>
    <w:rsid w:val="00237B05"/>
    <w:rsid w:val="002401DF"/>
    <w:rsid w:val="002403CC"/>
    <w:rsid w:val="00240FF9"/>
    <w:rsid w:val="00241559"/>
    <w:rsid w:val="00242CB9"/>
    <w:rsid w:val="002434D8"/>
    <w:rsid w:val="0024396B"/>
    <w:rsid w:val="00243DE9"/>
    <w:rsid w:val="00243FC0"/>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3DE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6A1"/>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0F76"/>
    <w:rsid w:val="002B1335"/>
    <w:rsid w:val="002B14C8"/>
    <w:rsid w:val="002B14DD"/>
    <w:rsid w:val="002B1725"/>
    <w:rsid w:val="002B22C7"/>
    <w:rsid w:val="002B32AA"/>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0CF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B2"/>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68D"/>
    <w:rsid w:val="003A382F"/>
    <w:rsid w:val="003A3FE0"/>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5D4B"/>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61C"/>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373DE"/>
    <w:rsid w:val="004400DD"/>
    <w:rsid w:val="00440294"/>
    <w:rsid w:val="004417F6"/>
    <w:rsid w:val="004418F1"/>
    <w:rsid w:val="00442812"/>
    <w:rsid w:val="00442824"/>
    <w:rsid w:val="00443455"/>
    <w:rsid w:val="0044355C"/>
    <w:rsid w:val="00444568"/>
    <w:rsid w:val="00444B03"/>
    <w:rsid w:val="00444B35"/>
    <w:rsid w:val="0044526C"/>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83E"/>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03"/>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00E"/>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5B1"/>
    <w:rsid w:val="00503D2E"/>
    <w:rsid w:val="0050531F"/>
    <w:rsid w:val="005071B7"/>
    <w:rsid w:val="00507C02"/>
    <w:rsid w:val="00507D32"/>
    <w:rsid w:val="005108E6"/>
    <w:rsid w:val="00510AF0"/>
    <w:rsid w:val="00510C03"/>
    <w:rsid w:val="00512763"/>
    <w:rsid w:val="00512F69"/>
    <w:rsid w:val="00513267"/>
    <w:rsid w:val="005135A6"/>
    <w:rsid w:val="00513A2F"/>
    <w:rsid w:val="00515303"/>
    <w:rsid w:val="00515406"/>
    <w:rsid w:val="005156FA"/>
    <w:rsid w:val="005159C1"/>
    <w:rsid w:val="005166D5"/>
    <w:rsid w:val="005176EB"/>
    <w:rsid w:val="005178F2"/>
    <w:rsid w:val="00520EAB"/>
    <w:rsid w:val="0052338D"/>
    <w:rsid w:val="00523A19"/>
    <w:rsid w:val="00524C3F"/>
    <w:rsid w:val="0052510E"/>
    <w:rsid w:val="005259CF"/>
    <w:rsid w:val="00525ECB"/>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4CDD"/>
    <w:rsid w:val="0057671D"/>
    <w:rsid w:val="00576BF2"/>
    <w:rsid w:val="0057745E"/>
    <w:rsid w:val="00581301"/>
    <w:rsid w:val="0058131A"/>
    <w:rsid w:val="00581CBC"/>
    <w:rsid w:val="00582104"/>
    <w:rsid w:val="005835DE"/>
    <w:rsid w:val="00585232"/>
    <w:rsid w:val="005865DB"/>
    <w:rsid w:val="0058668F"/>
    <w:rsid w:val="0058691B"/>
    <w:rsid w:val="00586AD4"/>
    <w:rsid w:val="005874FB"/>
    <w:rsid w:val="005908F2"/>
    <w:rsid w:val="00590B0D"/>
    <w:rsid w:val="00591781"/>
    <w:rsid w:val="005927BD"/>
    <w:rsid w:val="00593AB9"/>
    <w:rsid w:val="00594178"/>
    <w:rsid w:val="00594A05"/>
    <w:rsid w:val="00595329"/>
    <w:rsid w:val="005956D4"/>
    <w:rsid w:val="005967C7"/>
    <w:rsid w:val="005968CC"/>
    <w:rsid w:val="005A0B1D"/>
    <w:rsid w:val="005A267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0D14"/>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4ABA"/>
    <w:rsid w:val="005F5261"/>
    <w:rsid w:val="005F5833"/>
    <w:rsid w:val="005F5CF8"/>
    <w:rsid w:val="005F67B2"/>
    <w:rsid w:val="005F6951"/>
    <w:rsid w:val="005F6A55"/>
    <w:rsid w:val="006000BB"/>
    <w:rsid w:val="00600B0A"/>
    <w:rsid w:val="00601504"/>
    <w:rsid w:val="00601EEA"/>
    <w:rsid w:val="006038F1"/>
    <w:rsid w:val="00603A8D"/>
    <w:rsid w:val="006047A6"/>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4D3E"/>
    <w:rsid w:val="00625252"/>
    <w:rsid w:val="00625526"/>
    <w:rsid w:val="006257D5"/>
    <w:rsid w:val="00625E7B"/>
    <w:rsid w:val="006264D9"/>
    <w:rsid w:val="006274B0"/>
    <w:rsid w:val="00627CD4"/>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2C8"/>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19B6"/>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D48"/>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6B5"/>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7C8"/>
    <w:rsid w:val="007E7BBF"/>
    <w:rsid w:val="007F1564"/>
    <w:rsid w:val="007F1987"/>
    <w:rsid w:val="007F26D5"/>
    <w:rsid w:val="007F3969"/>
    <w:rsid w:val="007F4CF0"/>
    <w:rsid w:val="007F4F25"/>
    <w:rsid w:val="007F57F3"/>
    <w:rsid w:val="007F677C"/>
    <w:rsid w:val="0080033E"/>
    <w:rsid w:val="008003FD"/>
    <w:rsid w:val="00800E06"/>
    <w:rsid w:val="00802B1C"/>
    <w:rsid w:val="008032EA"/>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C94"/>
    <w:rsid w:val="00851E3B"/>
    <w:rsid w:val="0085239F"/>
    <w:rsid w:val="008526F9"/>
    <w:rsid w:val="00853313"/>
    <w:rsid w:val="00853B1E"/>
    <w:rsid w:val="00853C3A"/>
    <w:rsid w:val="00854C86"/>
    <w:rsid w:val="0085550D"/>
    <w:rsid w:val="0085553D"/>
    <w:rsid w:val="00855BF6"/>
    <w:rsid w:val="008566FC"/>
    <w:rsid w:val="008567C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4AF9"/>
    <w:rsid w:val="0087626F"/>
    <w:rsid w:val="008770B3"/>
    <w:rsid w:val="00877287"/>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270"/>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6D4"/>
    <w:rsid w:val="008F5A21"/>
    <w:rsid w:val="0090088C"/>
    <w:rsid w:val="009012A6"/>
    <w:rsid w:val="00902270"/>
    <w:rsid w:val="00902A48"/>
    <w:rsid w:val="009034FB"/>
    <w:rsid w:val="009044B5"/>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8F"/>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2E07"/>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875D1"/>
    <w:rsid w:val="009906ED"/>
    <w:rsid w:val="00990BC4"/>
    <w:rsid w:val="00991B6D"/>
    <w:rsid w:val="00992B51"/>
    <w:rsid w:val="00992E0D"/>
    <w:rsid w:val="00993426"/>
    <w:rsid w:val="00994127"/>
    <w:rsid w:val="00994606"/>
    <w:rsid w:val="009951B5"/>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2C1C"/>
    <w:rsid w:val="009B409C"/>
    <w:rsid w:val="009B4253"/>
    <w:rsid w:val="009B491E"/>
    <w:rsid w:val="009B4B19"/>
    <w:rsid w:val="009B5368"/>
    <w:rsid w:val="009B53B7"/>
    <w:rsid w:val="009B6333"/>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916"/>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3DD2"/>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F8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97B69"/>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1FF"/>
    <w:rsid w:val="00AE6EFA"/>
    <w:rsid w:val="00AE733B"/>
    <w:rsid w:val="00AF03C0"/>
    <w:rsid w:val="00AF1DA4"/>
    <w:rsid w:val="00AF2298"/>
    <w:rsid w:val="00AF26EC"/>
    <w:rsid w:val="00AF2A95"/>
    <w:rsid w:val="00AF3044"/>
    <w:rsid w:val="00AF35F9"/>
    <w:rsid w:val="00AF4069"/>
    <w:rsid w:val="00AF46EA"/>
    <w:rsid w:val="00AF4D7E"/>
    <w:rsid w:val="00AF554E"/>
    <w:rsid w:val="00AF55CD"/>
    <w:rsid w:val="00AF5CB3"/>
    <w:rsid w:val="00AF6137"/>
    <w:rsid w:val="00AF6B2C"/>
    <w:rsid w:val="00AF6DFE"/>
    <w:rsid w:val="00B00B77"/>
    <w:rsid w:val="00B00E3D"/>
    <w:rsid w:val="00B00ED1"/>
    <w:rsid w:val="00B01679"/>
    <w:rsid w:val="00B02151"/>
    <w:rsid w:val="00B021F3"/>
    <w:rsid w:val="00B026A4"/>
    <w:rsid w:val="00B02752"/>
    <w:rsid w:val="00B03ACF"/>
    <w:rsid w:val="00B03EB5"/>
    <w:rsid w:val="00B03FF3"/>
    <w:rsid w:val="00B0410D"/>
    <w:rsid w:val="00B04E64"/>
    <w:rsid w:val="00B05169"/>
    <w:rsid w:val="00B060A0"/>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926"/>
    <w:rsid w:val="00B519E9"/>
    <w:rsid w:val="00B51FA3"/>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2C9"/>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300C"/>
    <w:rsid w:val="00BB351C"/>
    <w:rsid w:val="00BB3D4B"/>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38A"/>
    <w:rsid w:val="00C0176A"/>
    <w:rsid w:val="00C01965"/>
    <w:rsid w:val="00C03204"/>
    <w:rsid w:val="00C03E29"/>
    <w:rsid w:val="00C05218"/>
    <w:rsid w:val="00C055F2"/>
    <w:rsid w:val="00C060A9"/>
    <w:rsid w:val="00C060CD"/>
    <w:rsid w:val="00C065FC"/>
    <w:rsid w:val="00C06D05"/>
    <w:rsid w:val="00C07A96"/>
    <w:rsid w:val="00C10541"/>
    <w:rsid w:val="00C10D30"/>
    <w:rsid w:val="00C10DD5"/>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562B"/>
    <w:rsid w:val="00C66839"/>
    <w:rsid w:val="00C6686D"/>
    <w:rsid w:val="00C668A7"/>
    <w:rsid w:val="00C66D84"/>
    <w:rsid w:val="00C66EA3"/>
    <w:rsid w:val="00C674DC"/>
    <w:rsid w:val="00C67A08"/>
    <w:rsid w:val="00C70E4E"/>
    <w:rsid w:val="00C712CD"/>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C702D"/>
    <w:rsid w:val="00CD088D"/>
    <w:rsid w:val="00CD0D5F"/>
    <w:rsid w:val="00CD111F"/>
    <w:rsid w:val="00CD16EC"/>
    <w:rsid w:val="00CD209B"/>
    <w:rsid w:val="00CD2367"/>
    <w:rsid w:val="00CD2AE8"/>
    <w:rsid w:val="00CD477C"/>
    <w:rsid w:val="00CD5F04"/>
    <w:rsid w:val="00CD63C9"/>
    <w:rsid w:val="00CD6B7B"/>
    <w:rsid w:val="00CD708B"/>
    <w:rsid w:val="00CE0069"/>
    <w:rsid w:val="00CE049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04"/>
    <w:rsid w:val="00D10A48"/>
    <w:rsid w:val="00D111B4"/>
    <w:rsid w:val="00D11779"/>
    <w:rsid w:val="00D11C26"/>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46A6"/>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C85"/>
    <w:rsid w:val="00D61D96"/>
    <w:rsid w:val="00D622D1"/>
    <w:rsid w:val="00D62522"/>
    <w:rsid w:val="00D639E6"/>
    <w:rsid w:val="00D63AC5"/>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3E4"/>
    <w:rsid w:val="00D955E1"/>
    <w:rsid w:val="00D95705"/>
    <w:rsid w:val="00D962EC"/>
    <w:rsid w:val="00D9655F"/>
    <w:rsid w:val="00D97ED7"/>
    <w:rsid w:val="00DA0330"/>
    <w:rsid w:val="00DA06D4"/>
    <w:rsid w:val="00DA0B76"/>
    <w:rsid w:val="00DA0F50"/>
    <w:rsid w:val="00DA297C"/>
    <w:rsid w:val="00DA2D96"/>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2AB0"/>
    <w:rsid w:val="00E238C6"/>
    <w:rsid w:val="00E24BC9"/>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7CDA"/>
    <w:rsid w:val="00E50979"/>
    <w:rsid w:val="00E50A0C"/>
    <w:rsid w:val="00E548C9"/>
    <w:rsid w:val="00E55470"/>
    <w:rsid w:val="00E55B91"/>
    <w:rsid w:val="00E55E17"/>
    <w:rsid w:val="00E571CC"/>
    <w:rsid w:val="00E57D15"/>
    <w:rsid w:val="00E60412"/>
    <w:rsid w:val="00E614F6"/>
    <w:rsid w:val="00E61EC5"/>
    <w:rsid w:val="00E62049"/>
    <w:rsid w:val="00E6228B"/>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97A"/>
    <w:rsid w:val="00EB752C"/>
    <w:rsid w:val="00EB7891"/>
    <w:rsid w:val="00EB7BF3"/>
    <w:rsid w:val="00EC064F"/>
    <w:rsid w:val="00EC089A"/>
    <w:rsid w:val="00EC11F5"/>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8C5"/>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036"/>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3A6A"/>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13AF"/>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3E4ADA0-1ED0-495D-AA33-333DB0C5A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962d65e8-ec2e-4f08-b510-02888a857b6e"/>
    <ds:schemaRef ds:uri="http://schemas.microsoft.com/office/2006/documentManagement/types"/>
    <ds:schemaRef ds:uri="http://purl.org/dc/dcmitype/"/>
    <ds:schemaRef ds:uri="b77e2b43-37d4-4532-953b-53983e0992e2"/>
    <ds:schemaRef ds:uri="http://schemas.microsoft.com/office/infopath/2007/PartnerControls"/>
    <ds:schemaRef ds:uri="http://schemas.openxmlformats.org/package/2006/metadata/core-properties"/>
    <ds:schemaRef ds:uri="http://www.w3.org/XML/1998/namespace"/>
    <ds:schemaRef ds:uri="http://purl.org/dc/elements/1.1/"/>
    <ds:schemaRef ds:uri="http://purl.org/dc/terms/"/>
    <ds:schemaRef ds:uri="40faa72d-7604-4f4d-a488-93cffb7df14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1302</Words>
  <Characters>8209</Characters>
  <Application>Microsoft Office Word</Application>
  <DocSecurity>0</DocSecurity>
  <Lines>200</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2018-05-26T05:28:00Z</cp:lastPrinted>
  <dcterms:created xsi:type="dcterms:W3CDTF">2025-09-29T13:36:00Z</dcterms:created>
  <dcterms:modified xsi:type="dcterms:W3CDTF">2025-09-29T13:40:00Z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Probiblio</vt:lpwstr>
  </property>
  <property fmtid="{D5CDD505-2E9C-101B-9397-08002B2CF9AE}" pid="3" name="Contactpersoon UQ">
    <vt:lpwstr>De heer G. Huising</vt:lpwstr>
  </property>
  <property fmtid="{D5CDD505-2E9C-101B-9397-08002B2CF9AE}" pid="4" name="Titel aanbesteding">
    <vt:lpwstr>De aanschaf van elektrische bedrijfswagens met laadbak en laadklep</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de 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