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918AA" w14:textId="0E72B1B2" w:rsidR="004371A9" w:rsidRPr="004371A9" w:rsidRDefault="004371A9" w:rsidP="004371A9">
      <w:pPr>
        <w:rPr>
          <w:rFonts w:ascii="Calibri" w:hAnsi="Calibri" w:cs="Calibri"/>
          <w:b/>
          <w:bCs/>
          <w:szCs w:val="22"/>
        </w:rPr>
      </w:pPr>
      <w:bookmarkStart w:id="0" w:name="_Toc184284866"/>
      <w:r w:rsidRPr="004371A9">
        <w:rPr>
          <w:rFonts w:ascii="Calibri" w:hAnsi="Calibri" w:cs="Calibri"/>
          <w:b/>
          <w:bCs/>
          <w:szCs w:val="22"/>
        </w:rPr>
        <w:t xml:space="preserve">Bijlage </w:t>
      </w:r>
      <w:r w:rsidRPr="004371A9">
        <w:rPr>
          <w:rFonts w:ascii="Calibri" w:hAnsi="Calibri" w:cs="Calibri"/>
          <w:b/>
          <w:bCs/>
          <w:szCs w:val="22"/>
        </w:rPr>
        <w:t>6</w:t>
      </w:r>
      <w:r w:rsidRPr="004371A9">
        <w:rPr>
          <w:rFonts w:ascii="Calibri" w:hAnsi="Calibri" w:cs="Calibri"/>
          <w:b/>
          <w:bCs/>
          <w:szCs w:val="22"/>
        </w:rPr>
        <w:t xml:space="preserve"> Verklaring referentie voor kerncompetentie </w:t>
      </w:r>
      <w:bookmarkEnd w:id="0"/>
      <w:r w:rsidRPr="004371A9">
        <w:rPr>
          <w:rFonts w:ascii="Calibri" w:hAnsi="Calibri" w:cs="Calibri"/>
          <w:b/>
          <w:bCs/>
          <w:szCs w:val="22"/>
        </w:rPr>
        <w:t>1</w:t>
      </w:r>
    </w:p>
    <w:p w14:paraId="60A417E2" w14:textId="7A9E55F7" w:rsidR="004371A9" w:rsidRPr="004371A9" w:rsidRDefault="004371A9" w:rsidP="004371A9">
      <w:pPr>
        <w:rPr>
          <w:rFonts w:ascii="Calibri" w:hAnsi="Calibri" w:cs="Calibri"/>
          <w:szCs w:val="22"/>
        </w:rPr>
      </w:pPr>
      <w:r w:rsidRPr="004371A9">
        <w:rPr>
          <w:rFonts w:ascii="Calibri" w:hAnsi="Calibri" w:cs="Calibri"/>
          <w:szCs w:val="22"/>
        </w:rPr>
        <w:t xml:space="preserve">Behorende bij de aanbesteding </w:t>
      </w:r>
      <w:r w:rsidRPr="004371A9">
        <w:rPr>
          <w:rFonts w:ascii="Calibri" w:hAnsi="Calibri" w:cs="Calibri"/>
          <w:szCs w:val="22"/>
        </w:rPr>
        <w:t>‘Uitvoering dienstverlening personeel- en salarisadministratie</w:t>
      </w:r>
      <w:r w:rsidRPr="004371A9">
        <w:rPr>
          <w:rFonts w:ascii="Calibri" w:hAnsi="Calibri" w:cs="Calibri"/>
          <w:szCs w:val="22"/>
        </w:rPr>
        <w:t xml:space="preserve"> d.d. </w:t>
      </w:r>
      <w:r w:rsidRPr="004371A9">
        <w:rPr>
          <w:rFonts w:ascii="Calibri" w:hAnsi="Calibri" w:cs="Calibri"/>
          <w:szCs w:val="22"/>
        </w:rPr>
        <w:t>18 december 2025</w:t>
      </w:r>
      <w:r w:rsidRPr="004371A9">
        <w:rPr>
          <w:rFonts w:ascii="Calibri" w:hAnsi="Calibri" w:cs="Calibri"/>
          <w:szCs w:val="22"/>
        </w:rPr>
        <w:t>.</w:t>
      </w:r>
    </w:p>
    <w:p w14:paraId="1235290C" w14:textId="77777777" w:rsidR="004371A9" w:rsidRPr="004371A9" w:rsidRDefault="004371A9" w:rsidP="004371A9">
      <w:pPr>
        <w:rPr>
          <w:rFonts w:ascii="Calibri" w:hAnsi="Calibri" w:cs="Calibri"/>
          <w:i/>
          <w:szCs w:val="22"/>
        </w:rPr>
      </w:pPr>
      <w:r w:rsidRPr="004371A9">
        <w:rPr>
          <w:rFonts w:ascii="Calibri" w:hAnsi="Calibri" w:cs="Calibri"/>
          <w:i/>
          <w:szCs w:val="22"/>
        </w:rPr>
        <w:t>Kerncompetentie</w:t>
      </w:r>
      <w:r w:rsidRPr="004371A9">
        <w:rPr>
          <w:rFonts w:ascii="Calibri" w:hAnsi="Calibri" w:cs="Calibri"/>
          <w:iCs/>
          <w:szCs w:val="22"/>
        </w:rPr>
        <w:t xml:space="preserve">: </w:t>
      </w:r>
    </w:p>
    <w:p w14:paraId="482BA5EF" w14:textId="77777777" w:rsidR="004371A9" w:rsidRPr="004371A9" w:rsidRDefault="004371A9" w:rsidP="004371A9">
      <w:pPr>
        <w:rPr>
          <w:rFonts w:ascii="Calibri" w:eastAsia="Arial" w:hAnsi="Calibri" w:cs="Calibri"/>
          <w:i/>
          <w:iCs/>
          <w:szCs w:val="22"/>
        </w:rPr>
      </w:pPr>
      <w:r w:rsidRPr="004371A9">
        <w:rPr>
          <w:rFonts w:ascii="Calibri" w:eastAsia="Arial" w:hAnsi="Calibri" w:cs="Calibri"/>
          <w:i/>
          <w:iCs/>
          <w:szCs w:val="22"/>
        </w:rPr>
        <w:t xml:space="preserve">Een referentie welke aantoont dat de Inschrijver in de afgelopen 3 jaar voorafgaand aan datum inschrijving aantoonbare ervaring heeft met de volledige uitvoer van de PSA-dienstverlening voor ten minste één overheidsorganisatie van vergelijkbare omvang. </w:t>
      </w:r>
    </w:p>
    <w:p w14:paraId="29115E0D" w14:textId="77777777" w:rsidR="004371A9" w:rsidRDefault="004371A9" w:rsidP="004371A9">
      <w:pPr>
        <w:rPr>
          <w:rFonts w:ascii="Calibri" w:eastAsia="Arial" w:hAnsi="Calibri" w:cs="Calibri"/>
          <w:szCs w:val="22"/>
        </w:rPr>
      </w:pPr>
    </w:p>
    <w:p w14:paraId="3A6F5ED8" w14:textId="075D8058" w:rsidR="004371A9" w:rsidRPr="004371A9" w:rsidRDefault="004371A9" w:rsidP="004371A9">
      <w:pPr>
        <w:rPr>
          <w:rFonts w:ascii="Calibri" w:hAnsi="Calibri" w:cs="Calibri"/>
          <w:szCs w:val="22"/>
        </w:rPr>
      </w:pPr>
      <w:r w:rsidRPr="004371A9">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4371A9" w:rsidRPr="004371A9" w14:paraId="310C9385" w14:textId="77777777" w:rsidTr="00964740">
        <w:tc>
          <w:tcPr>
            <w:tcW w:w="3298" w:type="dxa"/>
            <w:tcBorders>
              <w:top w:val="single" w:sz="4" w:space="0" w:color="auto"/>
              <w:left w:val="single" w:sz="4" w:space="0" w:color="auto"/>
              <w:bottom w:val="single" w:sz="4" w:space="0" w:color="auto"/>
              <w:right w:val="single" w:sz="4" w:space="0" w:color="auto"/>
            </w:tcBorders>
            <w:hideMark/>
          </w:tcPr>
          <w:p w14:paraId="5D964E1F" w14:textId="77777777" w:rsidR="004371A9" w:rsidRPr="004371A9" w:rsidRDefault="004371A9" w:rsidP="00964740">
            <w:pPr>
              <w:spacing w:before="60" w:after="60"/>
              <w:rPr>
                <w:rFonts w:ascii="Calibri" w:hAnsi="Calibri" w:cs="Calibri"/>
                <w:sz w:val="22"/>
                <w:szCs w:val="22"/>
              </w:rPr>
            </w:pPr>
            <w:r w:rsidRPr="004371A9">
              <w:rPr>
                <w:rFonts w:ascii="Calibri" w:hAnsi="Calibri" w:cs="Calibri"/>
                <w:sz w:val="22"/>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6A3FEA4E" w14:textId="77777777" w:rsidR="004371A9" w:rsidRPr="004371A9" w:rsidRDefault="004371A9" w:rsidP="00964740">
            <w:pPr>
              <w:spacing w:before="60" w:after="60"/>
              <w:rPr>
                <w:rFonts w:ascii="Calibri" w:hAnsi="Calibri" w:cs="Calibri"/>
                <w:sz w:val="22"/>
                <w:szCs w:val="22"/>
              </w:rPr>
            </w:pPr>
          </w:p>
        </w:tc>
      </w:tr>
      <w:tr w:rsidR="004371A9" w:rsidRPr="004371A9" w14:paraId="013CD45B" w14:textId="77777777" w:rsidTr="00964740">
        <w:tc>
          <w:tcPr>
            <w:tcW w:w="3298" w:type="dxa"/>
            <w:tcBorders>
              <w:top w:val="single" w:sz="4" w:space="0" w:color="auto"/>
              <w:left w:val="single" w:sz="4" w:space="0" w:color="auto"/>
              <w:bottom w:val="single" w:sz="4" w:space="0" w:color="auto"/>
              <w:right w:val="single" w:sz="4" w:space="0" w:color="auto"/>
            </w:tcBorders>
            <w:hideMark/>
          </w:tcPr>
          <w:p w14:paraId="4A841F58" w14:textId="77777777" w:rsidR="004371A9" w:rsidRPr="004371A9" w:rsidRDefault="004371A9" w:rsidP="00964740">
            <w:pPr>
              <w:spacing w:before="60" w:after="60"/>
              <w:rPr>
                <w:rFonts w:ascii="Calibri" w:hAnsi="Calibri" w:cs="Calibri"/>
                <w:sz w:val="22"/>
                <w:szCs w:val="22"/>
              </w:rPr>
            </w:pPr>
            <w:r w:rsidRPr="004371A9">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49B35E7E" w14:textId="77777777" w:rsidR="004371A9" w:rsidRPr="004371A9" w:rsidRDefault="004371A9" w:rsidP="00964740">
            <w:pPr>
              <w:spacing w:before="60" w:after="60"/>
              <w:rPr>
                <w:rFonts w:ascii="Calibri" w:hAnsi="Calibri" w:cs="Calibri"/>
                <w:sz w:val="22"/>
                <w:szCs w:val="22"/>
              </w:rPr>
            </w:pPr>
          </w:p>
        </w:tc>
      </w:tr>
      <w:tr w:rsidR="004371A9" w:rsidRPr="004371A9" w14:paraId="7543E347" w14:textId="77777777" w:rsidTr="00964740">
        <w:tc>
          <w:tcPr>
            <w:tcW w:w="3298" w:type="dxa"/>
            <w:tcBorders>
              <w:top w:val="single" w:sz="4" w:space="0" w:color="auto"/>
              <w:left w:val="single" w:sz="4" w:space="0" w:color="auto"/>
              <w:bottom w:val="single" w:sz="4" w:space="0" w:color="auto"/>
              <w:right w:val="single" w:sz="4" w:space="0" w:color="auto"/>
            </w:tcBorders>
          </w:tcPr>
          <w:p w14:paraId="15AB4C9A" w14:textId="77777777" w:rsidR="004371A9" w:rsidRPr="004371A9" w:rsidRDefault="004371A9" w:rsidP="00964740">
            <w:pPr>
              <w:spacing w:before="60" w:after="60"/>
              <w:rPr>
                <w:rFonts w:ascii="Calibri" w:hAnsi="Calibri" w:cs="Calibri"/>
                <w:sz w:val="22"/>
                <w:szCs w:val="22"/>
              </w:rPr>
            </w:pPr>
            <w:r w:rsidRPr="004371A9">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67A6637F" w14:textId="77777777" w:rsidR="004371A9" w:rsidRPr="004371A9" w:rsidRDefault="004371A9" w:rsidP="00964740">
            <w:pPr>
              <w:spacing w:before="60" w:after="60"/>
              <w:rPr>
                <w:rFonts w:ascii="Calibri" w:hAnsi="Calibri" w:cs="Calibri"/>
                <w:sz w:val="22"/>
                <w:szCs w:val="22"/>
              </w:rPr>
            </w:pPr>
          </w:p>
        </w:tc>
      </w:tr>
      <w:tr w:rsidR="004371A9" w:rsidRPr="004371A9" w14:paraId="6CB7D10C" w14:textId="77777777" w:rsidTr="00964740">
        <w:tc>
          <w:tcPr>
            <w:tcW w:w="3298" w:type="dxa"/>
            <w:tcBorders>
              <w:top w:val="single" w:sz="4" w:space="0" w:color="auto"/>
              <w:left w:val="single" w:sz="4" w:space="0" w:color="auto"/>
              <w:bottom w:val="single" w:sz="4" w:space="0" w:color="auto"/>
              <w:right w:val="single" w:sz="4" w:space="0" w:color="auto"/>
            </w:tcBorders>
            <w:hideMark/>
          </w:tcPr>
          <w:p w14:paraId="4872FEBF" w14:textId="77777777" w:rsidR="004371A9" w:rsidRPr="004371A9" w:rsidRDefault="004371A9" w:rsidP="00964740">
            <w:pPr>
              <w:spacing w:before="60" w:after="60"/>
              <w:rPr>
                <w:rFonts w:ascii="Calibri" w:hAnsi="Calibri" w:cs="Calibri"/>
                <w:sz w:val="22"/>
                <w:szCs w:val="22"/>
              </w:rPr>
            </w:pPr>
            <w:r w:rsidRPr="004371A9">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7EA3CB36" w14:textId="77777777" w:rsidR="004371A9" w:rsidRPr="004371A9" w:rsidRDefault="004371A9" w:rsidP="00964740">
            <w:pPr>
              <w:spacing w:before="60" w:after="60"/>
              <w:rPr>
                <w:rFonts w:ascii="Calibri" w:hAnsi="Calibri" w:cs="Calibri"/>
                <w:sz w:val="22"/>
                <w:szCs w:val="22"/>
              </w:rPr>
            </w:pPr>
          </w:p>
        </w:tc>
      </w:tr>
      <w:tr w:rsidR="004371A9" w:rsidRPr="004371A9" w14:paraId="5B4A11BD" w14:textId="77777777" w:rsidTr="00964740">
        <w:tc>
          <w:tcPr>
            <w:tcW w:w="3298" w:type="dxa"/>
            <w:tcBorders>
              <w:top w:val="single" w:sz="4" w:space="0" w:color="auto"/>
              <w:left w:val="single" w:sz="4" w:space="0" w:color="auto"/>
              <w:bottom w:val="single" w:sz="4" w:space="0" w:color="auto"/>
              <w:right w:val="single" w:sz="4" w:space="0" w:color="auto"/>
            </w:tcBorders>
            <w:hideMark/>
          </w:tcPr>
          <w:p w14:paraId="62DBB211" w14:textId="77777777" w:rsidR="004371A9" w:rsidRPr="004371A9" w:rsidRDefault="004371A9" w:rsidP="00964740">
            <w:pPr>
              <w:spacing w:before="60" w:after="60"/>
              <w:rPr>
                <w:rFonts w:ascii="Calibri" w:hAnsi="Calibri" w:cs="Calibri"/>
                <w:sz w:val="22"/>
                <w:szCs w:val="22"/>
              </w:rPr>
            </w:pPr>
            <w:r w:rsidRPr="004371A9">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214B27FE" w14:textId="77777777" w:rsidR="004371A9" w:rsidRPr="004371A9" w:rsidRDefault="004371A9" w:rsidP="00964740">
            <w:pPr>
              <w:spacing w:before="60" w:after="60"/>
              <w:rPr>
                <w:rFonts w:ascii="Calibri" w:hAnsi="Calibri" w:cs="Calibri"/>
                <w:sz w:val="22"/>
                <w:szCs w:val="22"/>
              </w:rPr>
            </w:pPr>
          </w:p>
        </w:tc>
      </w:tr>
    </w:tbl>
    <w:p w14:paraId="43977107" w14:textId="77777777" w:rsidR="004371A9" w:rsidRPr="004371A9" w:rsidRDefault="004371A9" w:rsidP="004371A9">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4371A9" w:rsidRPr="004371A9" w14:paraId="36285AC5" w14:textId="77777777" w:rsidTr="00964740">
        <w:tc>
          <w:tcPr>
            <w:tcW w:w="3341" w:type="dxa"/>
            <w:tcBorders>
              <w:top w:val="single" w:sz="4" w:space="0" w:color="auto"/>
              <w:left w:val="single" w:sz="4" w:space="0" w:color="auto"/>
              <w:bottom w:val="single" w:sz="4" w:space="0" w:color="auto"/>
              <w:right w:val="single" w:sz="4" w:space="0" w:color="auto"/>
            </w:tcBorders>
            <w:hideMark/>
          </w:tcPr>
          <w:p w14:paraId="23D7EC91" w14:textId="77777777" w:rsidR="004371A9" w:rsidRPr="004371A9" w:rsidRDefault="004371A9" w:rsidP="00964740">
            <w:pPr>
              <w:spacing w:before="60" w:after="60"/>
              <w:rPr>
                <w:rFonts w:ascii="Calibri" w:hAnsi="Calibri" w:cs="Calibri"/>
                <w:sz w:val="22"/>
                <w:szCs w:val="22"/>
              </w:rPr>
            </w:pPr>
            <w:r w:rsidRPr="004371A9">
              <w:rPr>
                <w:rFonts w:ascii="Calibri" w:hAnsi="Calibri" w:cs="Calibri"/>
                <w:sz w:val="22"/>
                <w:szCs w:val="22"/>
              </w:rPr>
              <w:t>Omschrijving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2D9B340B" w14:textId="77777777" w:rsidR="004371A9" w:rsidRPr="004371A9" w:rsidRDefault="004371A9" w:rsidP="00964740">
            <w:pPr>
              <w:spacing w:before="60" w:after="60"/>
              <w:rPr>
                <w:rFonts w:ascii="Calibri" w:hAnsi="Calibri" w:cs="Calibri"/>
                <w:sz w:val="22"/>
                <w:szCs w:val="22"/>
              </w:rPr>
            </w:pPr>
          </w:p>
        </w:tc>
      </w:tr>
      <w:tr w:rsidR="004371A9" w:rsidRPr="004371A9" w14:paraId="3546763F" w14:textId="77777777" w:rsidTr="00964740">
        <w:tc>
          <w:tcPr>
            <w:tcW w:w="3341" w:type="dxa"/>
            <w:tcBorders>
              <w:top w:val="single" w:sz="4" w:space="0" w:color="auto"/>
              <w:left w:val="single" w:sz="4" w:space="0" w:color="auto"/>
              <w:bottom w:val="single" w:sz="4" w:space="0" w:color="auto"/>
              <w:right w:val="single" w:sz="4" w:space="0" w:color="auto"/>
            </w:tcBorders>
          </w:tcPr>
          <w:p w14:paraId="452F0A10" w14:textId="77777777" w:rsidR="004371A9" w:rsidRPr="004371A9" w:rsidRDefault="004371A9" w:rsidP="00964740">
            <w:pPr>
              <w:spacing w:before="60" w:after="60"/>
              <w:rPr>
                <w:rFonts w:ascii="Calibri" w:hAnsi="Calibri" w:cs="Calibri"/>
                <w:sz w:val="22"/>
                <w:szCs w:val="22"/>
              </w:rPr>
            </w:pPr>
            <w:r w:rsidRPr="004371A9">
              <w:rPr>
                <w:rFonts w:ascii="Calibri" w:hAnsi="Calibri" w:cs="Calibr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46ED00A4" w14:textId="224AA992" w:rsidR="004371A9" w:rsidRPr="004371A9" w:rsidRDefault="004371A9" w:rsidP="004371A9">
            <w:pPr>
              <w:rPr>
                <w:rFonts w:ascii="Calibri" w:eastAsia="Arial" w:hAnsi="Calibri" w:cs="Calibri"/>
                <w:sz w:val="22"/>
                <w:szCs w:val="22"/>
              </w:rPr>
            </w:pPr>
            <w:r w:rsidRPr="004371A9">
              <w:rPr>
                <w:rFonts w:ascii="Calibri" w:eastAsia="Arial" w:hAnsi="Calibri" w:cs="Calibri"/>
                <w:sz w:val="22"/>
                <w:szCs w:val="22"/>
              </w:rPr>
              <w:t>De referentie omvat ten minste:</w:t>
            </w:r>
          </w:p>
          <w:p w14:paraId="0D3E6E05" w14:textId="77777777" w:rsidR="004371A9" w:rsidRPr="004371A9" w:rsidRDefault="004371A9" w:rsidP="004371A9">
            <w:pPr>
              <w:pStyle w:val="Lijstalinea"/>
              <w:numPr>
                <w:ilvl w:val="0"/>
                <w:numId w:val="1"/>
              </w:numPr>
              <w:rPr>
                <w:rFonts w:ascii="Calibri" w:eastAsia="Arial" w:hAnsi="Calibri" w:cs="Calibri"/>
                <w:sz w:val="22"/>
                <w:szCs w:val="22"/>
              </w:rPr>
            </w:pPr>
            <w:r w:rsidRPr="004371A9">
              <w:rPr>
                <w:rFonts w:ascii="Calibri" w:eastAsia="Arial" w:hAnsi="Calibri" w:cs="Calibri"/>
                <w:sz w:val="22"/>
                <w:szCs w:val="22"/>
              </w:rPr>
              <w:t>Volledige uitvoering van de salarisverwerking binnen een moderne HR-/ salarisadministratieomgeving;</w:t>
            </w:r>
          </w:p>
          <w:p w14:paraId="7D31F8C4" w14:textId="77777777" w:rsidR="004371A9" w:rsidRPr="004371A9" w:rsidRDefault="004371A9" w:rsidP="004371A9">
            <w:pPr>
              <w:pStyle w:val="Lijstalinea"/>
              <w:numPr>
                <w:ilvl w:val="0"/>
                <w:numId w:val="1"/>
              </w:numPr>
              <w:rPr>
                <w:rFonts w:ascii="Calibri" w:eastAsia="Arial" w:hAnsi="Calibri" w:cs="Calibri"/>
                <w:sz w:val="22"/>
                <w:szCs w:val="22"/>
              </w:rPr>
            </w:pPr>
            <w:r w:rsidRPr="004371A9">
              <w:rPr>
                <w:rFonts w:ascii="Calibri" w:eastAsia="Arial" w:hAnsi="Calibri" w:cs="Calibri"/>
                <w:sz w:val="22"/>
                <w:szCs w:val="22"/>
              </w:rPr>
              <w:t xml:space="preserve">functioneel beheer en ondersteuning van </w:t>
            </w:r>
            <w:proofErr w:type="spellStart"/>
            <w:r w:rsidRPr="004371A9">
              <w:rPr>
                <w:rFonts w:ascii="Calibri" w:eastAsia="Arial" w:hAnsi="Calibri" w:cs="Calibri"/>
                <w:sz w:val="22"/>
                <w:szCs w:val="22"/>
              </w:rPr>
              <w:t>key</w:t>
            </w:r>
            <w:proofErr w:type="spellEnd"/>
            <w:r w:rsidRPr="004371A9">
              <w:rPr>
                <w:rFonts w:ascii="Calibri" w:eastAsia="Arial" w:hAnsi="Calibri" w:cs="Calibri"/>
                <w:sz w:val="22"/>
                <w:szCs w:val="22"/>
              </w:rPr>
              <w:t xml:space="preserve"> users binnen deze omgeving;</w:t>
            </w:r>
          </w:p>
          <w:p w14:paraId="012166C7" w14:textId="77777777" w:rsidR="004371A9" w:rsidRPr="004371A9" w:rsidRDefault="004371A9" w:rsidP="004371A9">
            <w:pPr>
              <w:pStyle w:val="Lijstalinea"/>
              <w:numPr>
                <w:ilvl w:val="0"/>
                <w:numId w:val="1"/>
              </w:numPr>
              <w:rPr>
                <w:rFonts w:ascii="Calibri" w:eastAsia="Arial" w:hAnsi="Calibri" w:cs="Calibri"/>
                <w:sz w:val="22"/>
                <w:szCs w:val="22"/>
              </w:rPr>
            </w:pPr>
            <w:r w:rsidRPr="004371A9">
              <w:rPr>
                <w:rFonts w:ascii="Calibri" w:eastAsia="Arial" w:hAnsi="Calibri" w:cs="Calibri"/>
                <w:sz w:val="22"/>
                <w:szCs w:val="22"/>
              </w:rPr>
              <w:t>het proactief signaleren van wijzigingen in relevantie wet- en regelgeving en het adviseren van HR en management hierover;</w:t>
            </w:r>
          </w:p>
          <w:p w14:paraId="38A1E121" w14:textId="396C2219" w:rsidR="004371A9" w:rsidRPr="004371A9" w:rsidRDefault="004371A9" w:rsidP="004371A9">
            <w:pPr>
              <w:pStyle w:val="Lijstalinea"/>
              <w:numPr>
                <w:ilvl w:val="0"/>
                <w:numId w:val="1"/>
              </w:numPr>
              <w:rPr>
                <w:rFonts w:ascii="Calibri" w:eastAsia="Arial" w:hAnsi="Calibri" w:cs="Calibri"/>
                <w:sz w:val="22"/>
                <w:szCs w:val="22"/>
              </w:rPr>
            </w:pPr>
            <w:r w:rsidRPr="004371A9">
              <w:rPr>
                <w:rFonts w:ascii="Calibri" w:eastAsia="Arial" w:hAnsi="Calibri" w:cs="Calibri"/>
                <w:sz w:val="22"/>
                <w:szCs w:val="22"/>
              </w:rPr>
              <w:t>het opleveren van managementinformatie en rapportages.</w:t>
            </w:r>
          </w:p>
        </w:tc>
      </w:tr>
      <w:tr w:rsidR="004371A9" w:rsidRPr="004371A9" w14:paraId="0041D589" w14:textId="77777777" w:rsidTr="00964740">
        <w:tc>
          <w:tcPr>
            <w:tcW w:w="3341" w:type="dxa"/>
            <w:tcBorders>
              <w:top w:val="single" w:sz="4" w:space="0" w:color="auto"/>
              <w:left w:val="single" w:sz="4" w:space="0" w:color="auto"/>
              <w:bottom w:val="single" w:sz="4" w:space="0" w:color="auto"/>
              <w:right w:val="single" w:sz="4" w:space="0" w:color="auto"/>
            </w:tcBorders>
            <w:hideMark/>
          </w:tcPr>
          <w:p w14:paraId="6B331EC2" w14:textId="77777777" w:rsidR="004371A9" w:rsidRPr="004371A9" w:rsidRDefault="004371A9" w:rsidP="00964740">
            <w:pPr>
              <w:spacing w:before="60" w:after="60"/>
              <w:rPr>
                <w:rFonts w:ascii="Calibri" w:hAnsi="Calibri" w:cs="Calibri"/>
                <w:sz w:val="22"/>
                <w:szCs w:val="22"/>
              </w:rPr>
            </w:pPr>
            <w:r w:rsidRPr="004371A9">
              <w:rPr>
                <w:rFonts w:ascii="Calibri" w:hAnsi="Calibri" w:cs="Calibri"/>
                <w:sz w:val="22"/>
                <w:szCs w:val="22"/>
              </w:rPr>
              <w:t>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232FEA72" w14:textId="77777777" w:rsidR="004371A9" w:rsidRPr="004371A9" w:rsidRDefault="004371A9" w:rsidP="00964740">
            <w:pPr>
              <w:spacing w:before="60" w:after="60"/>
              <w:rPr>
                <w:rFonts w:ascii="Calibri" w:hAnsi="Calibri" w:cs="Calibri"/>
                <w:sz w:val="22"/>
                <w:szCs w:val="22"/>
              </w:rPr>
            </w:pPr>
          </w:p>
        </w:tc>
      </w:tr>
      <w:tr w:rsidR="004371A9" w:rsidRPr="004371A9" w14:paraId="7C38DD4E" w14:textId="77777777" w:rsidTr="00964740">
        <w:tc>
          <w:tcPr>
            <w:tcW w:w="3341" w:type="dxa"/>
            <w:tcBorders>
              <w:top w:val="single" w:sz="4" w:space="0" w:color="auto"/>
              <w:left w:val="single" w:sz="4" w:space="0" w:color="auto"/>
              <w:bottom w:val="single" w:sz="4" w:space="0" w:color="auto"/>
              <w:right w:val="single" w:sz="4" w:space="0" w:color="auto"/>
            </w:tcBorders>
            <w:hideMark/>
          </w:tcPr>
          <w:p w14:paraId="78A98C22" w14:textId="77777777" w:rsidR="004371A9" w:rsidRPr="004371A9" w:rsidRDefault="004371A9" w:rsidP="00964740">
            <w:pPr>
              <w:spacing w:before="60" w:after="60"/>
              <w:rPr>
                <w:rFonts w:ascii="Calibri" w:hAnsi="Calibri" w:cs="Calibri"/>
                <w:sz w:val="22"/>
                <w:szCs w:val="22"/>
              </w:rPr>
            </w:pPr>
            <w:r w:rsidRPr="004371A9">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1B71EA5E" w14:textId="77777777" w:rsidR="004371A9" w:rsidRPr="004371A9" w:rsidRDefault="004371A9" w:rsidP="00964740">
            <w:pPr>
              <w:spacing w:before="60" w:after="60"/>
              <w:rPr>
                <w:rFonts w:ascii="Calibri" w:hAnsi="Calibri" w:cs="Calibri"/>
                <w:sz w:val="22"/>
                <w:szCs w:val="22"/>
              </w:rPr>
            </w:pPr>
          </w:p>
        </w:tc>
      </w:tr>
      <w:tr w:rsidR="004371A9" w:rsidRPr="004371A9" w14:paraId="019DE553" w14:textId="77777777" w:rsidTr="00964740">
        <w:tc>
          <w:tcPr>
            <w:tcW w:w="3341" w:type="dxa"/>
            <w:tcBorders>
              <w:top w:val="single" w:sz="4" w:space="0" w:color="auto"/>
              <w:left w:val="single" w:sz="4" w:space="0" w:color="auto"/>
              <w:bottom w:val="single" w:sz="4" w:space="0" w:color="auto"/>
              <w:right w:val="single" w:sz="4" w:space="0" w:color="auto"/>
            </w:tcBorders>
            <w:hideMark/>
          </w:tcPr>
          <w:p w14:paraId="2C8EEC47" w14:textId="77777777" w:rsidR="004371A9" w:rsidRPr="004371A9" w:rsidRDefault="004371A9" w:rsidP="00964740">
            <w:pPr>
              <w:spacing w:before="60" w:after="60"/>
              <w:rPr>
                <w:rFonts w:ascii="Calibri" w:hAnsi="Calibri" w:cs="Calibri"/>
                <w:sz w:val="22"/>
                <w:szCs w:val="22"/>
              </w:rPr>
            </w:pPr>
            <w:r w:rsidRPr="004371A9">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020B2BD9" w14:textId="77777777" w:rsidR="004371A9" w:rsidRPr="004371A9" w:rsidRDefault="004371A9" w:rsidP="00964740">
            <w:pPr>
              <w:spacing w:before="60" w:after="60"/>
              <w:rPr>
                <w:rFonts w:ascii="Calibri" w:hAnsi="Calibri" w:cs="Calibri"/>
                <w:sz w:val="22"/>
                <w:szCs w:val="22"/>
              </w:rPr>
            </w:pPr>
          </w:p>
        </w:tc>
      </w:tr>
    </w:tbl>
    <w:p w14:paraId="21734B31" w14:textId="77777777" w:rsidR="004371A9" w:rsidRPr="004371A9" w:rsidRDefault="004371A9" w:rsidP="004371A9">
      <w:pPr>
        <w:spacing w:before="240"/>
        <w:rPr>
          <w:rFonts w:ascii="Calibri" w:hAnsi="Calibri" w:cs="Calibri"/>
          <w:szCs w:val="22"/>
        </w:rPr>
      </w:pPr>
      <w:r w:rsidRPr="004371A9">
        <w:rPr>
          <w:rFonts w:ascii="Calibri" w:hAnsi="Calibri" w:cs="Calibri"/>
          <w:szCs w:val="22"/>
        </w:rPr>
        <w:t>Aldus naar waarheid ingevuld en rechtsgeldig ondertekend.</w:t>
      </w:r>
    </w:p>
    <w:tbl>
      <w:tblPr>
        <w:tblStyle w:val="Tabelraster"/>
        <w:tblW w:w="0" w:type="auto"/>
        <w:tblLook w:val="04A0" w:firstRow="1" w:lastRow="0" w:firstColumn="1" w:lastColumn="0" w:noHBand="0" w:noVBand="1"/>
      </w:tblPr>
      <w:tblGrid>
        <w:gridCol w:w="2689"/>
        <w:gridCol w:w="6371"/>
      </w:tblGrid>
      <w:tr w:rsidR="004371A9" w:rsidRPr="004371A9" w14:paraId="7A8200EC" w14:textId="77777777" w:rsidTr="00964740">
        <w:tc>
          <w:tcPr>
            <w:tcW w:w="2689" w:type="dxa"/>
          </w:tcPr>
          <w:p w14:paraId="5F185D73" w14:textId="77777777" w:rsidR="004371A9" w:rsidRPr="004371A9" w:rsidRDefault="004371A9" w:rsidP="00964740">
            <w:pPr>
              <w:spacing w:before="60" w:after="60"/>
              <w:rPr>
                <w:rFonts w:ascii="Calibri" w:eastAsia="Arial" w:hAnsi="Calibri" w:cs="Calibri"/>
                <w:b/>
                <w:bCs/>
                <w:color w:val="000000"/>
                <w:sz w:val="22"/>
                <w:szCs w:val="22"/>
              </w:rPr>
            </w:pPr>
            <w:r w:rsidRPr="004371A9">
              <w:rPr>
                <w:rFonts w:ascii="Calibri" w:eastAsia="Arial" w:hAnsi="Calibri" w:cs="Calibri"/>
                <w:b/>
                <w:bCs/>
                <w:color w:val="000000"/>
                <w:sz w:val="22"/>
                <w:szCs w:val="22"/>
              </w:rPr>
              <w:t>Naam inschrijver</w:t>
            </w:r>
          </w:p>
        </w:tc>
        <w:tc>
          <w:tcPr>
            <w:tcW w:w="6371" w:type="dxa"/>
          </w:tcPr>
          <w:p w14:paraId="44C5FCDA" w14:textId="77777777" w:rsidR="004371A9" w:rsidRPr="004371A9" w:rsidRDefault="004371A9" w:rsidP="00964740">
            <w:pPr>
              <w:spacing w:before="60" w:after="60"/>
              <w:rPr>
                <w:rFonts w:ascii="Calibri" w:eastAsia="Arial" w:hAnsi="Calibri" w:cs="Calibri"/>
                <w:color w:val="000000"/>
                <w:sz w:val="22"/>
                <w:szCs w:val="22"/>
              </w:rPr>
            </w:pPr>
          </w:p>
        </w:tc>
      </w:tr>
      <w:tr w:rsidR="004371A9" w:rsidRPr="004371A9" w14:paraId="095D1D0E" w14:textId="77777777" w:rsidTr="00964740">
        <w:tc>
          <w:tcPr>
            <w:tcW w:w="2689" w:type="dxa"/>
          </w:tcPr>
          <w:p w14:paraId="686A53BF" w14:textId="77777777" w:rsidR="004371A9" w:rsidRPr="004371A9" w:rsidRDefault="004371A9" w:rsidP="00964740">
            <w:pPr>
              <w:spacing w:before="60" w:after="60"/>
              <w:rPr>
                <w:rFonts w:ascii="Calibri" w:eastAsia="Arial" w:hAnsi="Calibri" w:cs="Calibri"/>
                <w:b/>
                <w:bCs/>
                <w:color w:val="000000"/>
                <w:sz w:val="22"/>
                <w:szCs w:val="22"/>
              </w:rPr>
            </w:pPr>
            <w:r w:rsidRPr="004371A9">
              <w:rPr>
                <w:rFonts w:ascii="Calibri" w:eastAsia="Arial" w:hAnsi="Calibri" w:cs="Calibri"/>
                <w:b/>
                <w:bCs/>
                <w:color w:val="000000"/>
                <w:sz w:val="22"/>
                <w:szCs w:val="22"/>
              </w:rPr>
              <w:t>Plaats</w:t>
            </w:r>
          </w:p>
        </w:tc>
        <w:tc>
          <w:tcPr>
            <w:tcW w:w="6371" w:type="dxa"/>
          </w:tcPr>
          <w:p w14:paraId="521BA386" w14:textId="77777777" w:rsidR="004371A9" w:rsidRPr="004371A9" w:rsidRDefault="004371A9" w:rsidP="00964740">
            <w:pPr>
              <w:spacing w:before="60" w:after="60"/>
              <w:rPr>
                <w:rFonts w:ascii="Calibri" w:eastAsia="Arial" w:hAnsi="Calibri" w:cs="Calibri"/>
                <w:color w:val="000000"/>
                <w:sz w:val="22"/>
                <w:szCs w:val="22"/>
              </w:rPr>
            </w:pPr>
          </w:p>
        </w:tc>
      </w:tr>
      <w:tr w:rsidR="004371A9" w:rsidRPr="004371A9" w14:paraId="7E3E7848" w14:textId="77777777" w:rsidTr="00964740">
        <w:tc>
          <w:tcPr>
            <w:tcW w:w="2689" w:type="dxa"/>
          </w:tcPr>
          <w:p w14:paraId="54305F9A" w14:textId="77777777" w:rsidR="004371A9" w:rsidRPr="004371A9" w:rsidRDefault="004371A9" w:rsidP="00964740">
            <w:pPr>
              <w:spacing w:before="60" w:after="60"/>
              <w:rPr>
                <w:rFonts w:ascii="Calibri" w:eastAsia="Arial" w:hAnsi="Calibri" w:cs="Calibri"/>
                <w:b/>
                <w:bCs/>
                <w:color w:val="000000"/>
                <w:sz w:val="22"/>
                <w:szCs w:val="22"/>
              </w:rPr>
            </w:pPr>
            <w:r w:rsidRPr="004371A9">
              <w:rPr>
                <w:rFonts w:ascii="Calibri" w:eastAsia="Arial" w:hAnsi="Calibri" w:cs="Calibri"/>
                <w:b/>
                <w:bCs/>
                <w:color w:val="000000"/>
                <w:sz w:val="22"/>
                <w:szCs w:val="22"/>
              </w:rPr>
              <w:t>Datum</w:t>
            </w:r>
          </w:p>
        </w:tc>
        <w:tc>
          <w:tcPr>
            <w:tcW w:w="6371" w:type="dxa"/>
          </w:tcPr>
          <w:p w14:paraId="5ED075A7" w14:textId="77777777" w:rsidR="004371A9" w:rsidRPr="004371A9" w:rsidRDefault="004371A9" w:rsidP="00964740">
            <w:pPr>
              <w:spacing w:before="60" w:after="60"/>
              <w:rPr>
                <w:rFonts w:ascii="Calibri" w:eastAsia="Arial" w:hAnsi="Calibri" w:cs="Calibri"/>
                <w:color w:val="000000"/>
                <w:sz w:val="22"/>
                <w:szCs w:val="22"/>
              </w:rPr>
            </w:pPr>
          </w:p>
        </w:tc>
      </w:tr>
      <w:tr w:rsidR="004371A9" w:rsidRPr="004371A9" w14:paraId="6A5DB085" w14:textId="77777777" w:rsidTr="00964740">
        <w:tc>
          <w:tcPr>
            <w:tcW w:w="2689" w:type="dxa"/>
          </w:tcPr>
          <w:p w14:paraId="3D996295" w14:textId="77777777" w:rsidR="004371A9" w:rsidRPr="004371A9" w:rsidRDefault="004371A9" w:rsidP="00964740">
            <w:pPr>
              <w:spacing w:before="60" w:after="60"/>
              <w:rPr>
                <w:rFonts w:ascii="Calibri" w:eastAsia="Arial" w:hAnsi="Calibri" w:cs="Calibri"/>
                <w:b/>
                <w:bCs/>
                <w:color w:val="000000"/>
                <w:sz w:val="22"/>
                <w:szCs w:val="22"/>
              </w:rPr>
            </w:pPr>
            <w:r w:rsidRPr="004371A9">
              <w:rPr>
                <w:rFonts w:ascii="Calibri" w:eastAsia="Arial" w:hAnsi="Calibri" w:cs="Calibri"/>
                <w:b/>
                <w:bCs/>
                <w:color w:val="000000"/>
                <w:sz w:val="22"/>
                <w:szCs w:val="22"/>
              </w:rPr>
              <w:t>Naam vertegenwoordiger</w:t>
            </w:r>
          </w:p>
        </w:tc>
        <w:tc>
          <w:tcPr>
            <w:tcW w:w="6371" w:type="dxa"/>
          </w:tcPr>
          <w:p w14:paraId="4067D4DB" w14:textId="77777777" w:rsidR="004371A9" w:rsidRPr="004371A9" w:rsidRDefault="004371A9" w:rsidP="00964740">
            <w:pPr>
              <w:spacing w:before="60" w:after="60"/>
              <w:rPr>
                <w:rFonts w:ascii="Calibri" w:eastAsia="Arial" w:hAnsi="Calibri" w:cs="Calibri"/>
                <w:color w:val="000000"/>
                <w:sz w:val="22"/>
                <w:szCs w:val="22"/>
              </w:rPr>
            </w:pPr>
          </w:p>
        </w:tc>
      </w:tr>
      <w:tr w:rsidR="004371A9" w:rsidRPr="004371A9" w14:paraId="25940BA3" w14:textId="77777777" w:rsidTr="00964740">
        <w:tc>
          <w:tcPr>
            <w:tcW w:w="2689" w:type="dxa"/>
          </w:tcPr>
          <w:p w14:paraId="2749CBCA" w14:textId="77777777" w:rsidR="004371A9" w:rsidRPr="004371A9" w:rsidRDefault="004371A9" w:rsidP="00964740">
            <w:pPr>
              <w:spacing w:before="60" w:after="60"/>
              <w:rPr>
                <w:rFonts w:ascii="Calibri" w:eastAsia="Arial" w:hAnsi="Calibri" w:cs="Calibri"/>
                <w:b/>
                <w:bCs/>
                <w:color w:val="000000"/>
                <w:sz w:val="22"/>
                <w:szCs w:val="22"/>
              </w:rPr>
            </w:pPr>
            <w:r w:rsidRPr="004371A9">
              <w:rPr>
                <w:rFonts w:ascii="Calibri" w:eastAsia="Arial" w:hAnsi="Calibri" w:cs="Calibri"/>
                <w:b/>
                <w:bCs/>
                <w:color w:val="000000"/>
                <w:sz w:val="22"/>
                <w:szCs w:val="22"/>
              </w:rPr>
              <w:t>Functie</w:t>
            </w:r>
          </w:p>
        </w:tc>
        <w:tc>
          <w:tcPr>
            <w:tcW w:w="6371" w:type="dxa"/>
          </w:tcPr>
          <w:p w14:paraId="551BC652" w14:textId="77777777" w:rsidR="004371A9" w:rsidRPr="004371A9" w:rsidRDefault="004371A9" w:rsidP="00964740">
            <w:pPr>
              <w:spacing w:before="60" w:after="60"/>
              <w:rPr>
                <w:rFonts w:ascii="Calibri" w:eastAsia="Arial" w:hAnsi="Calibri" w:cs="Calibri"/>
                <w:color w:val="000000"/>
                <w:sz w:val="22"/>
                <w:szCs w:val="22"/>
              </w:rPr>
            </w:pPr>
          </w:p>
        </w:tc>
      </w:tr>
      <w:tr w:rsidR="004371A9" w:rsidRPr="004371A9" w14:paraId="4BB14B86" w14:textId="77777777" w:rsidTr="00964740">
        <w:trPr>
          <w:trHeight w:val="1418"/>
        </w:trPr>
        <w:tc>
          <w:tcPr>
            <w:tcW w:w="2689" w:type="dxa"/>
          </w:tcPr>
          <w:p w14:paraId="3B8F2982" w14:textId="77777777" w:rsidR="004371A9" w:rsidRPr="004371A9" w:rsidRDefault="004371A9" w:rsidP="00964740">
            <w:pPr>
              <w:spacing w:before="60" w:after="60"/>
              <w:rPr>
                <w:rFonts w:ascii="Calibri" w:eastAsia="Arial" w:hAnsi="Calibri" w:cs="Calibri"/>
                <w:b/>
                <w:bCs/>
                <w:color w:val="000000"/>
                <w:sz w:val="22"/>
                <w:szCs w:val="22"/>
              </w:rPr>
            </w:pPr>
            <w:r w:rsidRPr="004371A9">
              <w:rPr>
                <w:rFonts w:ascii="Calibri" w:eastAsia="Arial" w:hAnsi="Calibri" w:cs="Calibri"/>
                <w:b/>
                <w:bCs/>
                <w:color w:val="000000"/>
                <w:sz w:val="22"/>
                <w:szCs w:val="22"/>
              </w:rPr>
              <w:lastRenderedPageBreak/>
              <w:t>Handtekening</w:t>
            </w:r>
          </w:p>
        </w:tc>
        <w:tc>
          <w:tcPr>
            <w:tcW w:w="6371" w:type="dxa"/>
          </w:tcPr>
          <w:p w14:paraId="7E382A07" w14:textId="77777777" w:rsidR="004371A9" w:rsidRPr="004371A9" w:rsidRDefault="004371A9" w:rsidP="00964740">
            <w:pPr>
              <w:spacing w:before="60" w:after="60"/>
              <w:rPr>
                <w:rFonts w:ascii="Calibri" w:eastAsia="Arial" w:hAnsi="Calibri" w:cs="Calibri"/>
                <w:color w:val="000000"/>
                <w:sz w:val="22"/>
                <w:szCs w:val="22"/>
              </w:rPr>
            </w:pPr>
          </w:p>
        </w:tc>
      </w:tr>
    </w:tbl>
    <w:p w14:paraId="6BAB2C9E" w14:textId="0464F3C0" w:rsidR="004371A9" w:rsidRPr="004371A9" w:rsidRDefault="004371A9" w:rsidP="004371A9">
      <w:pPr>
        <w:rPr>
          <w:rFonts w:ascii="Calibri" w:eastAsiaTheme="majorEastAsia" w:hAnsi="Calibri" w:cs="Calibri"/>
          <w:b/>
          <w:szCs w:val="22"/>
        </w:rPr>
      </w:pPr>
    </w:p>
    <w:p w14:paraId="63F2E079" w14:textId="77777777" w:rsidR="00433975" w:rsidRDefault="00433975"/>
    <w:sectPr w:rsidR="00433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911"/>
    <w:multiLevelType w:val="multilevel"/>
    <w:tmpl w:val="1FD463AE"/>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84497E"/>
    <w:multiLevelType w:val="hybridMultilevel"/>
    <w:tmpl w:val="0A826F9C"/>
    <w:lvl w:ilvl="0" w:tplc="3F0059BC">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93674374">
    <w:abstractNumId w:val="1"/>
  </w:num>
  <w:num w:numId="2" w16cid:durableId="168979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A9"/>
    <w:rsid w:val="000B1742"/>
    <w:rsid w:val="00433975"/>
    <w:rsid w:val="004371A9"/>
    <w:rsid w:val="00551868"/>
    <w:rsid w:val="00554653"/>
    <w:rsid w:val="009A1144"/>
    <w:rsid w:val="00BB56C1"/>
    <w:rsid w:val="00FA14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B3EE"/>
  <w15:chartTrackingRefBased/>
  <w15:docId w15:val="{7CF9BE21-B5E3-479B-A709-10EFF023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71A9"/>
    <w:pPr>
      <w:spacing w:after="120" w:line="240" w:lineRule="auto"/>
    </w:pPr>
    <w:rPr>
      <w:szCs w:val="24"/>
    </w:rPr>
  </w:style>
  <w:style w:type="paragraph" w:styleId="Kop1">
    <w:name w:val="heading 1"/>
    <w:basedOn w:val="Standaard"/>
    <w:next w:val="Standaard"/>
    <w:link w:val="Kop1Char"/>
    <w:uiPriority w:val="9"/>
    <w:qFormat/>
    <w:rsid w:val="00437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37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71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71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71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71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71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71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71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71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371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71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71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71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71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71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71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71A9"/>
    <w:rPr>
      <w:rFonts w:eastAsiaTheme="majorEastAsia" w:cstheme="majorBidi"/>
      <w:color w:val="272727" w:themeColor="text1" w:themeTint="D8"/>
    </w:rPr>
  </w:style>
  <w:style w:type="paragraph" w:styleId="Titel">
    <w:name w:val="Title"/>
    <w:basedOn w:val="Standaard"/>
    <w:next w:val="Standaard"/>
    <w:link w:val="TitelChar"/>
    <w:uiPriority w:val="10"/>
    <w:qFormat/>
    <w:rsid w:val="004371A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71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71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71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71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71A9"/>
    <w:rPr>
      <w:i/>
      <w:iCs/>
      <w:color w:val="404040" w:themeColor="text1" w:themeTint="BF"/>
    </w:rPr>
  </w:style>
  <w:style w:type="paragraph" w:styleId="Lijstalinea">
    <w:name w:val="List Paragraph"/>
    <w:aliases w:val="3 *-,opsomming 1,2,Opsomming ISHW"/>
    <w:basedOn w:val="Standaard"/>
    <w:link w:val="LijstalineaChar"/>
    <w:uiPriority w:val="34"/>
    <w:qFormat/>
    <w:rsid w:val="004371A9"/>
    <w:pPr>
      <w:ind w:left="720"/>
      <w:contextualSpacing/>
    </w:pPr>
  </w:style>
  <w:style w:type="character" w:styleId="Intensievebenadrukking">
    <w:name w:val="Intense Emphasis"/>
    <w:basedOn w:val="Standaardalinea-lettertype"/>
    <w:uiPriority w:val="21"/>
    <w:qFormat/>
    <w:rsid w:val="004371A9"/>
    <w:rPr>
      <w:i/>
      <w:iCs/>
      <w:color w:val="0F4761" w:themeColor="accent1" w:themeShade="BF"/>
    </w:rPr>
  </w:style>
  <w:style w:type="paragraph" w:styleId="Duidelijkcitaat">
    <w:name w:val="Intense Quote"/>
    <w:basedOn w:val="Standaard"/>
    <w:next w:val="Standaard"/>
    <w:link w:val="DuidelijkcitaatChar"/>
    <w:uiPriority w:val="30"/>
    <w:qFormat/>
    <w:rsid w:val="00437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71A9"/>
    <w:rPr>
      <w:i/>
      <w:iCs/>
      <w:color w:val="0F4761" w:themeColor="accent1" w:themeShade="BF"/>
    </w:rPr>
  </w:style>
  <w:style w:type="character" w:styleId="Intensieveverwijzing">
    <w:name w:val="Intense Reference"/>
    <w:basedOn w:val="Standaardalinea-lettertype"/>
    <w:uiPriority w:val="32"/>
    <w:qFormat/>
    <w:rsid w:val="004371A9"/>
    <w:rPr>
      <w:b/>
      <w:bCs/>
      <w:smallCaps/>
      <w:color w:val="0F4761" w:themeColor="accent1" w:themeShade="BF"/>
      <w:spacing w:val="5"/>
    </w:rPr>
  </w:style>
  <w:style w:type="table" w:styleId="Tabelraster">
    <w:name w:val="Table Grid"/>
    <w:basedOn w:val="Standaardtabel"/>
    <w:uiPriority w:val="59"/>
    <w:rsid w:val="004371A9"/>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4371A9"/>
    <w:pPr>
      <w:spacing w:line="300" w:lineRule="atLeast"/>
    </w:pPr>
    <w:rPr>
      <w:rFonts w:ascii="Calibri" w:eastAsia="Times New Roman" w:hAnsi="Calibri" w:cs="Maiandra GD"/>
      <w:kern w:val="0"/>
      <w:sz w:val="18"/>
      <w:szCs w:val="18"/>
      <w:lang w:eastAsia="nl-NL"/>
      <w14:ligatures w14:val="none"/>
    </w:rPr>
  </w:style>
  <w:style w:type="character" w:customStyle="1" w:styleId="LijstalineaChar">
    <w:name w:val="Lijstalinea Char"/>
    <w:aliases w:val="3 *- Char,opsomming 1 Char,2 Char,Opsomming ISHW Char"/>
    <w:basedOn w:val="Standaardalinea-lettertype"/>
    <w:link w:val="Lijstalinea"/>
    <w:uiPriority w:val="34"/>
    <w:rsid w:val="004371A9"/>
  </w:style>
  <w:style w:type="paragraph" w:styleId="Tekstopmerking">
    <w:name w:val="annotation text"/>
    <w:basedOn w:val="Standaard"/>
    <w:link w:val="TekstopmerkingChar"/>
    <w:unhideWhenUsed/>
    <w:rsid w:val="004371A9"/>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4371A9"/>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675204A28684F9D11E588AA7A8B09" ma:contentTypeVersion="3" ma:contentTypeDescription="Een nieuw document maken." ma:contentTypeScope="" ma:versionID="bfde2d3684ddfbdf463894f52507074e">
  <xsd:schema xmlns:xsd="http://www.w3.org/2001/XMLSchema" xmlns:xs="http://www.w3.org/2001/XMLSchema" xmlns:p="http://schemas.microsoft.com/office/2006/metadata/properties" xmlns:ns2="d6c0e760-420e-4bb1-9e5d-9260e84bfb76" targetNamespace="http://schemas.microsoft.com/office/2006/metadata/properties" ma:root="true" ma:fieldsID="5abbc882aa938bf44ab8a7c55773091b" ns2:_="">
    <xsd:import namespace="d6c0e760-420e-4bb1-9e5d-9260e84bfb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0e760-420e-4bb1-9e5d-9260e84bf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68A737-E862-4571-B30A-9C21E9827374}"/>
</file>

<file path=customXml/itemProps2.xml><?xml version="1.0" encoding="utf-8"?>
<ds:datastoreItem xmlns:ds="http://schemas.openxmlformats.org/officeDocument/2006/customXml" ds:itemID="{A4A42F28-C3E2-4A04-B5BA-2D2F30308D8B}"/>
</file>

<file path=customXml/itemProps3.xml><?xml version="1.0" encoding="utf-8"?>
<ds:datastoreItem xmlns:ds="http://schemas.openxmlformats.org/officeDocument/2006/customXml" ds:itemID="{27ADCD5E-FA3C-4D68-ABA0-EEBFD89B7170}"/>
</file>

<file path=docProps/app.xml><?xml version="1.0" encoding="utf-8"?>
<Properties xmlns="http://schemas.openxmlformats.org/officeDocument/2006/extended-properties" xmlns:vt="http://schemas.openxmlformats.org/officeDocument/2006/docPropsVTypes">
  <Template>Normal</Template>
  <TotalTime>4</TotalTime>
  <Pages>2</Pages>
  <Words>185</Words>
  <Characters>1378</Characters>
  <Application>Microsoft Office Word</Application>
  <DocSecurity>0</DocSecurity>
  <Lines>76</Lines>
  <Paragraphs>41</Paragraphs>
  <ScaleCrop>false</ScaleCrop>
  <Company>Inkoopbureau West-Brabant</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Antens - Spapens</dc:creator>
  <cp:keywords/>
  <dc:description/>
  <cp:lastModifiedBy>Marieke  Antens - Spapens</cp:lastModifiedBy>
  <cp:revision>1</cp:revision>
  <dcterms:created xsi:type="dcterms:W3CDTF">2025-12-16T12:01:00Z</dcterms:created>
  <dcterms:modified xsi:type="dcterms:W3CDTF">2025-12-16T12:05:00Z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0x010100905675204A28684F9D11E588AA7A8B09</vt:lpwstr>
  </property>
</Properties>
</file>