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6042E" w14:textId="47841FEE" w:rsidR="0038225B" w:rsidRDefault="0038225B" w:rsidP="0038225B">
      <w:pPr>
        <w:pStyle w:val="BestekKop1"/>
      </w:pPr>
      <w:bookmarkStart w:id="0" w:name="_Toc192490844"/>
      <w:r>
        <w:t xml:space="preserve">Bijlage </w:t>
      </w:r>
      <w:r w:rsidR="00F97C1E">
        <w:t>9</w:t>
      </w:r>
      <w:r w:rsidR="00B13011">
        <w:t xml:space="preserve"> </w:t>
      </w:r>
      <w:r w:rsidRPr="00881670">
        <w:t xml:space="preserve">Format </w:t>
      </w:r>
      <w:r w:rsidR="00FD4FF7">
        <w:t>SELECTIECRITERIA</w:t>
      </w:r>
      <w:r>
        <w:t xml:space="preserve"> </w:t>
      </w:r>
      <w:bookmarkEnd w:id="0"/>
    </w:p>
    <w:p w14:paraId="385B23B7" w14:textId="2C7D3942" w:rsidR="0038225B" w:rsidRDefault="0038225B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B13011">
        <w:rPr>
          <w:rFonts w:ascii="Corbel" w:hAnsi="Corbel"/>
          <w:b/>
          <w:szCs w:val="18"/>
        </w:rPr>
        <w:t xml:space="preserve"> Inhuur IPM gerelateerde functies</w:t>
      </w:r>
    </w:p>
    <w:p w14:paraId="68A45834" w14:textId="52BCCFE8" w:rsidR="0038225B" w:rsidRDefault="003B768D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Noord-Holland</w:t>
      </w:r>
    </w:p>
    <w:p w14:paraId="03D8BBC1" w14:textId="77777777" w:rsidR="0038225B" w:rsidRPr="00D51454" w:rsidRDefault="0038225B" w:rsidP="0038225B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8225B" w:rsidRPr="001A17B8" w14:paraId="3301E96F" w14:textId="77777777" w:rsidTr="00811172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CA78E11" w14:textId="0E8E883B" w:rsidR="0038225B" w:rsidRPr="001A17B8" w:rsidRDefault="00FD4FF7" w:rsidP="0081117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 xml:space="preserve">Selectiecriteria </w:t>
            </w:r>
            <w:r w:rsidR="0038225B" w:rsidRPr="001A17B8">
              <w:rPr>
                <w:rFonts w:ascii="Corbel" w:hAnsi="Corbel"/>
                <w:b/>
                <w:sz w:val="16"/>
                <w:szCs w:val="16"/>
              </w:rPr>
              <w:t>1:</w:t>
            </w:r>
            <w:r w:rsidR="0038225B"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DF27B3" w:rsidRPr="00DF27B3">
              <w:rPr>
                <w:rFonts w:ascii="Corbel" w:hAnsi="Corbel"/>
                <w:b/>
                <w:sz w:val="16"/>
                <w:szCs w:val="16"/>
              </w:rPr>
              <w:t>Ervaring met het invullen van IPM rollen</w:t>
            </w:r>
          </w:p>
        </w:tc>
      </w:tr>
      <w:tr w:rsidR="0038225B" w:rsidRPr="001A17B8" w14:paraId="080AE654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6B65173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37CB2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78957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76B947FB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2532CDC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90E0E8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50682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2488E69C" w14:textId="77777777" w:rsidTr="00811172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D0B6CE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A5CE7F3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3B4AEA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B5D3B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4B58014B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303A63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E0B967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D9940C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2694AE5F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0A3667A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4331721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0B464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63105BF9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0F2476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9AA32E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FA4C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49D2CB92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05A553F9" w14:textId="5C805F3A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</w:t>
            </w:r>
            <w:r w:rsidR="00DF27B3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blijkt. </w:t>
            </w:r>
          </w:p>
          <w:p w14:paraId="32933C3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7AE69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EE4244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71291B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42DB0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4DA97A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0F8CD45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3E77D3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2BCC80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F52C0A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4B5E08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723E74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46F0235D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6D87B4D" w14:textId="40F581EA" w:rsidR="0038225B" w:rsidRPr="001A17B8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</w:t>
            </w:r>
            <w:r w:rsidR="00DF27B3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afgerond, maar de onderdelen waar de </w:t>
            </w:r>
            <w:r w:rsidR="006A3102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betrekking op hebben moeten wel zijn uitgevoerd en geëvalueerd</w:t>
            </w:r>
            <w:r w:rsidR="006A3102">
              <w:rPr>
                <w:rFonts w:ascii="Corbel" w:hAnsi="Corbel"/>
                <w:sz w:val="16"/>
                <w:szCs w:val="16"/>
              </w:rPr>
              <w:t>.</w:t>
            </w:r>
          </w:p>
          <w:p w14:paraId="29FF1BF4" w14:textId="77777777" w:rsidR="0038225B" w:rsidRPr="00BC7775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AE03775" w14:textId="7ED4767F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de </w:t>
            </w:r>
            <w:r w:rsidR="00154A32">
              <w:rPr>
                <w:rFonts w:ascii="Corbel" w:hAnsi="Corbel"/>
                <w:sz w:val="16"/>
                <w:szCs w:val="16"/>
              </w:rPr>
              <w:t>selectiecriteria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  <w:p w14:paraId="46BC58D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2A9526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4CAFD8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A6D022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F87167" w14:textId="77777777" w:rsidR="0038225B" w:rsidRPr="001A17B8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023511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EA9C9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85763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15EB4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8225B" w:rsidRPr="001A17B8" w14:paraId="0890DADC" w14:textId="77777777" w:rsidTr="00811172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5898A7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38225B" w:rsidRPr="001A17B8" w14:paraId="7EFAC513" w14:textId="77777777" w:rsidTr="00811172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828DA2D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1246C94A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40A4E6A9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1131C5E0" w14:textId="77777777" w:rsidR="0038225B" w:rsidRPr="001A17B8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D80EC1B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5EE977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35409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5677857" w14:textId="77777777" w:rsidR="0038225B" w:rsidRDefault="0038225B" w:rsidP="0038225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D8086FC" w14:textId="77777777" w:rsidR="0038225B" w:rsidRDefault="0038225B" w:rsidP="0038225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6C7423E" w14:textId="1D9A363D" w:rsidR="003B768D" w:rsidRDefault="003B768D">
      <w:pPr>
        <w:spacing w:line="280" w:lineRule="exact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401F8B37" w14:textId="77777777" w:rsidR="0038225B" w:rsidRPr="00F801A9" w:rsidRDefault="0038225B" w:rsidP="0038225B">
      <w:pPr>
        <w:spacing w:line="276" w:lineRule="auto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154A32" w:rsidRPr="001A17B8" w14:paraId="0A46153E" w14:textId="77777777" w:rsidTr="00BD14D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E130226" w14:textId="238C5EE2" w:rsidR="00154A32" w:rsidRPr="001A17B8" w:rsidRDefault="003B768D" w:rsidP="00BD14D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br w:type="page"/>
            </w:r>
            <w:r w:rsidR="00154A32">
              <w:rPr>
                <w:rFonts w:ascii="Corbel" w:hAnsi="Corbel"/>
                <w:b/>
                <w:sz w:val="16"/>
                <w:szCs w:val="16"/>
              </w:rPr>
              <w:t>Selectiecriteria 2</w:t>
            </w:r>
            <w:r w:rsidR="00154A32"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="00154A32"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DC196A" w:rsidRPr="00DC196A">
              <w:rPr>
                <w:rFonts w:ascii="Corbel" w:hAnsi="Corbel"/>
                <w:b/>
                <w:sz w:val="16"/>
                <w:szCs w:val="16"/>
              </w:rPr>
              <w:t>Politiek-bestuurlijk inzicht</w:t>
            </w:r>
          </w:p>
        </w:tc>
      </w:tr>
      <w:tr w:rsidR="00154A32" w:rsidRPr="001A17B8" w14:paraId="0EF91509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DA9B029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1D7D70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0621CD6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65F0E7CB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4A8C53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9A2019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23729E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54A32" w:rsidRPr="001A17B8" w14:paraId="00B52845" w14:textId="77777777" w:rsidTr="00BD14D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5F95320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8F6E08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11203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0ECC02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54A32" w:rsidRPr="001A17B8" w14:paraId="3FE87FC6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40D693BE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2EEAE1B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99E4BA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55E01183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57AB55B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8C4983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3ECFE2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68DE4BA5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00CB086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1DCC7AA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DE4AD6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1C26D088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308EE5B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blijkt. </w:t>
            </w:r>
          </w:p>
          <w:p w14:paraId="78ACE4B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BCFEBA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90E43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B8F53A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888FA0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5FAA6D2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DE9AE3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5E8ACB7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A36AF71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EF5360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276CC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386242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54A32" w:rsidRPr="001A17B8" w14:paraId="1E74CAE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81AA064" w14:textId="185286DA" w:rsidR="00154A32" w:rsidRPr="001A17B8" w:rsidRDefault="00154A32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afgerond, maar de onderdelen waar de </w:t>
            </w:r>
            <w:r w:rsidR="006A3102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betrekking op hebben moeten wel zijn uitgevoerd en geëvalueerd</w:t>
            </w:r>
            <w:r w:rsidR="009135B7">
              <w:rPr>
                <w:rFonts w:ascii="Corbel" w:hAnsi="Corbel"/>
                <w:sz w:val="16"/>
                <w:szCs w:val="16"/>
              </w:rPr>
              <w:t>.</w:t>
            </w:r>
          </w:p>
          <w:p w14:paraId="5087CB88" w14:textId="77777777" w:rsidR="00154A32" w:rsidRPr="00BC7775" w:rsidRDefault="00154A32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4980AE2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  <w:p w14:paraId="57E637D9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5F95F11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AC0E3D8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4F1B90D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54EA90" w14:textId="77777777" w:rsidR="00154A32" w:rsidRPr="001A17B8" w:rsidRDefault="00154A32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CB74AB1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B91A80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3A952A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793F0E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54A32" w:rsidRPr="001A17B8" w14:paraId="6BE4AF07" w14:textId="77777777" w:rsidTr="00BD14D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19929C9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154A32" w:rsidRPr="001A17B8" w14:paraId="346B3C15" w14:textId="77777777" w:rsidTr="00BD14D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F1B836D" w14:textId="77777777" w:rsidR="00154A32" w:rsidRPr="00DE77BF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1D8DB08F" w14:textId="77777777" w:rsidR="00154A32" w:rsidRPr="00DE77BF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5FBB2E1F" w14:textId="77777777" w:rsidR="00154A32" w:rsidRPr="00DE77BF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2AE542BD" w14:textId="77777777" w:rsidR="00154A32" w:rsidRPr="001A17B8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83E2095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4274B86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D29A0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C354DD5" w14:textId="35CDA450" w:rsidR="003B768D" w:rsidRDefault="003B768D">
      <w:pPr>
        <w:spacing w:line="280" w:lineRule="exact"/>
        <w:rPr>
          <w:rFonts w:ascii="Lucida Sans" w:eastAsiaTheme="minorHAnsi" w:hAnsi="Lucida Sans" w:cstheme="minorBidi"/>
          <w:spacing w:val="0"/>
          <w:kern w:val="2"/>
          <w:sz w:val="19"/>
          <w:szCs w:val="22"/>
          <w:lang w:eastAsia="en-US"/>
          <w14:ligatures w14:val="standardContextual"/>
        </w:rPr>
      </w:pPr>
    </w:p>
    <w:p w14:paraId="57F031C4" w14:textId="5B20CB0F" w:rsidR="00DC196A" w:rsidRDefault="00DC196A">
      <w:pPr>
        <w:spacing w:line="280" w:lineRule="exact"/>
        <w:rPr>
          <w:rFonts w:ascii="Lucida Sans" w:eastAsiaTheme="minorHAnsi" w:hAnsi="Lucida Sans" w:cstheme="minorBidi"/>
          <w:spacing w:val="0"/>
          <w:kern w:val="2"/>
          <w:sz w:val="19"/>
          <w:szCs w:val="22"/>
          <w:lang w:eastAsia="en-US"/>
          <w14:ligatures w14:val="standardContextual"/>
        </w:rPr>
      </w:pPr>
      <w: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C196A" w:rsidRPr="001A17B8" w14:paraId="45B9E636" w14:textId="77777777" w:rsidTr="00BD14D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4FC7FA6" w14:textId="67BD21BB" w:rsidR="00DC196A" w:rsidRPr="001A17B8" w:rsidRDefault="00DC196A" w:rsidP="00BD14D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lastRenderedPageBreak/>
              <w:t>Selectiecriteria 3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F97C1E" w:rsidRPr="00F97C1E">
              <w:rPr>
                <w:rFonts w:ascii="Corbel" w:hAnsi="Corbel"/>
                <w:b/>
                <w:sz w:val="16"/>
                <w:szCs w:val="16"/>
              </w:rPr>
              <w:t>Ervaring met samenwerkingscontracten</w:t>
            </w:r>
          </w:p>
        </w:tc>
      </w:tr>
      <w:tr w:rsidR="00DC196A" w:rsidRPr="001A17B8" w14:paraId="2631888E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7C1767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3EA8CB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245DDB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7B4BAE3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5507BF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BAF838D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56782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196A" w:rsidRPr="001A17B8" w14:paraId="6584E691" w14:textId="77777777" w:rsidTr="00BD14D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167ED4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B062FD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765C7F6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B4EA1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196A" w:rsidRPr="001A17B8" w14:paraId="64F3C432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68E38B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921CD59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CF8A26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60656F4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76BA9DAF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0403583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A51D501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1BD2BF86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2E6B414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3B3062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5FFA7BC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7E9FEBB7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7F0A448D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blijkt. </w:t>
            </w:r>
          </w:p>
          <w:p w14:paraId="47F4E35D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C3304B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067FE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423E5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5E328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5C50AE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3F4F87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EDAB63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78C994C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7E1B94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98D82E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4E3B4E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196A" w:rsidRPr="001A17B8" w14:paraId="44429577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822B79A" w14:textId="1E2314E8" w:rsidR="00DC196A" w:rsidRPr="001A17B8" w:rsidRDefault="00DC196A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afgerond, maar de onderdelen waar de </w:t>
            </w:r>
            <w:r w:rsidR="008A585E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betrekking op hebben moeten wel zijn uitgevoerd en geëvalueerd</w:t>
            </w:r>
            <w:r w:rsidR="008A585E">
              <w:rPr>
                <w:rFonts w:ascii="Corbel" w:hAnsi="Corbel"/>
                <w:sz w:val="16"/>
                <w:szCs w:val="16"/>
              </w:rPr>
              <w:t>.</w:t>
            </w:r>
          </w:p>
          <w:p w14:paraId="46EA6CFB" w14:textId="77777777" w:rsidR="00DC196A" w:rsidRPr="00BC7775" w:rsidRDefault="00DC196A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A63B173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  <w:p w14:paraId="4D9B6191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CFADAE1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EABD676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14F35D9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D19C87" w14:textId="77777777" w:rsidR="00DC196A" w:rsidRPr="001A17B8" w:rsidRDefault="00DC196A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26EA09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138783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D42917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29F9F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196A" w:rsidRPr="001A17B8" w14:paraId="6F5D09DD" w14:textId="77777777" w:rsidTr="00BD14D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96CD61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DC196A" w:rsidRPr="001A17B8" w14:paraId="53D543A7" w14:textId="77777777" w:rsidTr="00BD14D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F504C42" w14:textId="77777777" w:rsidR="00DC196A" w:rsidRPr="00DE77BF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268A6C40" w14:textId="77777777" w:rsidR="00DC196A" w:rsidRPr="00DE77BF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276798C9" w14:textId="77777777" w:rsidR="00DC196A" w:rsidRPr="00DE77BF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4C5D2013" w14:textId="77777777" w:rsidR="00DC196A" w:rsidRPr="001A17B8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2BA4569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A99AE19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4B8E27A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41AD8D1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 w:rsidSect="0038225B">
      <w:headerReference w:type="even" r:id="rId6"/>
      <w:footerReference w:type="default" r:id="rId7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2720F" w14:textId="77777777" w:rsidR="00586DB6" w:rsidRDefault="00586DB6">
      <w:pPr>
        <w:spacing w:line="240" w:lineRule="auto"/>
      </w:pPr>
      <w:r>
        <w:separator/>
      </w:r>
    </w:p>
  </w:endnote>
  <w:endnote w:type="continuationSeparator" w:id="0">
    <w:p w14:paraId="73ADB98C" w14:textId="77777777" w:rsidR="00586DB6" w:rsidRDefault="00586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480E9" w14:textId="77777777" w:rsidR="001B5160" w:rsidRDefault="00F97C1E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2A530" w14:textId="77777777" w:rsidR="00586DB6" w:rsidRDefault="00586DB6">
      <w:pPr>
        <w:spacing w:line="240" w:lineRule="auto"/>
      </w:pPr>
      <w:r>
        <w:separator/>
      </w:r>
    </w:p>
  </w:footnote>
  <w:footnote w:type="continuationSeparator" w:id="0">
    <w:p w14:paraId="7F414B08" w14:textId="77777777" w:rsidR="00586DB6" w:rsidRDefault="00586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5366B" w14:textId="77777777" w:rsidR="001B5160" w:rsidRPr="00C5696A" w:rsidRDefault="00F97C1E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Inhuur IPM gerelateerde functies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B455DF1" w14:textId="77777777" w:rsidR="001B5160" w:rsidRPr="00CF4485" w:rsidRDefault="00F97C1E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5B"/>
    <w:rsid w:val="00113458"/>
    <w:rsid w:val="00154A32"/>
    <w:rsid w:val="001A499B"/>
    <w:rsid w:val="001B5160"/>
    <w:rsid w:val="001D392C"/>
    <w:rsid w:val="002C5316"/>
    <w:rsid w:val="0038225B"/>
    <w:rsid w:val="003B768D"/>
    <w:rsid w:val="00473923"/>
    <w:rsid w:val="004801F1"/>
    <w:rsid w:val="004B7E82"/>
    <w:rsid w:val="00586DB6"/>
    <w:rsid w:val="00691EF1"/>
    <w:rsid w:val="006A3102"/>
    <w:rsid w:val="00717AC8"/>
    <w:rsid w:val="00752E99"/>
    <w:rsid w:val="007A7F7E"/>
    <w:rsid w:val="008A585E"/>
    <w:rsid w:val="009135B7"/>
    <w:rsid w:val="00A21B78"/>
    <w:rsid w:val="00A52905"/>
    <w:rsid w:val="00B13011"/>
    <w:rsid w:val="00B30990"/>
    <w:rsid w:val="00BE790C"/>
    <w:rsid w:val="00C93E42"/>
    <w:rsid w:val="00CB7101"/>
    <w:rsid w:val="00DC196A"/>
    <w:rsid w:val="00DE77BF"/>
    <w:rsid w:val="00DF27B3"/>
    <w:rsid w:val="00E73468"/>
    <w:rsid w:val="00EE52A0"/>
    <w:rsid w:val="00EF1C09"/>
    <w:rsid w:val="00F3178B"/>
    <w:rsid w:val="00F97C1E"/>
    <w:rsid w:val="00F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F7DC"/>
  <w15:chartTrackingRefBased/>
  <w15:docId w15:val="{D0BBEA31-1251-4041-BF0E-B45A04A1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225B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kern w:val="2"/>
      <w:sz w:val="19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kern w:val="2"/>
      <w:sz w:val="19"/>
      <w:szCs w:val="22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kern w:val="2"/>
      <w:sz w:val="19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225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pacing w:val="0"/>
      <w:kern w:val="2"/>
      <w:sz w:val="19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225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19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225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19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225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19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225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19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kern w:val="2"/>
      <w:sz w:val="19"/>
      <w:szCs w:val="16"/>
      <w:lang w:eastAsia="en-US"/>
      <w14:ligatures w14:val="standardContextu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kern w:val="2"/>
      <w:sz w:val="19"/>
      <w:szCs w:val="22"/>
      <w:lang w:eastAsia="en-US"/>
      <w14:ligatures w14:val="standardContextual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kern w:val="2"/>
      <w:sz w:val="19"/>
      <w:szCs w:val="24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225B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225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225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225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225B"/>
    <w:rPr>
      <w:rFonts w:eastAsiaTheme="majorEastAsia" w:cstheme="majorBidi"/>
      <w:color w:val="272727" w:themeColor="text1" w:themeTint="D8"/>
      <w:sz w:val="19"/>
    </w:rPr>
  </w:style>
  <w:style w:type="paragraph" w:styleId="Koptekst">
    <w:name w:val="header"/>
    <w:basedOn w:val="Standaard"/>
    <w:link w:val="KoptekstChar"/>
    <w:rsid w:val="0038225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8225B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8225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225B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8225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kern w:val="0"/>
      <w:sz w:val="24"/>
      <w:szCs w:val="24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38225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8225B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38225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B71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7101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7101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71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7101"/>
    <w:rPr>
      <w:rFonts w:ascii="Verdana" w:eastAsia="Times New Roman" w:hAnsi="Verdana" w:cs="Times New Roman"/>
      <w:b/>
      <w:bCs/>
      <w:spacing w:val="5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>provincie Noord-Holland</cp:keywords>
  <dc:description/>
  <cp:lastModifiedBy>Femke Dijkstra</cp:lastModifiedBy>
  <cp:revision>13</cp:revision>
  <dcterms:created xsi:type="dcterms:W3CDTF">2025-03-26T12:38:00Z</dcterms:created>
  <dcterms:modified xsi:type="dcterms:W3CDTF">2025-03-31T13:42:00Z</dcterms:modified>
</cp:coreProperties>
</file>