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B4B0B" w14:textId="77777777" w:rsidR="00475465" w:rsidRPr="000671E5" w:rsidRDefault="00475465" w:rsidP="00475465">
      <w:pPr>
        <w:spacing w:after="0" w:line="259" w:lineRule="auto"/>
        <w:ind w:right="10637"/>
        <w:rPr>
          <w:rFonts w:cstheme="minorHAnsi"/>
          <w:szCs w:val="20"/>
        </w:rPr>
      </w:pPr>
      <w:r w:rsidRPr="000671E5">
        <w:rPr>
          <w:rFonts w:cstheme="minorHAnsi"/>
          <w:noProof/>
          <w:szCs w:val="20"/>
        </w:rPr>
        <w:drawing>
          <wp:anchor distT="0" distB="0" distL="114300" distR="114300" simplePos="0" relativeHeight="251659264" behindDoc="1" locked="0" layoutInCell="1" allowOverlap="1" wp14:anchorId="10368DE0" wp14:editId="17ED7A68">
            <wp:simplePos x="0" y="0"/>
            <wp:positionH relativeFrom="page">
              <wp:align>center</wp:align>
            </wp:positionH>
            <wp:positionV relativeFrom="paragraph">
              <wp:posOffset>-5715</wp:posOffset>
            </wp:positionV>
            <wp:extent cx="4943529" cy="3714750"/>
            <wp:effectExtent l="0" t="0" r="9525" b="0"/>
            <wp:wrapNone/>
            <wp:docPr id="1735474366"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74366" name="Afbeelding 1" descr="Afbeelding met tekst, Graphics, Lettertype, grafische vormgeving&#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4943529" cy="3714750"/>
                    </a:xfrm>
                    <a:prstGeom prst="rect">
                      <a:avLst/>
                    </a:prstGeom>
                  </pic:spPr>
                </pic:pic>
              </a:graphicData>
            </a:graphic>
            <wp14:sizeRelH relativeFrom="page">
              <wp14:pctWidth>0</wp14:pctWidth>
            </wp14:sizeRelH>
            <wp14:sizeRelV relativeFrom="page">
              <wp14:pctHeight>0</wp14:pctHeight>
            </wp14:sizeRelV>
          </wp:anchor>
        </w:drawing>
      </w:r>
    </w:p>
    <w:p w14:paraId="3B0AC787" w14:textId="77777777" w:rsidR="00475465" w:rsidRPr="000671E5" w:rsidRDefault="00475465" w:rsidP="00475465">
      <w:pPr>
        <w:spacing w:after="0" w:line="259" w:lineRule="auto"/>
        <w:ind w:right="10637"/>
        <w:rPr>
          <w:rFonts w:cstheme="minorHAnsi"/>
          <w:szCs w:val="20"/>
        </w:rPr>
      </w:pPr>
      <w:bookmarkStart w:id="0" w:name="_Hlk168405277"/>
    </w:p>
    <w:p w14:paraId="27955A6A" w14:textId="77777777" w:rsidR="00475465" w:rsidRPr="000671E5" w:rsidRDefault="00475465" w:rsidP="00475465">
      <w:pPr>
        <w:spacing w:after="0" w:line="259" w:lineRule="auto"/>
        <w:ind w:right="10637"/>
        <w:rPr>
          <w:rFonts w:cstheme="minorHAnsi"/>
          <w:szCs w:val="20"/>
        </w:rPr>
      </w:pPr>
    </w:p>
    <w:p w14:paraId="27BA5C37" w14:textId="77777777" w:rsidR="00475465" w:rsidRPr="000671E5" w:rsidRDefault="00475465" w:rsidP="00475465">
      <w:pPr>
        <w:spacing w:after="0" w:line="259" w:lineRule="auto"/>
        <w:ind w:right="10637"/>
        <w:rPr>
          <w:rFonts w:cstheme="minorHAnsi"/>
          <w:szCs w:val="20"/>
        </w:rPr>
      </w:pPr>
    </w:p>
    <w:p w14:paraId="33707D4D" w14:textId="77777777" w:rsidR="00475465" w:rsidRPr="000671E5" w:rsidRDefault="00475465" w:rsidP="00475465">
      <w:pPr>
        <w:spacing w:after="0" w:line="259" w:lineRule="auto"/>
        <w:ind w:right="10637"/>
        <w:rPr>
          <w:rFonts w:cstheme="minorHAnsi"/>
          <w:szCs w:val="20"/>
        </w:rPr>
      </w:pPr>
    </w:p>
    <w:p w14:paraId="7D83CC35" w14:textId="77777777" w:rsidR="00475465" w:rsidRPr="000671E5" w:rsidRDefault="00475465" w:rsidP="00475465">
      <w:pPr>
        <w:spacing w:after="0" w:line="259" w:lineRule="auto"/>
        <w:ind w:right="10637"/>
        <w:rPr>
          <w:rFonts w:cstheme="minorHAnsi"/>
          <w:szCs w:val="20"/>
        </w:rPr>
      </w:pPr>
    </w:p>
    <w:p w14:paraId="443E1A45" w14:textId="77777777" w:rsidR="00475465" w:rsidRPr="000671E5" w:rsidRDefault="00475465" w:rsidP="00475465">
      <w:pPr>
        <w:spacing w:after="0" w:line="259" w:lineRule="auto"/>
        <w:ind w:right="10637"/>
        <w:rPr>
          <w:rFonts w:cstheme="minorHAnsi"/>
          <w:szCs w:val="20"/>
        </w:rPr>
      </w:pPr>
    </w:p>
    <w:p w14:paraId="1D829D37" w14:textId="77777777" w:rsidR="00475465" w:rsidRPr="000671E5" w:rsidRDefault="00475465" w:rsidP="00475465">
      <w:pPr>
        <w:spacing w:after="0" w:line="259" w:lineRule="auto"/>
        <w:ind w:right="10637"/>
        <w:rPr>
          <w:rFonts w:cstheme="minorHAnsi"/>
          <w:szCs w:val="20"/>
        </w:rPr>
      </w:pPr>
    </w:p>
    <w:p w14:paraId="36D5F9C8" w14:textId="77777777" w:rsidR="00475465" w:rsidRPr="000671E5" w:rsidRDefault="00475465" w:rsidP="00475465">
      <w:pPr>
        <w:spacing w:after="0" w:line="259" w:lineRule="auto"/>
        <w:ind w:right="10637"/>
        <w:rPr>
          <w:rFonts w:cstheme="minorHAnsi"/>
          <w:szCs w:val="20"/>
        </w:rPr>
      </w:pPr>
    </w:p>
    <w:p w14:paraId="49DC4D57" w14:textId="77777777" w:rsidR="00475465" w:rsidRPr="000671E5" w:rsidRDefault="00475465" w:rsidP="00475465">
      <w:pPr>
        <w:spacing w:after="0" w:line="259" w:lineRule="auto"/>
        <w:ind w:right="10637"/>
        <w:rPr>
          <w:rFonts w:cstheme="minorHAnsi"/>
          <w:szCs w:val="20"/>
        </w:rPr>
      </w:pPr>
    </w:p>
    <w:p w14:paraId="238FDAB9" w14:textId="77777777" w:rsidR="00475465" w:rsidRPr="000671E5" w:rsidRDefault="00475465" w:rsidP="00475465">
      <w:pPr>
        <w:spacing w:after="0" w:line="259" w:lineRule="auto"/>
        <w:ind w:right="10637"/>
        <w:rPr>
          <w:rFonts w:cstheme="minorHAnsi"/>
          <w:szCs w:val="20"/>
        </w:rPr>
      </w:pPr>
    </w:p>
    <w:p w14:paraId="2E39D77A" w14:textId="77777777" w:rsidR="00475465" w:rsidRPr="000671E5" w:rsidRDefault="00475465" w:rsidP="00475465">
      <w:pPr>
        <w:spacing w:after="0" w:line="259" w:lineRule="auto"/>
        <w:ind w:right="10637"/>
        <w:rPr>
          <w:rFonts w:cstheme="minorHAnsi"/>
          <w:szCs w:val="20"/>
        </w:rPr>
      </w:pPr>
    </w:p>
    <w:p w14:paraId="7C0C3464" w14:textId="77777777" w:rsidR="00475465" w:rsidRPr="000671E5" w:rsidRDefault="00475465" w:rsidP="00475465">
      <w:pPr>
        <w:pStyle w:val="Geenafstand"/>
        <w:pBdr>
          <w:bottom w:val="single" w:sz="6" w:space="1" w:color="auto"/>
        </w:pBdr>
        <w:ind w:left="0" w:firstLine="0"/>
        <w:rPr>
          <w:b/>
          <w:bCs/>
          <w:color w:val="auto"/>
          <w:sz w:val="24"/>
          <w:szCs w:val="24"/>
        </w:rPr>
      </w:pPr>
    </w:p>
    <w:p w14:paraId="4FB6E217" w14:textId="77777777" w:rsidR="00475465" w:rsidRPr="000671E5" w:rsidRDefault="00475465" w:rsidP="00475465">
      <w:pPr>
        <w:pStyle w:val="Geenafstand"/>
        <w:pBdr>
          <w:bottom w:val="single" w:sz="6" w:space="1" w:color="auto"/>
        </w:pBdr>
        <w:ind w:left="0" w:firstLine="0"/>
        <w:rPr>
          <w:b/>
          <w:bCs/>
          <w:color w:val="auto"/>
          <w:sz w:val="24"/>
          <w:szCs w:val="24"/>
        </w:rPr>
      </w:pPr>
    </w:p>
    <w:p w14:paraId="79F061AF" w14:textId="77777777" w:rsidR="00F56410" w:rsidRPr="000671E5" w:rsidRDefault="00F56410" w:rsidP="00475465">
      <w:pPr>
        <w:pStyle w:val="Geenafstand"/>
        <w:pBdr>
          <w:bottom w:val="single" w:sz="6" w:space="1" w:color="auto"/>
        </w:pBdr>
        <w:ind w:left="0" w:firstLine="0"/>
        <w:rPr>
          <w:b/>
          <w:bCs/>
          <w:color w:val="auto"/>
          <w:sz w:val="24"/>
          <w:szCs w:val="24"/>
        </w:rPr>
      </w:pPr>
    </w:p>
    <w:p w14:paraId="5FC09C09" w14:textId="77777777" w:rsidR="00F56410" w:rsidRPr="000671E5" w:rsidRDefault="00F56410" w:rsidP="00475465">
      <w:pPr>
        <w:pStyle w:val="Geenafstand"/>
        <w:pBdr>
          <w:bottom w:val="single" w:sz="6" w:space="1" w:color="auto"/>
        </w:pBdr>
        <w:ind w:left="0" w:firstLine="0"/>
        <w:rPr>
          <w:b/>
          <w:bCs/>
          <w:color w:val="auto"/>
          <w:sz w:val="24"/>
          <w:szCs w:val="24"/>
        </w:rPr>
      </w:pPr>
    </w:p>
    <w:p w14:paraId="51EF92CC" w14:textId="77777777" w:rsidR="00F56410" w:rsidRPr="000671E5" w:rsidRDefault="00F56410" w:rsidP="00475465">
      <w:pPr>
        <w:pStyle w:val="Geenafstand"/>
        <w:pBdr>
          <w:bottom w:val="single" w:sz="6" w:space="1" w:color="auto"/>
        </w:pBdr>
        <w:ind w:left="0" w:firstLine="0"/>
        <w:rPr>
          <w:b/>
          <w:bCs/>
          <w:color w:val="auto"/>
          <w:sz w:val="24"/>
          <w:szCs w:val="24"/>
        </w:rPr>
      </w:pPr>
    </w:p>
    <w:p w14:paraId="7B42CEB2" w14:textId="77777777" w:rsidR="00475465" w:rsidRPr="000671E5" w:rsidRDefault="00475465" w:rsidP="00475465">
      <w:pPr>
        <w:pStyle w:val="Geenafstand"/>
        <w:ind w:left="0" w:firstLine="0"/>
        <w:rPr>
          <w:color w:val="auto"/>
          <w:sz w:val="24"/>
          <w:szCs w:val="24"/>
        </w:rPr>
      </w:pPr>
    </w:p>
    <w:p w14:paraId="7EB113BD" w14:textId="77777777" w:rsidR="00F56410" w:rsidRPr="000671E5" w:rsidRDefault="00F56410" w:rsidP="00475465">
      <w:pPr>
        <w:pStyle w:val="Geenafstand"/>
        <w:ind w:left="0" w:firstLine="0"/>
        <w:rPr>
          <w:color w:val="auto"/>
          <w:sz w:val="24"/>
          <w:szCs w:val="24"/>
        </w:rPr>
      </w:pPr>
    </w:p>
    <w:p w14:paraId="251FADA0" w14:textId="57D7199E" w:rsidR="00475465" w:rsidRPr="000671E5" w:rsidRDefault="00475465" w:rsidP="00475465">
      <w:pPr>
        <w:pStyle w:val="Geenafstand"/>
        <w:jc w:val="center"/>
        <w:rPr>
          <w:b/>
          <w:bCs/>
          <w:color w:val="auto"/>
          <w:sz w:val="24"/>
          <w:szCs w:val="24"/>
        </w:rPr>
      </w:pPr>
      <w:r w:rsidRPr="000671E5">
        <w:rPr>
          <w:b/>
          <w:bCs/>
          <w:color w:val="auto"/>
          <w:sz w:val="24"/>
          <w:szCs w:val="24"/>
        </w:rPr>
        <w:br/>
      </w:r>
      <w:r w:rsidRPr="000671E5">
        <w:rPr>
          <w:b/>
          <w:bCs/>
          <w:color w:val="auto"/>
          <w:sz w:val="24"/>
          <w:szCs w:val="24"/>
        </w:rPr>
        <w:br/>
        <w:t>Europese openbare aanbesteding</w:t>
      </w:r>
    </w:p>
    <w:p w14:paraId="4B5497C2" w14:textId="77777777" w:rsidR="00475465" w:rsidRPr="000671E5" w:rsidRDefault="00475465" w:rsidP="00475465">
      <w:pPr>
        <w:pStyle w:val="Geenafstand"/>
        <w:jc w:val="center"/>
        <w:rPr>
          <w:color w:val="auto"/>
          <w:sz w:val="24"/>
          <w:szCs w:val="24"/>
        </w:rPr>
      </w:pPr>
    </w:p>
    <w:p w14:paraId="2BC8B54E" w14:textId="4E18BC53" w:rsidR="00475465" w:rsidRPr="000671E5" w:rsidRDefault="00475465" w:rsidP="00475465">
      <w:pPr>
        <w:pStyle w:val="Geenafstand"/>
        <w:jc w:val="center"/>
        <w:rPr>
          <w:color w:val="auto"/>
          <w:sz w:val="24"/>
          <w:szCs w:val="24"/>
        </w:rPr>
      </w:pPr>
      <w:r w:rsidRPr="000671E5">
        <w:rPr>
          <w:color w:val="auto"/>
          <w:sz w:val="24"/>
          <w:szCs w:val="24"/>
        </w:rPr>
        <w:t>Behandeling meldingen en vergunningverlening Milieu</w:t>
      </w:r>
      <w:r w:rsidRPr="000671E5">
        <w:rPr>
          <w:color w:val="auto"/>
          <w:sz w:val="24"/>
          <w:szCs w:val="24"/>
        </w:rPr>
        <w:br/>
      </w:r>
    </w:p>
    <w:p w14:paraId="074ED601" w14:textId="41C94A6B" w:rsidR="00475465" w:rsidRPr="000671E5" w:rsidRDefault="00475465" w:rsidP="00475465">
      <w:pPr>
        <w:pStyle w:val="Geenafstand"/>
        <w:jc w:val="center"/>
        <w:rPr>
          <w:color w:val="auto"/>
          <w:sz w:val="20"/>
          <w:szCs w:val="20"/>
        </w:rPr>
      </w:pPr>
      <w:r w:rsidRPr="000671E5">
        <w:rPr>
          <w:color w:val="auto"/>
          <w:sz w:val="24"/>
          <w:szCs w:val="24"/>
        </w:rPr>
        <w:t>Bijlage 4 -</w:t>
      </w:r>
      <w:r w:rsidR="003E25F7" w:rsidRPr="000671E5">
        <w:rPr>
          <w:color w:val="auto"/>
          <w:sz w:val="24"/>
          <w:szCs w:val="24"/>
        </w:rPr>
        <w:t xml:space="preserve"> </w:t>
      </w:r>
      <w:r w:rsidRPr="000671E5">
        <w:rPr>
          <w:color w:val="auto"/>
          <w:sz w:val="24"/>
          <w:szCs w:val="24"/>
        </w:rPr>
        <w:t>Raamovereenkomst</w:t>
      </w:r>
      <w:r w:rsidRPr="000671E5">
        <w:rPr>
          <w:color w:val="auto"/>
          <w:sz w:val="24"/>
          <w:szCs w:val="24"/>
        </w:rPr>
        <w:br/>
      </w:r>
    </w:p>
    <w:p w14:paraId="7674A6BF" w14:textId="77777777" w:rsidR="00475465" w:rsidRPr="000671E5" w:rsidRDefault="00475465" w:rsidP="00475465">
      <w:pPr>
        <w:pStyle w:val="Geenafstand"/>
        <w:jc w:val="left"/>
        <w:rPr>
          <w:color w:val="auto"/>
          <w:sz w:val="20"/>
          <w:szCs w:val="20"/>
        </w:rPr>
      </w:pPr>
    </w:p>
    <w:p w14:paraId="742DEB0A" w14:textId="77777777" w:rsidR="00475465" w:rsidRPr="000671E5" w:rsidRDefault="00475465" w:rsidP="00475465">
      <w:pPr>
        <w:pStyle w:val="Geenafstand"/>
        <w:jc w:val="left"/>
        <w:rPr>
          <w:color w:val="auto"/>
          <w:sz w:val="20"/>
          <w:szCs w:val="20"/>
        </w:rPr>
      </w:pPr>
    </w:p>
    <w:p w14:paraId="209ED000" w14:textId="77777777" w:rsidR="00475465" w:rsidRPr="000671E5" w:rsidRDefault="00475465" w:rsidP="00475465">
      <w:pPr>
        <w:pStyle w:val="Geenafstand"/>
        <w:pBdr>
          <w:bottom w:val="single" w:sz="6" w:space="1" w:color="auto"/>
        </w:pBdr>
        <w:jc w:val="left"/>
        <w:rPr>
          <w:color w:val="auto"/>
          <w:sz w:val="20"/>
          <w:szCs w:val="20"/>
        </w:rPr>
      </w:pPr>
    </w:p>
    <w:p w14:paraId="079E6319" w14:textId="77777777" w:rsidR="00475465" w:rsidRPr="000671E5" w:rsidRDefault="00475465" w:rsidP="00475465">
      <w:pPr>
        <w:pStyle w:val="Geenafstand"/>
        <w:jc w:val="left"/>
        <w:rPr>
          <w:color w:val="auto"/>
          <w:sz w:val="20"/>
          <w:szCs w:val="20"/>
        </w:rPr>
      </w:pPr>
    </w:p>
    <w:p w14:paraId="624C7A6A" w14:textId="77777777" w:rsidR="00475465" w:rsidRPr="000671E5" w:rsidRDefault="00475465" w:rsidP="00475465">
      <w:pPr>
        <w:pStyle w:val="Geenafstand"/>
        <w:jc w:val="left"/>
        <w:rPr>
          <w:color w:val="auto"/>
          <w:sz w:val="20"/>
          <w:szCs w:val="20"/>
        </w:rPr>
      </w:pPr>
    </w:p>
    <w:p w14:paraId="2B012786" w14:textId="77777777" w:rsidR="00475465" w:rsidRPr="000671E5" w:rsidRDefault="00475465" w:rsidP="00475465">
      <w:pPr>
        <w:pStyle w:val="Geenafstand"/>
        <w:jc w:val="left"/>
        <w:rPr>
          <w:color w:val="auto"/>
          <w:sz w:val="20"/>
          <w:szCs w:val="20"/>
        </w:rPr>
      </w:pPr>
    </w:p>
    <w:p w14:paraId="0F128105" w14:textId="77777777" w:rsidR="00475465" w:rsidRPr="000671E5" w:rsidRDefault="00475465" w:rsidP="00475465">
      <w:pPr>
        <w:pStyle w:val="Geenafstand"/>
        <w:jc w:val="left"/>
        <w:rPr>
          <w:color w:val="auto"/>
          <w:sz w:val="20"/>
          <w:szCs w:val="20"/>
        </w:rPr>
      </w:pPr>
    </w:p>
    <w:p w14:paraId="53EC4F78" w14:textId="77777777" w:rsidR="00475465" w:rsidRPr="000671E5" w:rsidRDefault="00475465" w:rsidP="00475465">
      <w:pPr>
        <w:pStyle w:val="Geenafstand"/>
        <w:jc w:val="left"/>
        <w:rPr>
          <w:color w:val="auto"/>
          <w:sz w:val="20"/>
          <w:szCs w:val="20"/>
        </w:rPr>
      </w:pPr>
      <w:r w:rsidRPr="000671E5">
        <w:rPr>
          <w:color w:val="auto"/>
          <w:sz w:val="20"/>
          <w:szCs w:val="20"/>
        </w:rPr>
        <w:br/>
      </w:r>
      <w:r w:rsidRPr="000671E5">
        <w:rPr>
          <w:color w:val="auto"/>
          <w:sz w:val="20"/>
          <w:szCs w:val="20"/>
        </w:rPr>
        <w:br/>
      </w:r>
    </w:p>
    <w:p w14:paraId="2BB18058" w14:textId="77777777" w:rsidR="00475465" w:rsidRPr="000671E5" w:rsidRDefault="00475465" w:rsidP="00475465">
      <w:pPr>
        <w:pStyle w:val="Geenafstand"/>
        <w:jc w:val="left"/>
        <w:rPr>
          <w:color w:val="auto"/>
          <w:sz w:val="20"/>
          <w:szCs w:val="20"/>
        </w:rPr>
      </w:pPr>
      <w:r w:rsidRPr="000671E5">
        <w:rPr>
          <w:color w:val="auto"/>
          <w:sz w:val="20"/>
          <w:szCs w:val="20"/>
        </w:rPr>
        <w:br/>
      </w:r>
      <w:r w:rsidRPr="000671E5">
        <w:rPr>
          <w:color w:val="auto"/>
          <w:sz w:val="20"/>
          <w:szCs w:val="20"/>
        </w:rPr>
        <w:br/>
      </w:r>
      <w:r w:rsidRPr="000671E5">
        <w:rPr>
          <w:color w:val="auto"/>
          <w:sz w:val="20"/>
          <w:szCs w:val="20"/>
        </w:rPr>
        <w:br/>
      </w:r>
    </w:p>
    <w:p w14:paraId="539569F6" w14:textId="77777777" w:rsidR="00475465" w:rsidRPr="000671E5" w:rsidRDefault="00475465" w:rsidP="00475465">
      <w:pPr>
        <w:pStyle w:val="Geenafstand"/>
        <w:jc w:val="left"/>
        <w:rPr>
          <w:color w:val="auto"/>
          <w:sz w:val="20"/>
          <w:szCs w:val="20"/>
        </w:rPr>
      </w:pPr>
    </w:p>
    <w:p w14:paraId="260EF2D6" w14:textId="77777777" w:rsidR="00475465" w:rsidRPr="000671E5" w:rsidRDefault="00475465" w:rsidP="00475465">
      <w:pPr>
        <w:pStyle w:val="Geenafstand"/>
        <w:jc w:val="left"/>
        <w:rPr>
          <w:color w:val="auto"/>
          <w:sz w:val="20"/>
          <w:szCs w:val="20"/>
        </w:rPr>
      </w:pPr>
    </w:p>
    <w:p w14:paraId="2686C7DF" w14:textId="7447FD82" w:rsidR="00475465" w:rsidRPr="000671E5" w:rsidRDefault="00475465" w:rsidP="00475465">
      <w:pPr>
        <w:pStyle w:val="Geenafstand"/>
        <w:jc w:val="left"/>
        <w:rPr>
          <w:i/>
          <w:iCs/>
          <w:color w:val="auto"/>
          <w:sz w:val="20"/>
          <w:szCs w:val="20"/>
        </w:rPr>
      </w:pPr>
      <w:r w:rsidRPr="000671E5">
        <w:rPr>
          <w:i/>
          <w:iCs/>
          <w:color w:val="auto"/>
          <w:sz w:val="20"/>
          <w:szCs w:val="20"/>
        </w:rPr>
        <w:t>Kenmerk: MILIEU2026/OFGV</w:t>
      </w:r>
      <w:r w:rsidRPr="000671E5">
        <w:rPr>
          <w:i/>
          <w:iCs/>
          <w:color w:val="auto"/>
          <w:sz w:val="20"/>
          <w:szCs w:val="20"/>
        </w:rPr>
        <w:br/>
      </w:r>
    </w:p>
    <w:bookmarkEnd w:id="0"/>
    <w:p w14:paraId="6EC69E33" w14:textId="139594CC" w:rsidR="00873665" w:rsidRPr="000671E5" w:rsidRDefault="00873665" w:rsidP="00873665">
      <w:pPr>
        <w:spacing w:line="259" w:lineRule="auto"/>
        <w:rPr>
          <w:rFonts w:cstheme="minorHAnsi"/>
          <w:b/>
          <w:szCs w:val="20"/>
        </w:rPr>
      </w:pPr>
      <w:r w:rsidRPr="000671E5">
        <w:lastRenderedPageBreak/>
        <w:t> </w:t>
      </w:r>
    </w:p>
    <w:p w14:paraId="601DDA2E" w14:textId="77777777" w:rsidR="00F56410" w:rsidRPr="000671E5" w:rsidRDefault="00F56410" w:rsidP="00873665">
      <w:pPr>
        <w:rPr>
          <w:b/>
          <w:bCs/>
        </w:rPr>
      </w:pPr>
    </w:p>
    <w:p w14:paraId="7C2BECA2" w14:textId="0E6AC14B" w:rsidR="00873665" w:rsidRPr="000671E5" w:rsidRDefault="00873665" w:rsidP="00873665">
      <w:r w:rsidRPr="000671E5">
        <w:rPr>
          <w:b/>
          <w:bCs/>
        </w:rPr>
        <w:t>ONDERGETEKENDEN:</w:t>
      </w:r>
      <w:r w:rsidRPr="000671E5">
        <w:t>  </w:t>
      </w:r>
    </w:p>
    <w:p w14:paraId="24972858" w14:textId="1D0A4F69" w:rsidR="00252755" w:rsidRPr="000671E5" w:rsidRDefault="00252755" w:rsidP="00252755">
      <w:pPr>
        <w:pStyle w:val="Lijstalinea"/>
        <w:numPr>
          <w:ilvl w:val="0"/>
          <w:numId w:val="2"/>
        </w:numPr>
      </w:pPr>
      <w:r w:rsidRPr="000671E5">
        <w:t xml:space="preserve">Omgevingsdienst Flevoland &amp; Gooi en Vechtstreek, gevestigd te (8232 JP) Lelystad aan de Botter 14-15, te dezen rechtsgeldig vertegenwoordigd door de heer Alexander Sprong, hierna te noemen “Opdrachtgever”.   </w:t>
      </w:r>
      <w:r w:rsidRPr="000671E5">
        <w:br/>
      </w:r>
    </w:p>
    <w:p w14:paraId="24FF2730" w14:textId="2F952518" w:rsidR="00873665" w:rsidRPr="000671E5" w:rsidRDefault="00873665" w:rsidP="00873665">
      <w:pPr>
        <w:numPr>
          <w:ilvl w:val="0"/>
          <w:numId w:val="2"/>
        </w:numPr>
      </w:pPr>
      <w:r w:rsidRPr="000671E5">
        <w:rPr>
          <w:highlight w:val="lightGray"/>
        </w:rPr>
        <w:t>[NAAM OPDRACHTNEMER]</w:t>
      </w:r>
      <w:r w:rsidRPr="000671E5">
        <w:t>, gevestigd te </w:t>
      </w:r>
      <w:r w:rsidRPr="000671E5">
        <w:rPr>
          <w:highlight w:val="lightGray"/>
        </w:rPr>
        <w:t>[POSTCODE] [PLAATSNAAM]</w:t>
      </w:r>
      <w:r w:rsidRPr="000671E5">
        <w:t> aan de </w:t>
      </w:r>
      <w:r w:rsidRPr="000671E5">
        <w:rPr>
          <w:highlight w:val="lightGray"/>
        </w:rPr>
        <w:t>[ADRES]</w:t>
      </w:r>
      <w:r w:rsidRPr="000671E5">
        <w:t>, te dezen rechtsgeldig vertegenwoordigd door </w:t>
      </w:r>
      <w:r w:rsidRPr="000671E5">
        <w:rPr>
          <w:highlight w:val="lightGray"/>
        </w:rPr>
        <w:t>[NAAM]</w:t>
      </w:r>
      <w:r w:rsidRPr="000671E5">
        <w:t>, </w:t>
      </w:r>
      <w:r w:rsidRPr="000671E5">
        <w:rPr>
          <w:highlight w:val="lightGray"/>
        </w:rPr>
        <w:t>[FUNCTIE]</w:t>
      </w:r>
      <w:r w:rsidRPr="000671E5">
        <w:t>, hierna te noemen “Opdrachtnemer”.  </w:t>
      </w:r>
      <w:r w:rsidR="00252755" w:rsidRPr="000671E5">
        <w:br/>
      </w:r>
    </w:p>
    <w:p w14:paraId="6B5F4A4C" w14:textId="06B4B05D" w:rsidR="00873665" w:rsidRPr="000671E5" w:rsidRDefault="00873665" w:rsidP="00873665">
      <w:r w:rsidRPr="000671E5">
        <w:t>De ondergetekenden worden hierna gezamenlijk aangeduid als “partijen” en elk afzonderlijk (ook) als “partij”.   </w:t>
      </w:r>
    </w:p>
    <w:p w14:paraId="41B23421" w14:textId="77777777" w:rsidR="00873665" w:rsidRPr="000671E5" w:rsidRDefault="00873665" w:rsidP="00873665">
      <w:r w:rsidRPr="000671E5">
        <w:t> </w:t>
      </w:r>
    </w:p>
    <w:p w14:paraId="138F92DA" w14:textId="787159A1" w:rsidR="00873665" w:rsidRPr="000671E5" w:rsidRDefault="00873665" w:rsidP="00873665">
      <w:r w:rsidRPr="000671E5">
        <w:rPr>
          <w:b/>
          <w:bCs/>
        </w:rPr>
        <w:t>OVERWEGINGEN:</w:t>
      </w:r>
      <w:r w:rsidRPr="000671E5">
        <w:t>  </w:t>
      </w:r>
    </w:p>
    <w:p w14:paraId="02F353CD" w14:textId="0D433414" w:rsidR="00873665" w:rsidRPr="000671E5" w:rsidRDefault="00A1738F" w:rsidP="00873665">
      <w:pPr>
        <w:numPr>
          <w:ilvl w:val="0"/>
          <w:numId w:val="3"/>
        </w:numPr>
      </w:pPr>
      <w:r w:rsidRPr="000671E5">
        <w:t xml:space="preserve">De Opdrachtgever heeft als aanbestedende dienst op </w:t>
      </w:r>
      <w:r w:rsidRPr="000671E5">
        <w:rPr>
          <w:highlight w:val="lightGray"/>
        </w:rPr>
        <w:t>[INVULLEN]</w:t>
      </w:r>
      <w:r w:rsidRPr="000671E5">
        <w:t xml:space="preserve"> een Europese openbare aanbesteding georganiseerd met kenmerk MILIEU2026/OFGV, ten behoeve van de “Behandeling van meldingen en vergunningverlening Milieu”.</w:t>
      </w:r>
      <w:r w:rsidR="00873665" w:rsidRPr="000671E5">
        <w:t>  </w:t>
      </w:r>
    </w:p>
    <w:p w14:paraId="4EFE1C83" w14:textId="1D1BC5AE" w:rsidR="00873665" w:rsidRPr="000671E5" w:rsidRDefault="006B096C" w:rsidP="00873665">
      <w:pPr>
        <w:numPr>
          <w:ilvl w:val="0"/>
          <w:numId w:val="4"/>
        </w:numPr>
      </w:pPr>
      <w:r w:rsidRPr="000671E5">
        <w:t xml:space="preserve">De Opdrachtgever heeft vastgesteld dat Opdrachtnemer de beste prijs-kwaliteitverhouding heeft behaald in de rangschikking van de inschrijvingen en wenst met deze Opdrachtnemer een </w:t>
      </w:r>
      <w:r w:rsidR="00984246" w:rsidRPr="000671E5">
        <w:t>raam</w:t>
      </w:r>
      <w:r w:rsidRPr="000671E5">
        <w:t>overeenkomst te sluiten.</w:t>
      </w:r>
      <w:r w:rsidR="00873665" w:rsidRPr="000671E5">
        <w:t>   </w:t>
      </w:r>
    </w:p>
    <w:p w14:paraId="4AE64972" w14:textId="55628823" w:rsidR="00873665" w:rsidRPr="000671E5" w:rsidRDefault="006B096C" w:rsidP="00873665">
      <w:pPr>
        <w:numPr>
          <w:ilvl w:val="0"/>
          <w:numId w:val="5"/>
        </w:numPr>
      </w:pPr>
      <w:r w:rsidRPr="000671E5">
        <w:t>Opdrachtnemer heeft zich in voldoende mate op de hoogte gesteld, dan wel kunnen stellen, van de aard, inhoud en doelstelling van de aanbesteding en is bereid en in staat de door Opdrachtgever gewenste diensten op het gebied van milieumeldingen en vergunningverlening uit te voeren onder de voorwaarden zoals opgenomen in deze overeenkomst, de Algemene Inkoopvoorwaarden OFGV (Bijlage 1) en de overige aanbestedingsstukken (waaronder het Programma van Eisen, het prijzenblad en overige bijlagen).</w:t>
      </w:r>
      <w:r w:rsidR="00873665" w:rsidRPr="000671E5">
        <w:t> </w:t>
      </w:r>
    </w:p>
    <w:p w14:paraId="7F9C7274" w14:textId="283606E5" w:rsidR="00873665" w:rsidRPr="000671E5" w:rsidRDefault="006B096C" w:rsidP="00873665">
      <w:pPr>
        <w:numPr>
          <w:ilvl w:val="0"/>
          <w:numId w:val="6"/>
        </w:numPr>
      </w:pPr>
      <w:r w:rsidRPr="000671E5">
        <w:t>Opdrachtnemer brengt zijn kennis, ervaring en deskundigheid in op het gebied van milieuwet- en regelgeving, vergunningverlening, toezicht en administratieve afhandeling ten behoeve van een zorgvuldige uitvoering van de Opdracht.</w:t>
      </w:r>
      <w:r w:rsidR="00873665" w:rsidRPr="000671E5">
        <w:t> </w:t>
      </w:r>
    </w:p>
    <w:p w14:paraId="2FDFB664" w14:textId="77777777" w:rsidR="00873665" w:rsidRPr="000671E5" w:rsidRDefault="00873665" w:rsidP="00873665">
      <w:r w:rsidRPr="000671E5">
        <w:t> </w:t>
      </w:r>
    </w:p>
    <w:p w14:paraId="3464E3AF" w14:textId="6AD60E25" w:rsidR="00873665" w:rsidRPr="000671E5" w:rsidRDefault="00873665" w:rsidP="00873665">
      <w:r w:rsidRPr="000671E5">
        <w:rPr>
          <w:b/>
          <w:bCs/>
        </w:rPr>
        <w:t>VERKLAREN ALS VOLGT TE ZIJN OVEREENGEKOMEN:</w:t>
      </w:r>
      <w:r w:rsidRPr="000671E5">
        <w:t> </w:t>
      </w:r>
      <w:r w:rsidR="003C2639" w:rsidRPr="000671E5">
        <w:br/>
      </w:r>
    </w:p>
    <w:p w14:paraId="680C663B" w14:textId="77777777" w:rsidR="002564F4" w:rsidRPr="000671E5" w:rsidRDefault="002564F4">
      <w:pPr>
        <w:spacing w:before="0" w:line="259" w:lineRule="auto"/>
        <w:rPr>
          <w:rFonts w:eastAsiaTheme="majorEastAsia" w:cstheme="majorBidi"/>
          <w:b/>
          <w:szCs w:val="26"/>
        </w:rPr>
      </w:pPr>
      <w:r w:rsidRPr="000671E5">
        <w:br w:type="page"/>
      </w:r>
    </w:p>
    <w:p w14:paraId="75A3DD9F" w14:textId="6F749F33" w:rsidR="00873665" w:rsidRPr="000671E5" w:rsidRDefault="00873665" w:rsidP="00A53B63">
      <w:pPr>
        <w:pStyle w:val="Kop2"/>
        <w:rPr>
          <w:color w:val="auto"/>
        </w:rPr>
      </w:pPr>
      <w:r w:rsidRPr="000671E5">
        <w:rPr>
          <w:color w:val="auto"/>
        </w:rPr>
        <w:lastRenderedPageBreak/>
        <w:t>Artikel 1. Doel overeenkomst </w:t>
      </w:r>
      <w:r w:rsidRPr="000671E5">
        <w:rPr>
          <w:bCs/>
          <w:color w:val="auto"/>
        </w:rPr>
        <w:t> </w:t>
      </w:r>
      <w:r w:rsidRPr="000671E5">
        <w:rPr>
          <w:color w:val="auto"/>
        </w:rPr>
        <w:t> </w:t>
      </w:r>
    </w:p>
    <w:p w14:paraId="4756D294" w14:textId="77777777" w:rsidR="002564F4" w:rsidRPr="000671E5" w:rsidRDefault="002564F4" w:rsidP="002564F4">
      <w:pPr>
        <w:ind w:left="705" w:hanging="705"/>
      </w:pPr>
      <w:r w:rsidRPr="000671E5">
        <w:t>1.1</w:t>
      </w:r>
      <w:r w:rsidRPr="000671E5">
        <w:tab/>
      </w:r>
      <w:r w:rsidR="007F085D" w:rsidRPr="000671E5">
        <w:t>Met deze overeenkomst leggen partijen de voorwaarden vast waaronder Opdrachtnemer in opdracht van de Omgevingsdienst Flevoland &amp; Gooi en Vechtstreek (OFGV) diensten verricht op het gebied van de behandeling van milieumeldingen en de uitvoering van vergunningverleningsactiviteiten.</w:t>
      </w:r>
      <w:r w:rsidR="00873665" w:rsidRPr="000671E5">
        <w:t>  </w:t>
      </w:r>
    </w:p>
    <w:p w14:paraId="3A8F0916" w14:textId="23AFFF3F" w:rsidR="00B32251" w:rsidRPr="000671E5" w:rsidRDefault="002564F4" w:rsidP="002564F4">
      <w:pPr>
        <w:ind w:left="705" w:hanging="705"/>
      </w:pPr>
      <w:r w:rsidRPr="000671E5">
        <w:t>1.2</w:t>
      </w:r>
      <w:r w:rsidRPr="000671E5">
        <w:tab/>
      </w:r>
      <w:r w:rsidR="007F085D" w:rsidRPr="000671E5">
        <w:t>Op deze overeenkomst zijn van toepassing:</w:t>
      </w:r>
      <w:r w:rsidRPr="000671E5">
        <w:br/>
      </w:r>
      <w:r w:rsidR="007F085D" w:rsidRPr="000671E5">
        <w:br/>
        <w:t xml:space="preserve">- de </w:t>
      </w:r>
      <w:r w:rsidR="00506C86" w:rsidRPr="000671E5">
        <w:t>n</w:t>
      </w:r>
      <w:r w:rsidR="007F085D" w:rsidRPr="000671E5">
        <w:t xml:space="preserve">ota(’s) van </w:t>
      </w:r>
      <w:r w:rsidR="00506C86" w:rsidRPr="000671E5">
        <w:t>i</w:t>
      </w:r>
      <w:r w:rsidR="007F085D" w:rsidRPr="000671E5">
        <w:t>nlichtingen;</w:t>
      </w:r>
      <w:r w:rsidR="007F085D" w:rsidRPr="000671E5">
        <w:br/>
        <w:t xml:space="preserve">- deze </w:t>
      </w:r>
      <w:r w:rsidR="00506C86" w:rsidRPr="000671E5">
        <w:t>Raam</w:t>
      </w:r>
      <w:r w:rsidR="007F085D" w:rsidRPr="000671E5">
        <w:t>overeenkomst;</w:t>
      </w:r>
      <w:r w:rsidR="007F085D" w:rsidRPr="000671E5">
        <w:br/>
        <w:t xml:space="preserve">- de </w:t>
      </w:r>
      <w:r w:rsidR="00506C86" w:rsidRPr="000671E5">
        <w:t>a</w:t>
      </w:r>
      <w:r w:rsidR="007F085D" w:rsidRPr="000671E5">
        <w:t>lgemene Inkoopvoorwaarden OFGV (Bijlage 1);</w:t>
      </w:r>
      <w:r w:rsidR="007F085D" w:rsidRPr="000671E5">
        <w:br/>
      </w:r>
      <w:r w:rsidR="00B32251" w:rsidRPr="000671E5">
        <w:t xml:space="preserve">- </w:t>
      </w:r>
      <w:r w:rsidR="007F085D" w:rsidRPr="000671E5">
        <w:t xml:space="preserve">de aanbestedingsstukken, waaronder het </w:t>
      </w:r>
      <w:r w:rsidR="00506C86" w:rsidRPr="000671E5">
        <w:t>p</w:t>
      </w:r>
      <w:r w:rsidR="007F085D" w:rsidRPr="000671E5">
        <w:t xml:space="preserve">rogramma van </w:t>
      </w:r>
      <w:r w:rsidR="00506C86" w:rsidRPr="000671E5">
        <w:t>e</w:t>
      </w:r>
      <w:r w:rsidR="007F085D" w:rsidRPr="000671E5">
        <w:t>isen en het</w:t>
      </w:r>
      <w:r w:rsidR="00B32251" w:rsidRPr="000671E5">
        <w:t xml:space="preserve"> </w:t>
      </w:r>
      <w:r w:rsidR="007F085D" w:rsidRPr="000671E5">
        <w:t>prijzenblad;</w:t>
      </w:r>
      <w:r w:rsidR="007F085D" w:rsidRPr="000671E5">
        <w:br/>
      </w:r>
      <w:r w:rsidR="00B32251" w:rsidRPr="000671E5">
        <w:t xml:space="preserve">- </w:t>
      </w:r>
      <w:r w:rsidR="007F085D" w:rsidRPr="000671E5">
        <w:t>de inschrijving van Opdrachtnemer.</w:t>
      </w:r>
      <w:r w:rsidR="007F085D" w:rsidRPr="000671E5">
        <w:br/>
      </w:r>
      <w:r w:rsidR="00B45E09" w:rsidRPr="000671E5">
        <w:br/>
      </w:r>
      <w:r w:rsidR="007F085D" w:rsidRPr="000671E5">
        <w:t>Bij tegenstrijdigheid tussen deze documenten geldt de volgorde zoals hierboven genoemd, waarbij het eerstgenoemde document prevaleert boven het later genoemde document.</w:t>
      </w:r>
    </w:p>
    <w:p w14:paraId="417972DC" w14:textId="71E33549" w:rsidR="00873665" w:rsidRPr="000671E5" w:rsidRDefault="00B32251" w:rsidP="002564F4">
      <w:pPr>
        <w:pStyle w:val="Lijstalinea"/>
        <w:numPr>
          <w:ilvl w:val="1"/>
          <w:numId w:val="45"/>
        </w:numPr>
      </w:pPr>
      <w:r w:rsidRPr="000671E5">
        <w:t>OFGV verbindt zich er met deze overeenkomst toe de in de aanbestedingsdocumenten omschreven werkzaamheden uitsluitend aan Opdrachtnemer op te dragen, tenzij Opdrachtnemer niet binnen de overeengekomen termijnen of kwaliteitsvereisten kan voorzien in de behoefte van Opdrachtgever.</w:t>
      </w:r>
      <w:r w:rsidR="00873665" w:rsidRPr="000671E5">
        <w:t> </w:t>
      </w:r>
      <w:r w:rsidR="00BA16AE" w:rsidRPr="000671E5">
        <w:br/>
      </w:r>
    </w:p>
    <w:p w14:paraId="685F0DBE" w14:textId="3295B30E" w:rsidR="00873665" w:rsidRPr="000671E5" w:rsidRDefault="00873665" w:rsidP="00A53B63">
      <w:pPr>
        <w:pStyle w:val="Kop2"/>
        <w:rPr>
          <w:color w:val="auto"/>
        </w:rPr>
      </w:pPr>
      <w:r w:rsidRPr="000671E5">
        <w:rPr>
          <w:color w:val="auto"/>
        </w:rPr>
        <w:t>Artikel 2. Duur overeenkomst</w:t>
      </w:r>
      <w:r w:rsidRPr="000671E5">
        <w:rPr>
          <w:bCs/>
          <w:color w:val="auto"/>
        </w:rPr>
        <w:t> </w:t>
      </w:r>
      <w:r w:rsidRPr="000671E5">
        <w:rPr>
          <w:color w:val="auto"/>
        </w:rPr>
        <w:t> </w:t>
      </w:r>
    </w:p>
    <w:p w14:paraId="2126256C" w14:textId="4C551B6C" w:rsidR="002050D4" w:rsidRPr="000671E5" w:rsidRDefault="002564F4" w:rsidP="002564F4">
      <w:pPr>
        <w:ind w:left="705" w:hanging="705"/>
      </w:pPr>
      <w:r w:rsidRPr="000671E5">
        <w:t>2.1</w:t>
      </w:r>
      <w:r w:rsidRPr="000671E5">
        <w:tab/>
      </w:r>
      <w:r w:rsidR="00224C32" w:rsidRPr="000671E5">
        <w:t>Deze overeenkomst gaat in op </w:t>
      </w:r>
      <w:r w:rsidR="00EF28F1" w:rsidRPr="000671E5">
        <w:t>[INVULLEN]</w:t>
      </w:r>
      <w:r w:rsidR="00224C32" w:rsidRPr="000671E5">
        <w:t> en eindigt van rechtswege na verloop van </w:t>
      </w:r>
      <w:r w:rsidR="00EF28F1" w:rsidRPr="000671E5">
        <w:t>2</w:t>
      </w:r>
      <w:r w:rsidR="00224C32" w:rsidRPr="000671E5">
        <w:t xml:space="preserve"> contractjaren, behoudens indien de Opdrachtnemer gebruikmaakt van zijn eenzijdige bevoegdheid deze overeenkomst </w:t>
      </w:r>
      <w:r w:rsidR="00EF28F1" w:rsidRPr="000671E5">
        <w:t>twee</w:t>
      </w:r>
      <w:r w:rsidR="00224C32" w:rsidRPr="000671E5">
        <w:t xml:space="preserve">maal voor een periode van twee (2) jaar te verlengen onder gelijkblijvende condities. De totale doorlooptijd bedraagt daarmee potentieel </w:t>
      </w:r>
      <w:r w:rsidR="00EF28F1" w:rsidRPr="000671E5">
        <w:t>z</w:t>
      </w:r>
      <w:r w:rsidR="00A22BF6" w:rsidRPr="000671E5">
        <w:t>es</w:t>
      </w:r>
      <w:r w:rsidR="00224C32" w:rsidRPr="000671E5">
        <w:t xml:space="preserve"> (</w:t>
      </w:r>
      <w:r w:rsidR="00A22BF6" w:rsidRPr="000671E5">
        <w:t>6</w:t>
      </w:r>
      <w:r w:rsidR="00224C32" w:rsidRPr="000671E5">
        <w:t>) jaar.   </w:t>
      </w:r>
    </w:p>
    <w:p w14:paraId="2D06C414" w14:textId="1E609472" w:rsidR="002050D4" w:rsidRPr="000671E5" w:rsidRDefault="002050D4" w:rsidP="002564F4">
      <w:pPr>
        <w:pStyle w:val="Lijstalinea"/>
        <w:numPr>
          <w:ilvl w:val="1"/>
          <w:numId w:val="46"/>
        </w:numPr>
      </w:pPr>
      <w:r w:rsidRPr="000671E5">
        <w:t>OFGV behoudt zich het recht voor de overeenkomst na afloop van de looptijd tijdelijk te verlengen voor de periode die noodzakelijk is om een opvolgende aanbesteding af te ronden en een nieuwe overeenkomst te sluiten.</w:t>
      </w:r>
      <w:r w:rsidRPr="000671E5">
        <w:br/>
      </w:r>
    </w:p>
    <w:p w14:paraId="73F6243B" w14:textId="54BA3A85" w:rsidR="002050D4" w:rsidRPr="000671E5" w:rsidRDefault="002050D4" w:rsidP="002564F4">
      <w:pPr>
        <w:pStyle w:val="Lijstalinea"/>
        <w:numPr>
          <w:ilvl w:val="1"/>
          <w:numId w:val="46"/>
        </w:numPr>
      </w:pPr>
      <w:r w:rsidRPr="000671E5">
        <w:t xml:space="preserve">Tussentijdse opzegging is uitsluitend mogelijk op de gronden en op de wijze zoals opgenomen in de </w:t>
      </w:r>
      <w:r w:rsidR="005E2724" w:rsidRPr="000671E5">
        <w:t>a</w:t>
      </w:r>
      <w:r w:rsidRPr="000671E5">
        <w:t xml:space="preserve">lgemene </w:t>
      </w:r>
      <w:r w:rsidR="005E2724" w:rsidRPr="000671E5">
        <w:t>i</w:t>
      </w:r>
      <w:r w:rsidRPr="000671E5">
        <w:t>nkoopvoorwaarden OFGV</w:t>
      </w:r>
      <w:r w:rsidR="005E2724" w:rsidRPr="000671E5">
        <w:t xml:space="preserve"> (Bijlage 1)</w:t>
      </w:r>
      <w:r w:rsidRPr="000671E5">
        <w:t xml:space="preserve">. </w:t>
      </w:r>
      <w:r w:rsidR="005E2724" w:rsidRPr="000671E5">
        <w:t>Let op: a</w:t>
      </w:r>
      <w:r w:rsidRPr="000671E5">
        <w:t>rtikel 7:408 lid 1 BW is niet van toepassing.</w:t>
      </w:r>
      <w:r w:rsidRPr="000671E5">
        <w:br/>
      </w:r>
    </w:p>
    <w:p w14:paraId="06EAD784" w14:textId="41219BE3" w:rsidR="00873665" w:rsidRPr="000671E5" w:rsidRDefault="002050D4" w:rsidP="002564F4">
      <w:pPr>
        <w:pStyle w:val="Lijstalinea"/>
        <w:numPr>
          <w:ilvl w:val="1"/>
          <w:numId w:val="46"/>
        </w:numPr>
      </w:pPr>
      <w:r w:rsidRPr="000671E5">
        <w:t>Beëindiging van deze overeenkomst laat de rechten en verplichtingen voortvloeiend uit reeds verstrekte (nadere) opdrachten onverlet, tenzij schriftelijk anders is overeengekomen.</w:t>
      </w:r>
      <w:r w:rsidR="00873665" w:rsidRPr="000671E5">
        <w:t> </w:t>
      </w:r>
      <w:r w:rsidR="003C2639" w:rsidRPr="000671E5">
        <w:br/>
      </w:r>
    </w:p>
    <w:p w14:paraId="0215ADA2" w14:textId="77777777" w:rsidR="002564F4" w:rsidRPr="000671E5" w:rsidRDefault="002564F4">
      <w:pPr>
        <w:spacing w:before="0" w:line="259" w:lineRule="auto"/>
        <w:rPr>
          <w:rFonts w:eastAsiaTheme="majorEastAsia" w:cstheme="majorBidi"/>
          <w:b/>
          <w:szCs w:val="26"/>
        </w:rPr>
      </w:pPr>
      <w:r w:rsidRPr="000671E5">
        <w:br w:type="page"/>
      </w:r>
    </w:p>
    <w:p w14:paraId="169FC0AD" w14:textId="14B2DCC5" w:rsidR="009C59F4" w:rsidRPr="000671E5" w:rsidRDefault="00873665" w:rsidP="00A53B63">
      <w:pPr>
        <w:pStyle w:val="Kop2"/>
        <w:rPr>
          <w:bCs/>
          <w:color w:val="auto"/>
        </w:rPr>
      </w:pPr>
      <w:r w:rsidRPr="000671E5">
        <w:rPr>
          <w:color w:val="auto"/>
        </w:rPr>
        <w:lastRenderedPageBreak/>
        <w:t>Artikel 3. Vergoeding, facturatie en betaling</w:t>
      </w:r>
      <w:r w:rsidRPr="000671E5">
        <w:rPr>
          <w:bCs/>
          <w:color w:val="auto"/>
        </w:rPr>
        <w:t> </w:t>
      </w:r>
    </w:p>
    <w:p w14:paraId="59888493" w14:textId="305A9C5F" w:rsidR="00CE720D" w:rsidRPr="000671E5" w:rsidRDefault="002564F4" w:rsidP="002564F4">
      <w:pPr>
        <w:ind w:left="705" w:hanging="705"/>
      </w:pPr>
      <w:r w:rsidRPr="000671E5">
        <w:t>3.1</w:t>
      </w:r>
      <w:r w:rsidRPr="000671E5">
        <w:tab/>
      </w:r>
      <w:r w:rsidR="00CE720D" w:rsidRPr="000671E5">
        <w:t>De door Opdrachtgever aan Opdrachtnemer verschuldigde vergoedingen voor de uitvoering van de werkzaamheden zijn vastgelegd in het Prijzenblad (Bijlage C).</w:t>
      </w:r>
      <w:r w:rsidR="00CE720D" w:rsidRPr="000671E5">
        <w:br/>
      </w:r>
    </w:p>
    <w:p w14:paraId="6552DDC8" w14:textId="66F2F023" w:rsidR="00CE720D" w:rsidRPr="000671E5" w:rsidRDefault="00CE720D" w:rsidP="002564F4">
      <w:pPr>
        <w:pStyle w:val="Lijstalinea"/>
        <w:numPr>
          <w:ilvl w:val="1"/>
          <w:numId w:val="47"/>
        </w:numPr>
      </w:pPr>
      <w:r w:rsidRPr="000671E5">
        <w:t>Opdrachtnemer factureert maandelijks de verrichte werkzaamheden, gespecificeerd naar aard van de werkzaamheden (zoals behandeling van meldingen, vergunningprocedures en eventuele aanvullende werkzaamheden).</w:t>
      </w:r>
      <w:r w:rsidRPr="000671E5">
        <w:br/>
      </w:r>
    </w:p>
    <w:p w14:paraId="6171F1A6" w14:textId="3871CE72" w:rsidR="00B402B0" w:rsidRPr="000671E5" w:rsidRDefault="00CE720D" w:rsidP="002564F4">
      <w:pPr>
        <w:pStyle w:val="Lijstalinea"/>
        <w:numPr>
          <w:ilvl w:val="1"/>
          <w:numId w:val="47"/>
        </w:numPr>
      </w:pPr>
      <w:r w:rsidRPr="000671E5">
        <w:t>Meerwerk mag uitsluitend worden gefactureerd indien dit vooraf schriftelijk is overeengekomen en door Opdrachtgever is goedgekeurd.</w:t>
      </w:r>
      <w:r w:rsidR="00B402B0" w:rsidRPr="000671E5">
        <w:br/>
      </w:r>
    </w:p>
    <w:p w14:paraId="1CA8A252" w14:textId="77777777" w:rsidR="002564F4" w:rsidRPr="000671E5" w:rsidRDefault="00B402B0" w:rsidP="002564F4">
      <w:pPr>
        <w:pStyle w:val="Lijstalinea"/>
        <w:numPr>
          <w:ilvl w:val="1"/>
          <w:numId w:val="47"/>
        </w:numPr>
      </w:pPr>
      <w:r w:rsidRPr="000671E5">
        <w:t xml:space="preserve">De facturen dienen </w:t>
      </w:r>
      <w:r w:rsidR="008A5FCE" w:rsidRPr="000671E5">
        <w:t xml:space="preserve">voorzien te zijn van gedetailleerde omschrijvingen en alle relevante informatie die de </w:t>
      </w:r>
      <w:r w:rsidR="00EC6E8E" w:rsidRPr="000671E5">
        <w:t>O</w:t>
      </w:r>
      <w:r w:rsidR="008A5FCE" w:rsidRPr="000671E5">
        <w:t xml:space="preserve">pdrachtgever in staat stelt de factuur eenvoudig te </w:t>
      </w:r>
      <w:r w:rsidR="00EC6E8E" w:rsidRPr="000671E5">
        <w:t>verifiëren</w:t>
      </w:r>
      <w:r w:rsidR="008A5FCE" w:rsidRPr="000671E5">
        <w:t xml:space="preserve">. </w:t>
      </w:r>
      <w:r w:rsidR="00CE720D" w:rsidRPr="000671E5">
        <w:br/>
      </w:r>
    </w:p>
    <w:p w14:paraId="75E9E816" w14:textId="595E95E0" w:rsidR="00CE720D" w:rsidRPr="000671E5" w:rsidRDefault="00CE720D" w:rsidP="002564F4">
      <w:pPr>
        <w:pStyle w:val="Lijstalinea"/>
        <w:numPr>
          <w:ilvl w:val="1"/>
          <w:numId w:val="47"/>
        </w:numPr>
      </w:pPr>
      <w:r w:rsidRPr="000671E5">
        <w:t>Facturen dienen te worden verzonden aan</w:t>
      </w:r>
      <w:r w:rsidR="00A63D10" w:rsidRPr="000671E5">
        <w:t xml:space="preserve"> crediteuren@ofgv.nl</w:t>
      </w:r>
      <w:r w:rsidRPr="000671E5">
        <w:t>, onder vermelding van het kenmerknummer MILIEU2026/OFGV</w:t>
      </w:r>
      <w:r w:rsidR="00EC6E8E" w:rsidRPr="000671E5">
        <w:t xml:space="preserve"> en op basis van de volgende adressering:</w:t>
      </w:r>
      <w:r w:rsidR="00EC6E8E" w:rsidRPr="000671E5">
        <w:br/>
      </w:r>
      <w:r w:rsidR="00EC6E8E" w:rsidRPr="000671E5">
        <w:br/>
      </w:r>
      <w:r w:rsidR="0030476F" w:rsidRPr="000671E5">
        <w:t>Omgevingsdienst Flevoland &amp; Gooi en Vechtstreek </w:t>
      </w:r>
      <w:r w:rsidR="0030476F" w:rsidRPr="000671E5">
        <w:br/>
        <w:t>Botter 14-15 </w:t>
      </w:r>
      <w:r w:rsidR="0030476F" w:rsidRPr="000671E5">
        <w:br/>
        <w:t>8232 JP Lelystad </w:t>
      </w:r>
      <w:r w:rsidR="0030476F" w:rsidRPr="000671E5">
        <w:br/>
      </w:r>
      <w:r w:rsidR="0030476F" w:rsidRPr="000671E5">
        <w:br/>
        <w:t>De OFGV ontvangt facturen graag, naast de standaard PDF-format, in XML-format of UBL-format. De facturen kunnen hiermee sneller worden verwerkt en betaald.   </w:t>
      </w:r>
      <w:r w:rsidRPr="000671E5">
        <w:br/>
      </w:r>
    </w:p>
    <w:p w14:paraId="2C7EB006" w14:textId="1333B3FE" w:rsidR="002564F4" w:rsidRPr="000671E5" w:rsidRDefault="00CE720D" w:rsidP="002564F4">
      <w:pPr>
        <w:pStyle w:val="Lijstalinea"/>
        <w:numPr>
          <w:ilvl w:val="1"/>
          <w:numId w:val="47"/>
        </w:numPr>
      </w:pPr>
      <w:r w:rsidRPr="000671E5">
        <w:t xml:space="preserve">Betaling vindt plaats conform de betalingstermijnen zoals opgenomen in de </w:t>
      </w:r>
      <w:r w:rsidRPr="000671E5">
        <w:rPr>
          <w:rFonts w:eastAsiaTheme="majorEastAsia"/>
        </w:rPr>
        <w:t>Algemene Inkoopvoorwaarden OFGV</w:t>
      </w:r>
      <w:r w:rsidR="0030476F" w:rsidRPr="000671E5">
        <w:t xml:space="preserve"> (Bijlage 1)</w:t>
      </w:r>
      <w:r w:rsidRPr="000671E5">
        <w:t>.</w:t>
      </w:r>
      <w:r w:rsidR="002564F4" w:rsidRPr="000671E5">
        <w:br/>
      </w:r>
    </w:p>
    <w:p w14:paraId="443F6353" w14:textId="34B20536" w:rsidR="00510F8B" w:rsidRPr="000671E5" w:rsidRDefault="004701B3" w:rsidP="002564F4">
      <w:pPr>
        <w:pStyle w:val="Lijstalinea"/>
        <w:numPr>
          <w:ilvl w:val="1"/>
          <w:numId w:val="47"/>
        </w:numPr>
      </w:pPr>
      <w:r w:rsidRPr="000671E5">
        <w:t xml:space="preserve">Wijziging van de overeengekomen tarieven kan uitsluitend plaatsvinden na afloop van een volledig contractjaar en geschiedt op basis van het jaargemiddelde van het door het Centraal Bureau voor de Statistiek (CBS) gepubliceerde prijsindexcijfer </w:t>
      </w:r>
      <w:proofErr w:type="spellStart"/>
      <w:r w:rsidR="00024A25" w:rsidRPr="000671E5">
        <w:t>Dienstenprijzen;commerciële</w:t>
      </w:r>
      <w:proofErr w:type="spellEnd"/>
      <w:r w:rsidR="00024A25" w:rsidRPr="000671E5">
        <w:t xml:space="preserve"> dienstverlening en transport, index 2021=100 </w:t>
      </w:r>
      <w:r w:rsidR="00BB7E22" w:rsidRPr="000671E5">
        <w:t>(</w:t>
      </w:r>
      <w:r w:rsidRPr="000671E5">
        <w:t>of opvolgende basis</w:t>
      </w:r>
      <w:r w:rsidR="00BB7E22" w:rsidRPr="000671E5">
        <w:t>)</w:t>
      </w:r>
      <w:r w:rsidRPr="000671E5">
        <w:t>.</w:t>
      </w:r>
      <w:r w:rsidRPr="000671E5">
        <w:br/>
      </w:r>
      <w:r w:rsidRPr="000671E5">
        <w:br/>
        <w:t>De indexatie wordt voor het eerst toegepast per 1 januari 202</w:t>
      </w:r>
      <w:r w:rsidR="006E7F1F" w:rsidRPr="000671E5">
        <w:t>8</w:t>
      </w:r>
      <w:r w:rsidRPr="000671E5">
        <w:t xml:space="preserve"> en wordt </w:t>
      </w:r>
      <w:r w:rsidR="006E7F1F" w:rsidRPr="000671E5">
        <w:t xml:space="preserve">gebaseerd op het jaargemiddeld van </w:t>
      </w:r>
      <w:r w:rsidR="00813CF7" w:rsidRPr="000671E5">
        <w:t xml:space="preserve">het </w:t>
      </w:r>
      <w:r w:rsidRPr="000671E5">
        <w:t>voorgaande kalenderjaar</w:t>
      </w:r>
      <w:r w:rsidR="00813CF7" w:rsidRPr="000671E5">
        <w:t>.</w:t>
      </w:r>
      <w:r w:rsidR="008123A7" w:rsidRPr="000671E5">
        <w:br/>
      </w:r>
      <w:r w:rsidR="008123A7" w:rsidRPr="000671E5">
        <w:br/>
      </w:r>
      <w:r w:rsidR="00BB7E22" w:rsidRPr="000671E5">
        <w:t>De i</w:t>
      </w:r>
      <w:r w:rsidRPr="000671E5">
        <w:t>ndexatie geldt uitsluitend voor werkzaamheden die na het moment van indexatie worden uitgevoerd. Reeds lopende of afgeronde werkzaamheden komen niet voor indexatie in aanmerking.</w:t>
      </w:r>
      <w:r w:rsidR="008123A7" w:rsidRPr="000671E5">
        <w:br/>
      </w:r>
      <w:r w:rsidR="008123A7" w:rsidRPr="000671E5">
        <w:br/>
      </w:r>
      <w:r w:rsidRPr="000671E5">
        <w:t>Opdrachtnemer is verantwoordelijk voor het tijdig en schriftelijk indienen van een verzoek tot indexatie. Indien Opdrachtnemer dit verzoek niet uiterlijk 1 juni van het betreffende kalenderjaar heeft ingediend, vervalt het recht op indexatie voor dat jaar.</w:t>
      </w:r>
    </w:p>
    <w:p w14:paraId="59843A2B" w14:textId="77777777" w:rsidR="00510F8B" w:rsidRPr="000671E5" w:rsidRDefault="00510F8B" w:rsidP="00510F8B"/>
    <w:p w14:paraId="1ACA2852" w14:textId="77777777" w:rsidR="00A53B63" w:rsidRPr="000671E5" w:rsidRDefault="00873665" w:rsidP="00A53B63">
      <w:pPr>
        <w:pStyle w:val="Kop2"/>
        <w:rPr>
          <w:bCs/>
          <w:color w:val="auto"/>
        </w:rPr>
      </w:pPr>
      <w:r w:rsidRPr="000671E5">
        <w:rPr>
          <w:color w:val="auto"/>
        </w:rPr>
        <w:lastRenderedPageBreak/>
        <w:t>Artikel 4. Contactpersonen</w:t>
      </w:r>
      <w:r w:rsidRPr="000671E5">
        <w:rPr>
          <w:bCs/>
          <w:color w:val="auto"/>
        </w:rPr>
        <w:t>  </w:t>
      </w:r>
    </w:p>
    <w:p w14:paraId="542FC59A" w14:textId="1C59C2F8" w:rsidR="00873665" w:rsidRPr="000671E5" w:rsidRDefault="00A53B63" w:rsidP="002564F4">
      <w:pPr>
        <w:pStyle w:val="Geenafstand"/>
        <w:ind w:left="705" w:hanging="705"/>
        <w:jc w:val="left"/>
        <w:rPr>
          <w:b/>
          <w:bCs/>
          <w:color w:val="auto"/>
          <w:sz w:val="20"/>
          <w:szCs w:val="20"/>
        </w:rPr>
      </w:pPr>
      <w:r w:rsidRPr="000671E5">
        <w:rPr>
          <w:color w:val="auto"/>
          <w:sz w:val="20"/>
          <w:szCs w:val="20"/>
        </w:rPr>
        <w:t>4.</w:t>
      </w:r>
      <w:r w:rsidR="002564F4" w:rsidRPr="000671E5">
        <w:rPr>
          <w:color w:val="auto"/>
          <w:sz w:val="20"/>
          <w:szCs w:val="20"/>
        </w:rPr>
        <w:t>1</w:t>
      </w:r>
      <w:r w:rsidRPr="000671E5">
        <w:rPr>
          <w:b/>
          <w:bCs/>
          <w:color w:val="auto"/>
          <w:sz w:val="20"/>
          <w:szCs w:val="20"/>
        </w:rPr>
        <w:tab/>
      </w:r>
      <w:r w:rsidR="00873665" w:rsidRPr="000671E5">
        <w:rPr>
          <w:color w:val="auto"/>
          <w:sz w:val="20"/>
          <w:szCs w:val="20"/>
        </w:rPr>
        <w:t>De contactpersonen tijdens uitvoering van de Opdracht namens</w:t>
      </w:r>
      <w:r w:rsidR="002564F4" w:rsidRPr="000671E5">
        <w:rPr>
          <w:color w:val="auto"/>
          <w:sz w:val="20"/>
          <w:szCs w:val="20"/>
        </w:rPr>
        <w:t xml:space="preserve"> </w:t>
      </w:r>
      <w:r w:rsidR="00873665" w:rsidRPr="000671E5">
        <w:rPr>
          <w:color w:val="auto"/>
          <w:sz w:val="20"/>
          <w:szCs w:val="20"/>
        </w:rPr>
        <w:t>de Opdrachtgever zijn: </w:t>
      </w:r>
      <w:r w:rsidR="00873665" w:rsidRPr="000671E5">
        <w:rPr>
          <w:color w:val="auto"/>
          <w:sz w:val="20"/>
          <w:szCs w:val="20"/>
        </w:rPr>
        <w:b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5"/>
        <w:gridCol w:w="2335"/>
        <w:gridCol w:w="2193"/>
        <w:gridCol w:w="2303"/>
      </w:tblGrid>
      <w:tr w:rsidR="000671E5" w:rsidRPr="000671E5" w14:paraId="329ECCB5" w14:textId="77777777">
        <w:trPr>
          <w:trHeight w:val="300"/>
        </w:trPr>
        <w:tc>
          <w:tcPr>
            <w:tcW w:w="2265" w:type="dxa"/>
            <w:tcBorders>
              <w:top w:val="single" w:sz="6" w:space="0" w:color="auto"/>
              <w:left w:val="single" w:sz="6" w:space="0" w:color="auto"/>
              <w:bottom w:val="single" w:sz="6" w:space="0" w:color="auto"/>
              <w:right w:val="single" w:sz="6" w:space="0" w:color="auto"/>
            </w:tcBorders>
            <w:hideMark/>
          </w:tcPr>
          <w:p w14:paraId="47BC87B3" w14:textId="77777777" w:rsidR="00873665" w:rsidRPr="000671E5" w:rsidRDefault="00873665" w:rsidP="00873665">
            <w:r w:rsidRPr="000671E5">
              <w:t>NAAM </w:t>
            </w:r>
          </w:p>
        </w:tc>
        <w:tc>
          <w:tcPr>
            <w:tcW w:w="2370" w:type="dxa"/>
            <w:tcBorders>
              <w:top w:val="single" w:sz="6" w:space="0" w:color="auto"/>
              <w:left w:val="single" w:sz="6" w:space="0" w:color="auto"/>
              <w:bottom w:val="single" w:sz="6" w:space="0" w:color="auto"/>
              <w:right w:val="single" w:sz="6" w:space="0" w:color="auto"/>
            </w:tcBorders>
            <w:hideMark/>
          </w:tcPr>
          <w:p w14:paraId="26AEC74E" w14:textId="77777777" w:rsidR="00873665" w:rsidRPr="000671E5" w:rsidRDefault="00873665" w:rsidP="00873665">
            <w:r w:rsidRPr="000671E5">
              <w:t>FUNCTIE </w:t>
            </w:r>
          </w:p>
        </w:tc>
        <w:tc>
          <w:tcPr>
            <w:tcW w:w="2235" w:type="dxa"/>
            <w:tcBorders>
              <w:top w:val="single" w:sz="6" w:space="0" w:color="auto"/>
              <w:left w:val="single" w:sz="6" w:space="0" w:color="auto"/>
              <w:bottom w:val="single" w:sz="6" w:space="0" w:color="auto"/>
              <w:right w:val="single" w:sz="6" w:space="0" w:color="auto"/>
            </w:tcBorders>
            <w:hideMark/>
          </w:tcPr>
          <w:p w14:paraId="1A20B6AF" w14:textId="77777777" w:rsidR="00873665" w:rsidRPr="000671E5" w:rsidRDefault="00873665" w:rsidP="00873665">
            <w:r w:rsidRPr="000671E5">
              <w:t>E-MAIL </w:t>
            </w:r>
          </w:p>
        </w:tc>
        <w:tc>
          <w:tcPr>
            <w:tcW w:w="2310" w:type="dxa"/>
            <w:tcBorders>
              <w:top w:val="single" w:sz="6" w:space="0" w:color="auto"/>
              <w:left w:val="single" w:sz="6" w:space="0" w:color="auto"/>
              <w:bottom w:val="single" w:sz="6" w:space="0" w:color="auto"/>
              <w:right w:val="single" w:sz="6" w:space="0" w:color="auto"/>
            </w:tcBorders>
            <w:hideMark/>
          </w:tcPr>
          <w:p w14:paraId="740D05A7" w14:textId="77777777" w:rsidR="00873665" w:rsidRPr="000671E5" w:rsidRDefault="00873665" w:rsidP="00873665">
            <w:r w:rsidRPr="000671E5">
              <w:t>TELEFOONNUMMER </w:t>
            </w:r>
          </w:p>
        </w:tc>
      </w:tr>
      <w:tr w:rsidR="000671E5" w:rsidRPr="000671E5" w14:paraId="23405022" w14:textId="77777777">
        <w:trPr>
          <w:trHeight w:val="300"/>
        </w:trPr>
        <w:tc>
          <w:tcPr>
            <w:tcW w:w="2265" w:type="dxa"/>
            <w:tcBorders>
              <w:top w:val="single" w:sz="6" w:space="0" w:color="auto"/>
              <w:left w:val="single" w:sz="6" w:space="0" w:color="auto"/>
              <w:bottom w:val="single" w:sz="6" w:space="0" w:color="auto"/>
              <w:right w:val="single" w:sz="6" w:space="0" w:color="auto"/>
            </w:tcBorders>
            <w:shd w:val="clear" w:color="auto" w:fill="BFBFBF"/>
            <w:hideMark/>
          </w:tcPr>
          <w:p w14:paraId="11200B1B" w14:textId="77777777" w:rsidR="00873665" w:rsidRPr="000671E5" w:rsidRDefault="00873665" w:rsidP="00873665">
            <w:r w:rsidRPr="000671E5">
              <w:t> </w:t>
            </w:r>
          </w:p>
        </w:tc>
        <w:tc>
          <w:tcPr>
            <w:tcW w:w="2370" w:type="dxa"/>
            <w:tcBorders>
              <w:top w:val="single" w:sz="6" w:space="0" w:color="auto"/>
              <w:left w:val="single" w:sz="6" w:space="0" w:color="auto"/>
              <w:bottom w:val="single" w:sz="6" w:space="0" w:color="auto"/>
              <w:right w:val="single" w:sz="6" w:space="0" w:color="auto"/>
            </w:tcBorders>
            <w:shd w:val="clear" w:color="auto" w:fill="BFBFBF"/>
            <w:hideMark/>
          </w:tcPr>
          <w:p w14:paraId="1556CC00" w14:textId="77777777" w:rsidR="00873665" w:rsidRPr="000671E5" w:rsidRDefault="00873665" w:rsidP="00873665">
            <w:r w:rsidRPr="000671E5">
              <w:t> </w:t>
            </w:r>
          </w:p>
        </w:tc>
        <w:tc>
          <w:tcPr>
            <w:tcW w:w="2235" w:type="dxa"/>
            <w:tcBorders>
              <w:top w:val="single" w:sz="6" w:space="0" w:color="auto"/>
              <w:left w:val="single" w:sz="6" w:space="0" w:color="auto"/>
              <w:bottom w:val="single" w:sz="6" w:space="0" w:color="auto"/>
              <w:right w:val="single" w:sz="6" w:space="0" w:color="auto"/>
            </w:tcBorders>
            <w:shd w:val="clear" w:color="auto" w:fill="BFBFBF"/>
            <w:hideMark/>
          </w:tcPr>
          <w:p w14:paraId="3DDCD086" w14:textId="77777777" w:rsidR="00873665" w:rsidRPr="000671E5" w:rsidRDefault="00873665" w:rsidP="00873665">
            <w:r w:rsidRPr="000671E5">
              <w:t> </w:t>
            </w:r>
          </w:p>
        </w:tc>
        <w:tc>
          <w:tcPr>
            <w:tcW w:w="2310" w:type="dxa"/>
            <w:tcBorders>
              <w:top w:val="single" w:sz="6" w:space="0" w:color="auto"/>
              <w:left w:val="single" w:sz="6" w:space="0" w:color="auto"/>
              <w:bottom w:val="single" w:sz="6" w:space="0" w:color="auto"/>
              <w:right w:val="single" w:sz="6" w:space="0" w:color="auto"/>
            </w:tcBorders>
            <w:shd w:val="clear" w:color="auto" w:fill="BFBFBF"/>
            <w:hideMark/>
          </w:tcPr>
          <w:p w14:paraId="5B388B2E" w14:textId="77777777" w:rsidR="00873665" w:rsidRPr="000671E5" w:rsidRDefault="00873665" w:rsidP="00873665">
            <w:r w:rsidRPr="000671E5">
              <w:t> </w:t>
            </w:r>
          </w:p>
        </w:tc>
      </w:tr>
      <w:tr w:rsidR="000671E5" w:rsidRPr="000671E5" w14:paraId="61389719" w14:textId="77777777">
        <w:trPr>
          <w:trHeight w:val="300"/>
        </w:trPr>
        <w:tc>
          <w:tcPr>
            <w:tcW w:w="2265" w:type="dxa"/>
            <w:tcBorders>
              <w:top w:val="single" w:sz="6" w:space="0" w:color="auto"/>
              <w:left w:val="single" w:sz="6" w:space="0" w:color="auto"/>
              <w:bottom w:val="single" w:sz="6" w:space="0" w:color="auto"/>
              <w:right w:val="single" w:sz="6" w:space="0" w:color="auto"/>
            </w:tcBorders>
            <w:shd w:val="clear" w:color="auto" w:fill="BFBFBF"/>
            <w:hideMark/>
          </w:tcPr>
          <w:p w14:paraId="754EFBD2" w14:textId="77777777" w:rsidR="00873665" w:rsidRPr="000671E5" w:rsidRDefault="00873665" w:rsidP="00873665">
            <w:r w:rsidRPr="000671E5">
              <w:t> </w:t>
            </w:r>
          </w:p>
        </w:tc>
        <w:tc>
          <w:tcPr>
            <w:tcW w:w="2370" w:type="dxa"/>
            <w:tcBorders>
              <w:top w:val="single" w:sz="6" w:space="0" w:color="auto"/>
              <w:left w:val="single" w:sz="6" w:space="0" w:color="auto"/>
              <w:bottom w:val="single" w:sz="6" w:space="0" w:color="auto"/>
              <w:right w:val="single" w:sz="6" w:space="0" w:color="auto"/>
            </w:tcBorders>
            <w:shd w:val="clear" w:color="auto" w:fill="BFBFBF"/>
            <w:hideMark/>
          </w:tcPr>
          <w:p w14:paraId="721F8E76" w14:textId="77777777" w:rsidR="00873665" w:rsidRPr="000671E5" w:rsidRDefault="00873665" w:rsidP="00873665">
            <w:r w:rsidRPr="000671E5">
              <w:t> </w:t>
            </w:r>
          </w:p>
        </w:tc>
        <w:tc>
          <w:tcPr>
            <w:tcW w:w="2235" w:type="dxa"/>
            <w:tcBorders>
              <w:top w:val="single" w:sz="6" w:space="0" w:color="auto"/>
              <w:left w:val="single" w:sz="6" w:space="0" w:color="auto"/>
              <w:bottom w:val="single" w:sz="6" w:space="0" w:color="auto"/>
              <w:right w:val="single" w:sz="6" w:space="0" w:color="auto"/>
            </w:tcBorders>
            <w:shd w:val="clear" w:color="auto" w:fill="BFBFBF"/>
            <w:hideMark/>
          </w:tcPr>
          <w:p w14:paraId="3FA949B7" w14:textId="77777777" w:rsidR="00873665" w:rsidRPr="000671E5" w:rsidRDefault="00873665" w:rsidP="00873665">
            <w:r w:rsidRPr="000671E5">
              <w:t> </w:t>
            </w:r>
          </w:p>
        </w:tc>
        <w:tc>
          <w:tcPr>
            <w:tcW w:w="2310" w:type="dxa"/>
            <w:tcBorders>
              <w:top w:val="single" w:sz="6" w:space="0" w:color="auto"/>
              <w:left w:val="single" w:sz="6" w:space="0" w:color="auto"/>
              <w:bottom w:val="single" w:sz="6" w:space="0" w:color="auto"/>
              <w:right w:val="single" w:sz="6" w:space="0" w:color="auto"/>
            </w:tcBorders>
            <w:shd w:val="clear" w:color="auto" w:fill="BFBFBF"/>
            <w:hideMark/>
          </w:tcPr>
          <w:p w14:paraId="5C7DCD44" w14:textId="77777777" w:rsidR="00873665" w:rsidRPr="000671E5" w:rsidRDefault="00873665" w:rsidP="00873665">
            <w:r w:rsidRPr="000671E5">
              <w:t> </w:t>
            </w:r>
          </w:p>
        </w:tc>
      </w:tr>
      <w:tr w:rsidR="000671E5" w:rsidRPr="000671E5" w14:paraId="63040744" w14:textId="77777777">
        <w:trPr>
          <w:trHeight w:val="300"/>
        </w:trPr>
        <w:tc>
          <w:tcPr>
            <w:tcW w:w="2265" w:type="dxa"/>
            <w:tcBorders>
              <w:top w:val="single" w:sz="6" w:space="0" w:color="auto"/>
              <w:left w:val="single" w:sz="6" w:space="0" w:color="auto"/>
              <w:bottom w:val="single" w:sz="6" w:space="0" w:color="auto"/>
              <w:right w:val="single" w:sz="6" w:space="0" w:color="auto"/>
            </w:tcBorders>
            <w:shd w:val="clear" w:color="auto" w:fill="BFBFBF"/>
            <w:hideMark/>
          </w:tcPr>
          <w:p w14:paraId="53097B6A" w14:textId="77777777" w:rsidR="00873665" w:rsidRPr="000671E5" w:rsidRDefault="00873665" w:rsidP="00873665">
            <w:r w:rsidRPr="000671E5">
              <w:t> </w:t>
            </w:r>
          </w:p>
        </w:tc>
        <w:tc>
          <w:tcPr>
            <w:tcW w:w="2370" w:type="dxa"/>
            <w:tcBorders>
              <w:top w:val="single" w:sz="6" w:space="0" w:color="auto"/>
              <w:left w:val="single" w:sz="6" w:space="0" w:color="auto"/>
              <w:bottom w:val="single" w:sz="6" w:space="0" w:color="auto"/>
              <w:right w:val="single" w:sz="6" w:space="0" w:color="auto"/>
            </w:tcBorders>
            <w:shd w:val="clear" w:color="auto" w:fill="BFBFBF"/>
            <w:hideMark/>
          </w:tcPr>
          <w:p w14:paraId="2DD0697A" w14:textId="77777777" w:rsidR="00873665" w:rsidRPr="000671E5" w:rsidRDefault="00873665" w:rsidP="00873665">
            <w:r w:rsidRPr="000671E5">
              <w:t> </w:t>
            </w:r>
          </w:p>
        </w:tc>
        <w:tc>
          <w:tcPr>
            <w:tcW w:w="2235" w:type="dxa"/>
            <w:tcBorders>
              <w:top w:val="single" w:sz="6" w:space="0" w:color="auto"/>
              <w:left w:val="single" w:sz="6" w:space="0" w:color="auto"/>
              <w:bottom w:val="single" w:sz="6" w:space="0" w:color="auto"/>
              <w:right w:val="single" w:sz="6" w:space="0" w:color="auto"/>
            </w:tcBorders>
            <w:shd w:val="clear" w:color="auto" w:fill="BFBFBF"/>
            <w:hideMark/>
          </w:tcPr>
          <w:p w14:paraId="2F6B2A3D" w14:textId="77777777" w:rsidR="00873665" w:rsidRPr="000671E5" w:rsidRDefault="00873665" w:rsidP="00873665">
            <w:r w:rsidRPr="000671E5">
              <w:t> </w:t>
            </w:r>
          </w:p>
        </w:tc>
        <w:tc>
          <w:tcPr>
            <w:tcW w:w="2310" w:type="dxa"/>
            <w:tcBorders>
              <w:top w:val="single" w:sz="6" w:space="0" w:color="auto"/>
              <w:left w:val="single" w:sz="6" w:space="0" w:color="auto"/>
              <w:bottom w:val="single" w:sz="6" w:space="0" w:color="auto"/>
              <w:right w:val="single" w:sz="6" w:space="0" w:color="auto"/>
            </w:tcBorders>
            <w:shd w:val="clear" w:color="auto" w:fill="BFBFBF"/>
            <w:hideMark/>
          </w:tcPr>
          <w:p w14:paraId="3D40337D" w14:textId="77777777" w:rsidR="00873665" w:rsidRPr="000671E5" w:rsidRDefault="00873665" w:rsidP="00873665">
            <w:r w:rsidRPr="000671E5">
              <w:t> </w:t>
            </w:r>
          </w:p>
        </w:tc>
      </w:tr>
    </w:tbl>
    <w:p w14:paraId="53A629BD" w14:textId="53AC5E01" w:rsidR="00873665" w:rsidRPr="000671E5" w:rsidRDefault="00873665" w:rsidP="00510F8B">
      <w:pPr>
        <w:pStyle w:val="Lijstalinea"/>
        <w:numPr>
          <w:ilvl w:val="1"/>
          <w:numId w:val="42"/>
        </w:numPr>
      </w:pPr>
      <w:r w:rsidRPr="000671E5">
        <w:t>De contactpersonen tijdens de uitvoering van de Opdracht namens Opdrachtnemer zijn: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370"/>
        <w:gridCol w:w="2235"/>
        <w:gridCol w:w="2175"/>
      </w:tblGrid>
      <w:tr w:rsidR="000671E5" w:rsidRPr="000671E5" w14:paraId="04D91C31" w14:textId="77777777">
        <w:trPr>
          <w:trHeight w:val="300"/>
        </w:trPr>
        <w:tc>
          <w:tcPr>
            <w:tcW w:w="2265" w:type="dxa"/>
            <w:tcBorders>
              <w:top w:val="single" w:sz="6" w:space="0" w:color="auto"/>
              <w:left w:val="single" w:sz="6" w:space="0" w:color="auto"/>
              <w:bottom w:val="single" w:sz="6" w:space="0" w:color="auto"/>
              <w:right w:val="single" w:sz="6" w:space="0" w:color="auto"/>
            </w:tcBorders>
            <w:hideMark/>
          </w:tcPr>
          <w:p w14:paraId="289C1014" w14:textId="77777777" w:rsidR="00873665" w:rsidRPr="000671E5" w:rsidRDefault="00873665" w:rsidP="00873665">
            <w:r w:rsidRPr="000671E5">
              <w:t>NAAM </w:t>
            </w:r>
          </w:p>
        </w:tc>
        <w:tc>
          <w:tcPr>
            <w:tcW w:w="2370" w:type="dxa"/>
            <w:tcBorders>
              <w:top w:val="single" w:sz="6" w:space="0" w:color="auto"/>
              <w:left w:val="single" w:sz="6" w:space="0" w:color="auto"/>
              <w:bottom w:val="single" w:sz="6" w:space="0" w:color="auto"/>
              <w:right w:val="single" w:sz="6" w:space="0" w:color="auto"/>
            </w:tcBorders>
            <w:hideMark/>
          </w:tcPr>
          <w:p w14:paraId="06218FA2" w14:textId="77777777" w:rsidR="00873665" w:rsidRPr="000671E5" w:rsidRDefault="00873665" w:rsidP="00873665">
            <w:r w:rsidRPr="000671E5">
              <w:t>FUNCTIE </w:t>
            </w:r>
          </w:p>
        </w:tc>
        <w:tc>
          <w:tcPr>
            <w:tcW w:w="2235" w:type="dxa"/>
            <w:tcBorders>
              <w:top w:val="single" w:sz="6" w:space="0" w:color="auto"/>
              <w:left w:val="single" w:sz="6" w:space="0" w:color="auto"/>
              <w:bottom w:val="single" w:sz="6" w:space="0" w:color="auto"/>
              <w:right w:val="single" w:sz="6" w:space="0" w:color="auto"/>
            </w:tcBorders>
            <w:hideMark/>
          </w:tcPr>
          <w:p w14:paraId="508FEE73" w14:textId="77777777" w:rsidR="00873665" w:rsidRPr="000671E5" w:rsidRDefault="00873665" w:rsidP="00873665">
            <w:r w:rsidRPr="000671E5">
              <w:t>E-MAIL </w:t>
            </w:r>
          </w:p>
        </w:tc>
        <w:tc>
          <w:tcPr>
            <w:tcW w:w="2175" w:type="dxa"/>
            <w:tcBorders>
              <w:top w:val="single" w:sz="6" w:space="0" w:color="auto"/>
              <w:left w:val="single" w:sz="6" w:space="0" w:color="auto"/>
              <w:bottom w:val="single" w:sz="6" w:space="0" w:color="auto"/>
              <w:right w:val="single" w:sz="6" w:space="0" w:color="auto"/>
            </w:tcBorders>
            <w:hideMark/>
          </w:tcPr>
          <w:p w14:paraId="3CBB9F40" w14:textId="77777777" w:rsidR="00873665" w:rsidRPr="000671E5" w:rsidRDefault="00873665" w:rsidP="00873665">
            <w:r w:rsidRPr="000671E5">
              <w:t>TELEFOONNUMMER </w:t>
            </w:r>
          </w:p>
        </w:tc>
      </w:tr>
      <w:tr w:rsidR="000671E5" w:rsidRPr="000671E5" w14:paraId="63E6B324" w14:textId="77777777">
        <w:trPr>
          <w:trHeight w:val="300"/>
        </w:trPr>
        <w:tc>
          <w:tcPr>
            <w:tcW w:w="2265" w:type="dxa"/>
            <w:tcBorders>
              <w:top w:val="single" w:sz="6" w:space="0" w:color="auto"/>
              <w:left w:val="single" w:sz="6" w:space="0" w:color="auto"/>
              <w:bottom w:val="single" w:sz="6" w:space="0" w:color="auto"/>
              <w:right w:val="single" w:sz="6" w:space="0" w:color="auto"/>
            </w:tcBorders>
            <w:shd w:val="clear" w:color="auto" w:fill="BFBFBF"/>
            <w:hideMark/>
          </w:tcPr>
          <w:p w14:paraId="181B3149" w14:textId="77777777" w:rsidR="00873665" w:rsidRPr="000671E5" w:rsidRDefault="00873665" w:rsidP="00873665">
            <w:r w:rsidRPr="000671E5">
              <w:t> </w:t>
            </w:r>
          </w:p>
        </w:tc>
        <w:tc>
          <w:tcPr>
            <w:tcW w:w="2370" w:type="dxa"/>
            <w:tcBorders>
              <w:top w:val="single" w:sz="6" w:space="0" w:color="auto"/>
              <w:left w:val="single" w:sz="6" w:space="0" w:color="auto"/>
              <w:bottom w:val="single" w:sz="6" w:space="0" w:color="auto"/>
              <w:right w:val="single" w:sz="6" w:space="0" w:color="auto"/>
            </w:tcBorders>
            <w:shd w:val="clear" w:color="auto" w:fill="BFBFBF"/>
            <w:hideMark/>
          </w:tcPr>
          <w:p w14:paraId="663E7ACF" w14:textId="77777777" w:rsidR="00873665" w:rsidRPr="000671E5" w:rsidRDefault="00873665" w:rsidP="00873665">
            <w:r w:rsidRPr="000671E5">
              <w:t> </w:t>
            </w:r>
          </w:p>
        </w:tc>
        <w:tc>
          <w:tcPr>
            <w:tcW w:w="2235" w:type="dxa"/>
            <w:tcBorders>
              <w:top w:val="single" w:sz="6" w:space="0" w:color="auto"/>
              <w:left w:val="single" w:sz="6" w:space="0" w:color="auto"/>
              <w:bottom w:val="single" w:sz="6" w:space="0" w:color="auto"/>
              <w:right w:val="single" w:sz="6" w:space="0" w:color="auto"/>
            </w:tcBorders>
            <w:shd w:val="clear" w:color="auto" w:fill="BFBFBF"/>
            <w:hideMark/>
          </w:tcPr>
          <w:p w14:paraId="05FA475F" w14:textId="77777777" w:rsidR="00873665" w:rsidRPr="000671E5" w:rsidRDefault="00873665" w:rsidP="00873665">
            <w:r w:rsidRPr="000671E5">
              <w:t> </w:t>
            </w:r>
          </w:p>
        </w:tc>
        <w:tc>
          <w:tcPr>
            <w:tcW w:w="2175" w:type="dxa"/>
            <w:tcBorders>
              <w:top w:val="single" w:sz="6" w:space="0" w:color="auto"/>
              <w:left w:val="single" w:sz="6" w:space="0" w:color="auto"/>
              <w:bottom w:val="single" w:sz="6" w:space="0" w:color="auto"/>
              <w:right w:val="single" w:sz="6" w:space="0" w:color="auto"/>
            </w:tcBorders>
            <w:shd w:val="clear" w:color="auto" w:fill="BFBFBF"/>
            <w:hideMark/>
          </w:tcPr>
          <w:p w14:paraId="6D90B7C3" w14:textId="77777777" w:rsidR="00873665" w:rsidRPr="000671E5" w:rsidRDefault="00873665" w:rsidP="00873665">
            <w:r w:rsidRPr="000671E5">
              <w:t> </w:t>
            </w:r>
          </w:p>
        </w:tc>
      </w:tr>
      <w:tr w:rsidR="000671E5" w:rsidRPr="000671E5" w14:paraId="127B4B8E" w14:textId="77777777">
        <w:trPr>
          <w:trHeight w:val="300"/>
        </w:trPr>
        <w:tc>
          <w:tcPr>
            <w:tcW w:w="2265" w:type="dxa"/>
            <w:tcBorders>
              <w:top w:val="single" w:sz="6" w:space="0" w:color="auto"/>
              <w:left w:val="single" w:sz="6" w:space="0" w:color="auto"/>
              <w:bottom w:val="single" w:sz="6" w:space="0" w:color="auto"/>
              <w:right w:val="single" w:sz="6" w:space="0" w:color="auto"/>
            </w:tcBorders>
            <w:shd w:val="clear" w:color="auto" w:fill="BFBFBF"/>
            <w:hideMark/>
          </w:tcPr>
          <w:p w14:paraId="24735D4C" w14:textId="77777777" w:rsidR="00873665" w:rsidRPr="000671E5" w:rsidRDefault="00873665" w:rsidP="00873665">
            <w:r w:rsidRPr="000671E5">
              <w:t> </w:t>
            </w:r>
          </w:p>
        </w:tc>
        <w:tc>
          <w:tcPr>
            <w:tcW w:w="2370" w:type="dxa"/>
            <w:tcBorders>
              <w:top w:val="single" w:sz="6" w:space="0" w:color="auto"/>
              <w:left w:val="single" w:sz="6" w:space="0" w:color="auto"/>
              <w:bottom w:val="single" w:sz="6" w:space="0" w:color="auto"/>
              <w:right w:val="single" w:sz="6" w:space="0" w:color="auto"/>
            </w:tcBorders>
            <w:shd w:val="clear" w:color="auto" w:fill="BFBFBF"/>
            <w:hideMark/>
          </w:tcPr>
          <w:p w14:paraId="78CEF1B1" w14:textId="77777777" w:rsidR="00873665" w:rsidRPr="000671E5" w:rsidRDefault="00873665" w:rsidP="00873665">
            <w:r w:rsidRPr="000671E5">
              <w:t> </w:t>
            </w:r>
          </w:p>
        </w:tc>
        <w:tc>
          <w:tcPr>
            <w:tcW w:w="2235" w:type="dxa"/>
            <w:tcBorders>
              <w:top w:val="single" w:sz="6" w:space="0" w:color="auto"/>
              <w:left w:val="single" w:sz="6" w:space="0" w:color="auto"/>
              <w:bottom w:val="single" w:sz="6" w:space="0" w:color="auto"/>
              <w:right w:val="single" w:sz="6" w:space="0" w:color="auto"/>
            </w:tcBorders>
            <w:shd w:val="clear" w:color="auto" w:fill="BFBFBF"/>
            <w:hideMark/>
          </w:tcPr>
          <w:p w14:paraId="361AFF46" w14:textId="77777777" w:rsidR="00873665" w:rsidRPr="000671E5" w:rsidRDefault="00873665" w:rsidP="00873665">
            <w:r w:rsidRPr="000671E5">
              <w:t> </w:t>
            </w:r>
          </w:p>
        </w:tc>
        <w:tc>
          <w:tcPr>
            <w:tcW w:w="2175" w:type="dxa"/>
            <w:tcBorders>
              <w:top w:val="single" w:sz="6" w:space="0" w:color="auto"/>
              <w:left w:val="single" w:sz="6" w:space="0" w:color="auto"/>
              <w:bottom w:val="single" w:sz="6" w:space="0" w:color="auto"/>
              <w:right w:val="single" w:sz="6" w:space="0" w:color="auto"/>
            </w:tcBorders>
            <w:shd w:val="clear" w:color="auto" w:fill="BFBFBF"/>
            <w:hideMark/>
          </w:tcPr>
          <w:p w14:paraId="44BFF087" w14:textId="77777777" w:rsidR="00873665" w:rsidRPr="000671E5" w:rsidRDefault="00873665" w:rsidP="00873665">
            <w:r w:rsidRPr="000671E5">
              <w:t> </w:t>
            </w:r>
          </w:p>
        </w:tc>
      </w:tr>
      <w:tr w:rsidR="000671E5" w:rsidRPr="000671E5" w14:paraId="5F3CD4C6" w14:textId="77777777">
        <w:trPr>
          <w:trHeight w:val="300"/>
        </w:trPr>
        <w:tc>
          <w:tcPr>
            <w:tcW w:w="2265" w:type="dxa"/>
            <w:tcBorders>
              <w:top w:val="single" w:sz="6" w:space="0" w:color="auto"/>
              <w:left w:val="single" w:sz="6" w:space="0" w:color="auto"/>
              <w:bottom w:val="single" w:sz="6" w:space="0" w:color="auto"/>
              <w:right w:val="single" w:sz="6" w:space="0" w:color="auto"/>
            </w:tcBorders>
            <w:shd w:val="clear" w:color="auto" w:fill="BFBFBF"/>
            <w:hideMark/>
          </w:tcPr>
          <w:p w14:paraId="1F0E3844" w14:textId="77777777" w:rsidR="00873665" w:rsidRPr="000671E5" w:rsidRDefault="00873665" w:rsidP="00873665">
            <w:r w:rsidRPr="000671E5">
              <w:t> </w:t>
            </w:r>
          </w:p>
        </w:tc>
        <w:tc>
          <w:tcPr>
            <w:tcW w:w="2370" w:type="dxa"/>
            <w:tcBorders>
              <w:top w:val="single" w:sz="6" w:space="0" w:color="auto"/>
              <w:left w:val="single" w:sz="6" w:space="0" w:color="auto"/>
              <w:bottom w:val="single" w:sz="6" w:space="0" w:color="auto"/>
              <w:right w:val="single" w:sz="6" w:space="0" w:color="auto"/>
            </w:tcBorders>
            <w:shd w:val="clear" w:color="auto" w:fill="BFBFBF"/>
            <w:hideMark/>
          </w:tcPr>
          <w:p w14:paraId="7F914C96" w14:textId="77777777" w:rsidR="00873665" w:rsidRPr="000671E5" w:rsidRDefault="00873665" w:rsidP="00873665">
            <w:r w:rsidRPr="000671E5">
              <w:t> </w:t>
            </w:r>
          </w:p>
        </w:tc>
        <w:tc>
          <w:tcPr>
            <w:tcW w:w="2235" w:type="dxa"/>
            <w:tcBorders>
              <w:top w:val="single" w:sz="6" w:space="0" w:color="auto"/>
              <w:left w:val="single" w:sz="6" w:space="0" w:color="auto"/>
              <w:bottom w:val="single" w:sz="6" w:space="0" w:color="auto"/>
              <w:right w:val="single" w:sz="6" w:space="0" w:color="auto"/>
            </w:tcBorders>
            <w:shd w:val="clear" w:color="auto" w:fill="BFBFBF"/>
            <w:hideMark/>
          </w:tcPr>
          <w:p w14:paraId="04340610" w14:textId="77777777" w:rsidR="00873665" w:rsidRPr="000671E5" w:rsidRDefault="00873665" w:rsidP="00873665">
            <w:r w:rsidRPr="000671E5">
              <w:t> </w:t>
            </w:r>
          </w:p>
        </w:tc>
        <w:tc>
          <w:tcPr>
            <w:tcW w:w="2175" w:type="dxa"/>
            <w:tcBorders>
              <w:top w:val="single" w:sz="6" w:space="0" w:color="auto"/>
              <w:left w:val="single" w:sz="6" w:space="0" w:color="auto"/>
              <w:bottom w:val="single" w:sz="6" w:space="0" w:color="auto"/>
              <w:right w:val="single" w:sz="6" w:space="0" w:color="auto"/>
            </w:tcBorders>
            <w:shd w:val="clear" w:color="auto" w:fill="BFBFBF"/>
            <w:hideMark/>
          </w:tcPr>
          <w:p w14:paraId="5AD9591F" w14:textId="77777777" w:rsidR="00873665" w:rsidRPr="000671E5" w:rsidRDefault="00873665" w:rsidP="00873665">
            <w:r w:rsidRPr="000671E5">
              <w:t> </w:t>
            </w:r>
          </w:p>
        </w:tc>
      </w:tr>
    </w:tbl>
    <w:p w14:paraId="270E004E" w14:textId="6F4E66FC" w:rsidR="00873665" w:rsidRPr="000671E5" w:rsidRDefault="00873665" w:rsidP="00510F8B">
      <w:pPr>
        <w:pStyle w:val="Lijstalinea"/>
        <w:numPr>
          <w:ilvl w:val="1"/>
          <w:numId w:val="42"/>
        </w:numPr>
      </w:pPr>
      <w:r w:rsidRPr="000671E5">
        <w:t>Partijen dragen er zorg voor dat ten behoeve van de voortgang van de</w:t>
      </w:r>
      <w:r w:rsidR="003C3145" w:rsidRPr="000671E5">
        <w:t xml:space="preserve"> Opdracht </w:t>
      </w:r>
      <w:r w:rsidRPr="000671E5">
        <w:t>de contactpersoon van de Opdrachtnemer overlegt met de contactpersoon van de Opdrachtgever zoals genoemd in 4.1 en 4.2. </w:t>
      </w:r>
      <w:r w:rsidRPr="000671E5">
        <w:br/>
        <w:t> </w:t>
      </w:r>
    </w:p>
    <w:p w14:paraId="163B8040" w14:textId="34801B05" w:rsidR="00873665" w:rsidRPr="000671E5" w:rsidRDefault="00873665" w:rsidP="00873665">
      <w:pPr>
        <w:pStyle w:val="Lijstalinea"/>
        <w:numPr>
          <w:ilvl w:val="1"/>
          <w:numId w:val="42"/>
        </w:numPr>
        <w:rPr>
          <w:b/>
          <w:bCs/>
        </w:rPr>
      </w:pPr>
      <w:r w:rsidRPr="000671E5">
        <w:t>Bij afwezigheid van de genoemde contactpersonen dienen nieuwe contactpersonen aangesteld te worden en hebben deze plaatsvervangende contactpersonen dezelfde (beslissings-)bevoegdheden als de voorgangers. </w:t>
      </w:r>
      <w:r w:rsidRPr="000671E5">
        <w:rPr>
          <w:b/>
          <w:bCs/>
        </w:rPr>
        <w:t> </w:t>
      </w:r>
      <w:r w:rsidR="00BA16AE" w:rsidRPr="000671E5">
        <w:rPr>
          <w:b/>
          <w:bCs/>
        </w:rPr>
        <w:br/>
      </w:r>
    </w:p>
    <w:p w14:paraId="2255A02D" w14:textId="46210427" w:rsidR="00873665" w:rsidRPr="000671E5" w:rsidRDefault="00873665" w:rsidP="00827855">
      <w:pPr>
        <w:pStyle w:val="Kop2"/>
        <w:rPr>
          <w:color w:val="auto"/>
        </w:rPr>
      </w:pPr>
      <w:r w:rsidRPr="000671E5">
        <w:rPr>
          <w:color w:val="auto"/>
        </w:rPr>
        <w:t>Artikel 5. Overige bepalingen</w:t>
      </w:r>
      <w:r w:rsidRPr="000671E5">
        <w:rPr>
          <w:bCs/>
          <w:color w:val="auto"/>
        </w:rPr>
        <w:t> </w:t>
      </w:r>
      <w:r w:rsidRPr="000671E5">
        <w:rPr>
          <w:color w:val="auto"/>
        </w:rPr>
        <w:t> </w:t>
      </w:r>
    </w:p>
    <w:p w14:paraId="139FE4F8" w14:textId="49E3ABE1" w:rsidR="00873665" w:rsidRPr="000671E5" w:rsidRDefault="00873665" w:rsidP="00170D6A">
      <w:pPr>
        <w:pStyle w:val="Lijstalinea"/>
        <w:numPr>
          <w:ilvl w:val="1"/>
          <w:numId w:val="43"/>
        </w:numPr>
      </w:pPr>
      <w:r w:rsidRPr="000671E5">
        <w:t xml:space="preserve">Indien en voor zover onvoorziene omstandigheden ten opzichte van het moment van aanbesteding (lees: datum inschrijving) zodanige gevolgen hebben voor de uitvoering van de </w:t>
      </w:r>
      <w:r w:rsidR="00D65404" w:rsidRPr="000671E5">
        <w:t xml:space="preserve">Opdracht </w:t>
      </w:r>
      <w:r w:rsidRPr="000671E5">
        <w:t>dat ongewijzigde instandhouding redelijkerwijs niet kan worden gevergd van Opdrachtnemer, dan zullen partijen in overleg treden om tot een redelijke oplossing te komen die recht doet aan de belangen van elk der partijen.  </w:t>
      </w:r>
      <w:r w:rsidR="00D65404" w:rsidRPr="000671E5">
        <w:br/>
      </w:r>
    </w:p>
    <w:p w14:paraId="7BBD2417" w14:textId="77777777" w:rsidR="00170D6A" w:rsidRPr="000671E5" w:rsidRDefault="00873665" w:rsidP="00D65404">
      <w:pPr>
        <w:pStyle w:val="Lijstalinea"/>
        <w:numPr>
          <w:ilvl w:val="1"/>
          <w:numId w:val="43"/>
        </w:numPr>
      </w:pPr>
      <w:r w:rsidRPr="000671E5">
        <w:t>Indien één of meerdere bepalingen van deze de overeenkomst nietig blijken, blijven de overige bepalingen van de overeenkomst van kracht en zullen partijen met betrekking tot de nietige bepaling overleg plegen teneinde een vervangende regeling te treffen waaraan op zodanige wijze inhoud wordt gegeven dat de strekking van de oorspronkelijke overeenkomst, voor zover mogelijk, in stand blijft.</w:t>
      </w:r>
    </w:p>
    <w:p w14:paraId="1DD8B7E1" w14:textId="24FB194C" w:rsidR="00D65404" w:rsidRPr="000671E5" w:rsidRDefault="00873665" w:rsidP="00BA16AE">
      <w:pPr>
        <w:pStyle w:val="Lijstalinea"/>
        <w:numPr>
          <w:ilvl w:val="1"/>
          <w:numId w:val="43"/>
        </w:numPr>
      </w:pPr>
      <w:r w:rsidRPr="000671E5">
        <w:lastRenderedPageBreak/>
        <w:t>Partijen zijn dus niet gerechtigd de rechten en verplichtingen uit deze de overeenkomst zonder schriftelijke toestemming van de andere partij aan een Derde over te dragen. Aan toestemming kan een partij nadere voorwaarden verbinden.  </w:t>
      </w:r>
      <w:r w:rsidR="00D65404" w:rsidRPr="000671E5">
        <w:br/>
      </w:r>
    </w:p>
    <w:p w14:paraId="48D44F4D" w14:textId="13F309C7" w:rsidR="00D65404" w:rsidRPr="000671E5" w:rsidRDefault="00873665" w:rsidP="00D65404">
      <w:pPr>
        <w:pStyle w:val="Lijstalinea"/>
        <w:numPr>
          <w:ilvl w:val="1"/>
          <w:numId w:val="43"/>
        </w:numPr>
      </w:pPr>
      <w:r w:rsidRPr="000671E5">
        <w:t>Partijen komen overeen dat alle onderlinge afspraken worden vastgelegd in een afsprakenregister. Dit register wordt door partijen actueel gehouden en geldt als leidend document voor de uitvoering en naleving van de gemaakte afspraken. In het kader hiervan zetten partijen zich in om minimaal eenmaal per jaar een afstemmingsoverleg te houden en de stand van zaken te bespreken.  </w:t>
      </w:r>
      <w:r w:rsidR="00D65404" w:rsidRPr="000671E5">
        <w:br/>
      </w:r>
    </w:p>
    <w:p w14:paraId="664601EC" w14:textId="33E6B554" w:rsidR="00D65404" w:rsidRPr="000671E5" w:rsidRDefault="00873665" w:rsidP="00D65404">
      <w:pPr>
        <w:pStyle w:val="Lijstalinea"/>
        <w:numPr>
          <w:ilvl w:val="1"/>
          <w:numId w:val="43"/>
        </w:numPr>
      </w:pPr>
      <w:r w:rsidRPr="000671E5">
        <w:t>Opdrachtnemer draagt er zorg voor dat de voortgang van de</w:t>
      </w:r>
      <w:r w:rsidR="00BA16AE" w:rsidRPr="000671E5">
        <w:t xml:space="preserve"> dienstverlening</w:t>
      </w:r>
      <w:r w:rsidRPr="000671E5">
        <w:t xml:space="preserve"> niet wordt onderbroken door bijvoorbeeld ziektes, vakanties en andere redenen van absentie door het betrokken personeel van de Opdrachtnemer c.q. onder zijn management opererend personeel.  </w:t>
      </w:r>
      <w:r w:rsidR="00D65404" w:rsidRPr="000671E5">
        <w:br/>
      </w:r>
    </w:p>
    <w:p w14:paraId="18EBDA6B" w14:textId="4D813C89" w:rsidR="00D65404" w:rsidRPr="000671E5" w:rsidRDefault="00873665" w:rsidP="00D65404">
      <w:pPr>
        <w:pStyle w:val="Lijstalinea"/>
        <w:numPr>
          <w:ilvl w:val="1"/>
          <w:numId w:val="43"/>
        </w:numPr>
      </w:pPr>
      <w:r w:rsidRPr="000671E5">
        <w:t>Deze overeenkomst kan slechts worden gewijzigd bij onderhandse akte</w:t>
      </w:r>
      <w:r w:rsidR="00BA16AE" w:rsidRPr="000671E5">
        <w:t xml:space="preserve"> (addendum), binnen de geldende wet- en regelgeving</w:t>
      </w:r>
      <w:r w:rsidRPr="000671E5">
        <w:t>. </w:t>
      </w:r>
      <w:r w:rsidR="00D65404" w:rsidRPr="000671E5">
        <w:br/>
      </w:r>
    </w:p>
    <w:p w14:paraId="11A184B0" w14:textId="3554FFF3" w:rsidR="00873665" w:rsidRPr="000671E5" w:rsidRDefault="00873665" w:rsidP="00D65404">
      <w:pPr>
        <w:pStyle w:val="Lijstalinea"/>
        <w:numPr>
          <w:ilvl w:val="1"/>
          <w:numId w:val="43"/>
        </w:numPr>
      </w:pPr>
      <w:r w:rsidRPr="000671E5">
        <w:t>Op deze de overeenkomst is Nederlands recht van toepassing. Juridische procedures dienen aanhangig te worden gemaakt bij de rechtbank Midden-Nederland, locatie Lelystad.  </w:t>
      </w:r>
    </w:p>
    <w:p w14:paraId="7C6C13B3" w14:textId="77777777" w:rsidR="00873665" w:rsidRPr="000671E5" w:rsidRDefault="00873665" w:rsidP="00873665">
      <w:r w:rsidRPr="000671E5">
        <w:t> </w:t>
      </w:r>
    </w:p>
    <w:p w14:paraId="07517753" w14:textId="3A237FD8" w:rsidR="00873665" w:rsidRPr="000671E5" w:rsidRDefault="00873665" w:rsidP="00873665">
      <w:r w:rsidRPr="000671E5">
        <w:t>Aldus in tweevoud overeengekomen, op </w:t>
      </w:r>
      <w:r w:rsidR="00BA16AE" w:rsidRPr="000671E5">
        <w:rPr>
          <w:highlight w:val="lightGray"/>
        </w:rPr>
        <w:t>[DATUM]</w:t>
      </w:r>
      <w:r w:rsidRPr="000671E5">
        <w:rPr>
          <w:highlight w:val="lightGray"/>
        </w:rPr>
        <w:t>:</w:t>
      </w:r>
      <w:r w:rsidRPr="000671E5">
        <w:t>  </w:t>
      </w:r>
      <w:r w:rsidR="00BA16AE" w:rsidRPr="000671E5">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5"/>
        <w:gridCol w:w="4515"/>
      </w:tblGrid>
      <w:tr w:rsidR="000671E5" w:rsidRPr="000671E5" w14:paraId="3EF82733" w14:textId="77777777">
        <w:trPr>
          <w:trHeight w:val="300"/>
        </w:trPr>
        <w:tc>
          <w:tcPr>
            <w:tcW w:w="4515" w:type="dxa"/>
            <w:tcBorders>
              <w:top w:val="single" w:sz="6" w:space="0" w:color="auto"/>
              <w:left w:val="single" w:sz="6" w:space="0" w:color="auto"/>
              <w:bottom w:val="single" w:sz="6" w:space="0" w:color="auto"/>
              <w:right w:val="single" w:sz="6" w:space="0" w:color="auto"/>
            </w:tcBorders>
            <w:hideMark/>
          </w:tcPr>
          <w:p w14:paraId="5B5B51AA" w14:textId="433C9A03" w:rsidR="00873665" w:rsidRPr="000671E5" w:rsidRDefault="008974D1" w:rsidP="00873665">
            <w:r w:rsidRPr="000671E5">
              <w:t>OFGV</w:t>
            </w:r>
            <w:r w:rsidR="00873665" w:rsidRPr="000671E5">
              <w:t>, rechtsgeldig vertegenwoordigd door: </w:t>
            </w:r>
          </w:p>
        </w:tc>
        <w:tc>
          <w:tcPr>
            <w:tcW w:w="4515" w:type="dxa"/>
            <w:tcBorders>
              <w:top w:val="single" w:sz="6" w:space="0" w:color="auto"/>
              <w:left w:val="single" w:sz="6" w:space="0" w:color="auto"/>
              <w:bottom w:val="single" w:sz="6" w:space="0" w:color="auto"/>
              <w:right w:val="single" w:sz="6" w:space="0" w:color="auto"/>
            </w:tcBorders>
            <w:hideMark/>
          </w:tcPr>
          <w:p w14:paraId="5958CE88" w14:textId="77777777" w:rsidR="00873665" w:rsidRPr="000671E5" w:rsidRDefault="00873665" w:rsidP="00873665">
            <w:r w:rsidRPr="000671E5">
              <w:t>Handtekening: </w:t>
            </w:r>
          </w:p>
        </w:tc>
      </w:tr>
      <w:tr w:rsidR="000671E5" w:rsidRPr="000671E5" w14:paraId="4FC3953E" w14:textId="77777777">
        <w:trPr>
          <w:trHeight w:val="1770"/>
        </w:trPr>
        <w:tc>
          <w:tcPr>
            <w:tcW w:w="4515" w:type="dxa"/>
            <w:tcBorders>
              <w:top w:val="single" w:sz="6" w:space="0" w:color="auto"/>
              <w:left w:val="single" w:sz="6" w:space="0" w:color="auto"/>
              <w:bottom w:val="single" w:sz="6" w:space="0" w:color="auto"/>
              <w:right w:val="single" w:sz="6" w:space="0" w:color="auto"/>
            </w:tcBorders>
            <w:shd w:val="clear" w:color="auto" w:fill="D9D9D9"/>
            <w:hideMark/>
          </w:tcPr>
          <w:p w14:paraId="5104A9AA" w14:textId="77777777" w:rsidR="00873665" w:rsidRPr="000671E5" w:rsidRDefault="00873665" w:rsidP="00873665">
            <w:r w:rsidRPr="000671E5">
              <w:t> </w:t>
            </w:r>
          </w:p>
        </w:tc>
        <w:tc>
          <w:tcPr>
            <w:tcW w:w="4515" w:type="dxa"/>
            <w:tcBorders>
              <w:top w:val="single" w:sz="6" w:space="0" w:color="auto"/>
              <w:left w:val="single" w:sz="6" w:space="0" w:color="auto"/>
              <w:bottom w:val="single" w:sz="6" w:space="0" w:color="auto"/>
              <w:right w:val="single" w:sz="6" w:space="0" w:color="auto"/>
            </w:tcBorders>
            <w:shd w:val="clear" w:color="auto" w:fill="D9D9D9"/>
            <w:hideMark/>
          </w:tcPr>
          <w:p w14:paraId="3AEDCC4E" w14:textId="77777777" w:rsidR="00873665" w:rsidRPr="000671E5" w:rsidRDefault="00873665" w:rsidP="00873665">
            <w:r w:rsidRPr="000671E5">
              <w:t> </w:t>
            </w:r>
          </w:p>
        </w:tc>
      </w:tr>
    </w:tbl>
    <w:p w14:paraId="1D413B40" w14:textId="77777777" w:rsidR="00873665" w:rsidRPr="000671E5" w:rsidRDefault="00873665" w:rsidP="00873665">
      <w:r w:rsidRPr="000671E5">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5"/>
        <w:gridCol w:w="4515"/>
      </w:tblGrid>
      <w:tr w:rsidR="000671E5" w:rsidRPr="000671E5" w14:paraId="310CF30B" w14:textId="77777777">
        <w:trPr>
          <w:trHeight w:val="300"/>
        </w:trPr>
        <w:tc>
          <w:tcPr>
            <w:tcW w:w="4515" w:type="dxa"/>
            <w:tcBorders>
              <w:top w:val="single" w:sz="6" w:space="0" w:color="auto"/>
              <w:left w:val="single" w:sz="6" w:space="0" w:color="auto"/>
              <w:bottom w:val="single" w:sz="6" w:space="0" w:color="auto"/>
              <w:right w:val="single" w:sz="6" w:space="0" w:color="auto"/>
            </w:tcBorders>
            <w:hideMark/>
          </w:tcPr>
          <w:p w14:paraId="6A8AC3EA" w14:textId="77777777" w:rsidR="00873665" w:rsidRPr="000671E5" w:rsidRDefault="00873665" w:rsidP="00873665">
            <w:r w:rsidRPr="000671E5">
              <w:t>[NAAM OPDRACHTNEMER], rechtsgeldig vertegenwoordigd door: </w:t>
            </w:r>
          </w:p>
        </w:tc>
        <w:tc>
          <w:tcPr>
            <w:tcW w:w="4515" w:type="dxa"/>
            <w:tcBorders>
              <w:top w:val="single" w:sz="6" w:space="0" w:color="auto"/>
              <w:left w:val="single" w:sz="6" w:space="0" w:color="auto"/>
              <w:bottom w:val="single" w:sz="6" w:space="0" w:color="auto"/>
              <w:right w:val="single" w:sz="6" w:space="0" w:color="auto"/>
            </w:tcBorders>
            <w:hideMark/>
          </w:tcPr>
          <w:p w14:paraId="688AD4A7" w14:textId="77777777" w:rsidR="00873665" w:rsidRPr="000671E5" w:rsidRDefault="00873665" w:rsidP="00873665">
            <w:r w:rsidRPr="000671E5">
              <w:t>Handtekening: </w:t>
            </w:r>
          </w:p>
        </w:tc>
      </w:tr>
      <w:tr w:rsidR="00873665" w:rsidRPr="000671E5" w14:paraId="4CEE097A" w14:textId="77777777">
        <w:trPr>
          <w:trHeight w:val="1770"/>
        </w:trPr>
        <w:tc>
          <w:tcPr>
            <w:tcW w:w="4515" w:type="dxa"/>
            <w:tcBorders>
              <w:top w:val="single" w:sz="6" w:space="0" w:color="auto"/>
              <w:left w:val="single" w:sz="6" w:space="0" w:color="auto"/>
              <w:bottom w:val="single" w:sz="6" w:space="0" w:color="auto"/>
              <w:right w:val="single" w:sz="6" w:space="0" w:color="auto"/>
            </w:tcBorders>
            <w:shd w:val="clear" w:color="auto" w:fill="D9D9D9"/>
            <w:hideMark/>
          </w:tcPr>
          <w:p w14:paraId="58D4C7CF" w14:textId="77777777" w:rsidR="00873665" w:rsidRPr="000671E5" w:rsidRDefault="00873665" w:rsidP="00873665">
            <w:r w:rsidRPr="000671E5">
              <w:t> </w:t>
            </w:r>
          </w:p>
        </w:tc>
        <w:tc>
          <w:tcPr>
            <w:tcW w:w="4515" w:type="dxa"/>
            <w:tcBorders>
              <w:top w:val="single" w:sz="6" w:space="0" w:color="auto"/>
              <w:left w:val="single" w:sz="6" w:space="0" w:color="auto"/>
              <w:bottom w:val="single" w:sz="6" w:space="0" w:color="auto"/>
              <w:right w:val="single" w:sz="6" w:space="0" w:color="auto"/>
            </w:tcBorders>
            <w:shd w:val="clear" w:color="auto" w:fill="D9D9D9"/>
            <w:hideMark/>
          </w:tcPr>
          <w:p w14:paraId="76022FBB" w14:textId="77777777" w:rsidR="00873665" w:rsidRPr="000671E5" w:rsidRDefault="00873665" w:rsidP="00873665">
            <w:r w:rsidRPr="000671E5">
              <w:t> </w:t>
            </w:r>
          </w:p>
        </w:tc>
      </w:tr>
    </w:tbl>
    <w:p w14:paraId="195FA721" w14:textId="77777777" w:rsidR="00C50AEF" w:rsidRPr="000671E5" w:rsidRDefault="00C50AEF" w:rsidP="00BA16AE"/>
    <w:sectPr w:rsidR="00C50AEF" w:rsidRPr="000671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7EBA"/>
    <w:multiLevelType w:val="hybridMultilevel"/>
    <w:tmpl w:val="A01864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452561"/>
    <w:multiLevelType w:val="hybridMultilevel"/>
    <w:tmpl w:val="47504C4C"/>
    <w:lvl w:ilvl="0" w:tplc="752488F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AD5E2C"/>
    <w:multiLevelType w:val="multilevel"/>
    <w:tmpl w:val="4EEAE6A6"/>
    <w:lvl w:ilvl="0">
      <w:start w:val="1"/>
      <w:numFmt w:val="decimal"/>
      <w:lvlText w:val="%1."/>
      <w:lvlJc w:val="left"/>
      <w:pPr>
        <w:tabs>
          <w:tab w:val="num" w:pos="720"/>
        </w:tabs>
        <w:ind w:left="720" w:hanging="360"/>
      </w:pPr>
      <w:rPr>
        <w:rFonts w:ascii="Verdana" w:eastAsiaTheme="minorHAnsi" w:hAnsi="Verdana"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F36E10"/>
    <w:multiLevelType w:val="multilevel"/>
    <w:tmpl w:val="6B12E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3072B6"/>
    <w:multiLevelType w:val="multilevel"/>
    <w:tmpl w:val="26A2765C"/>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1B6BD5"/>
    <w:multiLevelType w:val="multilevel"/>
    <w:tmpl w:val="04A0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523C5C"/>
    <w:multiLevelType w:val="multilevel"/>
    <w:tmpl w:val="B34298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135398"/>
    <w:multiLevelType w:val="multilevel"/>
    <w:tmpl w:val="715A1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337D07"/>
    <w:multiLevelType w:val="hybridMultilevel"/>
    <w:tmpl w:val="704EDB7C"/>
    <w:lvl w:ilvl="0" w:tplc="62A2780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5E6B68"/>
    <w:multiLevelType w:val="multilevel"/>
    <w:tmpl w:val="6792D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256DAF"/>
    <w:multiLevelType w:val="multilevel"/>
    <w:tmpl w:val="2B581A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CE4A89"/>
    <w:multiLevelType w:val="multilevel"/>
    <w:tmpl w:val="60D0AA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DD669E"/>
    <w:multiLevelType w:val="multilevel"/>
    <w:tmpl w:val="EE06207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0883D5B"/>
    <w:multiLevelType w:val="multilevel"/>
    <w:tmpl w:val="F88CD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936A2E"/>
    <w:multiLevelType w:val="multilevel"/>
    <w:tmpl w:val="8E6427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7070AD"/>
    <w:multiLevelType w:val="multilevel"/>
    <w:tmpl w:val="B5B442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F43618"/>
    <w:multiLevelType w:val="multilevel"/>
    <w:tmpl w:val="0388E9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647C1A"/>
    <w:multiLevelType w:val="multilevel"/>
    <w:tmpl w:val="E1040F12"/>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281A2135"/>
    <w:multiLevelType w:val="multilevel"/>
    <w:tmpl w:val="69708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F65FAC"/>
    <w:multiLevelType w:val="multilevel"/>
    <w:tmpl w:val="368CFB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34195C"/>
    <w:multiLevelType w:val="multilevel"/>
    <w:tmpl w:val="296EC5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BF5C70"/>
    <w:multiLevelType w:val="multilevel"/>
    <w:tmpl w:val="1F14B5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6C4AD0"/>
    <w:multiLevelType w:val="multilevel"/>
    <w:tmpl w:val="C818E0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1F6343"/>
    <w:multiLevelType w:val="multilevel"/>
    <w:tmpl w:val="BA54CE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F43F78"/>
    <w:multiLevelType w:val="multilevel"/>
    <w:tmpl w:val="519C50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B863B9"/>
    <w:multiLevelType w:val="multilevel"/>
    <w:tmpl w:val="E4E61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5D761C"/>
    <w:multiLevelType w:val="multilevel"/>
    <w:tmpl w:val="B00A074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40E4240D"/>
    <w:multiLevelType w:val="multilevel"/>
    <w:tmpl w:val="5AAA889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439C7E5F"/>
    <w:multiLevelType w:val="multilevel"/>
    <w:tmpl w:val="11E01414"/>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B276886"/>
    <w:multiLevelType w:val="multilevel"/>
    <w:tmpl w:val="44FCF2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9D7BD6"/>
    <w:multiLevelType w:val="multilevel"/>
    <w:tmpl w:val="11E01414"/>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63E5E1F"/>
    <w:multiLevelType w:val="multilevel"/>
    <w:tmpl w:val="0B2859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9A1E76"/>
    <w:multiLevelType w:val="multilevel"/>
    <w:tmpl w:val="B4AE077E"/>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5A9134DF"/>
    <w:multiLevelType w:val="multilevel"/>
    <w:tmpl w:val="3E70D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FF2630"/>
    <w:multiLevelType w:val="multilevel"/>
    <w:tmpl w:val="9746CA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084D55"/>
    <w:multiLevelType w:val="hybridMultilevel"/>
    <w:tmpl w:val="8CB2E966"/>
    <w:lvl w:ilvl="0" w:tplc="8954BC2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7C464F"/>
    <w:multiLevelType w:val="multilevel"/>
    <w:tmpl w:val="24B4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8A0680"/>
    <w:multiLevelType w:val="multilevel"/>
    <w:tmpl w:val="11E01414"/>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28F332B"/>
    <w:multiLevelType w:val="multilevel"/>
    <w:tmpl w:val="91B6663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748D1F02"/>
    <w:multiLevelType w:val="multilevel"/>
    <w:tmpl w:val="B20056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4E716C"/>
    <w:multiLevelType w:val="multilevel"/>
    <w:tmpl w:val="23CE071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6B8301F"/>
    <w:multiLevelType w:val="multilevel"/>
    <w:tmpl w:val="9B4088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08118A"/>
    <w:multiLevelType w:val="multilevel"/>
    <w:tmpl w:val="EA8A4F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2A3277"/>
    <w:multiLevelType w:val="multilevel"/>
    <w:tmpl w:val="11E0141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BD209DD"/>
    <w:multiLevelType w:val="multilevel"/>
    <w:tmpl w:val="11E0141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C965EAA"/>
    <w:multiLevelType w:val="multilevel"/>
    <w:tmpl w:val="DC7C0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2E2E8F"/>
    <w:multiLevelType w:val="hybridMultilevel"/>
    <w:tmpl w:val="2E54A6FA"/>
    <w:lvl w:ilvl="0" w:tplc="6A501ACC">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2676331">
    <w:abstractNumId w:val="7"/>
  </w:num>
  <w:num w:numId="2" w16cid:durableId="1538657913">
    <w:abstractNumId w:val="2"/>
  </w:num>
  <w:num w:numId="3" w16cid:durableId="107820533">
    <w:abstractNumId w:val="40"/>
  </w:num>
  <w:num w:numId="4" w16cid:durableId="1587610638">
    <w:abstractNumId w:val="27"/>
  </w:num>
  <w:num w:numId="5" w16cid:durableId="1757820373">
    <w:abstractNumId w:val="26"/>
  </w:num>
  <w:num w:numId="6" w16cid:durableId="433133186">
    <w:abstractNumId w:val="38"/>
  </w:num>
  <w:num w:numId="7" w16cid:durableId="1160805315">
    <w:abstractNumId w:val="25"/>
  </w:num>
  <w:num w:numId="8" w16cid:durableId="436216381">
    <w:abstractNumId w:val="19"/>
  </w:num>
  <w:num w:numId="9" w16cid:durableId="37629070">
    <w:abstractNumId w:val="18"/>
  </w:num>
  <w:num w:numId="10" w16cid:durableId="146438665">
    <w:abstractNumId w:val="3"/>
  </w:num>
  <w:num w:numId="11" w16cid:durableId="1201286307">
    <w:abstractNumId w:val="5"/>
  </w:num>
  <w:num w:numId="12" w16cid:durableId="272785375">
    <w:abstractNumId w:val="11"/>
  </w:num>
  <w:num w:numId="13" w16cid:durableId="1728189784">
    <w:abstractNumId w:val="23"/>
  </w:num>
  <w:num w:numId="14" w16cid:durableId="165171896">
    <w:abstractNumId w:val="42"/>
  </w:num>
  <w:num w:numId="15" w16cid:durableId="1074429120">
    <w:abstractNumId w:val="14"/>
  </w:num>
  <w:num w:numId="16" w16cid:durableId="1021513340">
    <w:abstractNumId w:val="20"/>
  </w:num>
  <w:num w:numId="17" w16cid:durableId="962421734">
    <w:abstractNumId w:val="31"/>
  </w:num>
  <w:num w:numId="18" w16cid:durableId="1864243166">
    <w:abstractNumId w:val="24"/>
  </w:num>
  <w:num w:numId="19" w16cid:durableId="963464360">
    <w:abstractNumId w:val="34"/>
  </w:num>
  <w:num w:numId="20" w16cid:durableId="1868368730">
    <w:abstractNumId w:val="10"/>
  </w:num>
  <w:num w:numId="21" w16cid:durableId="445657444">
    <w:abstractNumId w:val="22"/>
  </w:num>
  <w:num w:numId="22" w16cid:durableId="1416584777">
    <w:abstractNumId w:val="9"/>
  </w:num>
  <w:num w:numId="23" w16cid:durableId="1429346962">
    <w:abstractNumId w:val="33"/>
  </w:num>
  <w:num w:numId="24" w16cid:durableId="732697243">
    <w:abstractNumId w:val="6"/>
  </w:num>
  <w:num w:numId="25" w16cid:durableId="171725506">
    <w:abstractNumId w:val="45"/>
  </w:num>
  <w:num w:numId="26" w16cid:durableId="1757940650">
    <w:abstractNumId w:val="21"/>
  </w:num>
  <w:num w:numId="27" w16cid:durableId="1292173922">
    <w:abstractNumId w:val="16"/>
  </w:num>
  <w:num w:numId="28" w16cid:durableId="455833584">
    <w:abstractNumId w:val="15"/>
  </w:num>
  <w:num w:numId="29" w16cid:durableId="1565602052">
    <w:abstractNumId w:val="41"/>
  </w:num>
  <w:num w:numId="30" w16cid:durableId="634680223">
    <w:abstractNumId w:val="13"/>
  </w:num>
  <w:num w:numId="31" w16cid:durableId="1269462525">
    <w:abstractNumId w:val="39"/>
  </w:num>
  <w:num w:numId="32" w16cid:durableId="1840729089">
    <w:abstractNumId w:val="29"/>
  </w:num>
  <w:num w:numId="33" w16cid:durableId="1406607499">
    <w:abstractNumId w:val="36"/>
  </w:num>
  <w:num w:numId="34" w16cid:durableId="1532381237">
    <w:abstractNumId w:val="0"/>
  </w:num>
  <w:num w:numId="35" w16cid:durableId="102648703">
    <w:abstractNumId w:val="46"/>
  </w:num>
  <w:num w:numId="36" w16cid:durableId="890657785">
    <w:abstractNumId w:val="8"/>
  </w:num>
  <w:num w:numId="37" w16cid:durableId="1743679673">
    <w:abstractNumId w:val="35"/>
  </w:num>
  <w:num w:numId="38" w16cid:durableId="278227269">
    <w:abstractNumId w:val="1"/>
  </w:num>
  <w:num w:numId="39" w16cid:durableId="1046220128">
    <w:abstractNumId w:val="12"/>
  </w:num>
  <w:num w:numId="40" w16cid:durableId="1784576329">
    <w:abstractNumId w:val="32"/>
  </w:num>
  <w:num w:numId="41" w16cid:durableId="452097056">
    <w:abstractNumId w:val="17"/>
  </w:num>
  <w:num w:numId="42" w16cid:durableId="437022194">
    <w:abstractNumId w:val="4"/>
  </w:num>
  <w:num w:numId="43" w16cid:durableId="1211572328">
    <w:abstractNumId w:val="44"/>
  </w:num>
  <w:num w:numId="44" w16cid:durableId="1014771731">
    <w:abstractNumId w:val="43"/>
  </w:num>
  <w:num w:numId="45" w16cid:durableId="1542088598">
    <w:abstractNumId w:val="28"/>
  </w:num>
  <w:num w:numId="46" w16cid:durableId="516576378">
    <w:abstractNumId w:val="37"/>
  </w:num>
  <w:num w:numId="47" w16cid:durableId="956354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D1"/>
    <w:rsid w:val="00024A25"/>
    <w:rsid w:val="00036BB1"/>
    <w:rsid w:val="000671E5"/>
    <w:rsid w:val="00077197"/>
    <w:rsid w:val="000C687B"/>
    <w:rsid w:val="00155E63"/>
    <w:rsid w:val="00170D6A"/>
    <w:rsid w:val="002050D4"/>
    <w:rsid w:val="00224C32"/>
    <w:rsid w:val="00252755"/>
    <w:rsid w:val="002564F4"/>
    <w:rsid w:val="002A721E"/>
    <w:rsid w:val="0030476F"/>
    <w:rsid w:val="003C2639"/>
    <w:rsid w:val="003C3145"/>
    <w:rsid w:val="003E25F7"/>
    <w:rsid w:val="0040130B"/>
    <w:rsid w:val="00412CFB"/>
    <w:rsid w:val="004701B3"/>
    <w:rsid w:val="00475465"/>
    <w:rsid w:val="00497277"/>
    <w:rsid w:val="00506C86"/>
    <w:rsid w:val="00510F8B"/>
    <w:rsid w:val="005927C1"/>
    <w:rsid w:val="005A0BF6"/>
    <w:rsid w:val="005E2724"/>
    <w:rsid w:val="006A6B81"/>
    <w:rsid w:val="006B096C"/>
    <w:rsid w:val="006E7F1F"/>
    <w:rsid w:val="00713C77"/>
    <w:rsid w:val="00721546"/>
    <w:rsid w:val="007F085D"/>
    <w:rsid w:val="008123A7"/>
    <w:rsid w:val="00813461"/>
    <w:rsid w:val="00813CF7"/>
    <w:rsid w:val="00827855"/>
    <w:rsid w:val="00873665"/>
    <w:rsid w:val="00882FEA"/>
    <w:rsid w:val="008974D1"/>
    <w:rsid w:val="008A5FCE"/>
    <w:rsid w:val="00920745"/>
    <w:rsid w:val="00984246"/>
    <w:rsid w:val="00985067"/>
    <w:rsid w:val="009B32D1"/>
    <w:rsid w:val="009C59F4"/>
    <w:rsid w:val="00A1738F"/>
    <w:rsid w:val="00A22BF6"/>
    <w:rsid w:val="00A53B63"/>
    <w:rsid w:val="00A60199"/>
    <w:rsid w:val="00A63D10"/>
    <w:rsid w:val="00AF05CA"/>
    <w:rsid w:val="00B32251"/>
    <w:rsid w:val="00B402B0"/>
    <w:rsid w:val="00B45E09"/>
    <w:rsid w:val="00BA16AE"/>
    <w:rsid w:val="00BB7E22"/>
    <w:rsid w:val="00BD03CB"/>
    <w:rsid w:val="00C50AEF"/>
    <w:rsid w:val="00C53B61"/>
    <w:rsid w:val="00CE720D"/>
    <w:rsid w:val="00D65404"/>
    <w:rsid w:val="00DC3310"/>
    <w:rsid w:val="00DD25E2"/>
    <w:rsid w:val="00E33D11"/>
    <w:rsid w:val="00EA7519"/>
    <w:rsid w:val="00EC0565"/>
    <w:rsid w:val="00EC6E8E"/>
    <w:rsid w:val="00EF28F1"/>
    <w:rsid w:val="00F22C0B"/>
    <w:rsid w:val="00F25B35"/>
    <w:rsid w:val="00F56410"/>
    <w:rsid w:val="00FC3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265D63"/>
  <w15:chartTrackingRefBased/>
  <w15:docId w15:val="{E4BFC0F4-B8CE-45A6-867B-C867491F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3D11"/>
    <w:pPr>
      <w:spacing w:before="160" w:line="276" w:lineRule="auto"/>
    </w:pPr>
    <w:rPr>
      <w:rFonts w:ascii="Verdana" w:hAnsi="Verdana"/>
      <w:sz w:val="20"/>
    </w:rPr>
  </w:style>
  <w:style w:type="paragraph" w:styleId="Kop1">
    <w:name w:val="heading 1"/>
    <w:basedOn w:val="Standaard"/>
    <w:next w:val="Standaard"/>
    <w:link w:val="Kop1Char"/>
    <w:autoRedefine/>
    <w:uiPriority w:val="9"/>
    <w:qFormat/>
    <w:rsid w:val="00E33D11"/>
    <w:pPr>
      <w:keepNext/>
      <w:keepLines/>
      <w:spacing w:before="120" w:after="120"/>
      <w:outlineLvl w:val="0"/>
    </w:pPr>
    <w:rPr>
      <w:rFonts w:eastAsiaTheme="majorEastAsia" w:cstheme="majorBidi"/>
      <w:b/>
      <w:color w:val="0070C0"/>
      <w:sz w:val="24"/>
      <w:szCs w:val="32"/>
    </w:rPr>
  </w:style>
  <w:style w:type="paragraph" w:styleId="Kop2">
    <w:name w:val="heading 2"/>
    <w:basedOn w:val="Standaard"/>
    <w:next w:val="Standaard"/>
    <w:link w:val="Kop2Char"/>
    <w:autoRedefine/>
    <w:uiPriority w:val="9"/>
    <w:unhideWhenUsed/>
    <w:qFormat/>
    <w:rsid w:val="00E33D11"/>
    <w:pPr>
      <w:keepNext/>
      <w:keepLines/>
      <w:spacing w:before="120" w:after="120"/>
      <w:outlineLvl w:val="1"/>
    </w:pPr>
    <w:rPr>
      <w:rFonts w:eastAsiaTheme="majorEastAsia" w:cstheme="majorBidi"/>
      <w:b/>
      <w:color w:val="0070C0"/>
      <w:szCs w:val="26"/>
    </w:rPr>
  </w:style>
  <w:style w:type="paragraph" w:styleId="Kop3">
    <w:name w:val="heading 3"/>
    <w:basedOn w:val="Standaard"/>
    <w:next w:val="Standaard"/>
    <w:link w:val="Kop3Char"/>
    <w:uiPriority w:val="9"/>
    <w:unhideWhenUsed/>
    <w:qFormat/>
    <w:rsid w:val="00E33D11"/>
    <w:pPr>
      <w:keepNext/>
      <w:keepLines/>
      <w:spacing w:before="120" w:after="120"/>
      <w:outlineLvl w:val="2"/>
    </w:pPr>
    <w:rPr>
      <w:rFonts w:eastAsiaTheme="majorEastAsia" w:cstheme="majorBidi"/>
      <w:i/>
      <w:color w:val="0070C0"/>
      <w:szCs w:val="28"/>
    </w:rPr>
  </w:style>
  <w:style w:type="paragraph" w:styleId="Kop4">
    <w:name w:val="heading 4"/>
    <w:basedOn w:val="Standaard"/>
    <w:next w:val="Standaard"/>
    <w:link w:val="Kop4Char"/>
    <w:uiPriority w:val="9"/>
    <w:semiHidden/>
    <w:unhideWhenUsed/>
    <w:qFormat/>
    <w:rsid w:val="00C50A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0A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0A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0A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0A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0A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aliases w:val="OFGV kop 1"/>
    <w:basedOn w:val="Standaard"/>
    <w:next w:val="Standaard"/>
    <w:autoRedefine/>
    <w:uiPriority w:val="39"/>
    <w:unhideWhenUsed/>
    <w:qFormat/>
    <w:rsid w:val="00C53B61"/>
    <w:pPr>
      <w:spacing w:before="360" w:after="240"/>
    </w:pPr>
    <w:rPr>
      <w:rFonts w:eastAsiaTheme="minorEastAsia" w:cs="Verdana"/>
      <w:color w:val="000000"/>
      <w:kern w:val="0"/>
      <w:szCs w:val="24"/>
      <w:lang w:val="en-US" w:eastAsia="nl-NL"/>
      <w14:ligatures w14:val="none"/>
    </w:rPr>
  </w:style>
  <w:style w:type="paragraph" w:styleId="Inhopg2">
    <w:name w:val="toc 2"/>
    <w:aliases w:val="OFGV kop 2"/>
    <w:basedOn w:val="Standaard"/>
    <w:next w:val="Standaard"/>
    <w:autoRedefine/>
    <w:uiPriority w:val="39"/>
    <w:unhideWhenUsed/>
    <w:qFormat/>
    <w:rsid w:val="00C53B61"/>
    <w:pPr>
      <w:tabs>
        <w:tab w:val="left" w:pos="880"/>
        <w:tab w:val="right" w:leader="dot" w:pos="9062"/>
      </w:tabs>
      <w:spacing w:after="0"/>
      <w:ind w:left="240"/>
    </w:pPr>
    <w:rPr>
      <w:rFonts w:eastAsiaTheme="majorEastAsia" w:cstheme="majorBidi"/>
      <w:noProof/>
      <w:kern w:val="0"/>
      <w:lang w:val="en-US" w:eastAsia="nl-NL"/>
      <w14:ligatures w14:val="none"/>
    </w:rPr>
  </w:style>
  <w:style w:type="character" w:customStyle="1" w:styleId="Kop2Char">
    <w:name w:val="Kop 2 Char"/>
    <w:basedOn w:val="Standaardalinea-lettertype"/>
    <w:link w:val="Kop2"/>
    <w:uiPriority w:val="9"/>
    <w:rsid w:val="00E33D11"/>
    <w:rPr>
      <w:rFonts w:ascii="Verdana" w:eastAsiaTheme="majorEastAsia" w:hAnsi="Verdana" w:cstheme="majorBidi"/>
      <w:b/>
      <w:color w:val="0070C0"/>
      <w:sz w:val="20"/>
      <w:szCs w:val="26"/>
    </w:rPr>
  </w:style>
  <w:style w:type="character" w:customStyle="1" w:styleId="Kop1Char">
    <w:name w:val="Kop 1 Char"/>
    <w:basedOn w:val="Standaardalinea-lettertype"/>
    <w:link w:val="Kop1"/>
    <w:uiPriority w:val="9"/>
    <w:rsid w:val="00E33D11"/>
    <w:rPr>
      <w:rFonts w:ascii="Verdana" w:eastAsiaTheme="majorEastAsia" w:hAnsi="Verdana" w:cstheme="majorBidi"/>
      <w:b/>
      <w:color w:val="0070C0"/>
      <w:sz w:val="24"/>
      <w:szCs w:val="32"/>
    </w:rPr>
  </w:style>
  <w:style w:type="character" w:customStyle="1" w:styleId="Kop3Char">
    <w:name w:val="Kop 3 Char"/>
    <w:basedOn w:val="Standaardalinea-lettertype"/>
    <w:link w:val="Kop3"/>
    <w:uiPriority w:val="9"/>
    <w:rsid w:val="00E33D11"/>
    <w:rPr>
      <w:rFonts w:ascii="Verdana" w:eastAsiaTheme="majorEastAsia" w:hAnsi="Verdana" w:cstheme="majorBidi"/>
      <w:i/>
      <w:color w:val="0070C0"/>
      <w:sz w:val="20"/>
      <w:szCs w:val="28"/>
    </w:rPr>
  </w:style>
  <w:style w:type="character" w:customStyle="1" w:styleId="Kop4Char">
    <w:name w:val="Kop 4 Char"/>
    <w:basedOn w:val="Standaardalinea-lettertype"/>
    <w:link w:val="Kop4"/>
    <w:uiPriority w:val="9"/>
    <w:semiHidden/>
    <w:rsid w:val="00C50A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0A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0A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0A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0A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0AEF"/>
    <w:rPr>
      <w:rFonts w:eastAsiaTheme="majorEastAsia" w:cstheme="majorBidi"/>
      <w:color w:val="272727" w:themeColor="text1" w:themeTint="D8"/>
    </w:rPr>
  </w:style>
  <w:style w:type="paragraph" w:styleId="Titel">
    <w:name w:val="Title"/>
    <w:basedOn w:val="Standaard"/>
    <w:next w:val="Standaard"/>
    <w:link w:val="TitelChar"/>
    <w:uiPriority w:val="10"/>
    <w:qFormat/>
    <w:rsid w:val="00C50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0A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0A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0A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0AEF"/>
    <w:pPr>
      <w:jc w:val="center"/>
    </w:pPr>
    <w:rPr>
      <w:i/>
      <w:iCs/>
      <w:color w:val="404040" w:themeColor="text1" w:themeTint="BF"/>
    </w:rPr>
  </w:style>
  <w:style w:type="character" w:customStyle="1" w:styleId="CitaatChar">
    <w:name w:val="Citaat Char"/>
    <w:basedOn w:val="Standaardalinea-lettertype"/>
    <w:link w:val="Citaat"/>
    <w:uiPriority w:val="29"/>
    <w:rsid w:val="00C50AEF"/>
    <w:rPr>
      <w:i/>
      <w:iCs/>
      <w:color w:val="404040" w:themeColor="text1" w:themeTint="BF"/>
    </w:rPr>
  </w:style>
  <w:style w:type="paragraph" w:styleId="Lijstalinea">
    <w:name w:val="List Paragraph"/>
    <w:basedOn w:val="Standaard"/>
    <w:uiPriority w:val="34"/>
    <w:qFormat/>
    <w:rsid w:val="00C50AEF"/>
    <w:pPr>
      <w:ind w:left="720"/>
      <w:contextualSpacing/>
    </w:pPr>
  </w:style>
  <w:style w:type="character" w:styleId="Intensievebenadrukking">
    <w:name w:val="Intense Emphasis"/>
    <w:basedOn w:val="Standaardalinea-lettertype"/>
    <w:uiPriority w:val="21"/>
    <w:qFormat/>
    <w:rsid w:val="00C50AEF"/>
    <w:rPr>
      <w:i/>
      <w:iCs/>
      <w:color w:val="0F4761" w:themeColor="accent1" w:themeShade="BF"/>
    </w:rPr>
  </w:style>
  <w:style w:type="paragraph" w:styleId="Duidelijkcitaat">
    <w:name w:val="Intense Quote"/>
    <w:basedOn w:val="Standaard"/>
    <w:next w:val="Standaard"/>
    <w:link w:val="DuidelijkcitaatChar"/>
    <w:uiPriority w:val="30"/>
    <w:qFormat/>
    <w:rsid w:val="00C50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0AEF"/>
    <w:rPr>
      <w:i/>
      <w:iCs/>
      <w:color w:val="0F4761" w:themeColor="accent1" w:themeShade="BF"/>
    </w:rPr>
  </w:style>
  <w:style w:type="character" w:styleId="Intensieveverwijzing">
    <w:name w:val="Intense Reference"/>
    <w:basedOn w:val="Standaardalinea-lettertype"/>
    <w:uiPriority w:val="32"/>
    <w:qFormat/>
    <w:rsid w:val="00C50AEF"/>
    <w:rPr>
      <w:b/>
      <w:bCs/>
      <w:smallCaps/>
      <w:color w:val="0F4761" w:themeColor="accent1" w:themeShade="BF"/>
      <w:spacing w:val="5"/>
    </w:rPr>
  </w:style>
  <w:style w:type="paragraph" w:styleId="Geenafstand">
    <w:name w:val="No Spacing"/>
    <w:uiPriority w:val="1"/>
    <w:qFormat/>
    <w:rsid w:val="00475465"/>
    <w:pPr>
      <w:spacing w:after="0" w:line="240" w:lineRule="auto"/>
      <w:ind w:left="9" w:right="317" w:hanging="9"/>
      <w:jc w:val="both"/>
    </w:pPr>
    <w:rPr>
      <w:rFonts w:ascii="Verdana" w:eastAsia="Verdana" w:hAnsi="Verdana" w:cs="Verdana"/>
      <w:color w:val="000000"/>
      <w:sz w:val="18"/>
      <w:lang w:eastAsia="nl-NL"/>
    </w:rPr>
  </w:style>
  <w:style w:type="paragraph" w:styleId="Normaalweb">
    <w:name w:val="Normal (Web)"/>
    <w:basedOn w:val="Standaard"/>
    <w:uiPriority w:val="99"/>
    <w:semiHidden/>
    <w:unhideWhenUsed/>
    <w:rsid w:val="004701B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4701B3"/>
    <w:rPr>
      <w:b/>
      <w:bCs/>
    </w:rPr>
  </w:style>
  <w:style w:type="character" w:styleId="Verwijzingopmerking">
    <w:name w:val="annotation reference"/>
    <w:basedOn w:val="Standaardalinea-lettertype"/>
    <w:uiPriority w:val="99"/>
    <w:semiHidden/>
    <w:unhideWhenUsed/>
    <w:rsid w:val="00F22C0B"/>
    <w:rPr>
      <w:sz w:val="16"/>
      <w:szCs w:val="16"/>
    </w:rPr>
  </w:style>
  <w:style w:type="paragraph" w:styleId="Tekstopmerking">
    <w:name w:val="annotation text"/>
    <w:basedOn w:val="Standaard"/>
    <w:link w:val="TekstopmerkingChar"/>
    <w:uiPriority w:val="99"/>
    <w:unhideWhenUsed/>
    <w:rsid w:val="00F22C0B"/>
    <w:pPr>
      <w:spacing w:line="240" w:lineRule="auto"/>
    </w:pPr>
    <w:rPr>
      <w:szCs w:val="20"/>
    </w:rPr>
  </w:style>
  <w:style w:type="character" w:customStyle="1" w:styleId="TekstopmerkingChar">
    <w:name w:val="Tekst opmerking Char"/>
    <w:basedOn w:val="Standaardalinea-lettertype"/>
    <w:link w:val="Tekstopmerking"/>
    <w:uiPriority w:val="99"/>
    <w:rsid w:val="00F22C0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22C0B"/>
    <w:rPr>
      <w:b/>
      <w:bCs/>
    </w:rPr>
  </w:style>
  <w:style w:type="character" w:customStyle="1" w:styleId="OnderwerpvanopmerkingChar">
    <w:name w:val="Onderwerp van opmerking Char"/>
    <w:basedOn w:val="TekstopmerkingChar"/>
    <w:link w:val="Onderwerpvanopmerking"/>
    <w:uiPriority w:val="99"/>
    <w:semiHidden/>
    <w:rsid w:val="00F22C0B"/>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00ae847-ca0f-4931-bfc5-ae34ae77b4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6525552120A594D85D64E4BCC410CD9" ma:contentTypeVersion="16" ma:contentTypeDescription="Create a new document." ma:contentTypeScope="" ma:versionID="9b75849173b88ed90b6b34737eaedf58">
  <xsd:schema xmlns:xsd="http://www.w3.org/2001/XMLSchema" xmlns:xs="http://www.w3.org/2001/XMLSchema" xmlns:p="http://schemas.microsoft.com/office/2006/metadata/properties" xmlns:ns3="99491d90-b34a-49fe-a62a-addb9a438ef7" xmlns:ns4="900ae847-ca0f-4931-bfc5-ae34ae77b493" targetNamespace="http://schemas.microsoft.com/office/2006/metadata/properties" ma:root="true" ma:fieldsID="fb313d93ca4bfaa242d1011d8577c970" ns3:_="" ns4:_="">
    <xsd:import namespace="99491d90-b34a-49fe-a62a-addb9a438ef7"/>
    <xsd:import namespace="900ae847-ca0f-4931-bfc5-ae34ae77b49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91d90-b34a-49fe-a62a-addb9a438e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ae847-ca0f-4931-bfc5-ae34ae77b4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6FA6A0-8904-42E2-A42C-725040BA6FDF}">
  <ds:schemaRefs>
    <ds:schemaRef ds:uri="http://schemas.microsoft.com/office/2006/metadata/properties"/>
    <ds:schemaRef ds:uri="http://schemas.microsoft.com/office/infopath/2007/PartnerControls"/>
    <ds:schemaRef ds:uri="900ae847-ca0f-4931-bfc5-ae34ae77b493"/>
  </ds:schemaRefs>
</ds:datastoreItem>
</file>

<file path=customXml/itemProps2.xml><?xml version="1.0" encoding="utf-8"?>
<ds:datastoreItem xmlns:ds="http://schemas.openxmlformats.org/officeDocument/2006/customXml" ds:itemID="{3C875448-7902-4603-9AFD-D311EE26D7AB}">
  <ds:schemaRefs>
    <ds:schemaRef ds:uri="http://schemas.openxmlformats.org/officeDocument/2006/bibliography"/>
  </ds:schemaRefs>
</ds:datastoreItem>
</file>

<file path=customXml/itemProps3.xml><?xml version="1.0" encoding="utf-8"?>
<ds:datastoreItem xmlns:ds="http://schemas.openxmlformats.org/officeDocument/2006/customXml" ds:itemID="{108915C2-C63C-4E3E-A7E8-520B30C4C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91d90-b34a-49fe-a62a-addb9a438ef7"/>
    <ds:schemaRef ds:uri="900ae847-ca0f-4931-bfc5-ae34ae77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8F09F7-B565-4779-87F2-3CB0EA1F09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1395</Words>
  <Characters>7677</Characters>
  <Application>Microsoft Office Word</Application>
  <DocSecurity>0</DocSecurity>
  <Lines>63</Lines>
  <Paragraphs>18</Paragraphs>
  <ScaleCrop>false</ScaleCrop>
  <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Okan</dc:creator>
  <cp:keywords/>
  <dc:description/>
  <cp:lastModifiedBy>Fidan, Okan</cp:lastModifiedBy>
  <cp:revision>52</cp:revision>
  <dcterms:created xsi:type="dcterms:W3CDTF">2025-12-15T10:17:00Z</dcterms:created>
  <dcterms:modified xsi:type="dcterms:W3CDTF">2026-01-26T11:02:00Z</dcterms:modified>
</cp:coreProperties>
</file>