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92DA9" w14:textId="77945D98" w:rsidR="003225CA" w:rsidRPr="0001572D" w:rsidRDefault="00D355C4" w:rsidP="003225CA">
      <w:pPr>
        <w:spacing w:line="240" w:lineRule="atLeast"/>
        <w:rPr>
          <w:rFonts w:ascii="Segoe UI" w:hAnsi="Segoe UI" w:cs="Segoe UI"/>
          <w:b/>
          <w:bCs/>
          <w:szCs w:val="20"/>
          <w:lang w:val="en-US"/>
        </w:rPr>
      </w:pPr>
      <w:bookmarkStart w:id="0" w:name="_Hlk112943194"/>
      <w:r w:rsidRPr="0001572D">
        <w:rPr>
          <w:rFonts w:ascii="Segoe UI" w:hAnsi="Segoe UI" w:cs="Segoe UI"/>
          <w:b/>
          <w:bCs/>
          <w:szCs w:val="20"/>
        </w:rPr>
        <w:t>B</w:t>
      </w:r>
      <w:proofErr w:type="spellStart"/>
      <w:r w:rsidR="003225CA" w:rsidRPr="0001572D">
        <w:rPr>
          <w:rFonts w:ascii="Segoe UI" w:hAnsi="Segoe UI" w:cs="Segoe UI"/>
          <w:b/>
          <w:bCs/>
          <w:szCs w:val="20"/>
          <w:lang w:val="en-US"/>
        </w:rPr>
        <w:t>ijlage</w:t>
      </w:r>
      <w:proofErr w:type="spellEnd"/>
      <w:r w:rsidR="003225CA" w:rsidRPr="0001572D">
        <w:rPr>
          <w:rFonts w:ascii="Segoe UI" w:hAnsi="Segoe UI" w:cs="Segoe UI"/>
          <w:b/>
          <w:bCs/>
          <w:szCs w:val="20"/>
          <w:lang w:val="en-US"/>
        </w:rPr>
        <w:t xml:space="preserve"> </w:t>
      </w:r>
      <w:r w:rsidR="001A27D3" w:rsidRPr="0001572D">
        <w:rPr>
          <w:rFonts w:ascii="Segoe UI" w:hAnsi="Segoe UI" w:cs="Segoe UI"/>
          <w:b/>
          <w:bCs/>
          <w:szCs w:val="20"/>
          <w:lang w:val="en-US"/>
        </w:rPr>
        <w:t>0</w:t>
      </w:r>
      <w:r w:rsidR="00997C59" w:rsidRPr="0001572D">
        <w:rPr>
          <w:rFonts w:ascii="Segoe UI" w:hAnsi="Segoe UI" w:cs="Segoe UI"/>
          <w:b/>
          <w:bCs/>
          <w:szCs w:val="20"/>
          <w:lang w:val="en-US"/>
        </w:rPr>
        <w:t>5</w:t>
      </w:r>
      <w:r w:rsidR="001A27D3" w:rsidRPr="0001572D">
        <w:rPr>
          <w:rFonts w:ascii="Segoe UI" w:hAnsi="Segoe UI" w:cs="Segoe UI"/>
          <w:b/>
          <w:bCs/>
          <w:szCs w:val="20"/>
          <w:lang w:val="en-US"/>
        </w:rPr>
        <w:t xml:space="preserve">: </w:t>
      </w:r>
      <w:r w:rsidR="001A27D3" w:rsidRPr="0001572D">
        <w:rPr>
          <w:rFonts w:ascii="Segoe UI" w:hAnsi="Segoe UI" w:cs="Segoe UI"/>
          <w:b/>
          <w:bCs/>
          <w:szCs w:val="20"/>
          <w:lang w:val="en-US"/>
        </w:rPr>
        <w:tab/>
      </w:r>
      <w:r w:rsidR="003225CA" w:rsidRPr="0001572D">
        <w:rPr>
          <w:rFonts w:ascii="Segoe UI" w:hAnsi="Segoe UI" w:cs="Segoe UI"/>
          <w:b/>
          <w:bCs/>
          <w:szCs w:val="20"/>
          <w:lang w:val="en-US"/>
        </w:rPr>
        <w:t>Social Return On Investment (SROI)</w:t>
      </w:r>
    </w:p>
    <w:p w14:paraId="0C998CFB" w14:textId="77777777" w:rsidR="003225CA" w:rsidRPr="0001572D" w:rsidRDefault="003225CA" w:rsidP="003225CA">
      <w:pPr>
        <w:spacing w:line="240" w:lineRule="atLeast"/>
        <w:rPr>
          <w:rFonts w:ascii="Segoe UI" w:hAnsi="Segoe UI" w:cs="Segoe UI"/>
          <w:szCs w:val="20"/>
        </w:rPr>
      </w:pPr>
      <w:r w:rsidRPr="0001572D">
        <w:rPr>
          <w:rFonts w:ascii="Segoe UI" w:hAnsi="Segoe UI" w:cs="Segoe UI"/>
          <w:szCs w:val="20"/>
        </w:rPr>
        <w:t>Ondernemers aan wie een opdracht wordt gegund, krijgen de verplichting om bij de uitvoering van de opdracht mensen met een kwetsbare positie op de arbeidsmarkt te betrekken en/of sociale impact te maken. Dit kan men doen door het bieden van een (tijdelijke) baan, stage, inhuur personeel, inkoop van producten/diensten bij sociale ondernemingen en SW-organisaties of andere maatschappelijke/sociale activiteiten en initiatieven die sociale impact maken. De waarden die deze activiteiten vertegenwoordigen zijn opgenomen in het bouwblokkenmodel en geven daarmee opdrachtnemers een overzicht van welke mogelijkheden er zijn.</w:t>
      </w:r>
    </w:p>
    <w:p w14:paraId="79C231D4" w14:textId="77777777" w:rsidR="003225CA" w:rsidRPr="0001572D" w:rsidRDefault="003225CA" w:rsidP="003225CA">
      <w:pPr>
        <w:spacing w:line="240" w:lineRule="atLeast"/>
        <w:rPr>
          <w:rFonts w:ascii="Segoe UI" w:hAnsi="Segoe UI" w:cs="Segoe UI"/>
          <w:szCs w:val="20"/>
        </w:rPr>
      </w:pPr>
    </w:p>
    <w:p w14:paraId="2E049C5C" w14:textId="60DB7A2F" w:rsidR="003225CA" w:rsidRPr="0001572D" w:rsidRDefault="003225CA" w:rsidP="003225CA">
      <w:pPr>
        <w:spacing w:line="240" w:lineRule="atLeast"/>
        <w:rPr>
          <w:rFonts w:ascii="Segoe UI" w:hAnsi="Segoe UI" w:cs="Segoe UI"/>
          <w:szCs w:val="20"/>
        </w:rPr>
      </w:pPr>
      <w:r w:rsidRPr="0001572D">
        <w:rPr>
          <w:rFonts w:ascii="Segoe UI" w:hAnsi="Segoe UI" w:cs="Segoe UI"/>
          <w:szCs w:val="20"/>
        </w:rPr>
        <w:t>Als SROI-activiteit telt alles mee wat u doet om mensen/werkzoekenden uit de doelgroepen verder te helpen op of richting de arbeidsmarkt. Dat kan gaan om betaald werk, maar ook door (meeloop)stages, werkervaringsplekken, het bieden van opleidingsmogelijkheden, groei en ontwikkeling of andere vormen van begeleiding en support.</w:t>
      </w:r>
    </w:p>
    <w:p w14:paraId="5290083B" w14:textId="77777777" w:rsidR="003225CA" w:rsidRPr="0001572D" w:rsidRDefault="003225CA" w:rsidP="003225CA">
      <w:pPr>
        <w:spacing w:line="240" w:lineRule="atLeast"/>
        <w:rPr>
          <w:rFonts w:ascii="Segoe UI" w:hAnsi="Segoe UI" w:cs="Segoe UI"/>
          <w:szCs w:val="20"/>
        </w:rPr>
      </w:pPr>
    </w:p>
    <w:p w14:paraId="4B7FB49D" w14:textId="1CB3F91E" w:rsidR="003225CA" w:rsidRPr="0001572D" w:rsidRDefault="003225CA" w:rsidP="003225CA">
      <w:pPr>
        <w:autoSpaceDE w:val="0"/>
        <w:autoSpaceDN w:val="0"/>
        <w:adjustRightInd w:val="0"/>
        <w:spacing w:line="240" w:lineRule="atLeast"/>
        <w:rPr>
          <w:rFonts w:ascii="Segoe UI" w:hAnsi="Segoe UI" w:cs="Segoe UI"/>
          <w:szCs w:val="20"/>
        </w:rPr>
      </w:pPr>
      <w:r w:rsidRPr="0001572D">
        <w:rPr>
          <w:rFonts w:ascii="Segoe UI" w:hAnsi="Segoe UI" w:cs="Segoe UI"/>
          <w:szCs w:val="20"/>
        </w:rPr>
        <w:t xml:space="preserve">De SROI-activiteiten dienen in het kader van deze overeenkomst te worden uitgevoerd </w:t>
      </w:r>
      <w:r w:rsidR="00731F86" w:rsidRPr="0001572D">
        <w:rPr>
          <w:rFonts w:ascii="Segoe UI" w:hAnsi="Segoe UI" w:cs="Segoe UI"/>
          <w:szCs w:val="20"/>
        </w:rPr>
        <w:t>(</w:t>
      </w:r>
      <w:r w:rsidRPr="0001572D">
        <w:rPr>
          <w:rFonts w:ascii="Segoe UI" w:hAnsi="Segoe UI" w:cs="Segoe UI"/>
          <w:szCs w:val="20"/>
        </w:rPr>
        <w:t xml:space="preserve">bij opdrachtnemer, onderaannemer of toeleverancier). Voorwaarden bij de SROI-activiteiten: </w:t>
      </w:r>
    </w:p>
    <w:p w14:paraId="7D40CBC4" w14:textId="399B9357" w:rsidR="003225CA" w:rsidRPr="0001572D" w:rsidRDefault="005E3E60" w:rsidP="003225CA">
      <w:pPr>
        <w:pStyle w:val="Lijstalinea"/>
        <w:numPr>
          <w:ilvl w:val="0"/>
          <w:numId w:val="21"/>
        </w:numPr>
        <w:autoSpaceDE w:val="0"/>
        <w:autoSpaceDN w:val="0"/>
        <w:adjustRightInd w:val="0"/>
        <w:spacing w:after="200" w:line="240" w:lineRule="atLeast"/>
        <w:rPr>
          <w:rFonts w:ascii="Segoe UI" w:hAnsi="Segoe UI" w:cs="Segoe UI"/>
          <w:szCs w:val="20"/>
        </w:rPr>
      </w:pPr>
      <w:proofErr w:type="gramStart"/>
      <w:r w:rsidRPr="0001572D">
        <w:rPr>
          <w:rFonts w:ascii="Segoe UI" w:hAnsi="Segoe UI" w:cs="Segoe UI"/>
          <w:szCs w:val="20"/>
        </w:rPr>
        <w:t>d</w:t>
      </w:r>
      <w:r w:rsidR="003225CA" w:rsidRPr="0001572D">
        <w:rPr>
          <w:rFonts w:ascii="Segoe UI" w:hAnsi="Segoe UI" w:cs="Segoe UI"/>
          <w:szCs w:val="20"/>
        </w:rPr>
        <w:t>eze</w:t>
      </w:r>
      <w:proofErr w:type="gramEnd"/>
      <w:r w:rsidR="003225CA" w:rsidRPr="0001572D">
        <w:rPr>
          <w:rFonts w:ascii="Segoe UI" w:hAnsi="Segoe UI" w:cs="Segoe UI"/>
          <w:szCs w:val="20"/>
        </w:rPr>
        <w:t xml:space="preserve"> zijn direct toe te rekenen aan de opdracht</w:t>
      </w:r>
      <w:r w:rsidRPr="0001572D">
        <w:rPr>
          <w:rFonts w:ascii="Segoe UI" w:hAnsi="Segoe UI" w:cs="Segoe UI"/>
          <w:szCs w:val="20"/>
        </w:rPr>
        <w:t>;</w:t>
      </w:r>
    </w:p>
    <w:p w14:paraId="39D60B26" w14:textId="0764FFD0" w:rsidR="003225CA" w:rsidRPr="0001572D" w:rsidRDefault="005E3E60" w:rsidP="003225CA">
      <w:pPr>
        <w:pStyle w:val="Lijstalinea"/>
        <w:numPr>
          <w:ilvl w:val="0"/>
          <w:numId w:val="21"/>
        </w:numPr>
        <w:autoSpaceDE w:val="0"/>
        <w:autoSpaceDN w:val="0"/>
        <w:adjustRightInd w:val="0"/>
        <w:spacing w:after="200" w:line="240" w:lineRule="atLeast"/>
        <w:rPr>
          <w:rFonts w:ascii="Segoe UI" w:hAnsi="Segoe UI" w:cs="Segoe UI"/>
          <w:szCs w:val="20"/>
        </w:rPr>
      </w:pPr>
      <w:proofErr w:type="gramStart"/>
      <w:r w:rsidRPr="0001572D">
        <w:rPr>
          <w:rFonts w:ascii="Segoe UI" w:hAnsi="Segoe UI" w:cs="Segoe UI"/>
          <w:szCs w:val="20"/>
        </w:rPr>
        <w:t>h</w:t>
      </w:r>
      <w:r w:rsidR="003225CA" w:rsidRPr="0001572D">
        <w:rPr>
          <w:rFonts w:ascii="Segoe UI" w:hAnsi="Segoe UI" w:cs="Segoe UI"/>
          <w:szCs w:val="20"/>
        </w:rPr>
        <w:t>et</w:t>
      </w:r>
      <w:proofErr w:type="gramEnd"/>
      <w:r w:rsidR="003225CA" w:rsidRPr="0001572D">
        <w:rPr>
          <w:rFonts w:ascii="Segoe UI" w:hAnsi="Segoe UI" w:cs="Segoe UI"/>
          <w:szCs w:val="20"/>
        </w:rPr>
        <w:t xml:space="preserve"> betreft nieuwe SROI-activiteiten, die uitgevoerd worden na gunning van deze overeenkomst</w:t>
      </w:r>
      <w:r w:rsidRPr="0001572D">
        <w:rPr>
          <w:rFonts w:ascii="Segoe UI" w:hAnsi="Segoe UI" w:cs="Segoe UI"/>
          <w:szCs w:val="20"/>
        </w:rPr>
        <w:t>;</w:t>
      </w:r>
    </w:p>
    <w:p w14:paraId="63768ED6" w14:textId="5D0D7303" w:rsidR="003225CA" w:rsidRPr="0001572D" w:rsidRDefault="005E3E60" w:rsidP="003225CA">
      <w:pPr>
        <w:pStyle w:val="Lijstalinea"/>
        <w:numPr>
          <w:ilvl w:val="0"/>
          <w:numId w:val="21"/>
        </w:numPr>
        <w:autoSpaceDE w:val="0"/>
        <w:autoSpaceDN w:val="0"/>
        <w:adjustRightInd w:val="0"/>
        <w:spacing w:after="200" w:line="240" w:lineRule="atLeast"/>
        <w:rPr>
          <w:rFonts w:ascii="Segoe UI" w:hAnsi="Segoe UI" w:cs="Segoe UI"/>
          <w:szCs w:val="20"/>
        </w:rPr>
      </w:pPr>
      <w:proofErr w:type="gramStart"/>
      <w:r w:rsidRPr="0001572D">
        <w:rPr>
          <w:rFonts w:ascii="Segoe UI" w:hAnsi="Segoe UI" w:cs="Segoe UI"/>
          <w:szCs w:val="20"/>
        </w:rPr>
        <w:t>d</w:t>
      </w:r>
      <w:r w:rsidR="003225CA" w:rsidRPr="0001572D">
        <w:rPr>
          <w:rFonts w:ascii="Segoe UI" w:hAnsi="Segoe UI" w:cs="Segoe UI"/>
          <w:szCs w:val="20"/>
        </w:rPr>
        <w:t>e</w:t>
      </w:r>
      <w:proofErr w:type="gramEnd"/>
      <w:r w:rsidR="003225CA" w:rsidRPr="0001572D">
        <w:rPr>
          <w:rFonts w:ascii="Segoe UI" w:hAnsi="Segoe UI" w:cs="Segoe UI"/>
          <w:szCs w:val="20"/>
        </w:rPr>
        <w:t xml:space="preserve"> SROI-activiteiten mogen alleen bij opdrachtgever worden opgegeven in het kader van deze overeenkomst</w:t>
      </w:r>
      <w:r w:rsidRPr="0001572D">
        <w:rPr>
          <w:rFonts w:ascii="Segoe UI" w:hAnsi="Segoe UI" w:cs="Segoe UI"/>
          <w:szCs w:val="20"/>
        </w:rPr>
        <w:t>;</w:t>
      </w:r>
    </w:p>
    <w:p w14:paraId="5652A65F" w14:textId="519200FF" w:rsidR="003225CA" w:rsidRPr="0001572D" w:rsidRDefault="005E3E60" w:rsidP="003225CA">
      <w:pPr>
        <w:pStyle w:val="Lijstalinea"/>
        <w:numPr>
          <w:ilvl w:val="0"/>
          <w:numId w:val="21"/>
        </w:numPr>
        <w:autoSpaceDE w:val="0"/>
        <w:autoSpaceDN w:val="0"/>
        <w:adjustRightInd w:val="0"/>
        <w:spacing w:after="200" w:line="240" w:lineRule="atLeast"/>
        <w:rPr>
          <w:rFonts w:ascii="Segoe UI" w:hAnsi="Segoe UI" w:cs="Segoe UI"/>
          <w:szCs w:val="20"/>
        </w:rPr>
      </w:pPr>
      <w:proofErr w:type="gramStart"/>
      <w:r w:rsidRPr="0001572D">
        <w:rPr>
          <w:rFonts w:ascii="Segoe UI" w:hAnsi="Segoe UI" w:cs="Segoe UI"/>
          <w:szCs w:val="20"/>
        </w:rPr>
        <w:t>i</w:t>
      </w:r>
      <w:r w:rsidR="003225CA" w:rsidRPr="0001572D">
        <w:rPr>
          <w:rFonts w:ascii="Segoe UI" w:hAnsi="Segoe UI" w:cs="Segoe UI"/>
          <w:szCs w:val="20"/>
        </w:rPr>
        <w:t>ngeval</w:t>
      </w:r>
      <w:proofErr w:type="gramEnd"/>
      <w:r w:rsidR="003225CA" w:rsidRPr="0001572D">
        <w:rPr>
          <w:rFonts w:ascii="Segoe UI" w:hAnsi="Segoe UI" w:cs="Segoe UI"/>
          <w:szCs w:val="20"/>
        </w:rPr>
        <w:t xml:space="preserve"> van SROI-verlegging naar een onderaannemer gelden dezelfde bepalingen als die voor u gelden</w:t>
      </w:r>
      <w:r w:rsidRPr="0001572D">
        <w:rPr>
          <w:rFonts w:ascii="Segoe UI" w:hAnsi="Segoe UI" w:cs="Segoe UI"/>
          <w:szCs w:val="20"/>
        </w:rPr>
        <w:t>;</w:t>
      </w:r>
    </w:p>
    <w:p w14:paraId="3BC5634D" w14:textId="69AD6776" w:rsidR="003225CA" w:rsidRPr="0001572D" w:rsidRDefault="005E3E60" w:rsidP="003225CA">
      <w:pPr>
        <w:pStyle w:val="Lijstalinea"/>
        <w:numPr>
          <w:ilvl w:val="0"/>
          <w:numId w:val="21"/>
        </w:numPr>
        <w:autoSpaceDE w:val="0"/>
        <w:autoSpaceDN w:val="0"/>
        <w:adjustRightInd w:val="0"/>
        <w:spacing w:line="240" w:lineRule="atLeast"/>
        <w:ind w:left="284" w:hanging="284"/>
        <w:rPr>
          <w:rFonts w:ascii="Segoe UI" w:hAnsi="Segoe UI" w:cs="Segoe UI"/>
          <w:szCs w:val="20"/>
        </w:rPr>
      </w:pPr>
      <w:proofErr w:type="gramStart"/>
      <w:r w:rsidRPr="0001572D">
        <w:rPr>
          <w:rFonts w:ascii="Segoe UI" w:hAnsi="Segoe UI" w:cs="Segoe UI"/>
          <w:szCs w:val="20"/>
        </w:rPr>
        <w:t>d</w:t>
      </w:r>
      <w:r w:rsidR="003225CA" w:rsidRPr="0001572D">
        <w:rPr>
          <w:rFonts w:ascii="Segoe UI" w:hAnsi="Segoe UI" w:cs="Segoe UI"/>
          <w:szCs w:val="20"/>
        </w:rPr>
        <w:t>e</w:t>
      </w:r>
      <w:proofErr w:type="gramEnd"/>
      <w:r w:rsidR="003225CA" w:rsidRPr="0001572D">
        <w:rPr>
          <w:rFonts w:ascii="Segoe UI" w:hAnsi="Segoe UI" w:cs="Segoe UI"/>
          <w:szCs w:val="20"/>
        </w:rPr>
        <w:t xml:space="preserve"> opdrachtnemer is verantwoordelijk voor het nakomen van zijn SROI-verplichtingen en moet deze kunnen onderbouwen (ook wanneer de SROI verlegd wordt naar een onderaannemer).</w:t>
      </w:r>
    </w:p>
    <w:p w14:paraId="1E7F642E" w14:textId="4149EFEC" w:rsidR="003225CA" w:rsidRPr="0001572D" w:rsidRDefault="003225CA" w:rsidP="003225CA">
      <w:pPr>
        <w:spacing w:line="240" w:lineRule="atLeast"/>
        <w:rPr>
          <w:rFonts w:ascii="Segoe UI" w:hAnsi="Segoe UI" w:cs="Segoe UI"/>
          <w:szCs w:val="20"/>
          <w:lang w:val="nl"/>
        </w:rPr>
      </w:pPr>
    </w:p>
    <w:p w14:paraId="4C85F8E4" w14:textId="69DC052C" w:rsidR="003225CA" w:rsidRPr="0001572D" w:rsidRDefault="003225CA" w:rsidP="003225CA">
      <w:pPr>
        <w:spacing w:line="240" w:lineRule="atLeast"/>
        <w:rPr>
          <w:rFonts w:ascii="Segoe UI" w:hAnsi="Segoe UI" w:cs="Segoe UI"/>
          <w:b/>
          <w:bCs/>
          <w:szCs w:val="20"/>
          <w:lang w:val="nl"/>
        </w:rPr>
      </w:pPr>
      <w:r w:rsidRPr="0001572D">
        <w:rPr>
          <w:rFonts w:ascii="Segoe UI" w:hAnsi="Segoe UI" w:cs="Segoe UI"/>
          <w:b/>
          <w:bCs/>
          <w:szCs w:val="20"/>
          <w:lang w:val="nl"/>
        </w:rPr>
        <w:t>ESR</w:t>
      </w:r>
    </w:p>
    <w:p w14:paraId="1832FF12" w14:textId="76DAE3A9" w:rsidR="003225CA" w:rsidRPr="0001572D" w:rsidRDefault="003225CA" w:rsidP="003225CA">
      <w:pPr>
        <w:spacing w:line="240" w:lineRule="atLeast"/>
        <w:rPr>
          <w:rFonts w:ascii="Segoe UI" w:hAnsi="Segoe UI" w:cs="Segoe UI"/>
          <w:szCs w:val="20"/>
        </w:rPr>
      </w:pPr>
      <w:r w:rsidRPr="0001572D">
        <w:rPr>
          <w:rFonts w:ascii="Segoe UI" w:hAnsi="Segoe UI" w:cs="Segoe UI"/>
          <w:szCs w:val="20"/>
        </w:rPr>
        <w:t xml:space="preserve">Het Expertisepunt </w:t>
      </w:r>
      <w:proofErr w:type="spellStart"/>
      <w:r w:rsidRPr="0001572D">
        <w:rPr>
          <w:rFonts w:ascii="Segoe UI" w:hAnsi="Segoe UI" w:cs="Segoe UI"/>
          <w:szCs w:val="20"/>
        </w:rPr>
        <w:t>Social</w:t>
      </w:r>
      <w:proofErr w:type="spellEnd"/>
      <w:r w:rsidRPr="0001572D">
        <w:rPr>
          <w:rFonts w:ascii="Segoe UI" w:hAnsi="Segoe UI" w:cs="Segoe UI"/>
          <w:szCs w:val="20"/>
        </w:rPr>
        <w:t xml:space="preserve"> Return (ESR) van Werkbedrijf regio Zwolle werkt in opdracht van de provincie Overijssel, het waterschap Drents Overijsselse Delta en de gemeenten Dalfsen, Elburg, Hardenberg, Hattem, Kampen, Meppel, Nunspeet, Oldebroek, </w:t>
      </w:r>
      <w:r w:rsidR="006B2F23" w:rsidRPr="0001572D">
        <w:rPr>
          <w:rFonts w:ascii="Segoe UI" w:hAnsi="Segoe UI" w:cs="Segoe UI"/>
          <w:szCs w:val="20"/>
        </w:rPr>
        <w:t xml:space="preserve">Olst-Wijhe, </w:t>
      </w:r>
      <w:r w:rsidRPr="0001572D">
        <w:rPr>
          <w:rFonts w:ascii="Segoe UI" w:hAnsi="Segoe UI" w:cs="Segoe UI"/>
          <w:szCs w:val="20"/>
        </w:rPr>
        <w:t xml:space="preserve">Ommen, Raalte, Staphorst, Steenwijkerland, Westerveld, Zwartewaterland en Zwolle. Het ESR adviseert en faciliteert u bij de invulling van SROI. De opdrachtgever zal u </w:t>
      </w:r>
      <w:r w:rsidR="006B2F23" w:rsidRPr="0001572D">
        <w:rPr>
          <w:rFonts w:ascii="Segoe UI" w:hAnsi="Segoe UI" w:cs="Segoe UI"/>
          <w:szCs w:val="20"/>
        </w:rPr>
        <w:t xml:space="preserve">naar het ESR </w:t>
      </w:r>
      <w:r w:rsidRPr="0001572D">
        <w:rPr>
          <w:rFonts w:ascii="Segoe UI" w:hAnsi="Segoe UI" w:cs="Segoe UI"/>
          <w:szCs w:val="20"/>
        </w:rPr>
        <w:t>verwijzen</w:t>
      </w:r>
      <w:r w:rsidR="006B2F23" w:rsidRPr="0001572D">
        <w:rPr>
          <w:rFonts w:ascii="Segoe UI" w:hAnsi="Segoe UI" w:cs="Segoe UI"/>
          <w:szCs w:val="20"/>
        </w:rPr>
        <w:t>.</w:t>
      </w:r>
    </w:p>
    <w:p w14:paraId="77701E84" w14:textId="6D47F4D6" w:rsidR="003225CA" w:rsidRPr="0001572D" w:rsidRDefault="003225CA" w:rsidP="003225CA">
      <w:pPr>
        <w:spacing w:line="240" w:lineRule="atLeast"/>
        <w:rPr>
          <w:rFonts w:ascii="Segoe UI" w:hAnsi="Segoe UI" w:cs="Segoe UI"/>
          <w:szCs w:val="20"/>
        </w:rPr>
      </w:pPr>
      <w:r w:rsidRPr="0001572D">
        <w:rPr>
          <w:rFonts w:ascii="Segoe UI" w:hAnsi="Segoe UI" w:cs="Segoe UI"/>
          <w:szCs w:val="20"/>
        </w:rPr>
        <w:t xml:space="preserve">Voor de waardebepaling van SROI-activiteiten is gekozen voor de bouwblokkenmethode. SROI-activiteiten zijn uitgedrukt in een inspanningswaarde, </w:t>
      </w:r>
      <w:r w:rsidR="005C7E1E" w:rsidRPr="0001572D">
        <w:rPr>
          <w:rFonts w:ascii="Segoe UI" w:hAnsi="Segoe UI" w:cs="Segoe UI"/>
          <w:szCs w:val="20"/>
        </w:rPr>
        <w:t>die</w:t>
      </w:r>
      <w:r w:rsidRPr="0001572D">
        <w:rPr>
          <w:rFonts w:ascii="Segoe UI" w:hAnsi="Segoe UI" w:cs="Segoe UI"/>
          <w:szCs w:val="20"/>
        </w:rPr>
        <w:t xml:space="preserve"> is gebaseerd op de relatieve afstand van de uitkeringsgroep tot de arbeidsmarkt. In samenspraak met het ESR kunt u kiezen uit verschillende manieren om uw </w:t>
      </w:r>
      <w:r w:rsidR="004F24EF" w:rsidRPr="0001572D">
        <w:rPr>
          <w:rFonts w:ascii="Segoe UI" w:hAnsi="Segoe UI" w:cs="Segoe UI"/>
          <w:szCs w:val="20"/>
        </w:rPr>
        <w:t>SROI-verplichting</w:t>
      </w:r>
      <w:r w:rsidRPr="0001572D">
        <w:rPr>
          <w:rFonts w:ascii="Segoe UI" w:hAnsi="Segoe UI" w:cs="Segoe UI"/>
          <w:szCs w:val="20"/>
        </w:rPr>
        <w:t xml:space="preserve"> in te vullen. Van </w:t>
      </w:r>
      <w:r w:rsidR="007F401F" w:rsidRPr="0001572D">
        <w:rPr>
          <w:rFonts w:ascii="Segoe UI" w:hAnsi="Segoe UI" w:cs="Segoe UI"/>
          <w:szCs w:val="20"/>
        </w:rPr>
        <w:t>elke</w:t>
      </w:r>
      <w:r w:rsidRPr="0001572D">
        <w:rPr>
          <w:rFonts w:ascii="Segoe UI" w:hAnsi="Segoe UI" w:cs="Segoe UI"/>
          <w:szCs w:val="20"/>
        </w:rPr>
        <w:t xml:space="preserve"> SROI-activiteit weet u vooraf wat de waarde hiervan is. </w:t>
      </w:r>
    </w:p>
    <w:p w14:paraId="706D2226" w14:textId="77777777" w:rsidR="003225CA" w:rsidRPr="0001572D" w:rsidRDefault="003225CA" w:rsidP="008F20E9">
      <w:pPr>
        <w:autoSpaceDE w:val="0"/>
        <w:autoSpaceDN w:val="0"/>
        <w:rPr>
          <w:rFonts w:ascii="Segoe UI" w:hAnsi="Segoe UI" w:cs="Segoe UI"/>
          <w:b/>
          <w:szCs w:val="20"/>
        </w:rPr>
      </w:pPr>
    </w:p>
    <w:p w14:paraId="2CAF297F" w14:textId="76B72D97" w:rsidR="00DB36B5" w:rsidRPr="0001572D" w:rsidRDefault="00BE6D6C" w:rsidP="008F20E9">
      <w:pPr>
        <w:autoSpaceDE w:val="0"/>
        <w:autoSpaceDN w:val="0"/>
        <w:rPr>
          <w:rFonts w:ascii="Segoe UI" w:hAnsi="Segoe UI" w:cs="Segoe UI"/>
          <w:b/>
          <w:szCs w:val="20"/>
        </w:rPr>
      </w:pPr>
      <w:r w:rsidRPr="0001572D">
        <w:rPr>
          <w:rFonts w:ascii="Segoe UI" w:hAnsi="Segoe UI" w:cs="Segoe UI"/>
          <w:b/>
          <w:szCs w:val="20"/>
        </w:rPr>
        <w:t>Bouwblokken</w:t>
      </w:r>
      <w:r w:rsidR="00C1743F" w:rsidRPr="0001572D">
        <w:rPr>
          <w:rFonts w:ascii="Segoe UI" w:hAnsi="Segoe UI" w:cs="Segoe UI"/>
          <w:b/>
          <w:szCs w:val="20"/>
        </w:rPr>
        <w:t>model Oost</w:t>
      </w:r>
      <w:r w:rsidR="003225CA" w:rsidRPr="0001572D">
        <w:rPr>
          <w:rFonts w:ascii="Segoe UI" w:hAnsi="Segoe UI" w:cs="Segoe UI"/>
          <w:b/>
          <w:szCs w:val="20"/>
        </w:rPr>
        <w:t>-</w:t>
      </w:r>
      <w:r w:rsidR="00C1743F" w:rsidRPr="0001572D">
        <w:rPr>
          <w:rFonts w:ascii="Segoe UI" w:hAnsi="Segoe UI" w:cs="Segoe UI"/>
          <w:b/>
          <w:szCs w:val="20"/>
        </w:rPr>
        <w:t>Nederland</w:t>
      </w:r>
      <w:r w:rsidR="000A6C24" w:rsidRPr="0001572D">
        <w:rPr>
          <w:rFonts w:ascii="Segoe UI" w:hAnsi="Segoe UI" w:cs="Segoe UI"/>
          <w:b/>
          <w:szCs w:val="20"/>
        </w:rPr>
        <w:t xml:space="preserve"> </w:t>
      </w:r>
    </w:p>
    <w:p w14:paraId="696BC328" w14:textId="5FFF87C5" w:rsidR="00D87DC3" w:rsidRPr="0001572D" w:rsidRDefault="00D87DC3" w:rsidP="008F20E9">
      <w:pPr>
        <w:autoSpaceDE w:val="0"/>
        <w:autoSpaceDN w:val="0"/>
        <w:rPr>
          <w:rFonts w:ascii="Segoe UI" w:hAnsi="Segoe UI" w:cs="Segoe UI"/>
          <w:bCs/>
          <w:szCs w:val="20"/>
        </w:rPr>
      </w:pPr>
      <w:r w:rsidRPr="0001572D">
        <w:rPr>
          <w:rFonts w:ascii="Segoe UI" w:hAnsi="Segoe UI" w:cs="Segoe UI"/>
          <w:bCs/>
          <w:szCs w:val="20"/>
        </w:rPr>
        <w:t>Zie de bijgaande link voor het bouwblokkenmodel.</w:t>
      </w:r>
    </w:p>
    <w:p w14:paraId="03F7FD2C" w14:textId="679A7D46" w:rsidR="00D87DC3" w:rsidRPr="0001572D" w:rsidRDefault="003D6DA4" w:rsidP="008F20E9">
      <w:pPr>
        <w:autoSpaceDE w:val="0"/>
        <w:autoSpaceDN w:val="0"/>
        <w:rPr>
          <w:rFonts w:ascii="Segoe UI" w:hAnsi="Segoe UI" w:cs="Segoe UI"/>
          <w:bCs/>
          <w:szCs w:val="20"/>
        </w:rPr>
      </w:pPr>
      <w:hyperlink r:id="rId11" w:history="1">
        <w:r w:rsidRPr="0001572D">
          <w:rPr>
            <w:rStyle w:val="Hyperlink"/>
            <w:rFonts w:ascii="Segoe UI" w:hAnsi="Segoe UI" w:cs="Segoe UI"/>
            <w:bCs/>
            <w:szCs w:val="20"/>
          </w:rPr>
          <w:t>https://wspregiozwolle.nl/social-return-on-investment-sroi/documenten/</w:t>
        </w:r>
      </w:hyperlink>
    </w:p>
    <w:p w14:paraId="16665194" w14:textId="4866B046" w:rsidR="0001572D" w:rsidRPr="0001572D" w:rsidRDefault="00A179E7" w:rsidP="0001572D">
      <w:pPr>
        <w:autoSpaceDE w:val="0"/>
        <w:autoSpaceDN w:val="0"/>
        <w:rPr>
          <w:rFonts w:ascii="Segoe UI" w:hAnsi="Segoe UI" w:cs="Segoe UI"/>
          <w:bCs/>
          <w:szCs w:val="20"/>
        </w:rPr>
      </w:pPr>
      <w:r w:rsidRPr="0001572D">
        <w:rPr>
          <w:rFonts w:ascii="Segoe UI" w:hAnsi="Segoe UI" w:cs="Segoe UI"/>
          <w:bCs/>
          <w:szCs w:val="20"/>
        </w:rPr>
        <w:t xml:space="preserve">Hier kiest u het </w:t>
      </w:r>
      <w:r w:rsidR="0001572D" w:rsidRPr="0001572D">
        <w:rPr>
          <w:rFonts w:ascii="Segoe UI" w:hAnsi="Segoe UI" w:cs="Segoe UI"/>
          <w:bCs/>
          <w:szCs w:val="20"/>
        </w:rPr>
        <w:t>document</w:t>
      </w:r>
      <w:r w:rsidRPr="0001572D">
        <w:rPr>
          <w:rFonts w:ascii="Segoe UI" w:hAnsi="Segoe UI" w:cs="Segoe UI"/>
          <w:bCs/>
          <w:szCs w:val="20"/>
        </w:rPr>
        <w:t xml:space="preserve"> ‘Bouwblokkenmodel Oost-Nederland (Word)’</w:t>
      </w:r>
      <w:bookmarkEnd w:id="0"/>
    </w:p>
    <w:p w14:paraId="342D87FB" w14:textId="77777777" w:rsidR="0001572D" w:rsidRPr="0001572D" w:rsidRDefault="0001572D" w:rsidP="003225CA">
      <w:pPr>
        <w:spacing w:line="240" w:lineRule="atLeast"/>
        <w:rPr>
          <w:rFonts w:ascii="Segoe UI" w:hAnsi="Segoe UI" w:cs="Segoe UI"/>
          <w:b/>
          <w:bCs/>
          <w:szCs w:val="20"/>
        </w:rPr>
      </w:pPr>
    </w:p>
    <w:p w14:paraId="5F39FA0A" w14:textId="6E545428" w:rsidR="003225CA" w:rsidRPr="0001572D" w:rsidRDefault="003225CA" w:rsidP="003225CA">
      <w:pPr>
        <w:spacing w:line="240" w:lineRule="atLeast"/>
        <w:rPr>
          <w:rFonts w:ascii="Segoe UI" w:hAnsi="Segoe UI" w:cs="Segoe UI"/>
          <w:b/>
          <w:bCs/>
          <w:szCs w:val="20"/>
        </w:rPr>
      </w:pPr>
      <w:r w:rsidRPr="0001572D">
        <w:rPr>
          <w:rFonts w:ascii="Segoe UI" w:hAnsi="Segoe UI" w:cs="Segoe UI"/>
          <w:b/>
          <w:bCs/>
          <w:szCs w:val="20"/>
        </w:rPr>
        <w:t>Het proces voor gunning</w:t>
      </w:r>
    </w:p>
    <w:p w14:paraId="4E3A4BB1" w14:textId="20DDC504" w:rsidR="003225CA" w:rsidRPr="0001572D" w:rsidRDefault="00F5075D" w:rsidP="003225CA">
      <w:pPr>
        <w:spacing w:line="240" w:lineRule="atLeast"/>
        <w:rPr>
          <w:rFonts w:ascii="Segoe UI" w:hAnsi="Segoe UI" w:cs="Segoe UI"/>
          <w:strike/>
          <w:szCs w:val="20"/>
        </w:rPr>
      </w:pPr>
      <w:r w:rsidRPr="0001572D">
        <w:rPr>
          <w:rFonts w:ascii="Segoe UI" w:hAnsi="Segoe UI" w:cs="Segoe UI"/>
          <w:szCs w:val="20"/>
        </w:rPr>
        <w:t>Als</w:t>
      </w:r>
      <w:r w:rsidR="003225CA" w:rsidRPr="0001572D">
        <w:rPr>
          <w:rFonts w:ascii="Segoe UI" w:hAnsi="Segoe UI" w:cs="Segoe UI"/>
          <w:szCs w:val="20"/>
        </w:rPr>
        <w:t xml:space="preserve"> u vragen </w:t>
      </w:r>
      <w:r w:rsidRPr="0001572D">
        <w:rPr>
          <w:rFonts w:ascii="Segoe UI" w:hAnsi="Segoe UI" w:cs="Segoe UI"/>
          <w:szCs w:val="20"/>
        </w:rPr>
        <w:t>heeft</w:t>
      </w:r>
      <w:r w:rsidR="003225CA" w:rsidRPr="0001572D">
        <w:rPr>
          <w:rFonts w:ascii="Segoe UI" w:hAnsi="Segoe UI" w:cs="Segoe UI"/>
          <w:szCs w:val="20"/>
        </w:rPr>
        <w:t xml:space="preserve"> over de invulling van SROI, een toelichting </w:t>
      </w:r>
      <w:r w:rsidR="00293015" w:rsidRPr="0001572D">
        <w:rPr>
          <w:rFonts w:ascii="Segoe UI" w:hAnsi="Segoe UI" w:cs="Segoe UI"/>
          <w:szCs w:val="20"/>
        </w:rPr>
        <w:t>wilt</w:t>
      </w:r>
      <w:r w:rsidR="003225CA" w:rsidRPr="0001572D">
        <w:rPr>
          <w:rFonts w:ascii="Segoe UI" w:hAnsi="Segoe UI" w:cs="Segoe UI"/>
          <w:szCs w:val="20"/>
        </w:rPr>
        <w:t xml:space="preserve"> hebben over de verschillende bouwblokken of </w:t>
      </w:r>
      <w:r w:rsidR="00293015" w:rsidRPr="0001572D">
        <w:rPr>
          <w:rFonts w:ascii="Segoe UI" w:hAnsi="Segoe UI" w:cs="Segoe UI"/>
          <w:szCs w:val="20"/>
        </w:rPr>
        <w:t>wilt</w:t>
      </w:r>
      <w:r w:rsidR="003225CA" w:rsidRPr="0001572D">
        <w:rPr>
          <w:rFonts w:ascii="Segoe UI" w:hAnsi="Segoe UI" w:cs="Segoe UI"/>
          <w:szCs w:val="20"/>
        </w:rPr>
        <w:t xml:space="preserve"> weten of uw specifieke oplossing voor de invulling van de mogelijke </w:t>
      </w:r>
      <w:r w:rsidR="004F24EF" w:rsidRPr="0001572D">
        <w:rPr>
          <w:rFonts w:ascii="Segoe UI" w:hAnsi="Segoe UI" w:cs="Segoe UI"/>
          <w:szCs w:val="20"/>
        </w:rPr>
        <w:t>SROI-verplichting</w:t>
      </w:r>
      <w:r w:rsidR="003225CA" w:rsidRPr="0001572D">
        <w:rPr>
          <w:rFonts w:ascii="Segoe UI" w:hAnsi="Segoe UI" w:cs="Segoe UI"/>
          <w:szCs w:val="20"/>
        </w:rPr>
        <w:t xml:space="preserve"> ook realiseerbaar is</w:t>
      </w:r>
      <w:r w:rsidR="00293015" w:rsidRPr="0001572D">
        <w:rPr>
          <w:rFonts w:ascii="Segoe UI" w:hAnsi="Segoe UI" w:cs="Segoe UI"/>
          <w:szCs w:val="20"/>
        </w:rPr>
        <w:t xml:space="preserve">, </w:t>
      </w:r>
      <w:r w:rsidR="003225CA" w:rsidRPr="0001572D">
        <w:rPr>
          <w:rFonts w:ascii="Segoe UI" w:hAnsi="Segoe UI" w:cs="Segoe UI"/>
          <w:szCs w:val="20"/>
        </w:rPr>
        <w:t>kunt u deze stellen in de Nota van Inlichtingen.</w:t>
      </w:r>
    </w:p>
    <w:p w14:paraId="2D769B05" w14:textId="77777777" w:rsidR="003225CA" w:rsidRPr="0001572D" w:rsidRDefault="003225CA" w:rsidP="003225CA">
      <w:pPr>
        <w:spacing w:line="240" w:lineRule="atLeast"/>
        <w:rPr>
          <w:rFonts w:ascii="Segoe UI" w:hAnsi="Segoe UI" w:cs="Segoe UI"/>
          <w:szCs w:val="20"/>
        </w:rPr>
      </w:pPr>
    </w:p>
    <w:p w14:paraId="3A25E0DD" w14:textId="77777777" w:rsidR="003225CA" w:rsidRPr="0001572D" w:rsidRDefault="003225CA" w:rsidP="003225CA">
      <w:pPr>
        <w:spacing w:line="240" w:lineRule="atLeast"/>
        <w:rPr>
          <w:rFonts w:ascii="Segoe UI" w:hAnsi="Segoe UI" w:cs="Segoe UI"/>
          <w:b/>
          <w:bCs/>
          <w:szCs w:val="20"/>
        </w:rPr>
      </w:pPr>
      <w:r w:rsidRPr="0001572D">
        <w:rPr>
          <w:rFonts w:ascii="Segoe UI" w:hAnsi="Segoe UI" w:cs="Segoe UI"/>
          <w:b/>
          <w:bCs/>
          <w:szCs w:val="20"/>
        </w:rPr>
        <w:t>Het proces na gunning</w:t>
      </w:r>
    </w:p>
    <w:p w14:paraId="0B193C28" w14:textId="0BCE3F37" w:rsidR="003225CA" w:rsidRPr="0001572D" w:rsidRDefault="003225CA" w:rsidP="003225CA">
      <w:pPr>
        <w:spacing w:line="240" w:lineRule="atLeast"/>
        <w:rPr>
          <w:rFonts w:ascii="Segoe UI" w:hAnsi="Segoe UI" w:cs="Segoe UI"/>
          <w:szCs w:val="20"/>
        </w:rPr>
      </w:pPr>
      <w:r w:rsidRPr="0001572D">
        <w:rPr>
          <w:rFonts w:ascii="Segoe UI" w:hAnsi="Segoe UI" w:cs="Segoe UI"/>
          <w:szCs w:val="20"/>
        </w:rPr>
        <w:t>De opdrachtnemer neemt na gunning binnen 1 week contact op met het ESR (</w:t>
      </w:r>
      <w:hyperlink r:id="rId12" w:history="1">
        <w:r w:rsidR="00AC0625" w:rsidRPr="0001572D">
          <w:rPr>
            <w:rStyle w:val="Hyperlink"/>
            <w:rFonts w:ascii="Segoe UI" w:hAnsi="Segoe UI" w:cs="Segoe UI"/>
            <w:szCs w:val="20"/>
          </w:rPr>
          <w:t>socialreturn@zwolle.nl</w:t>
        </w:r>
      </w:hyperlink>
      <w:r w:rsidRPr="0001572D">
        <w:rPr>
          <w:rFonts w:ascii="Segoe UI" w:hAnsi="Segoe UI" w:cs="Segoe UI"/>
          <w:szCs w:val="20"/>
        </w:rPr>
        <w:t xml:space="preserve">). In samenspraak met het ESR wordt door de opdrachtnemer een </w:t>
      </w:r>
      <w:r w:rsidR="004D64A3" w:rsidRPr="0001572D">
        <w:rPr>
          <w:rFonts w:ascii="Segoe UI" w:hAnsi="Segoe UI" w:cs="Segoe UI"/>
          <w:szCs w:val="20"/>
        </w:rPr>
        <w:t>P</w:t>
      </w:r>
      <w:r w:rsidRPr="0001572D">
        <w:rPr>
          <w:rFonts w:ascii="Segoe UI" w:hAnsi="Segoe UI" w:cs="Segoe UI"/>
          <w:szCs w:val="20"/>
        </w:rPr>
        <w:t xml:space="preserve">lan van </w:t>
      </w:r>
      <w:r w:rsidR="004D64A3" w:rsidRPr="0001572D">
        <w:rPr>
          <w:rFonts w:ascii="Segoe UI" w:hAnsi="Segoe UI" w:cs="Segoe UI"/>
          <w:szCs w:val="20"/>
        </w:rPr>
        <w:t>A</w:t>
      </w:r>
      <w:r w:rsidRPr="0001572D">
        <w:rPr>
          <w:rFonts w:ascii="Segoe UI" w:hAnsi="Segoe UI" w:cs="Segoe UI"/>
          <w:szCs w:val="20"/>
        </w:rPr>
        <w:t xml:space="preserve">anpak </w:t>
      </w:r>
      <w:r w:rsidR="0056470E" w:rsidRPr="0001572D">
        <w:rPr>
          <w:rFonts w:ascii="Segoe UI" w:hAnsi="Segoe UI" w:cs="Segoe UI"/>
          <w:szCs w:val="20"/>
        </w:rPr>
        <w:t>(</w:t>
      </w:r>
      <w:proofErr w:type="spellStart"/>
      <w:r w:rsidR="0056470E" w:rsidRPr="0001572D">
        <w:rPr>
          <w:rFonts w:ascii="Segoe UI" w:hAnsi="Segoe UI" w:cs="Segoe UI"/>
          <w:szCs w:val="20"/>
        </w:rPr>
        <w:t>PvA</w:t>
      </w:r>
      <w:proofErr w:type="spellEnd"/>
      <w:r w:rsidR="0056470E" w:rsidRPr="0001572D">
        <w:rPr>
          <w:rFonts w:ascii="Segoe UI" w:hAnsi="Segoe UI" w:cs="Segoe UI"/>
          <w:szCs w:val="20"/>
        </w:rPr>
        <w:t xml:space="preserve">) </w:t>
      </w:r>
      <w:r w:rsidRPr="0001572D">
        <w:rPr>
          <w:rFonts w:ascii="Segoe UI" w:hAnsi="Segoe UI" w:cs="Segoe UI"/>
          <w:szCs w:val="20"/>
        </w:rPr>
        <w:t>opgesteld</w:t>
      </w:r>
      <w:r w:rsidR="00553D50" w:rsidRPr="0001572D">
        <w:rPr>
          <w:rFonts w:ascii="Segoe UI" w:hAnsi="Segoe UI" w:cs="Segoe UI"/>
          <w:szCs w:val="20"/>
        </w:rPr>
        <w:t xml:space="preserve">, </w:t>
      </w:r>
      <w:r w:rsidR="00BF25DA" w:rsidRPr="0001572D">
        <w:rPr>
          <w:rFonts w:ascii="Segoe UI" w:hAnsi="Segoe UI" w:cs="Segoe UI"/>
          <w:szCs w:val="20"/>
        </w:rPr>
        <w:t>met daarin de wijze</w:t>
      </w:r>
      <w:r w:rsidRPr="0001572D">
        <w:rPr>
          <w:rFonts w:ascii="Segoe UI" w:hAnsi="Segoe UI" w:cs="Segoe UI"/>
          <w:szCs w:val="20"/>
        </w:rPr>
        <w:t xml:space="preserve"> </w:t>
      </w:r>
      <w:r w:rsidR="00BF25DA" w:rsidRPr="0001572D">
        <w:rPr>
          <w:rFonts w:ascii="Segoe UI" w:hAnsi="Segoe UI" w:cs="Segoe UI"/>
          <w:szCs w:val="20"/>
        </w:rPr>
        <w:t xml:space="preserve">waarop </w:t>
      </w:r>
      <w:r w:rsidRPr="0001572D">
        <w:rPr>
          <w:rFonts w:ascii="Segoe UI" w:hAnsi="Segoe UI" w:cs="Segoe UI"/>
          <w:szCs w:val="20"/>
        </w:rPr>
        <w:t>de verplichting wordt ingevuld. Het plan bestaat uit de volgende onderdelen:</w:t>
      </w:r>
    </w:p>
    <w:p w14:paraId="622571CB" w14:textId="76EF46BB" w:rsidR="003225CA" w:rsidRPr="0001572D" w:rsidRDefault="003225CA" w:rsidP="003225CA">
      <w:pPr>
        <w:numPr>
          <w:ilvl w:val="0"/>
          <w:numId w:val="26"/>
        </w:numPr>
        <w:spacing w:line="240" w:lineRule="atLeast"/>
        <w:ind w:left="284" w:hanging="284"/>
        <w:rPr>
          <w:rFonts w:ascii="Segoe UI" w:hAnsi="Segoe UI" w:cs="Segoe UI"/>
          <w:szCs w:val="20"/>
        </w:rPr>
      </w:pPr>
      <w:r w:rsidRPr="0001572D">
        <w:rPr>
          <w:rFonts w:ascii="Segoe UI" w:hAnsi="Segoe UI" w:cs="Segoe UI"/>
          <w:szCs w:val="20"/>
        </w:rPr>
        <w:t>Opdracht, looptijd, hoogte SROI-verplichting</w:t>
      </w:r>
      <w:r w:rsidR="00932E25" w:rsidRPr="0001572D">
        <w:rPr>
          <w:rFonts w:ascii="Segoe UI" w:hAnsi="Segoe UI" w:cs="Segoe UI"/>
          <w:szCs w:val="20"/>
        </w:rPr>
        <w:t>.</w:t>
      </w:r>
    </w:p>
    <w:p w14:paraId="518B597A" w14:textId="5479708A" w:rsidR="003225CA" w:rsidRPr="0001572D" w:rsidRDefault="003225CA" w:rsidP="003225CA">
      <w:pPr>
        <w:numPr>
          <w:ilvl w:val="0"/>
          <w:numId w:val="26"/>
        </w:numPr>
        <w:spacing w:line="240" w:lineRule="atLeast"/>
        <w:ind w:left="284" w:hanging="284"/>
        <w:rPr>
          <w:rFonts w:ascii="Segoe UI" w:hAnsi="Segoe UI" w:cs="Segoe UI"/>
          <w:szCs w:val="20"/>
        </w:rPr>
      </w:pPr>
      <w:r w:rsidRPr="0001572D">
        <w:rPr>
          <w:rFonts w:ascii="Segoe UI" w:hAnsi="Segoe UI" w:cs="Segoe UI"/>
          <w:szCs w:val="20"/>
        </w:rPr>
        <w:lastRenderedPageBreak/>
        <w:t>Op welke wijze SROI-waarde wordt opgebouwd (bijv. inzet personeel, leerwerk</w:t>
      </w:r>
      <w:r w:rsidR="008857AA" w:rsidRPr="0001572D">
        <w:rPr>
          <w:rFonts w:ascii="Segoe UI" w:hAnsi="Segoe UI" w:cs="Segoe UI"/>
          <w:szCs w:val="20"/>
        </w:rPr>
        <w:t>- of werkervarings</w:t>
      </w:r>
      <w:r w:rsidRPr="0001572D">
        <w:rPr>
          <w:rFonts w:ascii="Segoe UI" w:hAnsi="Segoe UI" w:cs="Segoe UI"/>
          <w:szCs w:val="20"/>
        </w:rPr>
        <w:t>plekken, stages, MVO-activiteiten</w:t>
      </w:r>
      <w:r w:rsidR="008857AA" w:rsidRPr="0001572D">
        <w:rPr>
          <w:rFonts w:ascii="Segoe UI" w:hAnsi="Segoe UI" w:cs="Segoe UI"/>
          <w:szCs w:val="20"/>
        </w:rPr>
        <w:t xml:space="preserve">, </w:t>
      </w:r>
      <w:r w:rsidRPr="0001572D">
        <w:rPr>
          <w:rFonts w:ascii="Segoe UI" w:hAnsi="Segoe UI" w:cs="Segoe UI"/>
          <w:szCs w:val="20"/>
        </w:rPr>
        <w:t>etc.)</w:t>
      </w:r>
      <w:r w:rsidR="00932E25" w:rsidRPr="0001572D">
        <w:rPr>
          <w:rFonts w:ascii="Segoe UI" w:hAnsi="Segoe UI" w:cs="Segoe UI"/>
          <w:szCs w:val="20"/>
        </w:rPr>
        <w:t>.</w:t>
      </w:r>
    </w:p>
    <w:p w14:paraId="69F48A44" w14:textId="76A36F3C" w:rsidR="003225CA" w:rsidRPr="0001572D" w:rsidRDefault="003225CA" w:rsidP="003225CA">
      <w:pPr>
        <w:numPr>
          <w:ilvl w:val="0"/>
          <w:numId w:val="26"/>
        </w:numPr>
        <w:spacing w:line="240" w:lineRule="atLeast"/>
        <w:ind w:left="284" w:hanging="284"/>
        <w:rPr>
          <w:rFonts w:ascii="Segoe UI" w:hAnsi="Segoe UI" w:cs="Segoe UI"/>
          <w:szCs w:val="20"/>
        </w:rPr>
      </w:pPr>
      <w:r w:rsidRPr="0001572D">
        <w:rPr>
          <w:rFonts w:ascii="Segoe UI" w:hAnsi="Segoe UI" w:cs="Segoe UI"/>
          <w:szCs w:val="20"/>
        </w:rPr>
        <w:t>Ingeval van MVO-activiteiten wordt vooraf een waarde door het ESR bepaald.</w:t>
      </w:r>
    </w:p>
    <w:p w14:paraId="65693096" w14:textId="51DF3AAB" w:rsidR="003225CA" w:rsidRPr="0001572D" w:rsidRDefault="003225CA" w:rsidP="003225CA">
      <w:pPr>
        <w:numPr>
          <w:ilvl w:val="0"/>
          <w:numId w:val="26"/>
        </w:numPr>
        <w:spacing w:line="240" w:lineRule="atLeast"/>
        <w:ind w:left="284" w:hanging="284"/>
        <w:rPr>
          <w:rFonts w:ascii="Segoe UI" w:hAnsi="Segoe UI" w:cs="Segoe UI"/>
          <w:szCs w:val="20"/>
        </w:rPr>
      </w:pPr>
      <w:r w:rsidRPr="0001572D">
        <w:rPr>
          <w:rFonts w:ascii="Segoe UI" w:hAnsi="Segoe UI" w:cs="Segoe UI"/>
          <w:szCs w:val="20"/>
        </w:rPr>
        <w:t>Wijze van monitoring</w:t>
      </w:r>
      <w:r w:rsidR="00932E25" w:rsidRPr="0001572D">
        <w:rPr>
          <w:rFonts w:ascii="Segoe UI" w:hAnsi="Segoe UI" w:cs="Segoe UI"/>
          <w:szCs w:val="20"/>
        </w:rPr>
        <w:t>.</w:t>
      </w:r>
    </w:p>
    <w:p w14:paraId="0F79DB30" w14:textId="7BDA9878" w:rsidR="003225CA" w:rsidRPr="0001572D" w:rsidRDefault="003225CA" w:rsidP="003225CA">
      <w:pPr>
        <w:numPr>
          <w:ilvl w:val="0"/>
          <w:numId w:val="26"/>
        </w:numPr>
        <w:spacing w:line="240" w:lineRule="atLeast"/>
        <w:ind w:left="284" w:hanging="284"/>
        <w:rPr>
          <w:rFonts w:ascii="Segoe UI" w:hAnsi="Segoe UI" w:cs="Segoe UI"/>
          <w:szCs w:val="20"/>
        </w:rPr>
      </w:pPr>
      <w:r w:rsidRPr="0001572D">
        <w:rPr>
          <w:rFonts w:ascii="Segoe UI" w:hAnsi="Segoe UI" w:cs="Segoe UI"/>
          <w:szCs w:val="20"/>
        </w:rPr>
        <w:t>Inhoud en frequentie van tussenevaluaties, inclusief eventuele bewijsstukken</w:t>
      </w:r>
      <w:r w:rsidR="00932E25" w:rsidRPr="0001572D">
        <w:rPr>
          <w:rFonts w:ascii="Segoe UI" w:hAnsi="Segoe UI" w:cs="Segoe UI"/>
          <w:szCs w:val="20"/>
        </w:rPr>
        <w:t>.</w:t>
      </w:r>
    </w:p>
    <w:p w14:paraId="50DA7B1B" w14:textId="0C183872" w:rsidR="003225CA" w:rsidRPr="0001572D" w:rsidRDefault="003225CA" w:rsidP="003225CA">
      <w:pPr>
        <w:spacing w:line="240" w:lineRule="atLeast"/>
        <w:rPr>
          <w:rFonts w:ascii="Segoe UI" w:hAnsi="Segoe UI" w:cs="Segoe UI"/>
          <w:szCs w:val="20"/>
        </w:rPr>
      </w:pPr>
      <w:r w:rsidRPr="0001572D">
        <w:rPr>
          <w:rFonts w:ascii="Segoe UI" w:hAnsi="Segoe UI" w:cs="Segoe UI"/>
          <w:szCs w:val="20"/>
        </w:rPr>
        <w:t>6.</w:t>
      </w:r>
      <w:r w:rsidRPr="0001572D">
        <w:rPr>
          <w:rFonts w:ascii="Segoe UI" w:hAnsi="Segoe UI" w:cs="Segoe UI"/>
          <w:szCs w:val="20"/>
        </w:rPr>
        <w:tab/>
        <w:t>Eindevaluatie, inclusief eventuele bewijsstukken</w:t>
      </w:r>
      <w:r w:rsidR="00932E25" w:rsidRPr="0001572D">
        <w:rPr>
          <w:rFonts w:ascii="Segoe UI" w:hAnsi="Segoe UI" w:cs="Segoe UI"/>
          <w:szCs w:val="20"/>
        </w:rPr>
        <w:t>.</w:t>
      </w:r>
    </w:p>
    <w:p w14:paraId="68B19D43" w14:textId="183A22D7" w:rsidR="003225CA" w:rsidRPr="0001572D" w:rsidRDefault="003225CA" w:rsidP="003225CA">
      <w:pPr>
        <w:spacing w:line="240" w:lineRule="atLeast"/>
        <w:rPr>
          <w:rFonts w:ascii="Segoe UI" w:hAnsi="Segoe UI" w:cs="Segoe UI"/>
          <w:szCs w:val="20"/>
        </w:rPr>
      </w:pPr>
      <w:r w:rsidRPr="0001572D">
        <w:rPr>
          <w:rFonts w:ascii="Segoe UI" w:hAnsi="Segoe UI" w:cs="Segoe UI"/>
          <w:szCs w:val="20"/>
        </w:rPr>
        <w:t>7.</w:t>
      </w:r>
      <w:r w:rsidRPr="0001572D">
        <w:rPr>
          <w:rFonts w:ascii="Segoe UI" w:hAnsi="Segoe UI" w:cs="Segoe UI"/>
          <w:szCs w:val="20"/>
        </w:rPr>
        <w:tab/>
        <w:t>Akkoord ESR</w:t>
      </w:r>
      <w:r w:rsidR="00932E25" w:rsidRPr="0001572D">
        <w:rPr>
          <w:rFonts w:ascii="Segoe UI" w:hAnsi="Segoe UI" w:cs="Segoe UI"/>
          <w:szCs w:val="20"/>
        </w:rPr>
        <w:t>.</w:t>
      </w:r>
    </w:p>
    <w:p w14:paraId="537C62A3" w14:textId="570B4BF5" w:rsidR="003225CA" w:rsidRPr="0001572D" w:rsidRDefault="003225CA" w:rsidP="003225CA">
      <w:pPr>
        <w:spacing w:line="240" w:lineRule="atLeast"/>
        <w:rPr>
          <w:rFonts w:ascii="Segoe UI" w:hAnsi="Segoe UI" w:cs="Segoe UI"/>
          <w:szCs w:val="20"/>
        </w:rPr>
      </w:pPr>
      <w:r w:rsidRPr="0001572D">
        <w:rPr>
          <w:rFonts w:ascii="Segoe UI" w:hAnsi="Segoe UI" w:cs="Segoe UI"/>
          <w:szCs w:val="20"/>
        </w:rPr>
        <w:t xml:space="preserve">Het resultaat van deze fase is een plan </w:t>
      </w:r>
      <w:r w:rsidR="007D5283" w:rsidRPr="0001572D">
        <w:rPr>
          <w:rFonts w:ascii="Segoe UI" w:hAnsi="Segoe UI" w:cs="Segoe UI"/>
          <w:szCs w:val="20"/>
        </w:rPr>
        <w:t>dat</w:t>
      </w:r>
      <w:r w:rsidRPr="0001572D">
        <w:rPr>
          <w:rFonts w:ascii="Segoe UI" w:hAnsi="Segoe UI" w:cs="Segoe UI"/>
          <w:szCs w:val="20"/>
        </w:rPr>
        <w:t xml:space="preserve"> concreet en realiseerbaar is. Dit plan is gereed en goedgekeurd door het ESR binnen 6 weken na gunning opdracht. Het ESR kan deze termijn verlengen tot maximaal 12 weken. </w:t>
      </w:r>
    </w:p>
    <w:p w14:paraId="65E0DA29" w14:textId="77777777" w:rsidR="003225CA" w:rsidRPr="0001572D" w:rsidRDefault="003225CA" w:rsidP="003225CA">
      <w:pPr>
        <w:spacing w:line="240" w:lineRule="atLeast"/>
        <w:rPr>
          <w:rFonts w:ascii="Segoe UI" w:hAnsi="Segoe UI" w:cs="Segoe UI"/>
          <w:szCs w:val="20"/>
        </w:rPr>
      </w:pPr>
    </w:p>
    <w:p w14:paraId="7E1E3F1E" w14:textId="77777777" w:rsidR="003225CA" w:rsidRPr="0001572D" w:rsidRDefault="003225CA" w:rsidP="003225CA">
      <w:pPr>
        <w:spacing w:line="240" w:lineRule="atLeast"/>
        <w:rPr>
          <w:rFonts w:ascii="Segoe UI" w:hAnsi="Segoe UI" w:cs="Segoe UI"/>
          <w:b/>
          <w:bCs/>
          <w:szCs w:val="20"/>
        </w:rPr>
      </w:pPr>
      <w:r w:rsidRPr="0001572D">
        <w:rPr>
          <w:rFonts w:ascii="Segoe UI" w:hAnsi="Segoe UI" w:cs="Segoe UI"/>
          <w:b/>
          <w:bCs/>
          <w:szCs w:val="20"/>
        </w:rPr>
        <w:t>Tussen- en eindevaluatie</w:t>
      </w:r>
    </w:p>
    <w:p w14:paraId="629707A3" w14:textId="19372F91" w:rsidR="003225CA" w:rsidRPr="0001572D" w:rsidRDefault="003225CA" w:rsidP="003225CA">
      <w:pPr>
        <w:spacing w:line="240" w:lineRule="atLeast"/>
        <w:rPr>
          <w:rFonts w:ascii="Segoe UI" w:hAnsi="Segoe UI" w:cs="Segoe UI"/>
          <w:szCs w:val="20"/>
        </w:rPr>
      </w:pPr>
      <w:r w:rsidRPr="0001572D">
        <w:rPr>
          <w:rFonts w:ascii="Segoe UI" w:hAnsi="Segoe UI" w:cs="Segoe UI"/>
          <w:szCs w:val="20"/>
        </w:rPr>
        <w:t>De opdrachtnemer levert op de afgesproken tijdstippen de tussen- en eindevaluaties op</w:t>
      </w:r>
      <w:r w:rsidR="00DA14DC" w:rsidRPr="0001572D">
        <w:rPr>
          <w:rFonts w:ascii="Segoe UI" w:hAnsi="Segoe UI" w:cs="Segoe UI"/>
          <w:szCs w:val="20"/>
        </w:rPr>
        <w:t xml:space="preserve">, </w:t>
      </w:r>
      <w:r w:rsidRPr="0001572D">
        <w:rPr>
          <w:rFonts w:ascii="Segoe UI" w:hAnsi="Segoe UI" w:cs="Segoe UI"/>
          <w:szCs w:val="20"/>
        </w:rPr>
        <w:t>incl</w:t>
      </w:r>
      <w:r w:rsidR="00DA14DC" w:rsidRPr="0001572D">
        <w:rPr>
          <w:rFonts w:ascii="Segoe UI" w:hAnsi="Segoe UI" w:cs="Segoe UI"/>
          <w:szCs w:val="20"/>
        </w:rPr>
        <w:t>usief</w:t>
      </w:r>
      <w:r w:rsidRPr="0001572D">
        <w:rPr>
          <w:rFonts w:ascii="Segoe UI" w:hAnsi="Segoe UI" w:cs="Segoe UI"/>
          <w:szCs w:val="20"/>
        </w:rPr>
        <w:t xml:space="preserve"> onderbouwing. In samenspraak met het ESR zal gekeken worden naar de voortgang en indien noodzakelijk volgt aanpassing van het </w:t>
      </w:r>
      <w:proofErr w:type="spellStart"/>
      <w:r w:rsidR="0056470E" w:rsidRPr="0001572D">
        <w:rPr>
          <w:rFonts w:ascii="Segoe UI" w:hAnsi="Segoe UI" w:cs="Segoe UI"/>
          <w:szCs w:val="20"/>
        </w:rPr>
        <w:t>PvA</w:t>
      </w:r>
      <w:proofErr w:type="spellEnd"/>
      <w:r w:rsidRPr="0001572D">
        <w:rPr>
          <w:rFonts w:ascii="Segoe UI" w:hAnsi="Segoe UI" w:cs="Segoe UI"/>
          <w:szCs w:val="20"/>
        </w:rPr>
        <w:t xml:space="preserve">. Alle wijzigingen dienen goedgekeurd te worden door het ESR. </w:t>
      </w:r>
    </w:p>
    <w:p w14:paraId="1EDF0EF1" w14:textId="77777777" w:rsidR="000A6C24" w:rsidRPr="0001572D" w:rsidRDefault="000A6C24" w:rsidP="003225CA">
      <w:pPr>
        <w:autoSpaceDE w:val="0"/>
        <w:autoSpaceDN w:val="0"/>
        <w:adjustRightInd w:val="0"/>
        <w:spacing w:line="240" w:lineRule="atLeast"/>
        <w:rPr>
          <w:rFonts w:ascii="Segoe UI" w:hAnsi="Segoe UI" w:cs="Segoe UI"/>
          <w:szCs w:val="20"/>
        </w:rPr>
      </w:pPr>
    </w:p>
    <w:p w14:paraId="274416D0" w14:textId="78278325" w:rsidR="003225CA" w:rsidRPr="0001572D" w:rsidRDefault="003225CA" w:rsidP="003225CA">
      <w:pPr>
        <w:autoSpaceDE w:val="0"/>
        <w:autoSpaceDN w:val="0"/>
        <w:adjustRightInd w:val="0"/>
        <w:spacing w:line="240" w:lineRule="atLeast"/>
        <w:rPr>
          <w:rFonts w:ascii="Segoe UI" w:hAnsi="Segoe UI" w:cs="Segoe UI"/>
          <w:b/>
          <w:bCs/>
          <w:szCs w:val="20"/>
        </w:rPr>
      </w:pPr>
      <w:r w:rsidRPr="0001572D">
        <w:rPr>
          <w:rFonts w:ascii="Segoe UI" w:hAnsi="Segoe UI" w:cs="Segoe UI"/>
          <w:b/>
          <w:bCs/>
          <w:szCs w:val="20"/>
        </w:rPr>
        <w:t>Registratie SROI-verplichting</w:t>
      </w:r>
    </w:p>
    <w:p w14:paraId="02DC5701" w14:textId="2D1247CD" w:rsidR="003225CA" w:rsidRPr="0001572D" w:rsidRDefault="003225CA" w:rsidP="003225CA">
      <w:pPr>
        <w:autoSpaceDE w:val="0"/>
        <w:autoSpaceDN w:val="0"/>
        <w:adjustRightInd w:val="0"/>
        <w:spacing w:line="240" w:lineRule="atLeast"/>
        <w:rPr>
          <w:rFonts w:ascii="Segoe UI" w:hAnsi="Segoe UI" w:cs="Segoe UI"/>
          <w:szCs w:val="20"/>
        </w:rPr>
      </w:pPr>
      <w:r w:rsidRPr="0001572D">
        <w:rPr>
          <w:rFonts w:ascii="Segoe UI" w:hAnsi="Segoe UI" w:cs="Segoe UI"/>
          <w:szCs w:val="20"/>
        </w:rPr>
        <w:t xml:space="preserve">Na goedkeuring van het </w:t>
      </w:r>
      <w:proofErr w:type="spellStart"/>
      <w:r w:rsidR="0056470E" w:rsidRPr="0001572D">
        <w:rPr>
          <w:rFonts w:ascii="Segoe UI" w:hAnsi="Segoe UI" w:cs="Segoe UI"/>
          <w:szCs w:val="20"/>
        </w:rPr>
        <w:t>PvA</w:t>
      </w:r>
      <w:proofErr w:type="spellEnd"/>
      <w:r w:rsidRPr="0001572D">
        <w:rPr>
          <w:rFonts w:ascii="Segoe UI" w:hAnsi="Segoe UI" w:cs="Segoe UI"/>
          <w:szCs w:val="20"/>
        </w:rPr>
        <w:t xml:space="preserve"> SROI krijgt de opdrachtnemer toegang tot het registratiesysteem WIZZR</w:t>
      </w:r>
      <w:r w:rsidR="00A620A7" w:rsidRPr="0001572D">
        <w:rPr>
          <w:rFonts w:ascii="Segoe UI" w:hAnsi="Segoe UI" w:cs="Segoe UI"/>
          <w:szCs w:val="20"/>
        </w:rPr>
        <w:t xml:space="preserve">. De opdrachtnemer </w:t>
      </w:r>
      <w:r w:rsidRPr="0001572D">
        <w:rPr>
          <w:rFonts w:ascii="Segoe UI" w:hAnsi="Segoe UI" w:cs="Segoe UI"/>
          <w:szCs w:val="20"/>
        </w:rPr>
        <w:t xml:space="preserve">houdt de SROI-invullingen hierin bij. In </w:t>
      </w:r>
      <w:proofErr w:type="spellStart"/>
      <w:r w:rsidRPr="0001572D">
        <w:rPr>
          <w:rFonts w:ascii="Segoe UI" w:hAnsi="Segoe UI" w:cs="Segoe UI"/>
          <w:szCs w:val="20"/>
        </w:rPr>
        <w:t>Wizzr</w:t>
      </w:r>
      <w:proofErr w:type="spellEnd"/>
      <w:r w:rsidRPr="0001572D">
        <w:rPr>
          <w:rFonts w:ascii="Segoe UI" w:hAnsi="Segoe UI" w:cs="Segoe UI"/>
          <w:szCs w:val="20"/>
        </w:rPr>
        <w:t xml:space="preserve"> wordt gecontroleerd of aan de afgesproken SROI-verplichting </w:t>
      </w:r>
      <w:r w:rsidR="00FD1B99" w:rsidRPr="0001572D">
        <w:rPr>
          <w:rFonts w:ascii="Segoe UI" w:hAnsi="Segoe UI" w:cs="Segoe UI"/>
          <w:szCs w:val="20"/>
        </w:rPr>
        <w:t xml:space="preserve">wordt </w:t>
      </w:r>
      <w:r w:rsidRPr="0001572D">
        <w:rPr>
          <w:rFonts w:ascii="Segoe UI" w:hAnsi="Segoe UI" w:cs="Segoe UI"/>
          <w:szCs w:val="20"/>
        </w:rPr>
        <w:t xml:space="preserve">voldaan (op correcte wijze en volgens afspraak). </w:t>
      </w:r>
    </w:p>
    <w:p w14:paraId="5A0267F3" w14:textId="2271DA7B" w:rsidR="003225CA" w:rsidRPr="0001572D" w:rsidRDefault="003225CA" w:rsidP="003225CA">
      <w:pPr>
        <w:autoSpaceDE w:val="0"/>
        <w:autoSpaceDN w:val="0"/>
        <w:adjustRightInd w:val="0"/>
        <w:spacing w:line="240" w:lineRule="atLeast"/>
        <w:rPr>
          <w:rFonts w:ascii="Segoe UI" w:hAnsi="Segoe UI" w:cs="Segoe UI"/>
          <w:szCs w:val="20"/>
        </w:rPr>
      </w:pPr>
      <w:r w:rsidRPr="0001572D">
        <w:rPr>
          <w:rFonts w:ascii="Segoe UI" w:hAnsi="Segoe UI" w:cs="Segoe UI"/>
          <w:szCs w:val="20"/>
        </w:rPr>
        <w:t xml:space="preserve">Opdrachtnemer voert in </w:t>
      </w:r>
      <w:proofErr w:type="spellStart"/>
      <w:r w:rsidR="00FD1B99" w:rsidRPr="0001572D">
        <w:rPr>
          <w:rFonts w:ascii="Segoe UI" w:hAnsi="Segoe UI" w:cs="Segoe UI"/>
          <w:szCs w:val="20"/>
        </w:rPr>
        <w:t>Wizzr</w:t>
      </w:r>
      <w:proofErr w:type="spellEnd"/>
      <w:r w:rsidRPr="0001572D">
        <w:rPr>
          <w:rFonts w:ascii="Segoe UI" w:hAnsi="Segoe UI" w:cs="Segoe UI"/>
          <w:szCs w:val="20"/>
        </w:rPr>
        <w:t xml:space="preserve"> de kandidaten en/of activiteiten op ter invulling van de SROI-verplichting. De invulling moet door de opdrachtnemer te onderbouwen zijn, ook wanneer de SROI-activiteit door een onderaannemer</w:t>
      </w:r>
      <w:r w:rsidR="006F49CB" w:rsidRPr="0001572D">
        <w:rPr>
          <w:rFonts w:ascii="Segoe UI" w:hAnsi="Segoe UI" w:cs="Segoe UI"/>
          <w:szCs w:val="20"/>
        </w:rPr>
        <w:t xml:space="preserve"> is</w:t>
      </w:r>
      <w:r w:rsidRPr="0001572D">
        <w:rPr>
          <w:rFonts w:ascii="Segoe UI" w:hAnsi="Segoe UI" w:cs="Segoe UI"/>
          <w:szCs w:val="20"/>
        </w:rPr>
        <w:t xml:space="preserve"> geleverd. Onderbouwing kan bijvoorbeeld via een </w:t>
      </w:r>
      <w:proofErr w:type="spellStart"/>
      <w:r w:rsidRPr="0001572D">
        <w:rPr>
          <w:rFonts w:ascii="Segoe UI" w:hAnsi="Segoe UI" w:cs="Segoe UI"/>
          <w:szCs w:val="20"/>
        </w:rPr>
        <w:t>doelgroepverklaring</w:t>
      </w:r>
      <w:proofErr w:type="spellEnd"/>
      <w:r w:rsidRPr="0001572D">
        <w:rPr>
          <w:rFonts w:ascii="Segoe UI" w:hAnsi="Segoe UI" w:cs="Segoe UI"/>
          <w:szCs w:val="20"/>
        </w:rPr>
        <w:t xml:space="preserve"> of een bewijs voor toekenning uitkering in combinatie met een loonstrook, arbeidscontract, stageovereenkomst</w:t>
      </w:r>
      <w:r w:rsidR="006F49CB" w:rsidRPr="0001572D">
        <w:rPr>
          <w:rFonts w:ascii="Segoe UI" w:hAnsi="Segoe UI" w:cs="Segoe UI"/>
          <w:szCs w:val="20"/>
        </w:rPr>
        <w:t xml:space="preserve">, </w:t>
      </w:r>
      <w:r w:rsidRPr="0001572D">
        <w:rPr>
          <w:rFonts w:ascii="Segoe UI" w:hAnsi="Segoe UI" w:cs="Segoe UI"/>
          <w:szCs w:val="20"/>
        </w:rPr>
        <w:t>etc. Namens opdrachtgever worden deze gegevens gecontroleerd op bijv</w:t>
      </w:r>
      <w:r w:rsidR="00700456" w:rsidRPr="0001572D">
        <w:rPr>
          <w:rFonts w:ascii="Segoe UI" w:hAnsi="Segoe UI" w:cs="Segoe UI"/>
          <w:szCs w:val="20"/>
        </w:rPr>
        <w:t>oorbeeld</w:t>
      </w:r>
      <w:r w:rsidRPr="0001572D">
        <w:rPr>
          <w:rFonts w:ascii="Segoe UI" w:hAnsi="Segoe UI" w:cs="Segoe UI"/>
          <w:szCs w:val="20"/>
        </w:rPr>
        <w:t xml:space="preserve"> doelgroep, uurtarief, startdatum en periode t</w:t>
      </w:r>
      <w:r w:rsidR="00700456" w:rsidRPr="0001572D">
        <w:rPr>
          <w:rFonts w:ascii="Segoe UI" w:hAnsi="Segoe UI" w:cs="Segoe UI"/>
          <w:szCs w:val="20"/>
        </w:rPr>
        <w:t>e</w:t>
      </w:r>
      <w:r w:rsidRPr="0001572D">
        <w:rPr>
          <w:rFonts w:ascii="Segoe UI" w:hAnsi="Segoe UI" w:cs="Segoe UI"/>
          <w:szCs w:val="20"/>
        </w:rPr>
        <w:t xml:space="preserve">werkstelling. Een kopie van de loonstrook en/of arbeidsovereenkomst kan ter controle </w:t>
      </w:r>
      <w:r w:rsidR="00700456" w:rsidRPr="0001572D">
        <w:rPr>
          <w:rFonts w:ascii="Segoe UI" w:hAnsi="Segoe UI" w:cs="Segoe UI"/>
          <w:szCs w:val="20"/>
        </w:rPr>
        <w:t xml:space="preserve">worden </w:t>
      </w:r>
      <w:r w:rsidRPr="0001572D">
        <w:rPr>
          <w:rFonts w:ascii="Segoe UI" w:hAnsi="Segoe UI" w:cs="Segoe UI"/>
          <w:szCs w:val="20"/>
        </w:rPr>
        <w:t xml:space="preserve">opgevraagd. Alle gegevens kunnen in </w:t>
      </w:r>
      <w:proofErr w:type="spellStart"/>
      <w:r w:rsidRPr="0001572D">
        <w:rPr>
          <w:rFonts w:ascii="Segoe UI" w:hAnsi="Segoe UI" w:cs="Segoe UI"/>
          <w:szCs w:val="20"/>
        </w:rPr>
        <w:t>W</w:t>
      </w:r>
      <w:r w:rsidR="00700456" w:rsidRPr="0001572D">
        <w:rPr>
          <w:rFonts w:ascii="Segoe UI" w:hAnsi="Segoe UI" w:cs="Segoe UI"/>
          <w:szCs w:val="20"/>
        </w:rPr>
        <w:t>izzr</w:t>
      </w:r>
      <w:proofErr w:type="spellEnd"/>
      <w:r w:rsidRPr="0001572D">
        <w:rPr>
          <w:rFonts w:ascii="Segoe UI" w:hAnsi="Segoe UI" w:cs="Segoe UI"/>
          <w:szCs w:val="20"/>
        </w:rPr>
        <w:t xml:space="preserve"> worden ingevoerd. </w:t>
      </w:r>
    </w:p>
    <w:p w14:paraId="4A65236D" w14:textId="77777777" w:rsidR="00864872" w:rsidRPr="0001572D" w:rsidRDefault="00864872" w:rsidP="003225CA">
      <w:pPr>
        <w:autoSpaceDE w:val="0"/>
        <w:autoSpaceDN w:val="0"/>
        <w:adjustRightInd w:val="0"/>
        <w:spacing w:line="240" w:lineRule="atLeast"/>
        <w:rPr>
          <w:rFonts w:ascii="Segoe UI" w:hAnsi="Segoe UI" w:cs="Segoe UI"/>
          <w:szCs w:val="20"/>
        </w:rPr>
      </w:pPr>
    </w:p>
    <w:p w14:paraId="295AC407" w14:textId="757B448A" w:rsidR="003225CA" w:rsidRPr="0001572D" w:rsidRDefault="00864872" w:rsidP="003225CA">
      <w:pPr>
        <w:autoSpaceDE w:val="0"/>
        <w:autoSpaceDN w:val="0"/>
        <w:adjustRightInd w:val="0"/>
        <w:spacing w:line="240" w:lineRule="atLeast"/>
        <w:rPr>
          <w:rFonts w:ascii="Segoe UI" w:hAnsi="Segoe UI" w:cs="Segoe UI"/>
          <w:szCs w:val="20"/>
        </w:rPr>
      </w:pPr>
      <w:r w:rsidRPr="0001572D">
        <w:rPr>
          <w:rFonts w:ascii="Segoe UI" w:hAnsi="Segoe UI" w:cs="Segoe UI"/>
          <w:szCs w:val="20"/>
        </w:rPr>
        <w:t>G</w:t>
      </w:r>
      <w:r w:rsidR="003225CA" w:rsidRPr="0001572D">
        <w:rPr>
          <w:rFonts w:ascii="Segoe UI" w:hAnsi="Segoe UI" w:cs="Segoe UI"/>
          <w:szCs w:val="20"/>
        </w:rPr>
        <w:t xml:space="preserve">ebruik </w:t>
      </w:r>
      <w:proofErr w:type="spellStart"/>
      <w:r w:rsidR="003225CA" w:rsidRPr="0001572D">
        <w:rPr>
          <w:rFonts w:ascii="Segoe UI" w:hAnsi="Segoe UI" w:cs="Segoe UI"/>
          <w:szCs w:val="20"/>
        </w:rPr>
        <w:t>Wizzr</w:t>
      </w:r>
      <w:proofErr w:type="spellEnd"/>
    </w:p>
    <w:p w14:paraId="1A1EF67E" w14:textId="645D8F03" w:rsidR="003225CA" w:rsidRPr="0001572D" w:rsidRDefault="003225CA" w:rsidP="003225CA">
      <w:pPr>
        <w:pStyle w:val="Lijstalinea"/>
        <w:numPr>
          <w:ilvl w:val="0"/>
          <w:numId w:val="24"/>
        </w:numPr>
        <w:autoSpaceDE w:val="0"/>
        <w:autoSpaceDN w:val="0"/>
        <w:adjustRightInd w:val="0"/>
        <w:spacing w:line="240" w:lineRule="atLeast"/>
        <w:rPr>
          <w:rFonts w:ascii="Segoe UI" w:hAnsi="Segoe UI" w:cs="Segoe UI"/>
          <w:szCs w:val="20"/>
        </w:rPr>
      </w:pPr>
      <w:proofErr w:type="spellStart"/>
      <w:r w:rsidRPr="0001572D">
        <w:rPr>
          <w:rFonts w:ascii="Segoe UI" w:hAnsi="Segoe UI" w:cs="Segoe UI"/>
          <w:szCs w:val="20"/>
        </w:rPr>
        <w:t>Wizzr</w:t>
      </w:r>
      <w:proofErr w:type="spellEnd"/>
      <w:r w:rsidRPr="0001572D">
        <w:rPr>
          <w:rFonts w:ascii="Segoe UI" w:hAnsi="Segoe UI" w:cs="Segoe UI"/>
          <w:szCs w:val="20"/>
        </w:rPr>
        <w:t xml:space="preserve"> voldoet aan eisen op gebied van privacy (AVG: </w:t>
      </w:r>
      <w:r w:rsidRPr="0001572D">
        <w:rPr>
          <w:rFonts w:ascii="Segoe UI" w:hAnsi="Segoe UI" w:cs="Segoe UI"/>
          <w:bCs/>
          <w:szCs w:val="20"/>
        </w:rPr>
        <w:t xml:space="preserve">Algemene </w:t>
      </w:r>
      <w:r w:rsidR="00AD7C9E" w:rsidRPr="0001572D">
        <w:rPr>
          <w:rFonts w:ascii="Segoe UI" w:hAnsi="Segoe UI" w:cs="Segoe UI"/>
          <w:bCs/>
          <w:szCs w:val="20"/>
        </w:rPr>
        <w:t>V</w:t>
      </w:r>
      <w:r w:rsidRPr="0001572D">
        <w:rPr>
          <w:rFonts w:ascii="Segoe UI" w:hAnsi="Segoe UI" w:cs="Segoe UI"/>
          <w:bCs/>
          <w:szCs w:val="20"/>
        </w:rPr>
        <w:t xml:space="preserve">erordening </w:t>
      </w:r>
      <w:r w:rsidR="00AD7C9E" w:rsidRPr="0001572D">
        <w:rPr>
          <w:rFonts w:ascii="Segoe UI" w:hAnsi="Segoe UI" w:cs="Segoe UI"/>
          <w:bCs/>
          <w:szCs w:val="20"/>
        </w:rPr>
        <w:t>G</w:t>
      </w:r>
      <w:r w:rsidRPr="0001572D">
        <w:rPr>
          <w:rFonts w:ascii="Segoe UI" w:hAnsi="Segoe UI" w:cs="Segoe UI"/>
          <w:bCs/>
          <w:szCs w:val="20"/>
        </w:rPr>
        <w:t>egevensbescherming</w:t>
      </w:r>
      <w:r w:rsidRPr="0001572D">
        <w:rPr>
          <w:rFonts w:ascii="Segoe UI" w:hAnsi="Segoe UI" w:cs="Segoe UI"/>
          <w:szCs w:val="20"/>
        </w:rPr>
        <w:t>)</w:t>
      </w:r>
      <w:r w:rsidR="00AD7C9E" w:rsidRPr="0001572D">
        <w:rPr>
          <w:rFonts w:ascii="Segoe UI" w:hAnsi="Segoe UI" w:cs="Segoe UI"/>
          <w:szCs w:val="20"/>
        </w:rPr>
        <w:t>.</w:t>
      </w:r>
    </w:p>
    <w:p w14:paraId="30E31139" w14:textId="77777777" w:rsidR="003225CA" w:rsidRPr="0001572D" w:rsidRDefault="003225CA" w:rsidP="003225CA">
      <w:pPr>
        <w:pStyle w:val="Lijstalinea"/>
        <w:numPr>
          <w:ilvl w:val="0"/>
          <w:numId w:val="24"/>
        </w:numPr>
        <w:autoSpaceDE w:val="0"/>
        <w:autoSpaceDN w:val="0"/>
        <w:adjustRightInd w:val="0"/>
        <w:spacing w:line="240" w:lineRule="atLeast"/>
        <w:rPr>
          <w:rFonts w:ascii="Segoe UI" w:hAnsi="Segoe UI" w:cs="Segoe UI"/>
          <w:szCs w:val="20"/>
        </w:rPr>
      </w:pPr>
      <w:r w:rsidRPr="0001572D">
        <w:rPr>
          <w:rFonts w:ascii="Segoe UI" w:hAnsi="Segoe UI" w:cs="Segoe UI"/>
          <w:szCs w:val="20"/>
        </w:rPr>
        <w:t xml:space="preserve">Alleen geautoriseerde personen hebben toegang tot het betreffende contract in </w:t>
      </w:r>
      <w:proofErr w:type="spellStart"/>
      <w:r w:rsidRPr="0001572D">
        <w:rPr>
          <w:rFonts w:ascii="Segoe UI" w:hAnsi="Segoe UI" w:cs="Segoe UI"/>
          <w:szCs w:val="20"/>
        </w:rPr>
        <w:t>Wizzr</w:t>
      </w:r>
      <w:proofErr w:type="spellEnd"/>
      <w:r w:rsidRPr="0001572D">
        <w:rPr>
          <w:rFonts w:ascii="Segoe UI" w:hAnsi="Segoe UI" w:cs="Segoe UI"/>
          <w:szCs w:val="20"/>
        </w:rPr>
        <w:t>.</w:t>
      </w:r>
    </w:p>
    <w:p w14:paraId="12187C32" w14:textId="77777777" w:rsidR="003225CA" w:rsidRPr="0001572D" w:rsidRDefault="003225CA" w:rsidP="003225CA">
      <w:pPr>
        <w:pStyle w:val="Lijstalinea"/>
        <w:numPr>
          <w:ilvl w:val="0"/>
          <w:numId w:val="24"/>
        </w:numPr>
        <w:autoSpaceDE w:val="0"/>
        <w:autoSpaceDN w:val="0"/>
        <w:adjustRightInd w:val="0"/>
        <w:spacing w:line="240" w:lineRule="atLeast"/>
        <w:rPr>
          <w:rFonts w:ascii="Segoe UI" w:hAnsi="Segoe UI" w:cs="Segoe UI"/>
          <w:szCs w:val="20"/>
        </w:rPr>
      </w:pPr>
      <w:r w:rsidRPr="0001572D">
        <w:rPr>
          <w:rFonts w:ascii="Segoe UI" w:hAnsi="Segoe UI" w:cs="Segoe UI"/>
          <w:szCs w:val="20"/>
        </w:rPr>
        <w:t xml:space="preserve">Aan het gebruik van </w:t>
      </w:r>
      <w:proofErr w:type="spellStart"/>
      <w:r w:rsidRPr="0001572D">
        <w:rPr>
          <w:rFonts w:ascii="Segoe UI" w:hAnsi="Segoe UI" w:cs="Segoe UI"/>
          <w:szCs w:val="20"/>
        </w:rPr>
        <w:t>Wizzr</w:t>
      </w:r>
      <w:proofErr w:type="spellEnd"/>
      <w:r w:rsidRPr="0001572D">
        <w:rPr>
          <w:rFonts w:ascii="Segoe UI" w:hAnsi="Segoe UI" w:cs="Segoe UI"/>
          <w:szCs w:val="20"/>
        </w:rPr>
        <w:t xml:space="preserve"> zijn voor de opdrachtnemer geen kosten verbonden.</w:t>
      </w:r>
    </w:p>
    <w:p w14:paraId="74A5553D" w14:textId="77777777" w:rsidR="00AD7C9E" w:rsidRPr="0001572D" w:rsidRDefault="00AD7C9E" w:rsidP="003225CA">
      <w:pPr>
        <w:rPr>
          <w:rFonts w:ascii="Segoe UI" w:hAnsi="Segoe UI" w:cs="Segoe UI"/>
          <w:szCs w:val="20"/>
          <w:lang w:val="nl"/>
        </w:rPr>
      </w:pPr>
    </w:p>
    <w:p w14:paraId="3DA34CF5" w14:textId="266F6921" w:rsidR="003225CA" w:rsidRPr="0001572D" w:rsidRDefault="003225CA" w:rsidP="003225CA">
      <w:pPr>
        <w:rPr>
          <w:rFonts w:ascii="Segoe UI" w:hAnsi="Segoe UI" w:cs="Segoe UI"/>
          <w:color w:val="000000"/>
          <w:szCs w:val="20"/>
        </w:rPr>
      </w:pPr>
      <w:r w:rsidRPr="0001572D">
        <w:rPr>
          <w:rFonts w:ascii="Segoe UI" w:hAnsi="Segoe UI" w:cs="Segoe UI"/>
          <w:color w:val="000000"/>
          <w:szCs w:val="20"/>
        </w:rPr>
        <w:t xml:space="preserve">De documentatie die u verstrekt dient slechts die gegevens te bevatten die u ook registreert in </w:t>
      </w:r>
      <w:proofErr w:type="spellStart"/>
      <w:r w:rsidRPr="0001572D">
        <w:rPr>
          <w:rFonts w:ascii="Segoe UI" w:hAnsi="Segoe UI" w:cs="Segoe UI"/>
          <w:color w:val="000000"/>
          <w:szCs w:val="20"/>
        </w:rPr>
        <w:t>W</w:t>
      </w:r>
      <w:r w:rsidR="009763B7" w:rsidRPr="0001572D">
        <w:rPr>
          <w:rFonts w:ascii="Segoe UI" w:hAnsi="Segoe UI" w:cs="Segoe UI"/>
          <w:color w:val="000000"/>
          <w:szCs w:val="20"/>
        </w:rPr>
        <w:t>izzr</w:t>
      </w:r>
      <w:proofErr w:type="spellEnd"/>
      <w:r w:rsidRPr="0001572D">
        <w:rPr>
          <w:rFonts w:ascii="Segoe UI" w:hAnsi="Segoe UI" w:cs="Segoe UI"/>
          <w:color w:val="000000"/>
          <w:szCs w:val="20"/>
        </w:rPr>
        <w:t xml:space="preserve">. De gegevens en dus ook de bijlagen met deze gegevens voldoen aan de AVG. </w:t>
      </w:r>
    </w:p>
    <w:p w14:paraId="3CCC298C" w14:textId="27C3865F" w:rsidR="003225CA" w:rsidRPr="0001572D" w:rsidRDefault="003225CA" w:rsidP="003225CA">
      <w:pPr>
        <w:rPr>
          <w:rFonts w:ascii="Segoe UI" w:hAnsi="Segoe UI" w:cs="Segoe UI"/>
          <w:color w:val="000000"/>
          <w:szCs w:val="20"/>
        </w:rPr>
      </w:pPr>
      <w:r w:rsidRPr="0001572D">
        <w:rPr>
          <w:rFonts w:ascii="Segoe UI" w:hAnsi="Segoe UI" w:cs="Segoe UI"/>
          <w:color w:val="000000"/>
          <w:szCs w:val="20"/>
        </w:rPr>
        <w:t>De communicatie van deze gegevens via WIZZR is een veilige en AVG</w:t>
      </w:r>
      <w:r w:rsidR="009763B7" w:rsidRPr="0001572D">
        <w:rPr>
          <w:rFonts w:ascii="Segoe UI" w:hAnsi="Segoe UI" w:cs="Segoe UI"/>
          <w:color w:val="000000"/>
          <w:szCs w:val="20"/>
        </w:rPr>
        <w:t>-</w:t>
      </w:r>
      <w:r w:rsidRPr="0001572D">
        <w:rPr>
          <w:rFonts w:ascii="Segoe UI" w:hAnsi="Segoe UI" w:cs="Segoe UI"/>
          <w:color w:val="000000"/>
          <w:szCs w:val="20"/>
        </w:rPr>
        <w:t xml:space="preserve">conforme werkwijze. De </w:t>
      </w:r>
      <w:proofErr w:type="spellStart"/>
      <w:r w:rsidRPr="0001572D">
        <w:rPr>
          <w:rFonts w:ascii="Segoe UI" w:hAnsi="Segoe UI" w:cs="Segoe UI"/>
          <w:color w:val="000000"/>
          <w:szCs w:val="20"/>
        </w:rPr>
        <w:t>W</w:t>
      </w:r>
      <w:r w:rsidR="009763B7" w:rsidRPr="0001572D">
        <w:rPr>
          <w:rFonts w:ascii="Segoe UI" w:hAnsi="Segoe UI" w:cs="Segoe UI"/>
          <w:color w:val="000000"/>
          <w:szCs w:val="20"/>
        </w:rPr>
        <w:t>izzr</w:t>
      </w:r>
      <w:proofErr w:type="spellEnd"/>
      <w:r w:rsidRPr="0001572D">
        <w:rPr>
          <w:rFonts w:ascii="Segoe UI" w:hAnsi="Segoe UI" w:cs="Segoe UI"/>
          <w:color w:val="000000"/>
          <w:szCs w:val="20"/>
        </w:rPr>
        <w:t>-omgeving communiceert via encryptie en is alleen toegankelijk voor betrokkenen bij het inkoopcontract, die uit hoofde van hun functie deze gegevens mogen inzien.</w:t>
      </w:r>
    </w:p>
    <w:p w14:paraId="7F62B1D4" w14:textId="77777777" w:rsidR="003225CA" w:rsidRPr="0001572D" w:rsidRDefault="003225CA" w:rsidP="003225CA">
      <w:pPr>
        <w:spacing w:line="240" w:lineRule="atLeast"/>
        <w:rPr>
          <w:rFonts w:ascii="Segoe UI" w:hAnsi="Segoe UI" w:cs="Segoe UI"/>
          <w:szCs w:val="20"/>
        </w:rPr>
      </w:pPr>
    </w:p>
    <w:p w14:paraId="084D0748" w14:textId="2093FAE0" w:rsidR="003225CA" w:rsidRPr="0001572D" w:rsidRDefault="003225CA" w:rsidP="003225CA">
      <w:pPr>
        <w:spacing w:line="240" w:lineRule="atLeast"/>
        <w:rPr>
          <w:rFonts w:ascii="Segoe UI" w:hAnsi="Segoe UI" w:cs="Segoe UI"/>
          <w:szCs w:val="20"/>
        </w:rPr>
      </w:pPr>
      <w:r w:rsidRPr="0001572D">
        <w:rPr>
          <w:rFonts w:ascii="Segoe UI" w:hAnsi="Segoe UI" w:cs="Segoe UI"/>
          <w:szCs w:val="20"/>
        </w:rPr>
        <w:t xml:space="preserve">Opdrachtnemer heeft op grond van de </w:t>
      </w:r>
      <w:r w:rsidR="004F24EF" w:rsidRPr="0001572D">
        <w:rPr>
          <w:rFonts w:ascii="Segoe UI" w:hAnsi="Segoe UI" w:cs="Segoe UI"/>
          <w:szCs w:val="20"/>
        </w:rPr>
        <w:t>AVG-toestemming</w:t>
      </w:r>
      <w:r w:rsidRPr="0001572D">
        <w:rPr>
          <w:rFonts w:ascii="Segoe UI" w:hAnsi="Segoe UI" w:cs="Segoe UI"/>
          <w:szCs w:val="20"/>
        </w:rPr>
        <w:t xml:space="preserve"> nodig van de kandidaten om hun persoonsgegevens te overleggen voor de verantwoording van de SROI-verplichting. Hiervoor is eventueel het formulier </w:t>
      </w:r>
      <w:r w:rsidR="00856790" w:rsidRPr="0001572D">
        <w:rPr>
          <w:rFonts w:ascii="Segoe UI" w:hAnsi="Segoe UI" w:cs="Segoe UI"/>
          <w:szCs w:val="20"/>
        </w:rPr>
        <w:t>‘T</w:t>
      </w:r>
      <w:r w:rsidRPr="0001572D">
        <w:rPr>
          <w:rFonts w:ascii="Segoe UI" w:hAnsi="Segoe UI" w:cs="Segoe UI"/>
          <w:szCs w:val="20"/>
        </w:rPr>
        <w:t>oestemmingsverklaring</w:t>
      </w:r>
      <w:r w:rsidR="00856790" w:rsidRPr="0001572D">
        <w:rPr>
          <w:rFonts w:ascii="Segoe UI" w:hAnsi="Segoe UI" w:cs="Segoe UI"/>
          <w:szCs w:val="20"/>
        </w:rPr>
        <w:t>’</w:t>
      </w:r>
      <w:r w:rsidRPr="0001572D">
        <w:rPr>
          <w:rFonts w:ascii="Segoe UI" w:hAnsi="Segoe UI" w:cs="Segoe UI"/>
          <w:szCs w:val="20"/>
        </w:rPr>
        <w:t xml:space="preserve"> te gebruiken. </w:t>
      </w:r>
      <w:hyperlink r:id="rId13" w:history="1">
        <w:r w:rsidRPr="0001572D">
          <w:rPr>
            <w:rStyle w:val="Hyperlink"/>
            <w:rFonts w:ascii="Segoe UI" w:hAnsi="Segoe UI" w:cs="Segoe UI"/>
            <w:szCs w:val="20"/>
          </w:rPr>
          <w:t xml:space="preserve">Dit formulier is </w:t>
        </w:r>
        <w:r w:rsidR="006D7F8F" w:rsidRPr="0001572D">
          <w:rPr>
            <w:rStyle w:val="Hyperlink"/>
            <w:rFonts w:ascii="Segoe UI" w:hAnsi="Segoe UI" w:cs="Segoe UI"/>
            <w:szCs w:val="20"/>
          </w:rPr>
          <w:t>hier</w:t>
        </w:r>
        <w:r w:rsidR="008E46D5" w:rsidRPr="0001572D">
          <w:rPr>
            <w:rStyle w:val="Hyperlink"/>
            <w:rFonts w:ascii="Segoe UI" w:hAnsi="Segoe UI" w:cs="Segoe UI"/>
            <w:szCs w:val="20"/>
          </w:rPr>
          <w:t xml:space="preserve"> te kopiëren.</w:t>
        </w:r>
      </w:hyperlink>
      <w:r w:rsidR="008E46D5" w:rsidRPr="0001572D">
        <w:rPr>
          <w:rFonts w:ascii="Segoe UI" w:hAnsi="Segoe UI" w:cs="Segoe UI"/>
          <w:szCs w:val="20"/>
        </w:rPr>
        <w:t xml:space="preserve"> </w:t>
      </w:r>
    </w:p>
    <w:p w14:paraId="0E1D12FA" w14:textId="660C620A" w:rsidR="003225CA" w:rsidRPr="0001572D" w:rsidRDefault="003225CA" w:rsidP="003225CA">
      <w:pPr>
        <w:spacing w:line="240" w:lineRule="atLeast"/>
        <w:rPr>
          <w:rFonts w:ascii="Segoe UI" w:hAnsi="Segoe UI" w:cs="Segoe UI"/>
          <w:szCs w:val="20"/>
        </w:rPr>
      </w:pPr>
      <w:r w:rsidRPr="0001572D">
        <w:rPr>
          <w:rFonts w:ascii="Segoe UI" w:hAnsi="Segoe UI" w:cs="Segoe UI"/>
          <w:szCs w:val="20"/>
        </w:rPr>
        <w:t>In het registratiesysteem is de realisatie ten opzichte van de SROI- verplichting inzichtelijk</w:t>
      </w:r>
      <w:r w:rsidR="00026128" w:rsidRPr="0001572D">
        <w:rPr>
          <w:rFonts w:ascii="Segoe UI" w:hAnsi="Segoe UI" w:cs="Segoe UI"/>
          <w:szCs w:val="20"/>
        </w:rPr>
        <w:t xml:space="preserve"> </w:t>
      </w:r>
      <w:r w:rsidRPr="0001572D">
        <w:rPr>
          <w:rFonts w:ascii="Segoe UI" w:hAnsi="Segoe UI" w:cs="Segoe UI"/>
          <w:szCs w:val="20"/>
        </w:rPr>
        <w:t xml:space="preserve">en kan opdrachtnemer deze zelf volgen. Als er </w:t>
      </w:r>
      <w:r w:rsidR="00026128" w:rsidRPr="0001572D">
        <w:rPr>
          <w:rFonts w:ascii="Segoe UI" w:hAnsi="Segoe UI" w:cs="Segoe UI"/>
          <w:szCs w:val="20"/>
        </w:rPr>
        <w:t xml:space="preserve">door het </w:t>
      </w:r>
      <w:r w:rsidR="004F24EF" w:rsidRPr="0001572D">
        <w:rPr>
          <w:rFonts w:ascii="Segoe UI" w:hAnsi="Segoe UI" w:cs="Segoe UI"/>
          <w:szCs w:val="20"/>
        </w:rPr>
        <w:t>ESR-afwijkingen</w:t>
      </w:r>
      <w:r w:rsidRPr="0001572D">
        <w:rPr>
          <w:rFonts w:ascii="Segoe UI" w:hAnsi="Segoe UI" w:cs="Segoe UI"/>
          <w:szCs w:val="20"/>
        </w:rPr>
        <w:t xml:space="preserve"> worden geconstateerd, zal </w:t>
      </w:r>
      <w:r w:rsidR="00026486" w:rsidRPr="0001572D">
        <w:rPr>
          <w:rFonts w:ascii="Segoe UI" w:hAnsi="Segoe UI" w:cs="Segoe UI"/>
          <w:szCs w:val="20"/>
        </w:rPr>
        <w:t xml:space="preserve">het </w:t>
      </w:r>
      <w:proofErr w:type="gramStart"/>
      <w:r w:rsidR="00026128" w:rsidRPr="0001572D">
        <w:rPr>
          <w:rFonts w:ascii="Segoe UI" w:hAnsi="Segoe UI" w:cs="Segoe UI"/>
          <w:szCs w:val="20"/>
        </w:rPr>
        <w:t>ESR</w:t>
      </w:r>
      <w:r w:rsidRPr="0001572D">
        <w:rPr>
          <w:rFonts w:ascii="Segoe UI" w:hAnsi="Segoe UI" w:cs="Segoe UI"/>
          <w:szCs w:val="20"/>
        </w:rPr>
        <w:t xml:space="preserve"> contact</w:t>
      </w:r>
      <w:proofErr w:type="gramEnd"/>
      <w:r w:rsidRPr="0001572D">
        <w:rPr>
          <w:rFonts w:ascii="Segoe UI" w:hAnsi="Segoe UI" w:cs="Segoe UI"/>
          <w:szCs w:val="20"/>
        </w:rPr>
        <w:t xml:space="preserve"> met opdrachtnemer opnemen en - indien nodig - de opdrachtgever op de hoogte stellen.</w:t>
      </w:r>
    </w:p>
    <w:p w14:paraId="0C6DAEAE" w14:textId="77777777" w:rsidR="003225CA" w:rsidRPr="0001572D" w:rsidRDefault="003225CA" w:rsidP="003225CA">
      <w:pPr>
        <w:spacing w:line="240" w:lineRule="atLeast"/>
        <w:rPr>
          <w:rFonts w:ascii="Segoe UI" w:hAnsi="Segoe UI" w:cs="Segoe UI"/>
          <w:szCs w:val="20"/>
        </w:rPr>
      </w:pPr>
    </w:p>
    <w:p w14:paraId="66D302FB" w14:textId="77777777" w:rsidR="003225CA" w:rsidRPr="0001572D" w:rsidRDefault="003225CA" w:rsidP="003225CA">
      <w:pPr>
        <w:spacing w:line="240" w:lineRule="atLeast"/>
        <w:rPr>
          <w:rFonts w:ascii="Segoe UI" w:hAnsi="Segoe UI" w:cs="Segoe UI"/>
          <w:b/>
          <w:bCs/>
          <w:szCs w:val="20"/>
        </w:rPr>
      </w:pPr>
      <w:r w:rsidRPr="0001572D">
        <w:rPr>
          <w:rFonts w:ascii="Segoe UI" w:hAnsi="Segoe UI" w:cs="Segoe UI"/>
          <w:b/>
          <w:bCs/>
          <w:szCs w:val="20"/>
        </w:rPr>
        <w:t>Tips</w:t>
      </w:r>
    </w:p>
    <w:p w14:paraId="482632BF" w14:textId="4F8B2CCC" w:rsidR="003225CA" w:rsidRPr="0001572D" w:rsidRDefault="003225CA" w:rsidP="003225CA">
      <w:pPr>
        <w:numPr>
          <w:ilvl w:val="0"/>
          <w:numId w:val="25"/>
        </w:numPr>
        <w:spacing w:line="240" w:lineRule="atLeast"/>
        <w:ind w:left="284" w:hanging="284"/>
        <w:rPr>
          <w:rFonts w:ascii="Segoe UI" w:hAnsi="Segoe UI" w:cs="Segoe UI"/>
          <w:szCs w:val="20"/>
        </w:rPr>
      </w:pPr>
      <w:r w:rsidRPr="0001572D">
        <w:rPr>
          <w:rFonts w:ascii="Segoe UI" w:hAnsi="Segoe UI" w:cs="Segoe UI"/>
          <w:i/>
          <w:szCs w:val="20"/>
        </w:rPr>
        <w:t xml:space="preserve">Werkt u met onderaannemers/leveranciers? </w:t>
      </w:r>
      <w:r w:rsidRPr="0001572D">
        <w:rPr>
          <w:rFonts w:ascii="Segoe UI" w:hAnsi="Segoe UI" w:cs="Segoe UI"/>
          <w:szCs w:val="20"/>
        </w:rPr>
        <w:t>Neem dan in uw contracten met onderaannemers/leveranciers ook een SROI</w:t>
      </w:r>
      <w:r w:rsidR="00026486" w:rsidRPr="0001572D">
        <w:rPr>
          <w:rFonts w:ascii="Segoe UI" w:hAnsi="Segoe UI" w:cs="Segoe UI"/>
          <w:szCs w:val="20"/>
        </w:rPr>
        <w:t>-</w:t>
      </w:r>
      <w:r w:rsidRPr="0001572D">
        <w:rPr>
          <w:rFonts w:ascii="Segoe UI" w:hAnsi="Segoe UI" w:cs="Segoe UI"/>
          <w:szCs w:val="20"/>
        </w:rPr>
        <w:t xml:space="preserve">verplichting op. </w:t>
      </w:r>
    </w:p>
    <w:p w14:paraId="7C75A1E0" w14:textId="4F727041" w:rsidR="003225CA" w:rsidRPr="0001572D" w:rsidRDefault="003225CA" w:rsidP="003225CA">
      <w:pPr>
        <w:numPr>
          <w:ilvl w:val="0"/>
          <w:numId w:val="25"/>
        </w:numPr>
        <w:spacing w:line="240" w:lineRule="atLeast"/>
        <w:ind w:left="284" w:hanging="284"/>
        <w:rPr>
          <w:rFonts w:ascii="Segoe UI" w:hAnsi="Segoe UI" w:cs="Segoe UI"/>
          <w:szCs w:val="20"/>
        </w:rPr>
      </w:pPr>
      <w:r w:rsidRPr="0001572D">
        <w:rPr>
          <w:rFonts w:ascii="Segoe UI" w:hAnsi="Segoe UI" w:cs="Segoe UI"/>
          <w:i/>
          <w:szCs w:val="20"/>
        </w:rPr>
        <w:t>Het aanbod is breder dan (vaak) wordt gedacht</w:t>
      </w:r>
      <w:r w:rsidRPr="0001572D">
        <w:rPr>
          <w:rFonts w:ascii="Segoe UI" w:hAnsi="Segoe UI" w:cs="Segoe UI"/>
          <w:szCs w:val="20"/>
        </w:rPr>
        <w:t xml:space="preserve">. Het idee heerst dat gemeenten en UWV alleen mensen bemiddelen met een grote afstand tot de arbeidsmarkt. Natuurlijk zijn zij altijd op zoek naar </w:t>
      </w:r>
      <w:r w:rsidRPr="0001572D">
        <w:rPr>
          <w:rFonts w:ascii="Segoe UI" w:hAnsi="Segoe UI" w:cs="Segoe UI"/>
          <w:szCs w:val="20"/>
        </w:rPr>
        <w:lastRenderedPageBreak/>
        <w:t>werkgever</w:t>
      </w:r>
      <w:r w:rsidR="001F5AA1" w:rsidRPr="0001572D">
        <w:rPr>
          <w:rFonts w:ascii="Segoe UI" w:hAnsi="Segoe UI" w:cs="Segoe UI"/>
          <w:szCs w:val="20"/>
        </w:rPr>
        <w:t>s</w:t>
      </w:r>
      <w:r w:rsidRPr="0001572D">
        <w:rPr>
          <w:rFonts w:ascii="Segoe UI" w:hAnsi="Segoe UI" w:cs="Segoe UI"/>
          <w:szCs w:val="20"/>
        </w:rPr>
        <w:t xml:space="preserve"> die voor deze mensen de juiste plek hebben. Maar voor de invulling van SROI kunt u ook denken aan mensen die pas werkloos zijn geworden</w:t>
      </w:r>
      <w:r w:rsidR="001F5AA1" w:rsidRPr="0001572D">
        <w:rPr>
          <w:rFonts w:ascii="Segoe UI" w:hAnsi="Segoe UI" w:cs="Segoe UI"/>
          <w:szCs w:val="20"/>
        </w:rPr>
        <w:t xml:space="preserve"> of een</w:t>
      </w:r>
      <w:r w:rsidRPr="0001572D">
        <w:rPr>
          <w:rFonts w:ascii="Segoe UI" w:hAnsi="Segoe UI" w:cs="Segoe UI"/>
          <w:szCs w:val="20"/>
        </w:rPr>
        <w:t xml:space="preserve"> leerling die een BBL-plek nodig heeft om zijn/haar opleiding te kunnen afronden.</w:t>
      </w:r>
    </w:p>
    <w:p w14:paraId="47CFFC12" w14:textId="45251791" w:rsidR="003225CA" w:rsidRPr="0001572D" w:rsidRDefault="003225CA" w:rsidP="003225CA">
      <w:pPr>
        <w:numPr>
          <w:ilvl w:val="0"/>
          <w:numId w:val="25"/>
        </w:numPr>
        <w:spacing w:line="240" w:lineRule="atLeast"/>
        <w:ind w:left="284" w:hanging="284"/>
        <w:rPr>
          <w:rFonts w:ascii="Segoe UI" w:hAnsi="Segoe UI" w:cs="Segoe UI"/>
          <w:szCs w:val="20"/>
        </w:rPr>
      </w:pPr>
      <w:r w:rsidRPr="0001572D">
        <w:rPr>
          <w:rFonts w:ascii="Segoe UI" w:hAnsi="Segoe UI" w:cs="Segoe UI"/>
          <w:i/>
          <w:szCs w:val="20"/>
        </w:rPr>
        <w:t xml:space="preserve">Wees creatief. </w:t>
      </w:r>
      <w:r w:rsidRPr="0001572D">
        <w:rPr>
          <w:rFonts w:ascii="Segoe UI" w:hAnsi="Segoe UI" w:cs="Segoe UI"/>
          <w:szCs w:val="20"/>
        </w:rPr>
        <w:t>Denk voor de invulling van SROI verder dan alleen de directe inzet van personeel. Het opleiden van mensen uit de doelgroepen telt ook mee voor SROI. Informeer bij het ESR naar lopende of geplande opleidingstrajecten.</w:t>
      </w:r>
      <w:r w:rsidR="00FC14AC" w:rsidRPr="0001572D">
        <w:rPr>
          <w:rFonts w:ascii="Segoe UI" w:hAnsi="Segoe UI" w:cs="Segoe UI"/>
          <w:szCs w:val="20"/>
        </w:rPr>
        <w:t xml:space="preserve"> </w:t>
      </w:r>
      <w:r w:rsidRPr="0001572D">
        <w:rPr>
          <w:rFonts w:ascii="Segoe UI" w:hAnsi="Segoe UI" w:cs="Segoe UI"/>
          <w:szCs w:val="20"/>
        </w:rPr>
        <w:t xml:space="preserve">Is sociale inkoop misschien mogelijk? Zijn er kansen voor het onderwijs in deze opdracht? </w:t>
      </w:r>
    </w:p>
    <w:p w14:paraId="11061562" w14:textId="2D1115C8" w:rsidR="003225CA" w:rsidRPr="0001572D" w:rsidRDefault="003225CA" w:rsidP="00FC14AC">
      <w:pPr>
        <w:numPr>
          <w:ilvl w:val="0"/>
          <w:numId w:val="25"/>
        </w:numPr>
        <w:ind w:left="284" w:hanging="284"/>
        <w:rPr>
          <w:rFonts w:ascii="Segoe UI" w:hAnsi="Segoe UI" w:cs="Segoe UI"/>
          <w:szCs w:val="20"/>
        </w:rPr>
      </w:pPr>
      <w:r w:rsidRPr="0001572D">
        <w:rPr>
          <w:rFonts w:ascii="Segoe UI" w:hAnsi="Segoe UI" w:cs="Segoe UI"/>
          <w:i/>
          <w:szCs w:val="20"/>
        </w:rPr>
        <w:t xml:space="preserve">Check haalbaarheid. </w:t>
      </w:r>
      <w:r w:rsidRPr="0001572D">
        <w:rPr>
          <w:rFonts w:ascii="Segoe UI" w:hAnsi="Segoe UI" w:cs="Segoe UI"/>
          <w:szCs w:val="20"/>
        </w:rPr>
        <w:t xml:space="preserve">Aarzel niet om het ESR te raadplegen bij de planvorming over SROI. Zij denken met u mee en brengen u </w:t>
      </w:r>
      <w:proofErr w:type="spellStart"/>
      <w:r w:rsidRPr="0001572D">
        <w:rPr>
          <w:rFonts w:ascii="Segoe UI" w:hAnsi="Segoe UI" w:cs="Segoe UI"/>
          <w:szCs w:val="20"/>
        </w:rPr>
        <w:t>zonodig</w:t>
      </w:r>
      <w:proofErr w:type="spellEnd"/>
      <w:r w:rsidRPr="0001572D">
        <w:rPr>
          <w:rFonts w:ascii="Segoe UI" w:hAnsi="Segoe UI" w:cs="Segoe UI"/>
          <w:szCs w:val="20"/>
        </w:rPr>
        <w:t xml:space="preserve"> in contact met de juiste instanties.</w:t>
      </w:r>
    </w:p>
    <w:p w14:paraId="316F1816" w14:textId="77777777" w:rsidR="003225CA" w:rsidRPr="0001572D" w:rsidRDefault="003225CA" w:rsidP="00FC14AC">
      <w:pPr>
        <w:rPr>
          <w:rFonts w:ascii="Segoe UI" w:hAnsi="Segoe UI" w:cs="Segoe UI"/>
          <w:szCs w:val="20"/>
        </w:rPr>
      </w:pPr>
    </w:p>
    <w:p w14:paraId="0DFBC269" w14:textId="43F2F18B" w:rsidR="003225CA" w:rsidRPr="0001572D" w:rsidRDefault="00FC14AC" w:rsidP="00FC14AC">
      <w:pPr>
        <w:pStyle w:val="Kop1"/>
        <w:spacing w:before="0"/>
        <w:rPr>
          <w:rFonts w:ascii="Segoe UI" w:hAnsi="Segoe UI" w:cs="Segoe UI"/>
          <w:b/>
          <w:bCs/>
          <w:color w:val="auto"/>
          <w:sz w:val="20"/>
          <w:szCs w:val="20"/>
        </w:rPr>
      </w:pPr>
      <w:bookmarkStart w:id="1" w:name="_Toc232740019"/>
      <w:r w:rsidRPr="0001572D">
        <w:rPr>
          <w:rFonts w:ascii="Segoe UI" w:hAnsi="Segoe UI" w:cs="Segoe UI"/>
          <w:b/>
          <w:bCs/>
          <w:color w:val="auto"/>
          <w:sz w:val="20"/>
          <w:szCs w:val="20"/>
        </w:rPr>
        <w:t>J</w:t>
      </w:r>
      <w:r w:rsidR="003225CA" w:rsidRPr="0001572D">
        <w:rPr>
          <w:rFonts w:ascii="Segoe UI" w:hAnsi="Segoe UI" w:cs="Segoe UI"/>
          <w:b/>
          <w:bCs/>
          <w:color w:val="auto"/>
          <w:sz w:val="20"/>
          <w:szCs w:val="20"/>
        </w:rPr>
        <w:t>uridische voorwaarden</w:t>
      </w:r>
      <w:bookmarkEnd w:id="1"/>
      <w:r w:rsidR="003225CA" w:rsidRPr="0001572D">
        <w:rPr>
          <w:rFonts w:ascii="Segoe UI" w:hAnsi="Segoe UI" w:cs="Segoe UI"/>
          <w:b/>
          <w:bCs/>
          <w:color w:val="auto"/>
          <w:sz w:val="20"/>
          <w:szCs w:val="20"/>
        </w:rPr>
        <w:t xml:space="preserve"> </w:t>
      </w:r>
    </w:p>
    <w:p w14:paraId="0E5DF563" w14:textId="26A2A8DA" w:rsidR="003225CA" w:rsidRPr="0001572D" w:rsidRDefault="003225CA" w:rsidP="00B50EA0">
      <w:pPr>
        <w:pStyle w:val="Lijstalinea"/>
        <w:numPr>
          <w:ilvl w:val="0"/>
          <w:numId w:val="27"/>
        </w:numPr>
        <w:spacing w:line="240" w:lineRule="atLeast"/>
        <w:ind w:left="426" w:hanging="426"/>
        <w:rPr>
          <w:rFonts w:ascii="Segoe UI" w:hAnsi="Segoe UI" w:cs="Segoe UI"/>
          <w:szCs w:val="20"/>
        </w:rPr>
      </w:pPr>
      <w:r w:rsidRPr="0001572D">
        <w:rPr>
          <w:rFonts w:ascii="Segoe UI" w:hAnsi="Segoe UI" w:cs="Segoe UI"/>
          <w:szCs w:val="20"/>
        </w:rPr>
        <w:t xml:space="preserve">De opdrachtnemer is verplicht </w:t>
      </w:r>
      <w:r w:rsidR="004F24EF" w:rsidRPr="0001572D">
        <w:rPr>
          <w:rFonts w:ascii="Segoe UI" w:hAnsi="Segoe UI" w:cs="Segoe UI"/>
          <w:szCs w:val="20"/>
        </w:rPr>
        <w:t>5%</w:t>
      </w:r>
      <w:r w:rsidRPr="0001572D">
        <w:rPr>
          <w:rFonts w:ascii="Segoe UI" w:hAnsi="Segoe UI" w:cs="Segoe UI"/>
          <w:szCs w:val="20"/>
        </w:rPr>
        <w:t xml:space="preserve"> van de gefactureerde omzet </w:t>
      </w:r>
      <w:r w:rsidR="00FC14AC" w:rsidRPr="0001572D">
        <w:rPr>
          <w:rFonts w:ascii="Segoe UI" w:hAnsi="Segoe UI" w:cs="Segoe UI"/>
          <w:szCs w:val="20"/>
        </w:rPr>
        <w:t>n.a.v.</w:t>
      </w:r>
      <w:r w:rsidRPr="0001572D">
        <w:rPr>
          <w:rFonts w:ascii="Segoe UI" w:hAnsi="Segoe UI" w:cs="Segoe UI"/>
          <w:szCs w:val="20"/>
        </w:rPr>
        <w:t xml:space="preserve"> de opdracht aan te wenden aan SROI</w:t>
      </w:r>
      <w:r w:rsidR="00FC14AC" w:rsidRPr="0001572D">
        <w:rPr>
          <w:rFonts w:ascii="Segoe UI" w:hAnsi="Segoe UI" w:cs="Segoe UI"/>
          <w:szCs w:val="20"/>
        </w:rPr>
        <w:t>-</w:t>
      </w:r>
      <w:r w:rsidRPr="0001572D">
        <w:rPr>
          <w:rFonts w:ascii="Segoe UI" w:hAnsi="Segoe UI" w:cs="Segoe UI"/>
          <w:szCs w:val="20"/>
        </w:rPr>
        <w:t>inspanningen. Het juiste percentage staat vermeld in het bestek</w:t>
      </w:r>
      <w:r w:rsidR="00FC14AC" w:rsidRPr="0001572D">
        <w:rPr>
          <w:rFonts w:ascii="Segoe UI" w:hAnsi="Segoe UI" w:cs="Segoe UI"/>
          <w:szCs w:val="20"/>
        </w:rPr>
        <w:t>.</w:t>
      </w:r>
    </w:p>
    <w:p w14:paraId="78DAA671" w14:textId="77777777" w:rsidR="005F6365" w:rsidRPr="0001572D" w:rsidRDefault="003225CA" w:rsidP="00B50EA0">
      <w:pPr>
        <w:pStyle w:val="Lijstalinea"/>
        <w:numPr>
          <w:ilvl w:val="0"/>
          <w:numId w:val="27"/>
        </w:numPr>
        <w:spacing w:line="240" w:lineRule="atLeast"/>
        <w:ind w:left="426" w:hanging="426"/>
        <w:rPr>
          <w:rFonts w:ascii="Segoe UI" w:hAnsi="Segoe UI" w:cs="Segoe UI"/>
          <w:szCs w:val="20"/>
        </w:rPr>
      </w:pPr>
      <w:r w:rsidRPr="0001572D">
        <w:rPr>
          <w:rFonts w:ascii="Segoe UI" w:hAnsi="Segoe UI" w:cs="Segoe UI"/>
          <w:szCs w:val="20"/>
        </w:rPr>
        <w:t xml:space="preserve">Voor het bepalen van de waarde van de </w:t>
      </w:r>
      <w:r w:rsidR="00FC14AC" w:rsidRPr="0001572D">
        <w:rPr>
          <w:rFonts w:ascii="Segoe UI" w:hAnsi="Segoe UI" w:cs="Segoe UI"/>
          <w:szCs w:val="20"/>
        </w:rPr>
        <w:t>SROI-</w:t>
      </w:r>
      <w:r w:rsidRPr="0001572D">
        <w:rPr>
          <w:rFonts w:ascii="Segoe UI" w:hAnsi="Segoe UI" w:cs="Segoe UI"/>
          <w:szCs w:val="20"/>
        </w:rPr>
        <w:t>inspanningen, worden minimaal de waarden uit</w:t>
      </w:r>
      <w:r w:rsidR="00FC14AC" w:rsidRPr="0001572D">
        <w:rPr>
          <w:rFonts w:ascii="Segoe UI" w:hAnsi="Segoe UI" w:cs="Segoe UI"/>
          <w:szCs w:val="20"/>
        </w:rPr>
        <w:t xml:space="preserve"> de</w:t>
      </w:r>
      <w:r w:rsidRPr="0001572D">
        <w:rPr>
          <w:rFonts w:ascii="Segoe UI" w:hAnsi="Segoe UI" w:cs="Segoe UI"/>
          <w:szCs w:val="20"/>
        </w:rPr>
        <w:t xml:space="preserve"> tabel </w:t>
      </w:r>
      <w:r w:rsidR="00A32291" w:rsidRPr="0001572D">
        <w:rPr>
          <w:rFonts w:ascii="Segoe UI" w:hAnsi="Segoe UI" w:cs="Segoe UI"/>
          <w:szCs w:val="20"/>
        </w:rPr>
        <w:t>‘</w:t>
      </w:r>
      <w:r w:rsidR="00FC14AC" w:rsidRPr="0001572D">
        <w:rPr>
          <w:rFonts w:ascii="Segoe UI" w:hAnsi="Segoe UI" w:cs="Segoe UI"/>
          <w:szCs w:val="20"/>
        </w:rPr>
        <w:t>B</w:t>
      </w:r>
      <w:r w:rsidRPr="0001572D">
        <w:rPr>
          <w:rFonts w:ascii="Segoe UI" w:hAnsi="Segoe UI" w:cs="Segoe UI"/>
          <w:szCs w:val="20"/>
        </w:rPr>
        <w:t>ouwblokken</w:t>
      </w:r>
      <w:r w:rsidR="00FC14AC" w:rsidRPr="0001572D">
        <w:rPr>
          <w:rFonts w:ascii="Segoe UI" w:hAnsi="Segoe UI" w:cs="Segoe UI"/>
          <w:szCs w:val="20"/>
        </w:rPr>
        <w:t>model Oost</w:t>
      </w:r>
      <w:r w:rsidR="00A32291" w:rsidRPr="0001572D">
        <w:rPr>
          <w:rFonts w:ascii="Segoe UI" w:hAnsi="Segoe UI" w:cs="Segoe UI"/>
          <w:szCs w:val="20"/>
        </w:rPr>
        <w:t>-Nederland’</w:t>
      </w:r>
      <w:r w:rsidRPr="0001572D">
        <w:rPr>
          <w:rFonts w:ascii="Segoe UI" w:hAnsi="Segoe UI" w:cs="Segoe UI"/>
          <w:szCs w:val="20"/>
        </w:rPr>
        <w:t xml:space="preserve"> gehanteerd, eventueel aangevuld met door het ESR vastgestelde waarde voor een maatschappelijke activiteit.</w:t>
      </w:r>
    </w:p>
    <w:p w14:paraId="7CDB4E8B" w14:textId="6E565098" w:rsidR="003225CA" w:rsidRPr="0001572D" w:rsidRDefault="003225CA" w:rsidP="00B50EA0">
      <w:pPr>
        <w:pStyle w:val="Lijstalinea"/>
        <w:numPr>
          <w:ilvl w:val="0"/>
          <w:numId w:val="27"/>
        </w:numPr>
        <w:spacing w:line="240" w:lineRule="atLeast"/>
        <w:ind w:left="426" w:hanging="426"/>
        <w:rPr>
          <w:rFonts w:ascii="Segoe UI" w:hAnsi="Segoe UI" w:cs="Segoe UI"/>
          <w:szCs w:val="20"/>
        </w:rPr>
      </w:pPr>
      <w:r w:rsidRPr="0001572D">
        <w:rPr>
          <w:rFonts w:ascii="Segoe UI" w:hAnsi="Segoe UI" w:cs="Segoe UI"/>
          <w:szCs w:val="20"/>
        </w:rPr>
        <w:t xml:space="preserve">De opdrachtnemer neemt binnen 1 week na gunning contact met het ESR op om een afspraak in te plannen om een start te maken met het opstellen van het </w:t>
      </w:r>
      <w:proofErr w:type="spellStart"/>
      <w:r w:rsidR="0056470E" w:rsidRPr="0001572D">
        <w:rPr>
          <w:rFonts w:ascii="Segoe UI" w:hAnsi="Segoe UI" w:cs="Segoe UI"/>
          <w:szCs w:val="20"/>
        </w:rPr>
        <w:t>PvA</w:t>
      </w:r>
      <w:proofErr w:type="spellEnd"/>
      <w:r w:rsidRPr="0001572D">
        <w:rPr>
          <w:rFonts w:ascii="Segoe UI" w:hAnsi="Segoe UI" w:cs="Segoe UI"/>
          <w:szCs w:val="20"/>
        </w:rPr>
        <w:t xml:space="preserve">. Het ESR adviseert en faciliteert de opdrachtnemer, indien gewenst, bij het opstellen van het </w:t>
      </w:r>
      <w:proofErr w:type="spellStart"/>
      <w:r w:rsidR="0056470E" w:rsidRPr="0001572D">
        <w:rPr>
          <w:rFonts w:ascii="Segoe UI" w:hAnsi="Segoe UI" w:cs="Segoe UI"/>
          <w:szCs w:val="20"/>
        </w:rPr>
        <w:t>PvA</w:t>
      </w:r>
      <w:proofErr w:type="spellEnd"/>
      <w:r w:rsidRPr="0001572D">
        <w:rPr>
          <w:rFonts w:ascii="Segoe UI" w:hAnsi="Segoe UI" w:cs="Segoe UI"/>
          <w:szCs w:val="20"/>
        </w:rPr>
        <w:t>.</w:t>
      </w:r>
    </w:p>
    <w:p w14:paraId="0461338B" w14:textId="67C6F5CF" w:rsidR="003225CA" w:rsidRPr="0001572D" w:rsidRDefault="003225CA" w:rsidP="00B50EA0">
      <w:pPr>
        <w:pStyle w:val="Lijstalinea"/>
        <w:numPr>
          <w:ilvl w:val="0"/>
          <w:numId w:val="27"/>
        </w:numPr>
        <w:spacing w:line="240" w:lineRule="atLeast"/>
        <w:ind w:left="426" w:hanging="426"/>
        <w:rPr>
          <w:rFonts w:ascii="Segoe UI" w:hAnsi="Segoe UI" w:cs="Segoe UI"/>
          <w:szCs w:val="20"/>
        </w:rPr>
      </w:pPr>
      <w:r w:rsidRPr="0001572D">
        <w:rPr>
          <w:rFonts w:ascii="Segoe UI" w:hAnsi="Segoe UI" w:cs="Segoe UI"/>
          <w:szCs w:val="20"/>
        </w:rPr>
        <w:t>Opdrachtnemer levert aan het ESR een goedgekeurd plan binnen 6 weken na gunning opdracht, hoe aan de SROI-verplichting te voldoen. Deze termijn kan</w:t>
      </w:r>
      <w:r w:rsidR="001B4974" w:rsidRPr="0001572D">
        <w:rPr>
          <w:rFonts w:ascii="Segoe UI" w:hAnsi="Segoe UI" w:cs="Segoe UI"/>
          <w:szCs w:val="20"/>
        </w:rPr>
        <w:t xml:space="preserve"> </w:t>
      </w:r>
      <w:r w:rsidRPr="0001572D">
        <w:rPr>
          <w:rFonts w:ascii="Segoe UI" w:hAnsi="Segoe UI" w:cs="Segoe UI"/>
          <w:szCs w:val="20"/>
        </w:rPr>
        <w:t xml:space="preserve">door het ESR worden verlengd tot maximaal 12 weken. </w:t>
      </w:r>
    </w:p>
    <w:p w14:paraId="20031784" w14:textId="37764842" w:rsidR="003225CA" w:rsidRPr="0001572D" w:rsidRDefault="003225CA" w:rsidP="00B50EA0">
      <w:pPr>
        <w:pStyle w:val="Lijstalinea"/>
        <w:numPr>
          <w:ilvl w:val="0"/>
          <w:numId w:val="27"/>
        </w:numPr>
        <w:spacing w:line="240" w:lineRule="atLeast"/>
        <w:ind w:left="426" w:hanging="426"/>
        <w:rPr>
          <w:rFonts w:ascii="Segoe UI" w:hAnsi="Segoe UI" w:cs="Segoe UI"/>
          <w:szCs w:val="20"/>
        </w:rPr>
      </w:pPr>
      <w:r w:rsidRPr="0001572D">
        <w:rPr>
          <w:rFonts w:ascii="Segoe UI" w:hAnsi="Segoe UI" w:cs="Segoe UI"/>
          <w:szCs w:val="20"/>
        </w:rPr>
        <w:t>Het ESR zal zich, indien gewenst, inspannen de aanlevering van kandidaten aan de opdrachtnemer te bevorderen. Deze inspanningen doen niets af aan de eigen eindverantwoordelijkheid van de opdrachtnemer om aan de SROI-verplichting te voldoen.</w:t>
      </w:r>
    </w:p>
    <w:p w14:paraId="7E715FE9" w14:textId="77777777" w:rsidR="0056470E" w:rsidRPr="0001572D" w:rsidRDefault="003225CA" w:rsidP="00B50EA0">
      <w:pPr>
        <w:pStyle w:val="Lijstalinea"/>
        <w:numPr>
          <w:ilvl w:val="0"/>
          <w:numId w:val="27"/>
        </w:numPr>
        <w:spacing w:line="240" w:lineRule="atLeast"/>
        <w:ind w:left="426" w:hanging="426"/>
        <w:rPr>
          <w:rFonts w:ascii="Segoe UI" w:hAnsi="Segoe UI" w:cs="Segoe UI"/>
          <w:szCs w:val="20"/>
        </w:rPr>
      </w:pPr>
      <w:r w:rsidRPr="0001572D">
        <w:rPr>
          <w:rFonts w:ascii="Segoe UI" w:hAnsi="Segoe UI" w:cs="Segoe UI"/>
          <w:szCs w:val="20"/>
        </w:rPr>
        <w:t>Gedurende de looptijd van de overeenkomst levert opdrachtnemer</w:t>
      </w:r>
      <w:r w:rsidR="001B4974" w:rsidRPr="0001572D">
        <w:rPr>
          <w:rFonts w:ascii="Segoe UI" w:hAnsi="Segoe UI" w:cs="Segoe UI"/>
          <w:szCs w:val="20"/>
        </w:rPr>
        <w:t xml:space="preserve"> </w:t>
      </w:r>
      <w:r w:rsidRPr="0001572D">
        <w:rPr>
          <w:rFonts w:ascii="Segoe UI" w:hAnsi="Segoe UI" w:cs="Segoe UI"/>
          <w:szCs w:val="20"/>
        </w:rPr>
        <w:t xml:space="preserve">de in het </w:t>
      </w:r>
      <w:proofErr w:type="spellStart"/>
      <w:r w:rsidR="0056470E" w:rsidRPr="0001572D">
        <w:rPr>
          <w:rFonts w:ascii="Segoe UI" w:hAnsi="Segoe UI" w:cs="Segoe UI"/>
          <w:szCs w:val="20"/>
        </w:rPr>
        <w:t>PvA</w:t>
      </w:r>
      <w:proofErr w:type="spellEnd"/>
      <w:r w:rsidRPr="0001572D">
        <w:rPr>
          <w:rFonts w:ascii="Segoe UI" w:hAnsi="Segoe UI" w:cs="Segoe UI"/>
          <w:szCs w:val="20"/>
        </w:rPr>
        <w:t xml:space="preserve"> opgenomen</w:t>
      </w:r>
      <w:r w:rsidR="001B4974" w:rsidRPr="0001572D">
        <w:rPr>
          <w:rFonts w:ascii="Segoe UI" w:hAnsi="Segoe UI" w:cs="Segoe UI"/>
          <w:szCs w:val="20"/>
        </w:rPr>
        <w:t xml:space="preserve"> </w:t>
      </w:r>
      <w:r w:rsidRPr="0001572D">
        <w:rPr>
          <w:rFonts w:ascii="Segoe UI" w:hAnsi="Segoe UI" w:cs="Segoe UI"/>
          <w:szCs w:val="20"/>
        </w:rPr>
        <w:t xml:space="preserve">rapportage(s) aan het ESR inclusief bewijsstukken, </w:t>
      </w:r>
      <w:proofErr w:type="gramStart"/>
      <w:r w:rsidRPr="0001572D">
        <w:rPr>
          <w:rFonts w:ascii="Segoe UI" w:hAnsi="Segoe UI" w:cs="Segoe UI"/>
          <w:szCs w:val="20"/>
        </w:rPr>
        <w:t>conform</w:t>
      </w:r>
      <w:proofErr w:type="gramEnd"/>
      <w:r w:rsidRPr="0001572D">
        <w:rPr>
          <w:rFonts w:ascii="Segoe UI" w:hAnsi="Segoe UI" w:cs="Segoe UI"/>
          <w:szCs w:val="20"/>
        </w:rPr>
        <w:t xml:space="preserve"> de afspraken die hierover in het </w:t>
      </w:r>
      <w:proofErr w:type="spellStart"/>
      <w:r w:rsidR="0056470E" w:rsidRPr="0001572D">
        <w:rPr>
          <w:rFonts w:ascii="Segoe UI" w:hAnsi="Segoe UI" w:cs="Segoe UI"/>
          <w:szCs w:val="20"/>
        </w:rPr>
        <w:t>PvA</w:t>
      </w:r>
      <w:proofErr w:type="spellEnd"/>
      <w:r w:rsidRPr="0001572D">
        <w:rPr>
          <w:rFonts w:ascii="Segoe UI" w:hAnsi="Segoe UI" w:cs="Segoe UI"/>
          <w:szCs w:val="20"/>
        </w:rPr>
        <w:t xml:space="preserve">, inclusief de eventuele wijzigingen hierop, zijn gemaakt. </w:t>
      </w:r>
    </w:p>
    <w:p w14:paraId="028C9520" w14:textId="77777777" w:rsidR="00B50EA0" w:rsidRPr="0001572D" w:rsidRDefault="003225CA" w:rsidP="00B50EA0">
      <w:pPr>
        <w:pStyle w:val="Lijstalinea"/>
        <w:numPr>
          <w:ilvl w:val="0"/>
          <w:numId w:val="27"/>
        </w:numPr>
        <w:spacing w:line="240" w:lineRule="atLeast"/>
        <w:ind w:left="426" w:hanging="426"/>
        <w:rPr>
          <w:rFonts w:ascii="Segoe UI" w:hAnsi="Segoe UI" w:cs="Segoe UI"/>
          <w:szCs w:val="20"/>
        </w:rPr>
      </w:pPr>
      <w:r w:rsidRPr="0001572D">
        <w:rPr>
          <w:rFonts w:ascii="Segoe UI" w:hAnsi="Segoe UI" w:cs="Segoe UI"/>
          <w:szCs w:val="20"/>
        </w:rPr>
        <w:t>De definitieve hoogte van de SROI-verplichting wordt berekend over de gefactureerde omzet en geschiedt aan het einde van de looptijd van de overeenkomst.</w:t>
      </w:r>
    </w:p>
    <w:p w14:paraId="2365274E" w14:textId="77777777" w:rsidR="00B50EA0" w:rsidRPr="0001572D" w:rsidRDefault="003225CA" w:rsidP="00B50EA0">
      <w:pPr>
        <w:pStyle w:val="Lijstalinea"/>
        <w:numPr>
          <w:ilvl w:val="0"/>
          <w:numId w:val="27"/>
        </w:numPr>
        <w:spacing w:line="240" w:lineRule="atLeast"/>
        <w:ind w:left="426" w:hanging="426"/>
        <w:rPr>
          <w:rFonts w:ascii="Segoe UI" w:hAnsi="Segoe UI" w:cs="Segoe UI"/>
          <w:szCs w:val="20"/>
        </w:rPr>
      </w:pPr>
      <w:r w:rsidRPr="0001572D">
        <w:rPr>
          <w:rFonts w:ascii="Segoe UI" w:hAnsi="Segoe UI" w:cs="Segoe UI"/>
          <w:szCs w:val="20"/>
        </w:rPr>
        <w:t xml:space="preserve">Uiterlijk binnen 2 (twee) maanden, of zoveel eerder als in het </w:t>
      </w:r>
      <w:proofErr w:type="spellStart"/>
      <w:r w:rsidR="0056470E" w:rsidRPr="0001572D">
        <w:rPr>
          <w:rFonts w:ascii="Segoe UI" w:hAnsi="Segoe UI" w:cs="Segoe UI"/>
          <w:szCs w:val="20"/>
        </w:rPr>
        <w:t>PvA</w:t>
      </w:r>
      <w:proofErr w:type="spellEnd"/>
      <w:r w:rsidRPr="0001572D">
        <w:rPr>
          <w:rFonts w:ascii="Segoe UI" w:hAnsi="Segoe UI" w:cs="Segoe UI"/>
          <w:szCs w:val="20"/>
        </w:rPr>
        <w:t xml:space="preserve"> is afgesproken, na het einde van de looptijd van de overeenkomst levert de opdrachtnemer een eindrapportage (inclusief bewijsstukken) aan het ESR </w:t>
      </w:r>
      <w:proofErr w:type="gramStart"/>
      <w:r w:rsidRPr="0001572D">
        <w:rPr>
          <w:rFonts w:ascii="Segoe UI" w:hAnsi="Segoe UI" w:cs="Segoe UI"/>
          <w:szCs w:val="20"/>
        </w:rPr>
        <w:t>conform</w:t>
      </w:r>
      <w:proofErr w:type="gramEnd"/>
      <w:r w:rsidRPr="0001572D">
        <w:rPr>
          <w:rFonts w:ascii="Segoe UI" w:hAnsi="Segoe UI" w:cs="Segoe UI"/>
          <w:szCs w:val="20"/>
        </w:rPr>
        <w:t xml:space="preserve"> de afspraken in het </w:t>
      </w:r>
      <w:proofErr w:type="spellStart"/>
      <w:r w:rsidR="0056470E" w:rsidRPr="0001572D">
        <w:rPr>
          <w:rFonts w:ascii="Segoe UI" w:hAnsi="Segoe UI" w:cs="Segoe UI"/>
          <w:szCs w:val="20"/>
        </w:rPr>
        <w:t>PvA</w:t>
      </w:r>
      <w:proofErr w:type="spellEnd"/>
      <w:r w:rsidRPr="0001572D">
        <w:rPr>
          <w:rFonts w:ascii="Segoe UI" w:hAnsi="Segoe UI" w:cs="Segoe UI"/>
          <w:szCs w:val="20"/>
        </w:rPr>
        <w:t>.</w:t>
      </w:r>
    </w:p>
    <w:p w14:paraId="05897AC6" w14:textId="77777777" w:rsidR="00B50EA0" w:rsidRPr="0001572D" w:rsidRDefault="003225CA" w:rsidP="00B50EA0">
      <w:pPr>
        <w:pStyle w:val="Lijstalinea"/>
        <w:numPr>
          <w:ilvl w:val="0"/>
          <w:numId w:val="27"/>
        </w:numPr>
        <w:spacing w:line="240" w:lineRule="atLeast"/>
        <w:ind w:left="426" w:hanging="426"/>
        <w:rPr>
          <w:rFonts w:ascii="Segoe UI" w:hAnsi="Segoe UI" w:cs="Segoe UI"/>
          <w:szCs w:val="20"/>
        </w:rPr>
      </w:pPr>
      <w:r w:rsidRPr="0001572D">
        <w:rPr>
          <w:rFonts w:ascii="Segoe UI" w:hAnsi="Segoe UI" w:cs="Segoe UI"/>
          <w:szCs w:val="20"/>
        </w:rPr>
        <w:t>Het ESR is bevoegd om de rapportages te verifiëren. Opdrachtnemer verleent daartoe zijn volledige medewerking. Eventuele kosten voorvloeiend uit deze medewerking kunnen niet bij de opdrachtgever</w:t>
      </w:r>
      <w:r w:rsidR="00B50EA0" w:rsidRPr="0001572D">
        <w:rPr>
          <w:rFonts w:ascii="Segoe UI" w:hAnsi="Segoe UI" w:cs="Segoe UI"/>
          <w:szCs w:val="20"/>
        </w:rPr>
        <w:t xml:space="preserve"> worden</w:t>
      </w:r>
      <w:r w:rsidRPr="0001572D">
        <w:rPr>
          <w:rFonts w:ascii="Segoe UI" w:hAnsi="Segoe UI" w:cs="Segoe UI"/>
          <w:szCs w:val="20"/>
        </w:rPr>
        <w:t xml:space="preserve"> verhaald.</w:t>
      </w:r>
    </w:p>
    <w:p w14:paraId="62F778DB" w14:textId="7B7B6D8C" w:rsidR="003225CA" w:rsidRPr="0001572D" w:rsidRDefault="003225CA" w:rsidP="00B50EA0">
      <w:pPr>
        <w:pStyle w:val="Lijstalinea"/>
        <w:numPr>
          <w:ilvl w:val="0"/>
          <w:numId w:val="27"/>
        </w:numPr>
        <w:spacing w:line="240" w:lineRule="atLeast"/>
        <w:ind w:left="426" w:hanging="426"/>
        <w:rPr>
          <w:rFonts w:ascii="Segoe UI" w:hAnsi="Segoe UI" w:cs="Segoe UI"/>
          <w:szCs w:val="20"/>
        </w:rPr>
      </w:pPr>
      <w:r w:rsidRPr="0001572D">
        <w:rPr>
          <w:rFonts w:ascii="Segoe UI" w:hAnsi="Segoe UI" w:cs="Segoe UI"/>
          <w:szCs w:val="20"/>
        </w:rPr>
        <w:t>Het ESR is bevoegd om inspanningen die niet vooraf zijn goedgekeurd</w:t>
      </w:r>
      <w:r w:rsidR="00B50EA0" w:rsidRPr="0001572D">
        <w:rPr>
          <w:rFonts w:ascii="Segoe UI" w:hAnsi="Segoe UI" w:cs="Segoe UI"/>
          <w:szCs w:val="20"/>
        </w:rPr>
        <w:t xml:space="preserve"> </w:t>
      </w:r>
      <w:r w:rsidRPr="0001572D">
        <w:rPr>
          <w:rFonts w:ascii="Segoe UI" w:hAnsi="Segoe UI" w:cs="Segoe UI"/>
          <w:szCs w:val="20"/>
        </w:rPr>
        <w:t>niet mee te rekenen in het kader van de SROI-verplichting. De bewijslast om deze goedkeuring achteraf te verkrijgen berust bij de opdrachtnemer.</w:t>
      </w:r>
    </w:p>
    <w:p w14:paraId="4AE4602B" w14:textId="77777777" w:rsidR="003225CA" w:rsidRPr="0001572D" w:rsidRDefault="003225CA" w:rsidP="003225CA">
      <w:pPr>
        <w:spacing w:line="240" w:lineRule="atLeast"/>
        <w:ind w:right="850"/>
        <w:rPr>
          <w:rFonts w:ascii="Segoe UI" w:hAnsi="Segoe UI" w:cs="Segoe UI"/>
          <w:szCs w:val="20"/>
        </w:rPr>
      </w:pPr>
    </w:p>
    <w:p w14:paraId="364A4011" w14:textId="77777777" w:rsidR="003225CA" w:rsidRPr="0001572D" w:rsidRDefault="003225CA" w:rsidP="003225CA">
      <w:pPr>
        <w:spacing w:line="240" w:lineRule="atLeast"/>
        <w:rPr>
          <w:rFonts w:ascii="Segoe UI" w:hAnsi="Segoe UI" w:cs="Segoe UI"/>
          <w:b/>
          <w:szCs w:val="20"/>
          <w:lang w:val="en-US"/>
        </w:rPr>
      </w:pPr>
      <w:proofErr w:type="spellStart"/>
      <w:r w:rsidRPr="0001572D">
        <w:rPr>
          <w:rFonts w:ascii="Segoe UI" w:hAnsi="Segoe UI" w:cs="Segoe UI"/>
          <w:b/>
          <w:szCs w:val="20"/>
          <w:lang w:val="en-US"/>
        </w:rPr>
        <w:t>Contactgevens</w:t>
      </w:r>
      <w:proofErr w:type="spellEnd"/>
      <w:r w:rsidRPr="0001572D">
        <w:rPr>
          <w:rFonts w:ascii="Segoe UI" w:hAnsi="Segoe UI" w:cs="Segoe UI"/>
          <w:b/>
          <w:szCs w:val="20"/>
          <w:lang w:val="en-US"/>
        </w:rPr>
        <w:t xml:space="preserve"> </w:t>
      </w:r>
      <w:proofErr w:type="spellStart"/>
      <w:r w:rsidRPr="0001572D">
        <w:rPr>
          <w:rFonts w:ascii="Segoe UI" w:hAnsi="Segoe UI" w:cs="Segoe UI"/>
          <w:b/>
          <w:szCs w:val="20"/>
          <w:lang w:val="en-US"/>
        </w:rPr>
        <w:t>Expertisepunt</w:t>
      </w:r>
      <w:proofErr w:type="spellEnd"/>
      <w:r w:rsidRPr="0001572D">
        <w:rPr>
          <w:rFonts w:ascii="Segoe UI" w:hAnsi="Segoe UI" w:cs="Segoe UI"/>
          <w:b/>
          <w:szCs w:val="20"/>
          <w:lang w:val="en-US"/>
        </w:rPr>
        <w:t xml:space="preserve"> Social Return (ESR)</w:t>
      </w:r>
    </w:p>
    <w:p w14:paraId="59889BF9" w14:textId="77777777" w:rsidR="003225CA" w:rsidRPr="0001572D" w:rsidRDefault="003225CA" w:rsidP="003225CA">
      <w:pPr>
        <w:numPr>
          <w:ilvl w:val="0"/>
          <w:numId w:val="23"/>
        </w:numPr>
        <w:spacing w:line="240" w:lineRule="atLeast"/>
        <w:rPr>
          <w:rFonts w:ascii="Segoe UI" w:hAnsi="Segoe UI" w:cs="Segoe UI"/>
          <w:szCs w:val="20"/>
          <w:lang w:val="en-US"/>
        </w:rPr>
      </w:pPr>
      <w:hyperlink r:id="rId14" w:history="1">
        <w:r w:rsidRPr="0001572D">
          <w:rPr>
            <w:rStyle w:val="Hyperlink"/>
            <w:rFonts w:ascii="Segoe UI" w:hAnsi="Segoe UI" w:cs="Segoe UI"/>
            <w:szCs w:val="20"/>
            <w:lang w:val="en-US"/>
          </w:rPr>
          <w:t>socialreturn@zwolle.nl</w:t>
        </w:r>
      </w:hyperlink>
      <w:r w:rsidRPr="0001572D">
        <w:rPr>
          <w:rFonts w:ascii="Segoe UI" w:hAnsi="Segoe UI" w:cs="Segoe UI"/>
          <w:szCs w:val="20"/>
          <w:lang w:val="en-US"/>
        </w:rPr>
        <w:t xml:space="preserve"> </w:t>
      </w:r>
    </w:p>
    <w:p w14:paraId="68D48A74" w14:textId="77777777" w:rsidR="003225CA" w:rsidRPr="0001572D" w:rsidRDefault="003225CA" w:rsidP="003225CA">
      <w:pPr>
        <w:numPr>
          <w:ilvl w:val="0"/>
          <w:numId w:val="23"/>
        </w:numPr>
        <w:spacing w:line="240" w:lineRule="atLeast"/>
        <w:rPr>
          <w:rFonts w:ascii="Segoe UI" w:hAnsi="Segoe UI" w:cs="Segoe UI"/>
          <w:szCs w:val="20"/>
          <w:lang w:val="en-US"/>
        </w:rPr>
      </w:pPr>
      <w:hyperlink r:id="rId15" w:history="1">
        <w:r w:rsidRPr="0001572D">
          <w:rPr>
            <w:rStyle w:val="Hyperlink"/>
            <w:rFonts w:ascii="Segoe UI" w:hAnsi="Segoe UI" w:cs="Segoe UI"/>
            <w:szCs w:val="20"/>
            <w:lang w:val="en-US"/>
          </w:rPr>
          <w:t>https://wspregiozwolle.nl/social-return-on-investment-sroi/</w:t>
        </w:r>
      </w:hyperlink>
      <w:r w:rsidRPr="0001572D">
        <w:rPr>
          <w:rFonts w:ascii="Segoe UI" w:hAnsi="Segoe UI" w:cs="Segoe UI"/>
          <w:szCs w:val="20"/>
          <w:lang w:val="en-US"/>
        </w:rPr>
        <w:t xml:space="preserve"> </w:t>
      </w:r>
    </w:p>
    <w:p w14:paraId="23826E40" w14:textId="77777777" w:rsidR="003225CA" w:rsidRPr="0001572D" w:rsidRDefault="003225CA" w:rsidP="008F20E9">
      <w:pPr>
        <w:autoSpaceDE w:val="0"/>
        <w:autoSpaceDN w:val="0"/>
        <w:rPr>
          <w:rFonts w:ascii="Segoe UI" w:hAnsi="Segoe UI" w:cs="Segoe UI"/>
          <w:szCs w:val="20"/>
          <w:lang w:val="en-US"/>
        </w:rPr>
      </w:pPr>
    </w:p>
    <w:p w14:paraId="29CA1C88" w14:textId="048FE198" w:rsidR="00232780" w:rsidRPr="0001572D" w:rsidRDefault="00232780" w:rsidP="008F20E9">
      <w:pPr>
        <w:autoSpaceDE w:val="0"/>
        <w:autoSpaceDN w:val="0"/>
        <w:rPr>
          <w:rFonts w:ascii="Segoe UI" w:hAnsi="Segoe UI" w:cs="Segoe UI"/>
          <w:b/>
          <w:bCs/>
          <w:szCs w:val="20"/>
          <w:lang w:val="en-US"/>
        </w:rPr>
      </w:pPr>
      <w:proofErr w:type="spellStart"/>
      <w:r w:rsidRPr="0001572D">
        <w:rPr>
          <w:rFonts w:ascii="Segoe UI" w:hAnsi="Segoe UI" w:cs="Segoe UI"/>
          <w:b/>
          <w:bCs/>
          <w:szCs w:val="20"/>
          <w:lang w:val="en-US"/>
        </w:rPr>
        <w:t>Overige</w:t>
      </w:r>
      <w:proofErr w:type="spellEnd"/>
      <w:r w:rsidRPr="0001572D">
        <w:rPr>
          <w:rFonts w:ascii="Segoe UI" w:hAnsi="Segoe UI" w:cs="Segoe UI"/>
          <w:b/>
          <w:bCs/>
          <w:szCs w:val="20"/>
          <w:lang w:val="en-US"/>
        </w:rPr>
        <w:t xml:space="preserve"> </w:t>
      </w:r>
      <w:proofErr w:type="spellStart"/>
      <w:r w:rsidRPr="0001572D">
        <w:rPr>
          <w:rFonts w:ascii="Segoe UI" w:hAnsi="Segoe UI" w:cs="Segoe UI"/>
          <w:b/>
          <w:bCs/>
          <w:szCs w:val="20"/>
          <w:lang w:val="en-US"/>
        </w:rPr>
        <w:t>relevante</w:t>
      </w:r>
      <w:proofErr w:type="spellEnd"/>
      <w:r w:rsidRPr="0001572D">
        <w:rPr>
          <w:rFonts w:ascii="Segoe UI" w:hAnsi="Segoe UI" w:cs="Segoe UI"/>
          <w:b/>
          <w:bCs/>
          <w:szCs w:val="20"/>
          <w:lang w:val="en-US"/>
        </w:rPr>
        <w:t xml:space="preserve"> links</w:t>
      </w:r>
    </w:p>
    <w:p w14:paraId="15BE7492" w14:textId="48D5C4D0" w:rsidR="00A20F64" w:rsidRPr="0001572D" w:rsidRDefault="00A20F64" w:rsidP="00652EFA">
      <w:pPr>
        <w:numPr>
          <w:ilvl w:val="0"/>
          <w:numId w:val="23"/>
        </w:numPr>
        <w:autoSpaceDE w:val="0"/>
        <w:autoSpaceDN w:val="0"/>
        <w:spacing w:line="240" w:lineRule="atLeast"/>
        <w:rPr>
          <w:rFonts w:ascii="Segoe UI" w:hAnsi="Segoe UI" w:cs="Segoe UI"/>
          <w:szCs w:val="20"/>
          <w:lang w:val="en-US"/>
        </w:rPr>
      </w:pPr>
      <w:hyperlink r:id="rId16" w:history="1">
        <w:r w:rsidRPr="0001572D">
          <w:rPr>
            <w:rStyle w:val="Hyperlink"/>
            <w:rFonts w:ascii="Segoe UI" w:hAnsi="Segoe UI" w:cs="Segoe UI"/>
            <w:szCs w:val="20"/>
          </w:rPr>
          <w:t>Sociale werkvoorziening</w:t>
        </w:r>
      </w:hyperlink>
    </w:p>
    <w:p w14:paraId="42C45AAC" w14:textId="59575FFC" w:rsidR="00652EFA" w:rsidRPr="0001572D" w:rsidRDefault="00D96DB4" w:rsidP="00652EFA">
      <w:pPr>
        <w:numPr>
          <w:ilvl w:val="0"/>
          <w:numId w:val="23"/>
        </w:numPr>
        <w:autoSpaceDE w:val="0"/>
        <w:autoSpaceDN w:val="0"/>
        <w:spacing w:line="240" w:lineRule="atLeast"/>
        <w:rPr>
          <w:rStyle w:val="Hyperlink"/>
          <w:rFonts w:ascii="Segoe UI" w:hAnsi="Segoe UI" w:cs="Segoe UI"/>
          <w:color w:val="auto"/>
          <w:szCs w:val="20"/>
          <w:u w:val="none"/>
          <w:lang w:val="en-US"/>
        </w:rPr>
      </w:pPr>
      <w:hyperlink r:id="rId17" w:history="1">
        <w:r w:rsidRPr="0001572D">
          <w:rPr>
            <w:rStyle w:val="Hyperlink"/>
            <w:rFonts w:ascii="Segoe UI" w:hAnsi="Segoe UI" w:cs="Segoe UI"/>
            <w:szCs w:val="20"/>
          </w:rPr>
          <w:t>Code Sociale Ondernemingen</w:t>
        </w:r>
      </w:hyperlink>
    </w:p>
    <w:p w14:paraId="5114E436" w14:textId="456C94FD" w:rsidR="00D96DB4" w:rsidRPr="0001572D" w:rsidRDefault="00967426" w:rsidP="00652EFA">
      <w:pPr>
        <w:numPr>
          <w:ilvl w:val="0"/>
          <w:numId w:val="23"/>
        </w:numPr>
        <w:autoSpaceDE w:val="0"/>
        <w:autoSpaceDN w:val="0"/>
        <w:spacing w:line="240" w:lineRule="atLeast"/>
        <w:rPr>
          <w:rFonts w:ascii="Segoe UI" w:hAnsi="Segoe UI" w:cs="Segoe UI"/>
          <w:szCs w:val="20"/>
          <w:lang w:val="en-US"/>
        </w:rPr>
      </w:pPr>
      <w:hyperlink r:id="rId18" w:history="1">
        <w:proofErr w:type="spellStart"/>
        <w:r w:rsidRPr="0001572D">
          <w:rPr>
            <w:rStyle w:val="Hyperlink"/>
            <w:rFonts w:ascii="Segoe UI" w:hAnsi="Segoe UI" w:cs="Segoe UI"/>
            <w:szCs w:val="20"/>
          </w:rPr>
          <w:t>Social</w:t>
        </w:r>
        <w:proofErr w:type="spellEnd"/>
        <w:r w:rsidRPr="0001572D">
          <w:rPr>
            <w:rStyle w:val="Hyperlink"/>
            <w:rFonts w:ascii="Segoe UI" w:hAnsi="Segoe UI" w:cs="Segoe UI"/>
            <w:szCs w:val="20"/>
          </w:rPr>
          <w:t xml:space="preserve"> Enterprise NL</w:t>
        </w:r>
      </w:hyperlink>
      <w:r w:rsidRPr="0001572D">
        <w:rPr>
          <w:rFonts w:ascii="Segoe UI" w:hAnsi="Segoe UI" w:cs="Segoe UI"/>
          <w:szCs w:val="20"/>
        </w:rPr>
        <w:t>.</w:t>
      </w:r>
    </w:p>
    <w:p w14:paraId="395745C2" w14:textId="76A218BF" w:rsidR="00967426" w:rsidRPr="0001572D" w:rsidRDefault="001121C2" w:rsidP="00652EFA">
      <w:pPr>
        <w:numPr>
          <w:ilvl w:val="0"/>
          <w:numId w:val="23"/>
        </w:numPr>
        <w:autoSpaceDE w:val="0"/>
        <w:autoSpaceDN w:val="0"/>
        <w:spacing w:line="240" w:lineRule="atLeast"/>
        <w:rPr>
          <w:rFonts w:ascii="Segoe UI" w:hAnsi="Segoe UI" w:cs="Segoe UI"/>
          <w:szCs w:val="20"/>
          <w:lang w:val="en-US"/>
        </w:rPr>
      </w:pPr>
      <w:hyperlink r:id="rId19" w:history="1">
        <w:r w:rsidRPr="0001572D">
          <w:rPr>
            <w:rStyle w:val="Hyperlink"/>
            <w:rFonts w:ascii="Segoe UI" w:eastAsiaTheme="majorEastAsia" w:hAnsi="Segoe UI" w:cs="Segoe UI"/>
            <w:szCs w:val="20"/>
          </w:rPr>
          <w:t>PSO-30+ gecertificeerde organisatie</w:t>
        </w:r>
      </w:hyperlink>
    </w:p>
    <w:p w14:paraId="6137BDD3" w14:textId="234AD7CE" w:rsidR="001121C2" w:rsidRPr="0001572D" w:rsidRDefault="002C111A" w:rsidP="00652EFA">
      <w:pPr>
        <w:numPr>
          <w:ilvl w:val="0"/>
          <w:numId w:val="23"/>
        </w:numPr>
        <w:autoSpaceDE w:val="0"/>
        <w:autoSpaceDN w:val="0"/>
        <w:spacing w:line="240" w:lineRule="atLeast"/>
        <w:rPr>
          <w:rFonts w:ascii="Segoe UI" w:hAnsi="Segoe UI" w:cs="Segoe UI"/>
          <w:szCs w:val="20"/>
          <w:lang w:val="en-US"/>
        </w:rPr>
      </w:pPr>
      <w:hyperlink r:id="rId20" w:history="1">
        <w:proofErr w:type="gramStart"/>
        <w:r w:rsidRPr="0001572D">
          <w:rPr>
            <w:rStyle w:val="Hyperlink"/>
            <w:rFonts w:ascii="Segoe UI" w:eastAsiaTheme="majorEastAsia" w:hAnsi="Segoe UI" w:cs="Segoe UI"/>
            <w:szCs w:val="20"/>
          </w:rPr>
          <w:t>PSO trede</w:t>
        </w:r>
        <w:proofErr w:type="gramEnd"/>
        <w:r w:rsidRPr="0001572D">
          <w:rPr>
            <w:rStyle w:val="Hyperlink"/>
            <w:rFonts w:ascii="Segoe UI" w:eastAsiaTheme="majorEastAsia" w:hAnsi="Segoe UI" w:cs="Segoe UI"/>
            <w:szCs w:val="20"/>
          </w:rPr>
          <w:t xml:space="preserve"> 1, 2 of 3 gecertificeerde organisatie</w:t>
        </w:r>
      </w:hyperlink>
    </w:p>
    <w:sectPr w:rsidR="001121C2" w:rsidRPr="0001572D">
      <w:headerReference w:type="even" r:id="rId21"/>
      <w:headerReference w:type="default" r:id="rId22"/>
      <w:footerReference w:type="even" r:id="rId23"/>
      <w:footerReference w:type="default" r:id="rId24"/>
      <w:headerReference w:type="first" r:id="rId25"/>
      <w:footerReference w:type="firs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B99B0" w14:textId="77777777" w:rsidR="007E11B6" w:rsidRDefault="007E11B6" w:rsidP="00C1743F">
      <w:r>
        <w:separator/>
      </w:r>
    </w:p>
  </w:endnote>
  <w:endnote w:type="continuationSeparator" w:id="0">
    <w:p w14:paraId="61DA8EB6" w14:textId="77777777" w:rsidR="007E11B6" w:rsidRDefault="007E11B6" w:rsidP="00C1743F">
      <w:r>
        <w:continuationSeparator/>
      </w:r>
    </w:p>
  </w:endnote>
  <w:endnote w:type="continuationNotice" w:id="1">
    <w:p w14:paraId="127FFF21" w14:textId="77777777" w:rsidR="007E11B6" w:rsidRDefault="007E11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3B6EA" w14:textId="77777777" w:rsidR="00542DDF" w:rsidRDefault="00542DD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3965A" w14:textId="0624D057" w:rsidR="00C1743F" w:rsidRPr="00660F06" w:rsidRDefault="00C1743F" w:rsidP="00660F06">
    <w:pPr>
      <w:pStyle w:val="Voettekst"/>
      <w:jc w:val="right"/>
      <w:rPr>
        <w:rFonts w:asciiTheme="minorHAnsi" w:hAnsiTheme="minorHAnsi" w:cstheme="minorHAnsi"/>
        <w:i/>
        <w:iCs/>
        <w:sz w:val="16"/>
        <w:szCs w:val="20"/>
      </w:rPr>
    </w:pPr>
    <w:r w:rsidRPr="005954BA">
      <w:rPr>
        <w:rFonts w:asciiTheme="minorHAnsi" w:hAnsiTheme="minorHAnsi" w:cstheme="minorHAnsi"/>
        <w:i/>
        <w:iCs/>
        <w:sz w:val="16"/>
        <w:szCs w:val="20"/>
      </w:rPr>
      <w:t xml:space="preserve">Bouwblokkenmodel </w:t>
    </w:r>
    <w:r w:rsidR="005954BA">
      <w:rPr>
        <w:rFonts w:asciiTheme="minorHAnsi" w:hAnsiTheme="minorHAnsi" w:cstheme="minorHAnsi"/>
        <w:i/>
        <w:iCs/>
        <w:sz w:val="16"/>
        <w:szCs w:val="20"/>
      </w:rPr>
      <w:t xml:space="preserve">SROI </w:t>
    </w:r>
    <w:r w:rsidRPr="005954BA">
      <w:rPr>
        <w:rFonts w:asciiTheme="minorHAnsi" w:hAnsiTheme="minorHAnsi" w:cstheme="minorHAnsi"/>
        <w:i/>
        <w:iCs/>
        <w:sz w:val="16"/>
        <w:szCs w:val="20"/>
      </w:rPr>
      <w:t>Oost-Nederland</w:t>
    </w:r>
    <w:r w:rsidR="005954BA" w:rsidRPr="005954BA">
      <w:rPr>
        <w:rFonts w:asciiTheme="minorHAnsi" w:hAnsiTheme="minorHAnsi" w:cstheme="minorHAnsi"/>
        <w:i/>
        <w:iCs/>
        <w:sz w:val="16"/>
        <w:szCs w:val="20"/>
      </w:rPr>
      <w:t>,</w:t>
    </w:r>
    <w:r w:rsidRPr="005954BA">
      <w:rPr>
        <w:rFonts w:asciiTheme="minorHAnsi" w:hAnsiTheme="minorHAnsi" w:cstheme="minorHAnsi"/>
        <w:i/>
        <w:iCs/>
        <w:sz w:val="16"/>
        <w:szCs w:val="20"/>
      </w:rPr>
      <w:t xml:space="preserve"> </w:t>
    </w:r>
    <w:r w:rsidR="00941E1E">
      <w:rPr>
        <w:rFonts w:asciiTheme="minorHAnsi" w:hAnsiTheme="minorHAnsi" w:cstheme="minorHAnsi"/>
        <w:i/>
        <w:iCs/>
        <w:sz w:val="16"/>
        <w:szCs w:val="20"/>
      </w:rPr>
      <w:t>V05-</w:t>
    </w:r>
    <w:r w:rsidR="00542DDF">
      <w:rPr>
        <w:rFonts w:asciiTheme="minorHAnsi" w:hAnsiTheme="minorHAnsi" w:cstheme="minorHAnsi"/>
        <w:i/>
        <w:iCs/>
        <w:sz w:val="16"/>
        <w:szCs w:val="20"/>
      </w:rPr>
      <w:t>0106</w:t>
    </w:r>
    <w:r w:rsidR="00D01C2E" w:rsidRPr="005954BA">
      <w:rPr>
        <w:rFonts w:asciiTheme="minorHAnsi" w:hAnsiTheme="minorHAnsi" w:cstheme="minorHAnsi"/>
        <w:i/>
        <w:iCs/>
        <w:sz w:val="16"/>
        <w:szCs w:val="20"/>
      </w:rPr>
      <w:t>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B186E" w14:textId="77777777" w:rsidR="00542DDF" w:rsidRDefault="00542D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27231" w14:textId="77777777" w:rsidR="007E11B6" w:rsidRDefault="007E11B6" w:rsidP="00C1743F">
      <w:r>
        <w:separator/>
      </w:r>
    </w:p>
  </w:footnote>
  <w:footnote w:type="continuationSeparator" w:id="0">
    <w:p w14:paraId="646E7C36" w14:textId="77777777" w:rsidR="007E11B6" w:rsidRDefault="007E11B6" w:rsidP="00C1743F">
      <w:r>
        <w:continuationSeparator/>
      </w:r>
    </w:p>
  </w:footnote>
  <w:footnote w:type="continuationNotice" w:id="1">
    <w:p w14:paraId="7ED69725" w14:textId="77777777" w:rsidR="007E11B6" w:rsidRDefault="007E11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C4462" w14:textId="77777777" w:rsidR="00542DDF" w:rsidRDefault="00542D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E90A9" w14:textId="77777777" w:rsidR="00542DDF" w:rsidRDefault="00542DD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E5035" w14:textId="77777777" w:rsidR="00542DDF" w:rsidRDefault="00542DD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7203"/>
    <w:multiLevelType w:val="hybridMultilevel"/>
    <w:tmpl w:val="487E79F8"/>
    <w:lvl w:ilvl="0" w:tplc="60DC49CA">
      <w:start w:val="1"/>
      <w:numFmt w:val="bullet"/>
      <w:lvlText w:val=""/>
      <w:lvlJc w:val="left"/>
      <w:pPr>
        <w:ind w:left="1416" w:firstLine="0"/>
      </w:pPr>
      <w:rPr>
        <w:rFonts w:ascii="Symbol" w:hAnsi="Symbol" w:hint="default"/>
      </w:rPr>
    </w:lvl>
    <w:lvl w:ilvl="1" w:tplc="04130003">
      <w:start w:val="1"/>
      <w:numFmt w:val="bullet"/>
      <w:lvlText w:val="o"/>
      <w:lvlJc w:val="left"/>
      <w:pPr>
        <w:ind w:left="2572" w:hanging="360"/>
      </w:pPr>
      <w:rPr>
        <w:rFonts w:ascii="Courier New" w:hAnsi="Courier New" w:cs="Courier New" w:hint="default"/>
      </w:rPr>
    </w:lvl>
    <w:lvl w:ilvl="2" w:tplc="04130005">
      <w:start w:val="1"/>
      <w:numFmt w:val="bullet"/>
      <w:lvlText w:val=""/>
      <w:lvlJc w:val="left"/>
      <w:pPr>
        <w:ind w:left="3292" w:hanging="360"/>
      </w:pPr>
      <w:rPr>
        <w:rFonts w:ascii="Wingdings" w:hAnsi="Wingdings" w:hint="default"/>
      </w:rPr>
    </w:lvl>
    <w:lvl w:ilvl="3" w:tplc="04130001">
      <w:start w:val="1"/>
      <w:numFmt w:val="bullet"/>
      <w:lvlText w:val=""/>
      <w:lvlJc w:val="left"/>
      <w:pPr>
        <w:ind w:left="4012" w:hanging="360"/>
      </w:pPr>
      <w:rPr>
        <w:rFonts w:ascii="Symbol" w:hAnsi="Symbol" w:hint="default"/>
      </w:rPr>
    </w:lvl>
    <w:lvl w:ilvl="4" w:tplc="04130003">
      <w:start w:val="1"/>
      <w:numFmt w:val="bullet"/>
      <w:lvlText w:val="o"/>
      <w:lvlJc w:val="left"/>
      <w:pPr>
        <w:ind w:left="4732" w:hanging="360"/>
      </w:pPr>
      <w:rPr>
        <w:rFonts w:ascii="Courier New" w:hAnsi="Courier New" w:cs="Courier New" w:hint="default"/>
      </w:rPr>
    </w:lvl>
    <w:lvl w:ilvl="5" w:tplc="04130005">
      <w:start w:val="1"/>
      <w:numFmt w:val="bullet"/>
      <w:lvlText w:val=""/>
      <w:lvlJc w:val="left"/>
      <w:pPr>
        <w:ind w:left="5452" w:hanging="360"/>
      </w:pPr>
      <w:rPr>
        <w:rFonts w:ascii="Wingdings" w:hAnsi="Wingdings" w:hint="default"/>
      </w:rPr>
    </w:lvl>
    <w:lvl w:ilvl="6" w:tplc="04130001">
      <w:start w:val="1"/>
      <w:numFmt w:val="bullet"/>
      <w:lvlText w:val=""/>
      <w:lvlJc w:val="left"/>
      <w:pPr>
        <w:ind w:left="6172" w:hanging="360"/>
      </w:pPr>
      <w:rPr>
        <w:rFonts w:ascii="Symbol" w:hAnsi="Symbol" w:hint="default"/>
      </w:rPr>
    </w:lvl>
    <w:lvl w:ilvl="7" w:tplc="04130003">
      <w:start w:val="1"/>
      <w:numFmt w:val="bullet"/>
      <w:lvlText w:val="o"/>
      <w:lvlJc w:val="left"/>
      <w:pPr>
        <w:ind w:left="6892" w:hanging="360"/>
      </w:pPr>
      <w:rPr>
        <w:rFonts w:ascii="Courier New" w:hAnsi="Courier New" w:cs="Courier New" w:hint="default"/>
      </w:rPr>
    </w:lvl>
    <w:lvl w:ilvl="8" w:tplc="04130005">
      <w:start w:val="1"/>
      <w:numFmt w:val="bullet"/>
      <w:lvlText w:val=""/>
      <w:lvlJc w:val="left"/>
      <w:pPr>
        <w:ind w:left="7612" w:hanging="360"/>
      </w:pPr>
      <w:rPr>
        <w:rFonts w:ascii="Wingdings" w:hAnsi="Wingdings" w:hint="default"/>
      </w:rPr>
    </w:lvl>
  </w:abstractNum>
  <w:abstractNum w:abstractNumId="1" w15:restartNumberingAfterBreak="0">
    <w:nsid w:val="05E1360B"/>
    <w:multiLevelType w:val="hybridMultilevel"/>
    <w:tmpl w:val="1C3E002E"/>
    <w:lvl w:ilvl="0" w:tplc="0413000F">
      <w:start w:val="1"/>
      <w:numFmt w:val="decimal"/>
      <w:lvlText w:val="%1."/>
      <w:lvlJc w:val="left"/>
      <w:pPr>
        <w:ind w:left="502"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AF5BF8"/>
    <w:multiLevelType w:val="hybridMultilevel"/>
    <w:tmpl w:val="0EA2B37C"/>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 w15:restartNumberingAfterBreak="0">
    <w:nsid w:val="0CE97129"/>
    <w:multiLevelType w:val="hybridMultilevel"/>
    <w:tmpl w:val="008439EE"/>
    <w:lvl w:ilvl="0" w:tplc="7334ED88">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CD6098"/>
    <w:multiLevelType w:val="hybridMultilevel"/>
    <w:tmpl w:val="4ABA4E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D754099"/>
    <w:multiLevelType w:val="hybridMultilevel"/>
    <w:tmpl w:val="66D2DF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37B61E6"/>
    <w:multiLevelType w:val="hybridMultilevel"/>
    <w:tmpl w:val="48E49F8E"/>
    <w:lvl w:ilvl="0" w:tplc="A38E19B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619405A"/>
    <w:multiLevelType w:val="hybridMultilevel"/>
    <w:tmpl w:val="CE787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B2B574D"/>
    <w:multiLevelType w:val="hybridMultilevel"/>
    <w:tmpl w:val="CA28DDE6"/>
    <w:lvl w:ilvl="0" w:tplc="A38E19BE">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B8651F3"/>
    <w:multiLevelType w:val="hybridMultilevel"/>
    <w:tmpl w:val="6EF8A32E"/>
    <w:lvl w:ilvl="0" w:tplc="AA7287A0">
      <w:start w:val="1"/>
      <w:numFmt w:val="bullet"/>
      <w:lvlText w:val=""/>
      <w:lvlJc w:val="left"/>
      <w:pPr>
        <w:ind w:left="567" w:hanging="28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C4141C3"/>
    <w:multiLevelType w:val="hybridMultilevel"/>
    <w:tmpl w:val="D14C0620"/>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1E666F5"/>
    <w:multiLevelType w:val="hybridMultilevel"/>
    <w:tmpl w:val="A8F073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1F75155"/>
    <w:multiLevelType w:val="hybridMultilevel"/>
    <w:tmpl w:val="C6D096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516264F"/>
    <w:multiLevelType w:val="hybridMultilevel"/>
    <w:tmpl w:val="C62ADF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5C67F04"/>
    <w:multiLevelType w:val="hybridMultilevel"/>
    <w:tmpl w:val="32AE88C2"/>
    <w:lvl w:ilvl="0" w:tplc="04130001">
      <w:start w:val="1"/>
      <w:numFmt w:val="bullet"/>
      <w:lvlText w:val=""/>
      <w:lvlJc w:val="left"/>
      <w:pPr>
        <w:ind w:left="1080" w:hanging="360"/>
      </w:pPr>
      <w:rPr>
        <w:rFonts w:ascii="Symbol" w:hAnsi="Symbol" w:hint="default"/>
        <w:b w:val="0"/>
        <w:color w:val="auto"/>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52EF63BE"/>
    <w:multiLevelType w:val="hybridMultilevel"/>
    <w:tmpl w:val="ED382794"/>
    <w:lvl w:ilvl="0" w:tplc="0413000F">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3E65BEA"/>
    <w:multiLevelType w:val="hybridMultilevel"/>
    <w:tmpl w:val="B95CAC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7F4685C"/>
    <w:multiLevelType w:val="hybridMultilevel"/>
    <w:tmpl w:val="A92EE5C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5D4D1B41"/>
    <w:multiLevelType w:val="hybridMultilevel"/>
    <w:tmpl w:val="A816D8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1540FB3"/>
    <w:multiLevelType w:val="hybridMultilevel"/>
    <w:tmpl w:val="F37EE4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1F12C6A"/>
    <w:multiLevelType w:val="hybridMultilevel"/>
    <w:tmpl w:val="4B3C9B90"/>
    <w:lvl w:ilvl="0" w:tplc="6BD4179E">
      <w:start w:val="1"/>
      <w:numFmt w:val="decimal"/>
      <w:lvlText w:val="%1."/>
      <w:lvlJc w:val="left"/>
      <w:pPr>
        <w:ind w:left="720" w:hanging="360"/>
      </w:pPr>
      <w:rPr>
        <w:b w:val="0"/>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33D703A"/>
    <w:multiLevelType w:val="hybridMultilevel"/>
    <w:tmpl w:val="81ECDC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5E00A19"/>
    <w:multiLevelType w:val="hybridMultilevel"/>
    <w:tmpl w:val="3EC6C1BA"/>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3" w15:restartNumberingAfterBreak="0">
    <w:nsid w:val="6E4B1122"/>
    <w:multiLevelType w:val="hybridMultilevel"/>
    <w:tmpl w:val="F4888B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E6D10FB"/>
    <w:multiLevelType w:val="hybridMultilevel"/>
    <w:tmpl w:val="381E322E"/>
    <w:lvl w:ilvl="0" w:tplc="04130001">
      <w:start w:val="1"/>
      <w:numFmt w:val="bullet"/>
      <w:lvlText w:val=""/>
      <w:lvlJc w:val="left"/>
      <w:pPr>
        <w:ind w:left="720" w:hanging="360"/>
      </w:pPr>
      <w:rPr>
        <w:rFonts w:ascii="Symbol" w:hAnsi="Symbol" w:hint="default"/>
        <w:b w:val="0"/>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0E838C7"/>
    <w:multiLevelType w:val="hybridMultilevel"/>
    <w:tmpl w:val="B5F4D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6E163DA"/>
    <w:multiLevelType w:val="hybridMultilevel"/>
    <w:tmpl w:val="2612D6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50819240">
    <w:abstractNumId w:val="1"/>
  </w:num>
  <w:num w:numId="2" w16cid:durableId="1009983531">
    <w:abstractNumId w:val="0"/>
  </w:num>
  <w:num w:numId="3" w16cid:durableId="669720152">
    <w:abstractNumId w:val="0"/>
  </w:num>
  <w:num w:numId="4" w16cid:durableId="335115429">
    <w:abstractNumId w:val="17"/>
  </w:num>
  <w:num w:numId="5" w16cid:durableId="100532815">
    <w:abstractNumId w:val="2"/>
  </w:num>
  <w:num w:numId="6" w16cid:durableId="953248916">
    <w:abstractNumId w:val="16"/>
  </w:num>
  <w:num w:numId="7" w16cid:durableId="875315169">
    <w:abstractNumId w:val="22"/>
  </w:num>
  <w:num w:numId="8" w16cid:durableId="733234718">
    <w:abstractNumId w:val="20"/>
  </w:num>
  <w:num w:numId="9" w16cid:durableId="630475687">
    <w:abstractNumId w:val="14"/>
  </w:num>
  <w:num w:numId="10" w16cid:durableId="1426463437">
    <w:abstractNumId w:val="3"/>
  </w:num>
  <w:num w:numId="11" w16cid:durableId="1559054860">
    <w:abstractNumId w:val="24"/>
  </w:num>
  <w:num w:numId="12" w16cid:durableId="108624094">
    <w:abstractNumId w:val="11"/>
  </w:num>
  <w:num w:numId="13" w16cid:durableId="2080904389">
    <w:abstractNumId w:val="26"/>
  </w:num>
  <w:num w:numId="14" w16cid:durableId="224143461">
    <w:abstractNumId w:val="19"/>
  </w:num>
  <w:num w:numId="15" w16cid:durableId="863327347">
    <w:abstractNumId w:val="4"/>
  </w:num>
  <w:num w:numId="16" w16cid:durableId="1177961912">
    <w:abstractNumId w:val="18"/>
  </w:num>
  <w:num w:numId="17" w16cid:durableId="1798982811">
    <w:abstractNumId w:val="5"/>
  </w:num>
  <w:num w:numId="18" w16cid:durableId="1275792063">
    <w:abstractNumId w:val="21"/>
  </w:num>
  <w:num w:numId="19" w16cid:durableId="2014869831">
    <w:abstractNumId w:val="15"/>
  </w:num>
  <w:num w:numId="20" w16cid:durableId="1821458034">
    <w:abstractNumId w:val="10"/>
  </w:num>
  <w:num w:numId="21" w16cid:durableId="627931553">
    <w:abstractNumId w:val="12"/>
  </w:num>
  <w:num w:numId="22" w16cid:durableId="1839924503">
    <w:abstractNumId w:val="13"/>
  </w:num>
  <w:num w:numId="23" w16cid:durableId="99763664">
    <w:abstractNumId w:val="25"/>
  </w:num>
  <w:num w:numId="24" w16cid:durableId="1859388456">
    <w:abstractNumId w:val="23"/>
  </w:num>
  <w:num w:numId="25" w16cid:durableId="355935541">
    <w:abstractNumId w:val="9"/>
  </w:num>
  <w:num w:numId="26" w16cid:durableId="646862155">
    <w:abstractNumId w:val="7"/>
  </w:num>
  <w:num w:numId="27" w16cid:durableId="1905336452">
    <w:abstractNumId w:val="8"/>
  </w:num>
  <w:num w:numId="28" w16cid:durableId="3069336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284"/>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D6C"/>
    <w:rsid w:val="00000035"/>
    <w:rsid w:val="00002418"/>
    <w:rsid w:val="00014593"/>
    <w:rsid w:val="0001572D"/>
    <w:rsid w:val="00021152"/>
    <w:rsid w:val="00026128"/>
    <w:rsid w:val="00026486"/>
    <w:rsid w:val="0008768F"/>
    <w:rsid w:val="00095E44"/>
    <w:rsid w:val="000A1C35"/>
    <w:rsid w:val="000A6C24"/>
    <w:rsid w:val="000C36FE"/>
    <w:rsid w:val="000D243D"/>
    <w:rsid w:val="001121C2"/>
    <w:rsid w:val="001300CA"/>
    <w:rsid w:val="00146EC8"/>
    <w:rsid w:val="001676FE"/>
    <w:rsid w:val="00187AB0"/>
    <w:rsid w:val="001A27D3"/>
    <w:rsid w:val="001A2D5A"/>
    <w:rsid w:val="001B30DD"/>
    <w:rsid w:val="001B4974"/>
    <w:rsid w:val="001B7A07"/>
    <w:rsid w:val="001D0FA3"/>
    <w:rsid w:val="001F5AA1"/>
    <w:rsid w:val="00204011"/>
    <w:rsid w:val="00215791"/>
    <w:rsid w:val="00232780"/>
    <w:rsid w:val="002336F5"/>
    <w:rsid w:val="002603B6"/>
    <w:rsid w:val="00264169"/>
    <w:rsid w:val="00281495"/>
    <w:rsid w:val="00287C2D"/>
    <w:rsid w:val="00293015"/>
    <w:rsid w:val="002A7877"/>
    <w:rsid w:val="002B0039"/>
    <w:rsid w:val="002C111A"/>
    <w:rsid w:val="002D3FB2"/>
    <w:rsid w:val="002E525F"/>
    <w:rsid w:val="002F6434"/>
    <w:rsid w:val="003225CA"/>
    <w:rsid w:val="003235D0"/>
    <w:rsid w:val="0033493E"/>
    <w:rsid w:val="003923CE"/>
    <w:rsid w:val="003C360E"/>
    <w:rsid w:val="003D6A59"/>
    <w:rsid w:val="003D6DA4"/>
    <w:rsid w:val="003D710B"/>
    <w:rsid w:val="003E34F0"/>
    <w:rsid w:val="003F4172"/>
    <w:rsid w:val="00420CF4"/>
    <w:rsid w:val="004233B4"/>
    <w:rsid w:val="004361E4"/>
    <w:rsid w:val="00441B0C"/>
    <w:rsid w:val="00476A22"/>
    <w:rsid w:val="004837AE"/>
    <w:rsid w:val="0048459E"/>
    <w:rsid w:val="00487480"/>
    <w:rsid w:val="00495ECF"/>
    <w:rsid w:val="004B1147"/>
    <w:rsid w:val="004B583A"/>
    <w:rsid w:val="004C139F"/>
    <w:rsid w:val="004D64A3"/>
    <w:rsid w:val="004E0A52"/>
    <w:rsid w:val="004F24EF"/>
    <w:rsid w:val="004F7FE9"/>
    <w:rsid w:val="005004C1"/>
    <w:rsid w:val="00520457"/>
    <w:rsid w:val="00521835"/>
    <w:rsid w:val="00542DDF"/>
    <w:rsid w:val="00553D50"/>
    <w:rsid w:val="0056409C"/>
    <w:rsid w:val="0056470E"/>
    <w:rsid w:val="00582459"/>
    <w:rsid w:val="005840F3"/>
    <w:rsid w:val="005954BA"/>
    <w:rsid w:val="0059651E"/>
    <w:rsid w:val="005C09A3"/>
    <w:rsid w:val="005C52D9"/>
    <w:rsid w:val="005C7E1E"/>
    <w:rsid w:val="005D0A33"/>
    <w:rsid w:val="005D3BBB"/>
    <w:rsid w:val="005E3E60"/>
    <w:rsid w:val="005F6365"/>
    <w:rsid w:val="005F7F93"/>
    <w:rsid w:val="00604522"/>
    <w:rsid w:val="006078C2"/>
    <w:rsid w:val="00611E13"/>
    <w:rsid w:val="00620C78"/>
    <w:rsid w:val="00622780"/>
    <w:rsid w:val="00627FD0"/>
    <w:rsid w:val="006317A3"/>
    <w:rsid w:val="006403A6"/>
    <w:rsid w:val="00652EFA"/>
    <w:rsid w:val="006600EF"/>
    <w:rsid w:val="00660F06"/>
    <w:rsid w:val="006678E0"/>
    <w:rsid w:val="00691934"/>
    <w:rsid w:val="006A7625"/>
    <w:rsid w:val="006B2F23"/>
    <w:rsid w:val="006B3FA3"/>
    <w:rsid w:val="006C2BA6"/>
    <w:rsid w:val="006C520B"/>
    <w:rsid w:val="006D3F97"/>
    <w:rsid w:val="006D5B16"/>
    <w:rsid w:val="006D7F8F"/>
    <w:rsid w:val="006F49CB"/>
    <w:rsid w:val="00700456"/>
    <w:rsid w:val="00704BA1"/>
    <w:rsid w:val="00720505"/>
    <w:rsid w:val="00731F86"/>
    <w:rsid w:val="00732392"/>
    <w:rsid w:val="00764B20"/>
    <w:rsid w:val="00776DAD"/>
    <w:rsid w:val="007A1350"/>
    <w:rsid w:val="007B49B2"/>
    <w:rsid w:val="007B6B47"/>
    <w:rsid w:val="007D5283"/>
    <w:rsid w:val="007E11B6"/>
    <w:rsid w:val="007F401F"/>
    <w:rsid w:val="00803C77"/>
    <w:rsid w:val="0081505F"/>
    <w:rsid w:val="00841AE1"/>
    <w:rsid w:val="00843960"/>
    <w:rsid w:val="008517F9"/>
    <w:rsid w:val="00856790"/>
    <w:rsid w:val="00864872"/>
    <w:rsid w:val="0087055E"/>
    <w:rsid w:val="008740EA"/>
    <w:rsid w:val="008857AA"/>
    <w:rsid w:val="00885F49"/>
    <w:rsid w:val="008967D1"/>
    <w:rsid w:val="008A5DF6"/>
    <w:rsid w:val="008B19AE"/>
    <w:rsid w:val="008D1AAA"/>
    <w:rsid w:val="008D33C2"/>
    <w:rsid w:val="008E46D5"/>
    <w:rsid w:val="008E6573"/>
    <w:rsid w:val="008F1A91"/>
    <w:rsid w:val="008F20E9"/>
    <w:rsid w:val="009231D3"/>
    <w:rsid w:val="009242F5"/>
    <w:rsid w:val="00932DE3"/>
    <w:rsid w:val="00932E25"/>
    <w:rsid w:val="00941E1E"/>
    <w:rsid w:val="0094711A"/>
    <w:rsid w:val="0095034D"/>
    <w:rsid w:val="009521A2"/>
    <w:rsid w:val="00953365"/>
    <w:rsid w:val="00967426"/>
    <w:rsid w:val="009763B7"/>
    <w:rsid w:val="0098010A"/>
    <w:rsid w:val="0099662C"/>
    <w:rsid w:val="00997C59"/>
    <w:rsid w:val="009B12FB"/>
    <w:rsid w:val="009C22E8"/>
    <w:rsid w:val="009E0627"/>
    <w:rsid w:val="009E3E83"/>
    <w:rsid w:val="009F15B7"/>
    <w:rsid w:val="00A179E7"/>
    <w:rsid w:val="00A20F64"/>
    <w:rsid w:val="00A2526E"/>
    <w:rsid w:val="00A3160E"/>
    <w:rsid w:val="00A32291"/>
    <w:rsid w:val="00A504E4"/>
    <w:rsid w:val="00A620A7"/>
    <w:rsid w:val="00A74AE5"/>
    <w:rsid w:val="00A77504"/>
    <w:rsid w:val="00A85C35"/>
    <w:rsid w:val="00AA2C04"/>
    <w:rsid w:val="00AC0625"/>
    <w:rsid w:val="00AC2935"/>
    <w:rsid w:val="00AC4FF0"/>
    <w:rsid w:val="00AD7C9E"/>
    <w:rsid w:val="00B21F2C"/>
    <w:rsid w:val="00B3292F"/>
    <w:rsid w:val="00B50EA0"/>
    <w:rsid w:val="00B55505"/>
    <w:rsid w:val="00B557E5"/>
    <w:rsid w:val="00B73D09"/>
    <w:rsid w:val="00BE12C7"/>
    <w:rsid w:val="00BE3A24"/>
    <w:rsid w:val="00BE6D6C"/>
    <w:rsid w:val="00BF25DA"/>
    <w:rsid w:val="00C03345"/>
    <w:rsid w:val="00C15EED"/>
    <w:rsid w:val="00C1743F"/>
    <w:rsid w:val="00C4573A"/>
    <w:rsid w:val="00C71674"/>
    <w:rsid w:val="00C8165A"/>
    <w:rsid w:val="00C96D63"/>
    <w:rsid w:val="00CB2DA9"/>
    <w:rsid w:val="00CB4162"/>
    <w:rsid w:val="00CB49EA"/>
    <w:rsid w:val="00CC33D2"/>
    <w:rsid w:val="00D01C2E"/>
    <w:rsid w:val="00D11292"/>
    <w:rsid w:val="00D16658"/>
    <w:rsid w:val="00D2501D"/>
    <w:rsid w:val="00D355C4"/>
    <w:rsid w:val="00D37EC7"/>
    <w:rsid w:val="00D4450C"/>
    <w:rsid w:val="00D715AB"/>
    <w:rsid w:val="00D87DC3"/>
    <w:rsid w:val="00D96DB4"/>
    <w:rsid w:val="00DA14DC"/>
    <w:rsid w:val="00DB36B5"/>
    <w:rsid w:val="00DC6D9B"/>
    <w:rsid w:val="00DE7F88"/>
    <w:rsid w:val="00E11288"/>
    <w:rsid w:val="00E1625A"/>
    <w:rsid w:val="00E51A48"/>
    <w:rsid w:val="00E7115E"/>
    <w:rsid w:val="00E83B5A"/>
    <w:rsid w:val="00F5075D"/>
    <w:rsid w:val="00F50D78"/>
    <w:rsid w:val="00F57F08"/>
    <w:rsid w:val="00F62655"/>
    <w:rsid w:val="00F729C0"/>
    <w:rsid w:val="00F75D50"/>
    <w:rsid w:val="00FB109F"/>
    <w:rsid w:val="00FC14AC"/>
    <w:rsid w:val="00FC236F"/>
    <w:rsid w:val="00FD1B99"/>
    <w:rsid w:val="00FD680B"/>
    <w:rsid w:val="00FE4525"/>
    <w:rsid w:val="00FF76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F1201"/>
  <w15:chartTrackingRefBased/>
  <w15:docId w15:val="{E50B48B6-9E74-47A0-9E82-A952E4227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6D6C"/>
    <w:pPr>
      <w:spacing w:after="0" w:line="240" w:lineRule="auto"/>
    </w:pPr>
    <w:rPr>
      <w:rFonts w:ascii="Trebuchet MS" w:eastAsia="Times New Roman" w:hAnsi="Trebuchet MS" w:cs="Times New Roman"/>
      <w:sz w:val="20"/>
      <w:szCs w:val="24"/>
      <w:lang w:eastAsia="nl-NL"/>
    </w:rPr>
  </w:style>
  <w:style w:type="paragraph" w:styleId="Kop1">
    <w:name w:val="heading 1"/>
    <w:basedOn w:val="Standaard"/>
    <w:next w:val="Standaard"/>
    <w:link w:val="Kop1Char"/>
    <w:uiPriority w:val="9"/>
    <w:qFormat/>
    <w:rsid w:val="003225C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C7167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E6D6C"/>
    <w:pPr>
      <w:ind w:left="720"/>
      <w:contextualSpacing/>
    </w:pPr>
  </w:style>
  <w:style w:type="character" w:styleId="Hyperlink">
    <w:name w:val="Hyperlink"/>
    <w:basedOn w:val="Standaardalinea-lettertype"/>
    <w:uiPriority w:val="99"/>
    <w:unhideWhenUsed/>
    <w:rsid w:val="00CB4162"/>
    <w:rPr>
      <w:color w:val="0563C1" w:themeColor="hyperlink"/>
      <w:u w:val="single"/>
    </w:rPr>
  </w:style>
  <w:style w:type="paragraph" w:styleId="Koptekst">
    <w:name w:val="header"/>
    <w:basedOn w:val="Standaard"/>
    <w:link w:val="KoptekstChar"/>
    <w:uiPriority w:val="99"/>
    <w:unhideWhenUsed/>
    <w:rsid w:val="00C1743F"/>
    <w:pPr>
      <w:tabs>
        <w:tab w:val="center" w:pos="4536"/>
        <w:tab w:val="right" w:pos="9072"/>
      </w:tabs>
    </w:pPr>
  </w:style>
  <w:style w:type="character" w:customStyle="1" w:styleId="KoptekstChar">
    <w:name w:val="Koptekst Char"/>
    <w:basedOn w:val="Standaardalinea-lettertype"/>
    <w:link w:val="Koptekst"/>
    <w:uiPriority w:val="99"/>
    <w:rsid w:val="00C1743F"/>
    <w:rPr>
      <w:rFonts w:ascii="Trebuchet MS" w:eastAsia="Times New Roman" w:hAnsi="Trebuchet MS" w:cs="Times New Roman"/>
      <w:sz w:val="20"/>
      <w:szCs w:val="24"/>
      <w:lang w:eastAsia="nl-NL"/>
    </w:rPr>
  </w:style>
  <w:style w:type="paragraph" w:styleId="Voettekst">
    <w:name w:val="footer"/>
    <w:basedOn w:val="Standaard"/>
    <w:link w:val="VoettekstChar"/>
    <w:uiPriority w:val="99"/>
    <w:unhideWhenUsed/>
    <w:rsid w:val="00C1743F"/>
    <w:pPr>
      <w:tabs>
        <w:tab w:val="center" w:pos="4536"/>
        <w:tab w:val="right" w:pos="9072"/>
      </w:tabs>
    </w:pPr>
  </w:style>
  <w:style w:type="character" w:customStyle="1" w:styleId="VoettekstChar">
    <w:name w:val="Voettekst Char"/>
    <w:basedOn w:val="Standaardalinea-lettertype"/>
    <w:link w:val="Voettekst"/>
    <w:uiPriority w:val="99"/>
    <w:rsid w:val="00C1743F"/>
    <w:rPr>
      <w:rFonts w:ascii="Trebuchet MS" w:eastAsia="Times New Roman" w:hAnsi="Trebuchet MS" w:cs="Times New Roman"/>
      <w:sz w:val="20"/>
      <w:szCs w:val="24"/>
      <w:lang w:eastAsia="nl-NL"/>
    </w:rPr>
  </w:style>
  <w:style w:type="character" w:styleId="Onopgelostemelding">
    <w:name w:val="Unresolved Mention"/>
    <w:basedOn w:val="Standaardalinea-lettertype"/>
    <w:uiPriority w:val="99"/>
    <w:semiHidden/>
    <w:unhideWhenUsed/>
    <w:rsid w:val="000C36FE"/>
    <w:rPr>
      <w:color w:val="605E5C"/>
      <w:shd w:val="clear" w:color="auto" w:fill="E1DFDD"/>
    </w:rPr>
  </w:style>
  <w:style w:type="character" w:customStyle="1" w:styleId="Kop2Char">
    <w:name w:val="Kop 2 Char"/>
    <w:basedOn w:val="Standaardalinea-lettertype"/>
    <w:link w:val="Kop2"/>
    <w:uiPriority w:val="9"/>
    <w:rsid w:val="00C71674"/>
    <w:rPr>
      <w:rFonts w:asciiTheme="majorHAnsi" w:eastAsiaTheme="majorEastAsia" w:hAnsiTheme="majorHAnsi" w:cstheme="majorBidi"/>
      <w:color w:val="2E74B5" w:themeColor="accent1" w:themeShade="BF"/>
      <w:sz w:val="26"/>
      <w:szCs w:val="26"/>
      <w:lang w:eastAsia="nl-NL"/>
    </w:rPr>
  </w:style>
  <w:style w:type="character" w:styleId="GevolgdeHyperlink">
    <w:name w:val="FollowedHyperlink"/>
    <w:basedOn w:val="Standaardalinea-lettertype"/>
    <w:uiPriority w:val="99"/>
    <w:semiHidden/>
    <w:unhideWhenUsed/>
    <w:rsid w:val="001D0FA3"/>
    <w:rPr>
      <w:color w:val="954F72" w:themeColor="followedHyperlink"/>
      <w:u w:val="single"/>
    </w:rPr>
  </w:style>
  <w:style w:type="table" w:styleId="Tabelraster">
    <w:name w:val="Table Grid"/>
    <w:basedOn w:val="Standaardtabel"/>
    <w:uiPriority w:val="39"/>
    <w:rsid w:val="004C1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225CA"/>
    <w:rPr>
      <w:rFonts w:asciiTheme="majorHAnsi" w:eastAsiaTheme="majorEastAsia" w:hAnsiTheme="majorHAnsi" w:cstheme="majorBidi"/>
      <w:color w:val="2E74B5"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954636">
      <w:bodyDiv w:val="1"/>
      <w:marLeft w:val="0"/>
      <w:marRight w:val="0"/>
      <w:marTop w:val="0"/>
      <w:marBottom w:val="0"/>
      <w:divBdr>
        <w:top w:val="none" w:sz="0" w:space="0" w:color="auto"/>
        <w:left w:val="none" w:sz="0" w:space="0" w:color="auto"/>
        <w:bottom w:val="none" w:sz="0" w:space="0" w:color="auto"/>
        <w:right w:val="none" w:sz="0" w:space="0" w:color="auto"/>
      </w:divBdr>
    </w:div>
    <w:div w:id="142345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spregiozwolle.nl/social-return-on-investment-sroi/toestemmingsverklaring-werknemer-gebruik-persoonsgegevens-social-return-on-investment/" TargetMode="External"/><Relationship Id="rId18" Type="http://schemas.openxmlformats.org/officeDocument/2006/relationships/hyperlink" Target="https://www.social-enterprise.nl/onze-leden"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socialreturn@zwolle.nl" TargetMode="External"/><Relationship Id="rId17" Type="http://schemas.openxmlformats.org/officeDocument/2006/relationships/hyperlink" Target="https://www.codesocialeondernemingen.n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cedris.nl/over-ons/leden/" TargetMode="External"/><Relationship Id="rId20" Type="http://schemas.openxmlformats.org/officeDocument/2006/relationships/hyperlink" Target="https://www.pso-nederland.nl/gecertificeerde-organisaties-2/online-marktplaa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spregiozwolle.nl/social-return-on-investment-sroi/documenten/"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spregiozwolle.nl/social-return-on-investment-sroi/"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pso-nederland.nl/over-de-pso/pso-30-abw-certificaa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cialreturn@zwolle.nl"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6248053937A34988286C4D0FCE1BDA" ma:contentTypeVersion="11" ma:contentTypeDescription="Een nieuw document maken." ma:contentTypeScope="" ma:versionID="f753ead948b8f79f00ef8bda2b353c12">
  <xsd:schema xmlns:xsd="http://www.w3.org/2001/XMLSchema" xmlns:xs="http://www.w3.org/2001/XMLSchema" xmlns:p="http://schemas.microsoft.com/office/2006/metadata/properties" xmlns:ns2="847bb87a-2153-46ec-b4b7-846bdc9cf0fc" xmlns:ns3="a3039e2b-56d9-4fb9-9921-19165b8871b3" targetNamespace="http://schemas.microsoft.com/office/2006/metadata/properties" ma:root="true" ma:fieldsID="ea2ae2a062a197b72391a0b97c91dbcd" ns2:_="" ns3:_="">
    <xsd:import namespace="847bb87a-2153-46ec-b4b7-846bdc9cf0fc"/>
    <xsd:import namespace="a3039e2b-56d9-4fb9-9921-19165b8871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bb87a-2153-46ec-b4b7-846bdc9cf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977d433-4b3c-4536-9cdc-87939d5af9b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039e2b-56d9-4fb9-9921-19165b8871b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15206b5-4a52-4155-97ad-689de26cb747}" ma:internalName="TaxCatchAll" ma:showField="CatchAllData" ma:web="a3039e2b-56d9-4fb9-9921-19165b8871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7bb87a-2153-46ec-b4b7-846bdc9cf0fc">
      <Terms xmlns="http://schemas.microsoft.com/office/infopath/2007/PartnerControls"/>
    </lcf76f155ced4ddcb4097134ff3c332f>
    <TaxCatchAll xmlns="a3039e2b-56d9-4fb9-9921-19165b8871b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52506-E0A2-4DC8-A053-DA8754C230E1}"/>
</file>

<file path=customXml/itemProps2.xml><?xml version="1.0" encoding="utf-8"?>
<ds:datastoreItem xmlns:ds="http://schemas.openxmlformats.org/officeDocument/2006/customXml" ds:itemID="{D3809043-E6CE-4836-A386-C74C5C151405}">
  <ds:schemaRefs>
    <ds:schemaRef ds:uri="http://schemas.microsoft.com/sharepoint/v3/contenttype/forms"/>
  </ds:schemaRefs>
</ds:datastoreItem>
</file>

<file path=customXml/itemProps3.xml><?xml version="1.0" encoding="utf-8"?>
<ds:datastoreItem xmlns:ds="http://schemas.openxmlformats.org/officeDocument/2006/customXml" ds:itemID="{F0DA2945-ED93-46EB-937D-849C3F12424F}">
  <ds:schemaRefs>
    <ds:schemaRef ds:uri="http://schemas.microsoft.com/office/2006/metadata/properties"/>
    <ds:schemaRef ds:uri="http://schemas.microsoft.com/office/infopath/2007/PartnerControls"/>
    <ds:schemaRef ds:uri="847bb87a-2153-46ec-b4b7-846bdc9cf0fc"/>
    <ds:schemaRef ds:uri="a3039e2b-56d9-4fb9-9921-19165b8871b3"/>
  </ds:schemaRefs>
</ds:datastoreItem>
</file>

<file path=customXml/itemProps4.xml><?xml version="1.0" encoding="utf-8"?>
<ds:datastoreItem xmlns:ds="http://schemas.openxmlformats.org/officeDocument/2006/customXml" ds:itemID="{D6C806D9-364E-423C-B310-5C9CD0ADB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1679</Words>
  <Characters>9237</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Gemeente Zutphen</Company>
  <LinksUpToDate>false</LinksUpToDate>
  <CharactersWithSpaces>10895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Noomen-Weijers, Ariadne</dc:creator>
  <cp:keywords/>
  <dc:description/>
  <cp:lastModifiedBy>Corine ten Hove</cp:lastModifiedBy>
  <cp:revision>2</cp:revision>
  <cp:lastPrinted>2025-12-18T13:10:00Z</cp:lastPrinted>
  <dcterms:created xsi:type="dcterms:W3CDTF">2026-01-12T09:52:00Z</dcterms:created>
  <dcterms:modified xsi:type="dcterms:W3CDTF">2026-01-12T09:52:00Z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0x010100066248053937A34988286C4D0FCE1BDA</vt:lpwstr>
  </property>
  <property fmtid="{D5CDD505-2E9C-101B-9397-08002B2CF9AE}" pid="3" name="MediaServiceImageTags">
    <vt:lpwstr/>
  </property>
</Properties>
</file>