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AF35F2" w:rsidRPr="00800CDC" w14:paraId="592D24D9" w14:textId="77777777" w:rsidTr="00265CCE">
        <w:trPr>
          <w:cantSplit/>
          <w:trHeight w:hRule="exact" w:val="4693"/>
        </w:trPr>
        <w:tc>
          <w:tcPr>
            <w:tcW w:w="6804" w:type="dxa"/>
            <w:gridSpan w:val="2"/>
            <w:shd w:val="clear" w:color="auto" w:fill="auto"/>
          </w:tcPr>
          <w:p w14:paraId="5093AA35" w14:textId="77777777" w:rsidR="00AF35F2" w:rsidRPr="00107FAE" w:rsidRDefault="00AF35F2" w:rsidP="00265CCE"/>
          <w:p w14:paraId="4BF5A179" w14:textId="77777777" w:rsidR="00AF35F2" w:rsidRDefault="00AF35F2" w:rsidP="00265CCE"/>
          <w:p w14:paraId="29408037" w14:textId="77777777" w:rsidR="00AF35F2" w:rsidRPr="00107FAE" w:rsidRDefault="00AF35F2" w:rsidP="00265CCE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7B9B517D905749D39B207574DB31BA2C"/>
              </w:placeholder>
              <w:text/>
            </w:sdtPr>
            <w:sdtContent>
              <w:p w14:paraId="2A838EFB" w14:textId="77777777" w:rsidR="00AF35F2" w:rsidRPr="0083212F" w:rsidRDefault="00AF35F2" w:rsidP="00265CCE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Mediadienstverlening 2025</w:t>
                </w:r>
              </w:p>
            </w:sdtContent>
          </w:sdt>
          <w:bookmarkEnd w:id="0" w:displacedByCustomXml="prev"/>
          <w:p w14:paraId="1410F439" w14:textId="77777777" w:rsidR="00AF35F2" w:rsidRPr="001D3CD0" w:rsidRDefault="00AF35F2" w:rsidP="00265CCE">
            <w:pPr>
              <w:jc w:val="center"/>
              <w:rPr>
                <w:sz w:val="20"/>
                <w:szCs w:val="20"/>
              </w:rPr>
            </w:pPr>
          </w:p>
          <w:p w14:paraId="6975FBA8" w14:textId="77777777" w:rsidR="00AF35F2" w:rsidRPr="0083212F" w:rsidRDefault="00AF35F2" w:rsidP="00265CC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Europese aanbesteding</w:t>
            </w:r>
          </w:p>
          <w:p w14:paraId="6E444AC6" w14:textId="77777777" w:rsidR="00AF35F2" w:rsidRPr="0083212F" w:rsidRDefault="00AF35F2" w:rsidP="00265CC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Openbare procedure</w:t>
            </w:r>
          </w:p>
          <w:p w14:paraId="4CF5799A" w14:textId="77777777" w:rsidR="00AF35F2" w:rsidRPr="0083212F" w:rsidRDefault="00AF35F2" w:rsidP="00265CCE">
            <w:pPr>
              <w:jc w:val="center"/>
              <w:rPr>
                <w:sz w:val="24"/>
                <w:szCs w:val="24"/>
              </w:rPr>
            </w:pPr>
          </w:p>
          <w:p w14:paraId="0046E38A" w14:textId="77777777" w:rsidR="00AF35F2" w:rsidRPr="0083212F" w:rsidRDefault="00AF35F2" w:rsidP="00265CCE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voor het</w:t>
            </w:r>
          </w:p>
          <w:p w14:paraId="3A93C966" w14:textId="77777777" w:rsidR="00AF35F2" w:rsidRPr="0083212F" w:rsidRDefault="00AF35F2" w:rsidP="00265CCE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D9987142D0E648BE9906E17F6881B774"/>
              </w:placeholder>
            </w:sdtPr>
            <w:sdtEndPr>
              <w:rPr>
                <w:b/>
              </w:rPr>
            </w:sdtEndPr>
            <w:sdtContent>
              <w:p w14:paraId="52A22499" w14:textId="77777777" w:rsidR="00AF35F2" w:rsidRPr="003837CA" w:rsidRDefault="00AF35F2" w:rsidP="00265CCE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837CA">
                  <w:rPr>
                    <w:b/>
                    <w:sz w:val="24"/>
                    <w:szCs w:val="24"/>
                  </w:rPr>
                  <w:t>ministerie van Algemene Zaken</w:t>
                </w:r>
              </w:p>
            </w:sdtContent>
          </w:sdt>
          <w:bookmarkEnd w:id="1" w:displacedByCustomXml="prev"/>
          <w:p w14:paraId="3162E1F1" w14:textId="77777777" w:rsidR="00AF35F2" w:rsidRPr="003837CA" w:rsidRDefault="00AF35F2" w:rsidP="00265CCE">
            <w:pPr>
              <w:jc w:val="center"/>
              <w:rPr>
                <w:sz w:val="24"/>
                <w:szCs w:val="24"/>
              </w:rPr>
            </w:pPr>
            <w:bookmarkStart w:id="2" w:name="NaamDirectie"/>
          </w:p>
          <w:p w14:paraId="3982A4A8" w14:textId="77777777" w:rsidR="00AF35F2" w:rsidRPr="0083212F" w:rsidRDefault="00AF35F2" w:rsidP="00265CC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298738456"/>
                <w:placeholder>
                  <w:docPart w:val="D9987142D0E648BE9906E17F6881B774"/>
                </w:placeholder>
              </w:sdtPr>
              <w:sdtContent>
                <w:r w:rsidRPr="003837CA">
                  <w:rPr>
                    <w:sz w:val="24"/>
                    <w:szCs w:val="24"/>
                  </w:rPr>
                  <w:t>de directie DPC</w:t>
                </w:r>
              </w:sdtContent>
            </w:sdt>
            <w:bookmarkEnd w:id="2"/>
          </w:p>
          <w:p w14:paraId="63F38D28" w14:textId="77777777" w:rsidR="00AF35F2" w:rsidRPr="00800CDC" w:rsidRDefault="00AF35F2" w:rsidP="00265CCE"/>
          <w:p w14:paraId="117B265A" w14:textId="77777777" w:rsidR="00AF35F2" w:rsidRPr="00800CDC" w:rsidRDefault="00AF35F2" w:rsidP="00265CCE"/>
          <w:p w14:paraId="3C7B16F9" w14:textId="77777777" w:rsidR="00AF35F2" w:rsidRPr="00800CDC" w:rsidRDefault="00AF35F2" w:rsidP="00265CCE"/>
        </w:tc>
      </w:tr>
      <w:tr w:rsidR="00AF35F2" w:rsidRPr="008E5F8F" w14:paraId="380215EC" w14:textId="77777777" w:rsidTr="00265CCE">
        <w:trPr>
          <w:cantSplit/>
          <w:trHeight w:val="133"/>
        </w:trPr>
        <w:tc>
          <w:tcPr>
            <w:tcW w:w="2405" w:type="dxa"/>
            <w:shd w:val="clear" w:color="auto" w:fill="F79646"/>
          </w:tcPr>
          <w:p w14:paraId="33EB833B" w14:textId="77777777" w:rsidR="00AF35F2" w:rsidRPr="00DF24EC" w:rsidRDefault="00AF35F2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Contactpersoon</w:t>
            </w:r>
          </w:p>
        </w:tc>
        <w:tc>
          <w:tcPr>
            <w:tcW w:w="4399" w:type="dxa"/>
            <w:shd w:val="clear" w:color="auto" w:fill="auto"/>
          </w:tcPr>
          <w:bookmarkStart w:id="3" w:name="NaamInkoopadviseur" w:displacedByCustomXml="next"/>
          <w:sdt>
            <w:sdtPr>
              <w:rPr>
                <w:highlight w:val="lightGray"/>
              </w:rPr>
              <w:alias w:val="Naam inkoopadviseur"/>
              <w:tag w:val="Naam inkoopadviseur"/>
              <w:id w:val="-338226281"/>
              <w:placeholder>
                <w:docPart w:val="D9987142D0E648BE9906E17F6881B774"/>
              </w:placeholder>
            </w:sdtPr>
            <w:sdtContent>
              <w:p w14:paraId="6D164593" w14:textId="77777777" w:rsidR="00AF35F2" w:rsidRPr="008E5F8F" w:rsidRDefault="00AF35F2" w:rsidP="00265CCE">
                <w:pPr>
                  <w:rPr>
                    <w:highlight w:val="lightGray"/>
                  </w:rPr>
                </w:pPr>
                <w:r w:rsidRPr="003837CA">
                  <w:t>Ralf Koops</w:t>
                </w:r>
              </w:p>
            </w:sdtContent>
          </w:sdt>
          <w:bookmarkEnd w:id="3" w:displacedByCustomXml="prev"/>
          <w:p w14:paraId="0A77FBC3" w14:textId="77777777" w:rsidR="00AF35F2" w:rsidRDefault="00AF35F2" w:rsidP="00265CCE"/>
        </w:tc>
      </w:tr>
      <w:tr w:rsidR="00AF35F2" w:rsidRPr="008E5F8F" w14:paraId="75DB7D94" w14:textId="77777777" w:rsidTr="00265CCE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430FCD69" w14:textId="77777777" w:rsidR="00AF35F2" w:rsidRPr="00DF24EC" w:rsidRDefault="00AF35F2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0480458" w14:textId="77777777" w:rsidR="00AF35F2" w:rsidRPr="008E5F8F" w:rsidRDefault="00AF35F2" w:rsidP="00265CCE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>
              <w:rPr>
                <w:noProof/>
              </w:rPr>
              <w:t>22 januari 2026</w:t>
            </w:r>
            <w:r w:rsidRPr="00277EC2">
              <w:fldChar w:fldCharType="end"/>
            </w:r>
          </w:p>
        </w:tc>
      </w:tr>
      <w:tr w:rsidR="00AF35F2" w:rsidRPr="008E5F8F" w14:paraId="797B57E7" w14:textId="77777777" w:rsidTr="00265CCE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06DA043" w14:textId="77777777" w:rsidR="00AF35F2" w:rsidRPr="00DF24EC" w:rsidRDefault="00AF35F2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  <w:r>
              <w:rPr>
                <w:b/>
                <w:bCs/>
              </w:rPr>
              <w:t xml:space="preserve"> aanbesteding</w:t>
            </w:r>
          </w:p>
        </w:tc>
        <w:bookmarkStart w:id="4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D9987142D0E648BE9906E17F6881B774"/>
            </w:placeholder>
            <w:text/>
          </w:sdtPr>
          <w:sdtContent>
            <w:tc>
              <w:tcPr>
                <w:tcW w:w="4399" w:type="dxa"/>
                <w:shd w:val="clear" w:color="auto" w:fill="auto"/>
              </w:tcPr>
              <w:p w14:paraId="08A9E9CF" w14:textId="77777777" w:rsidR="00AF35F2" w:rsidRPr="008E5F8F" w:rsidRDefault="00AF35F2" w:rsidP="00265CCE">
                <w:pPr>
                  <w:rPr>
                    <w:highlight w:val="lightGray"/>
                  </w:rPr>
                </w:pPr>
                <w:r>
                  <w:t>201865001.024.002</w:t>
                </w:r>
              </w:p>
            </w:tc>
          </w:sdtContent>
        </w:sdt>
        <w:bookmarkEnd w:id="4" w:displacedByCustomXml="prev"/>
      </w:tr>
      <w:tr w:rsidR="00AF35F2" w:rsidRPr="008E5F8F" w14:paraId="09A4E664" w14:textId="77777777" w:rsidTr="00265CCE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0BE83CFC" w14:textId="77777777" w:rsidR="00AF35F2" w:rsidRPr="00DF24EC" w:rsidRDefault="00AF35F2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67783562" w14:textId="77777777" w:rsidR="00AF35F2" w:rsidRPr="008E5F8F" w:rsidRDefault="00AF35F2" w:rsidP="00265CCE">
            <w:pPr>
              <w:rPr>
                <w:highlight w:val="lightGray"/>
              </w:rPr>
            </w:pPr>
            <w:r w:rsidRPr="00236396">
              <w:t>1.0</w:t>
            </w:r>
          </w:p>
        </w:tc>
      </w:tr>
      <w:tr w:rsidR="00AF35F2" w14:paraId="39E15371" w14:textId="77777777" w:rsidTr="00265CCE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1627527D" w14:textId="77777777" w:rsidR="00AF35F2" w:rsidRPr="00DF24EC" w:rsidRDefault="00AF35F2" w:rsidP="00265CCE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Status</w:t>
            </w:r>
          </w:p>
        </w:tc>
        <w:sdt>
          <w:sdtPr>
            <w:id w:val="-1443766337"/>
            <w:placeholder>
              <w:docPart w:val="633FDA6E6C864BD38DBB36809B571F34"/>
            </w:placeholder>
            <w:dropDownList>
              <w:listItem w:displayText="Concept" w:value="Concept"/>
              <w:listItem w:displayText="Definitief" w:value="Definitief"/>
            </w:dropDownList>
          </w:sdtPr>
          <w:sdtContent>
            <w:tc>
              <w:tcPr>
                <w:tcW w:w="4399" w:type="dxa"/>
                <w:shd w:val="clear" w:color="auto" w:fill="auto"/>
              </w:tcPr>
              <w:p w14:paraId="7D9435CF" w14:textId="77777777" w:rsidR="00AF35F2" w:rsidRDefault="00AF35F2" w:rsidP="00265CCE">
                <w:r>
                  <w:t>Definitief</w:t>
                </w:r>
              </w:p>
            </w:tc>
          </w:sdtContent>
        </w:sdt>
      </w:tr>
    </w:tbl>
    <w:p w14:paraId="144AD8AA" w14:textId="77777777" w:rsidR="00AF35F2" w:rsidRPr="00862B76" w:rsidRDefault="00AF35F2" w:rsidP="00AF35F2"/>
    <w:p w14:paraId="0B195D37" w14:textId="6C816028" w:rsidR="009D1FB2" w:rsidRDefault="009D1FB2" w:rsidP="00B978A3"/>
    <w:p w14:paraId="20DB04FB" w14:textId="77777777" w:rsidR="00FE58D5" w:rsidRDefault="009D1FB2" w:rsidP="00FE58D5">
      <w:pPr>
        <w:spacing w:line="276" w:lineRule="auto"/>
        <w:rPr>
          <w:b/>
          <w:snapToGrid/>
          <w:sz w:val="28"/>
          <w:szCs w:val="28"/>
        </w:rPr>
      </w:pPr>
      <w:r>
        <w:br w:type="page"/>
      </w:r>
      <w:bookmarkStart w:id="5" w:name="_Toc474930523"/>
      <w:r w:rsidR="00FE58D5">
        <w:rPr>
          <w:b/>
          <w:sz w:val="28"/>
          <w:szCs w:val="28"/>
        </w:rPr>
        <w:lastRenderedPageBreak/>
        <w:t>1.</w:t>
      </w:r>
      <w:r w:rsidR="00FE58D5">
        <w:rPr>
          <w:b/>
          <w:sz w:val="28"/>
          <w:szCs w:val="28"/>
        </w:rPr>
        <w:tab/>
      </w:r>
      <w:bookmarkEnd w:id="5"/>
      <w:r w:rsidR="00FE58D5">
        <w:rPr>
          <w:b/>
          <w:sz w:val="28"/>
          <w:szCs w:val="28"/>
        </w:rPr>
        <w:t>Gegevens Inschrijver</w:t>
      </w:r>
    </w:p>
    <w:p w14:paraId="0D5AE315" w14:textId="77777777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FE58D5" w14:paraId="40E94D4D" w14:textId="77777777" w:rsidTr="00BE0230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6648F" w14:textId="77777777" w:rsidR="00FE58D5" w:rsidRDefault="00FE58D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A2D" w14:textId="77777777" w:rsidR="00FE58D5" w:rsidRDefault="00FE58D5">
            <w:pPr>
              <w:spacing w:line="276" w:lineRule="auto"/>
              <w:rPr>
                <w:rFonts w:eastAsia="Calibri"/>
                <w:bCs/>
                <w:highlight w:val="lightGray"/>
                <w:lang w:eastAsia="en-US"/>
              </w:rPr>
            </w:pPr>
            <w:r>
              <w:rPr>
                <w:rFonts w:eastAsia="Calibri"/>
                <w:bCs/>
                <w:highlight w:val="lightGray"/>
                <w:lang w:eastAsia="en-US"/>
              </w:rPr>
              <w:t>&lt;naam inschrijvende organisatie&gt;</w:t>
            </w:r>
            <w:r>
              <w:rPr>
                <w:rFonts w:eastAsia="Calibri"/>
                <w:bCs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  <w:lang w:eastAsia="en-US"/>
              </w:rPr>
              <w:instrText xml:space="preserve"> FORMTEXT </w:instrTex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  <w:fldChar w:fldCharType="separate"/>
            </w:r>
            <w:r>
              <w:rPr>
                <w:rFonts w:eastAsia="Calibri"/>
                <w:bCs/>
                <w:lang w:eastAsia="en-US"/>
              </w:rPr>
              <w:fldChar w:fldCharType="end"/>
            </w:r>
          </w:p>
        </w:tc>
      </w:tr>
    </w:tbl>
    <w:p w14:paraId="51474B5A" w14:textId="4A7994D7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p w14:paraId="354FD5F2" w14:textId="52CF7696" w:rsidR="00BE0230" w:rsidRDefault="00BE0230" w:rsidP="00FE58D5">
      <w:pPr>
        <w:spacing w:line="276" w:lineRule="auto"/>
        <w:rPr>
          <w:rFonts w:eastAsia="Calibri"/>
          <w:lang w:eastAsia="en-US"/>
        </w:rPr>
      </w:pPr>
    </w:p>
    <w:p w14:paraId="11800F07" w14:textId="0436A725" w:rsidR="00BE0230" w:rsidRDefault="00BE0230" w:rsidP="00BE0230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>
        <w:rPr>
          <w:rFonts w:eastAsia="MS Mincho"/>
          <w:b/>
          <w:bCs/>
          <w:sz w:val="28"/>
          <w:szCs w:val="28"/>
          <w:lang w:eastAsia="en-US"/>
        </w:rPr>
        <w:t>II</w:t>
      </w:r>
      <w:r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>
        <w:rPr>
          <w:rFonts w:eastAsia="MS Mincho"/>
          <w:b/>
          <w:bCs/>
          <w:sz w:val="28"/>
          <w:szCs w:val="28"/>
          <w:lang w:eastAsia="en-US"/>
        </w:rPr>
        <w:t>Voorwaarden bij referentieverklaring</w:t>
      </w:r>
    </w:p>
    <w:p w14:paraId="78CD3138" w14:textId="77777777" w:rsidR="00BE0230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p w14:paraId="72E61B97" w14:textId="77777777" w:rsidR="00BE0230" w:rsidRDefault="00BE0230" w:rsidP="00BE0230">
      <w:pPr>
        <w:widowControl w:val="0"/>
        <w:numPr>
          <w:ilvl w:val="0"/>
          <w:numId w:val="37"/>
        </w:numPr>
        <w:tabs>
          <w:tab w:val="left" w:pos="2422"/>
        </w:tabs>
        <w:overflowPunct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>de waarde van de referentieopdracht wordt uitgedrukt in Euro’s exclusief btw;</w:t>
      </w:r>
    </w:p>
    <w:p w14:paraId="00BD5F94" w14:textId="77777777" w:rsidR="00BE0230" w:rsidRDefault="00BE0230" w:rsidP="00BE0230">
      <w:pPr>
        <w:widowControl w:val="0"/>
        <w:numPr>
          <w:ilvl w:val="0"/>
          <w:numId w:val="37"/>
        </w:numPr>
        <w:tabs>
          <w:tab w:val="left" w:pos="2422"/>
        </w:tabs>
        <w:overflowPunct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gaat het om een referentieopdracht in </w:t>
      </w:r>
      <w:proofErr w:type="spellStart"/>
      <w:r>
        <w:rPr>
          <w:rFonts w:eastAsia="MS Mincho"/>
          <w:lang w:eastAsia="en-US"/>
        </w:rPr>
        <w:t>onderaanneming</w:t>
      </w:r>
      <w:proofErr w:type="spellEnd"/>
      <w:r>
        <w:rPr>
          <w:rFonts w:eastAsia="MS Mincho"/>
          <w:lang w:eastAsia="en-US"/>
        </w:rPr>
        <w:t xml:space="preserve">? Dan vermeldt u de waarde van het gedeelte dat in </w:t>
      </w:r>
      <w:proofErr w:type="spellStart"/>
      <w:r>
        <w:rPr>
          <w:rFonts w:eastAsia="MS Mincho"/>
          <w:lang w:eastAsia="en-US"/>
        </w:rPr>
        <w:t>onderaanneming</w:t>
      </w:r>
      <w:proofErr w:type="spellEnd"/>
      <w:r>
        <w:rPr>
          <w:rFonts w:eastAsia="MS Mincho"/>
          <w:lang w:eastAsia="en-US"/>
        </w:rPr>
        <w:t xml:space="preserve"> is uitgevoerd.</w:t>
      </w:r>
    </w:p>
    <w:p w14:paraId="7C085DA5" w14:textId="77777777" w:rsidR="00BE0230" w:rsidRDefault="00BE0230" w:rsidP="00BE0230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lang w:eastAsia="en-US"/>
        </w:rPr>
        <w:br/>
      </w:r>
    </w:p>
    <w:p w14:paraId="67FD7B93" w14:textId="3FB6F502" w:rsidR="00BE0230" w:rsidRDefault="00BE0230" w:rsidP="00BE0230">
      <w:pPr>
        <w:spacing w:line="276" w:lineRule="auto"/>
        <w:ind w:left="708" w:hanging="708"/>
        <w:rPr>
          <w:rFonts w:eastAsia="MS Mincho"/>
          <w:b/>
          <w:sz w:val="28"/>
          <w:szCs w:val="28"/>
          <w:lang w:eastAsia="en-US"/>
        </w:rPr>
      </w:pPr>
      <w:r>
        <w:rPr>
          <w:rFonts w:eastAsia="MS Mincho"/>
          <w:b/>
          <w:bCs/>
          <w:sz w:val="28"/>
          <w:szCs w:val="28"/>
          <w:lang w:eastAsia="en-US"/>
        </w:rPr>
        <w:t>III</w:t>
      </w:r>
      <w:r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>
        <w:rPr>
          <w:rFonts w:eastAsia="MS Mincho"/>
          <w:b/>
          <w:sz w:val="28"/>
          <w:szCs w:val="28"/>
          <w:lang w:eastAsia="en-US"/>
        </w:rPr>
        <w:t>Kruis hieronder aan welke kerncompetentie door welke referentie bewezen wordt</w:t>
      </w:r>
    </w:p>
    <w:p w14:paraId="027AACB8" w14:textId="77777777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lang w:eastAsia="en-US"/>
        </w:rPr>
      </w:pPr>
    </w:p>
    <w:p w14:paraId="3740BB0D" w14:textId="77777777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N.B. De </w:t>
      </w:r>
      <w:r>
        <w:rPr>
          <w:rFonts w:eastAsia="MS Mincho"/>
          <w:highlight w:val="lightGray"/>
          <w:lang w:eastAsia="en-US"/>
        </w:rPr>
        <w:t>&lt;aantal&gt;</w:t>
      </w:r>
      <w:r>
        <w:rPr>
          <w:rFonts w:eastAsia="MS Mincho"/>
          <w:lang w:eastAsia="en-US"/>
        </w:rPr>
        <w:t xml:space="preserve"> competenties dienen ten minste éénmaal voor te komen binnen het maximum</w:t>
      </w:r>
    </w:p>
    <w:p w14:paraId="4954C202" w14:textId="77777777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>(</w:t>
      </w:r>
      <w:r>
        <w:rPr>
          <w:rFonts w:eastAsia="MS Mincho"/>
          <w:highlight w:val="lightGray"/>
          <w:lang w:eastAsia="en-US"/>
        </w:rPr>
        <w:t>&lt;aantal&gt;</w:t>
      </w:r>
      <w:r>
        <w:rPr>
          <w:rFonts w:eastAsia="MS Mincho"/>
          <w:lang w:eastAsia="en-US"/>
        </w:rPr>
        <w:t xml:space="preserve"> stuks) van de aangeleverde referentieopdrachten. </w:t>
      </w:r>
    </w:p>
    <w:p w14:paraId="53A3A0DD" w14:textId="77777777" w:rsidR="00BE0230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</w:p>
    <w:p w14:paraId="475F2BD5" w14:textId="77777777" w:rsidR="00BE0230" w:rsidRDefault="00BE0230" w:rsidP="00BE023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Uit de gezamenlijke ingediende referenties blijkt dat Inschrijver ervaring heeft met: </w:t>
      </w:r>
    </w:p>
    <w:p w14:paraId="29215349" w14:textId="77777777" w:rsidR="00BE0230" w:rsidRDefault="00BE0230" w:rsidP="00BE023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lang w:eastAsia="en-US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7262"/>
        <w:gridCol w:w="1672"/>
      </w:tblGrid>
      <w:tr w:rsidR="00BE0230" w:rsidRPr="00AF35F2" w14:paraId="2CEE66E5" w14:textId="77777777" w:rsidTr="00AF35F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E73D" w14:textId="2E062B54" w:rsidR="00BE0230" w:rsidRPr="00AF35F2" w:rsidRDefault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t>1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C81" w14:textId="77777777" w:rsidR="00AF35F2" w:rsidRPr="00AF35F2" w:rsidRDefault="00AF35F2" w:rsidP="00AF35F2">
            <w:pPr>
              <w:spacing w:line="276" w:lineRule="auto"/>
              <w:contextualSpacing/>
            </w:pPr>
            <w:r w:rsidRPr="00AF35F2">
              <w:rPr>
                <w:lang w:val="nl-NL"/>
              </w:rPr>
              <w:t>Het toepassen van data-analyse voor mediastrategie ten behoeve van een campagne.</w:t>
            </w:r>
            <w:r w:rsidRPr="00AF35F2">
              <w:rPr>
                <w:lang w:val="nl-NL"/>
              </w:rPr>
              <w:br/>
            </w:r>
            <w:r w:rsidRPr="00AF35F2">
              <w:t xml:space="preserve">De </w:t>
            </w:r>
            <w:proofErr w:type="spellStart"/>
            <w:r w:rsidRPr="00AF35F2">
              <w:t>referentie</w:t>
            </w:r>
            <w:proofErr w:type="spellEnd"/>
            <w:r w:rsidRPr="00AF35F2">
              <w:t xml:space="preserve"> </w:t>
            </w:r>
            <w:proofErr w:type="spellStart"/>
            <w:r w:rsidRPr="00AF35F2">
              <w:t>moet</w:t>
            </w:r>
            <w:proofErr w:type="spellEnd"/>
            <w:r w:rsidRPr="00AF35F2">
              <w:t xml:space="preserve"> </w:t>
            </w:r>
            <w:proofErr w:type="spellStart"/>
            <w:r w:rsidRPr="00AF35F2">
              <w:t>voldoen</w:t>
            </w:r>
            <w:proofErr w:type="spellEnd"/>
            <w:r w:rsidRPr="00AF35F2">
              <w:t xml:space="preserve"> </w:t>
            </w:r>
            <w:proofErr w:type="spellStart"/>
            <w:r w:rsidRPr="00AF35F2">
              <w:t>aan</w:t>
            </w:r>
            <w:proofErr w:type="spellEnd"/>
            <w:r w:rsidRPr="00AF35F2">
              <w:t xml:space="preserve"> de </w:t>
            </w:r>
            <w:proofErr w:type="spellStart"/>
            <w:r w:rsidRPr="00AF35F2">
              <w:t>volgende</w:t>
            </w:r>
            <w:proofErr w:type="spellEnd"/>
            <w:r w:rsidRPr="00AF35F2">
              <w:t xml:space="preserve"> </w:t>
            </w:r>
            <w:proofErr w:type="spellStart"/>
            <w:r w:rsidRPr="00AF35F2">
              <w:t>voorwaarden</w:t>
            </w:r>
            <w:proofErr w:type="spellEnd"/>
            <w:r w:rsidRPr="00AF35F2">
              <w:t>:</w:t>
            </w:r>
          </w:p>
          <w:p w14:paraId="5DBECE4C" w14:textId="77777777" w:rsidR="00AF35F2" w:rsidRPr="00AF35F2" w:rsidRDefault="00AF35F2" w:rsidP="00AF35F2">
            <w:pPr>
              <w:pStyle w:val="Lijstalinea"/>
              <w:numPr>
                <w:ilvl w:val="0"/>
                <w:numId w:val="41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opdracht betreft (in ieder geval) het opstellen van een mediastrategie ten behoeve van een campagne waarbij de voorgestelde keuzes zijn onderbouwd met een data-analyse van in de markt beschikbare bronnen (bijvoorbeeld NOM-data, CBS-data, SCP-data), eventueel aangevuld met eigen data (van de Inschrijver of van de referent). </w:t>
            </w:r>
          </w:p>
          <w:p w14:paraId="7BFD26DA" w14:textId="77777777" w:rsidR="00AF35F2" w:rsidRPr="00AF35F2" w:rsidRDefault="00AF35F2" w:rsidP="00AF35F2">
            <w:pPr>
              <w:pStyle w:val="Lijstalinea"/>
              <w:numPr>
                <w:ilvl w:val="0"/>
                <w:numId w:val="41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Er is in de data-analyse gebruik gemaakt van ten minste drie beschikbare bronnen. Een van deze bronnen betreft ten minste 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G!ant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, (Giant) of 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Linkedin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 Talent 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Insights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.</w:t>
            </w:r>
          </w:p>
          <w:p w14:paraId="39C872F4" w14:textId="77777777" w:rsidR="00AF35F2" w:rsidRPr="00AF35F2" w:rsidRDefault="00AF35F2" w:rsidP="00AF35F2">
            <w:pPr>
              <w:pStyle w:val="Lijstalinea"/>
              <w:numPr>
                <w:ilvl w:val="0"/>
                <w:numId w:val="41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De opdracht betreft het opstellen van een mediastrategie waarbij het mediaplan daadwerkelijk is uitgevoerd.</w:t>
            </w:r>
          </w:p>
          <w:p w14:paraId="4BA8198D" w14:textId="73E59C5E" w:rsidR="00BE0230" w:rsidRPr="00AF35F2" w:rsidRDefault="00BE0230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DBB0" w14:textId="77777777" w:rsidR="00AF35F2" w:rsidRPr="00AF35F2" w:rsidRDefault="00BE0230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1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2  </w:t>
            </w:r>
            <w:r w:rsidRPr="00AF35F2">
              <w:tab/>
            </w:r>
          </w:p>
          <w:p w14:paraId="10EBAEE8" w14:textId="3FD42817" w:rsidR="00AF35F2" w:rsidRPr="00AF35F2" w:rsidRDefault="00BE0230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3  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4  </w:t>
            </w:r>
            <w:r w:rsidRPr="00AF35F2">
              <w:tab/>
            </w:r>
          </w:p>
          <w:p w14:paraId="0AE922F2" w14:textId="1BCD1B17" w:rsidR="00BB77F5" w:rsidRPr="00AF35F2" w:rsidRDefault="00BB77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</w:p>
        </w:tc>
      </w:tr>
      <w:tr w:rsidR="00BE0230" w:rsidRPr="00AF35F2" w14:paraId="5E75703D" w14:textId="77777777" w:rsidTr="00AF35F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5E2" w14:textId="68FAED8C" w:rsidR="00BE0230" w:rsidRPr="00AF35F2" w:rsidRDefault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t>2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DCC" w14:textId="77777777" w:rsidR="00AF35F2" w:rsidRPr="00AF35F2" w:rsidRDefault="00AF35F2" w:rsidP="00AF35F2">
            <w:pPr>
              <w:rPr>
                <w:lang w:val="nl-NL"/>
              </w:rPr>
            </w:pPr>
            <w:r w:rsidRPr="00AF35F2">
              <w:rPr>
                <w:lang w:val="nl-NL"/>
              </w:rPr>
              <w:t>Uit de referenties blijkt dat u ervaring heeft met:</w:t>
            </w:r>
          </w:p>
          <w:p w14:paraId="7B50B36F" w14:textId="77777777" w:rsidR="00AF35F2" w:rsidRPr="00AF35F2" w:rsidRDefault="00AF35F2" w:rsidP="00AF35F2">
            <w:pPr>
              <w:spacing w:line="276" w:lineRule="auto"/>
              <w:contextualSpacing/>
              <w:rPr>
                <w:lang w:val="nl-NL"/>
              </w:rPr>
            </w:pPr>
            <w:r w:rsidRPr="00AF35F2">
              <w:rPr>
                <w:lang w:val="nl-NL"/>
              </w:rPr>
              <w:t xml:space="preserve">Het </w:t>
            </w:r>
            <w:proofErr w:type="spellStart"/>
            <w:r w:rsidRPr="00AF35F2">
              <w:rPr>
                <w:lang w:val="nl-NL"/>
              </w:rPr>
              <w:t>programmatic</w:t>
            </w:r>
            <w:proofErr w:type="spellEnd"/>
            <w:r w:rsidRPr="00AF35F2">
              <w:rPr>
                <w:lang w:val="nl-NL"/>
              </w:rPr>
              <w:t xml:space="preserve"> inkopen en optimaliseren van online media.</w:t>
            </w:r>
            <w:r w:rsidRPr="00AF35F2">
              <w:rPr>
                <w:lang w:val="nl-NL"/>
              </w:rPr>
              <w:br/>
              <w:t>De referentie moet voldoen aan de volgende voorwaarden:</w:t>
            </w:r>
          </w:p>
          <w:p w14:paraId="6200ABC6" w14:textId="77777777" w:rsidR="00AF35F2" w:rsidRPr="00AF35F2" w:rsidRDefault="00AF35F2" w:rsidP="00AF35F2">
            <w:pPr>
              <w:pStyle w:val="Lijstaline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De opdracht betreft de inkoop en optimalisatie van een campagne gericht op het Nederlandse publiek met een gemiddeld netto/netto mediabudget per maand ter waarde van minimaal € 50.000,-. Gedurende ten minste drie maanden is de online media geoptimaliseerd.</w:t>
            </w:r>
          </w:p>
          <w:p w14:paraId="4ECAADE9" w14:textId="77777777" w:rsidR="00AF35F2" w:rsidRPr="00AF35F2" w:rsidRDefault="00AF35F2" w:rsidP="00AF35F2">
            <w:pPr>
              <w:pStyle w:val="Lijstaline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Het volledige budget van de campagne is middels een DSP-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seat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 uitgeplaatst bij minimaal twee exploitanten die zich (al dan niet exclusief) richten op de Nederlandse markt.</w:t>
            </w:r>
          </w:p>
          <w:p w14:paraId="507E9B76" w14:textId="77777777" w:rsidR="00AF35F2" w:rsidRPr="00AF35F2" w:rsidRDefault="00AF35F2" w:rsidP="00AF35F2">
            <w:pPr>
              <w:pStyle w:val="Lijstaline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viewability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brandsafety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 en fraudevrij zijn geverifieerd en gerapporteerd conform IAB norm of strenger.</w:t>
            </w:r>
          </w:p>
          <w:p w14:paraId="241ED336" w14:textId="77777777" w:rsidR="00AF35F2" w:rsidRPr="00AF35F2" w:rsidRDefault="00AF35F2" w:rsidP="00AF35F2">
            <w:pPr>
              <w:pStyle w:val="Lijstaline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eindverantwoordelijkheid voor het optimaliseren ligt bij een mens (menselijke specialist). </w:t>
            </w:r>
          </w:p>
          <w:p w14:paraId="5D95FF02" w14:textId="5CC63530" w:rsidR="00BE0230" w:rsidRPr="00AF35F2" w:rsidRDefault="00BE0230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65A" w14:textId="77777777" w:rsidR="00AF35F2" w:rsidRPr="00AF35F2" w:rsidRDefault="00BB77F5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1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2  </w:t>
            </w:r>
            <w:r w:rsidRPr="00AF35F2">
              <w:tab/>
            </w:r>
          </w:p>
          <w:p w14:paraId="62C91CF1" w14:textId="0CA6F9C6" w:rsidR="00AF35F2" w:rsidRPr="00AF35F2" w:rsidRDefault="00BB77F5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3  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4  </w:t>
            </w:r>
            <w:r w:rsidRPr="00AF35F2">
              <w:tab/>
            </w:r>
          </w:p>
          <w:p w14:paraId="5E64DCBF" w14:textId="3FE3D70A" w:rsidR="00BE0230" w:rsidRPr="00AF35F2" w:rsidRDefault="00BE0230" w:rsidP="00BB77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</w:p>
        </w:tc>
      </w:tr>
      <w:tr w:rsidR="00BE0230" w:rsidRPr="00AF35F2" w14:paraId="7C81F44A" w14:textId="77777777" w:rsidTr="00AF35F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0BB" w14:textId="008A13CD" w:rsidR="00BE0230" w:rsidRPr="00AF35F2" w:rsidRDefault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t>3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4C2" w14:textId="77777777" w:rsidR="00AF35F2" w:rsidRPr="00AF35F2" w:rsidRDefault="00AF35F2" w:rsidP="00AF35F2">
            <w:pPr>
              <w:rPr>
                <w:lang w:val="nl-NL"/>
              </w:rPr>
            </w:pPr>
            <w:r w:rsidRPr="00AF35F2">
              <w:rPr>
                <w:lang w:val="nl-NL"/>
              </w:rPr>
              <w:t>Uit de referenties blijkt dat u ervaring heeft met:</w:t>
            </w:r>
          </w:p>
          <w:p w14:paraId="22A87277" w14:textId="4AE0FB7E" w:rsidR="00AF35F2" w:rsidRPr="00AF35F2" w:rsidRDefault="00AF35F2" w:rsidP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AF35F2">
              <w:rPr>
                <w:lang w:val="nl-NL"/>
              </w:rPr>
              <w:t xml:space="preserve">Ontwikkelen, uitwerken en uitvoeren van een campagne met </w:t>
            </w:r>
            <w:proofErr w:type="spellStart"/>
            <w:r w:rsidRPr="00AF35F2">
              <w:rPr>
                <w:lang w:val="nl-NL"/>
              </w:rPr>
              <w:t>branded</w:t>
            </w:r>
            <w:proofErr w:type="spellEnd"/>
            <w:r w:rsidRPr="00AF35F2">
              <w:rPr>
                <w:lang w:val="nl-NL"/>
              </w:rPr>
              <w:t xml:space="preserve"> </w:t>
            </w:r>
            <w:r w:rsidRPr="00AF35F2">
              <w:rPr>
                <w:lang w:val="nl-NL"/>
              </w:rPr>
              <w:lastRenderedPageBreak/>
              <w:t>content.</w:t>
            </w:r>
          </w:p>
          <w:p w14:paraId="333C09C9" w14:textId="77777777" w:rsidR="00AF35F2" w:rsidRPr="00AF35F2" w:rsidRDefault="00AF35F2" w:rsidP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AF35F2">
              <w:rPr>
                <w:lang w:val="nl-NL"/>
              </w:rPr>
              <w:t>De referentie moet voldoen aan de volgende voorwaarden:</w:t>
            </w:r>
          </w:p>
          <w:p w14:paraId="21503398" w14:textId="6DA81818" w:rsidR="00AF35F2" w:rsidRPr="00AF35F2" w:rsidRDefault="00AF35F2" w:rsidP="00AF35F2">
            <w:pPr>
              <w:pStyle w:val="Lijstalinea"/>
              <w:numPr>
                <w:ilvl w:val="0"/>
                <w:numId w:val="43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opdracht betreft het ontwikkelen en uitwerken van een campagne met in ieder  geval de inzet van </w:t>
            </w:r>
            <w:proofErr w:type="spellStart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branded</w:t>
            </w:r>
            <w:proofErr w:type="spellEnd"/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 content.</w:t>
            </w:r>
          </w:p>
          <w:p w14:paraId="1CD82450" w14:textId="1CEC9181" w:rsidR="00AF35F2" w:rsidRPr="00AF35F2" w:rsidRDefault="00AF35F2" w:rsidP="00AF35F2">
            <w:pPr>
              <w:pStyle w:val="Lijstalinea"/>
              <w:numPr>
                <w:ilvl w:val="0"/>
                <w:numId w:val="43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betreffende campagne heeft een netto/netto mediabudget van minimaal €50.000,- dat binnen een periode van drie maanden is ingezet. </w:t>
            </w:r>
          </w:p>
          <w:p w14:paraId="2671A758" w14:textId="68DF8182" w:rsidR="00BD200F" w:rsidRPr="00AF35F2" w:rsidRDefault="00AF35F2" w:rsidP="00AF35F2">
            <w:pPr>
              <w:pStyle w:val="Lijstalinea"/>
              <w:numPr>
                <w:ilvl w:val="0"/>
                <w:numId w:val="43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campagne is kwantitatief geëvalueerd.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12CD" w14:textId="77777777" w:rsidR="00AF35F2" w:rsidRPr="00AF35F2" w:rsidRDefault="00BB77F5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1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2  </w:t>
            </w:r>
            <w:r w:rsidRPr="00AF35F2">
              <w:tab/>
            </w:r>
          </w:p>
          <w:p w14:paraId="3A5BB730" w14:textId="367D98D6" w:rsidR="00AF35F2" w:rsidRPr="00AF35F2" w:rsidRDefault="00BB77F5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3  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4  </w:t>
            </w:r>
            <w:r w:rsidRPr="00AF35F2">
              <w:tab/>
            </w:r>
          </w:p>
          <w:p w14:paraId="712D9389" w14:textId="098D7572" w:rsidR="00BE0230" w:rsidRPr="00AF35F2" w:rsidRDefault="00BE0230" w:rsidP="00BB77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</w:p>
        </w:tc>
      </w:tr>
      <w:tr w:rsidR="00BE0230" w:rsidRPr="00AF35F2" w14:paraId="0CA95C7B" w14:textId="77777777" w:rsidTr="00AF35F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AF19" w14:textId="765CF988" w:rsidR="00BE0230" w:rsidRPr="00AF35F2" w:rsidRDefault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t>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7A13" w14:textId="77777777" w:rsidR="00AF35F2" w:rsidRPr="00AF35F2" w:rsidRDefault="00AF35F2" w:rsidP="00AF35F2">
            <w:pPr>
              <w:rPr>
                <w:lang w:val="nl-NL"/>
              </w:rPr>
            </w:pPr>
            <w:r w:rsidRPr="00AF35F2">
              <w:rPr>
                <w:lang w:val="nl-NL"/>
              </w:rPr>
              <w:t>Uit de referenties blijkt dat u ervaring heeft met:</w:t>
            </w:r>
          </w:p>
          <w:p w14:paraId="27F1C0CB" w14:textId="2722D639" w:rsidR="00AF35F2" w:rsidRPr="00AF35F2" w:rsidRDefault="00AF35F2" w:rsidP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AF35F2">
              <w:rPr>
                <w:lang w:val="nl-NL"/>
              </w:rPr>
              <w:t>Ontwikkelen en uitwerken van een campagne waarin televisie als kanaal in is gezet.</w:t>
            </w:r>
          </w:p>
          <w:p w14:paraId="007DEFB6" w14:textId="77777777" w:rsidR="00AF35F2" w:rsidRPr="00AF35F2" w:rsidRDefault="00AF35F2" w:rsidP="00AF35F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AF35F2">
              <w:rPr>
                <w:lang w:val="nl-NL"/>
              </w:rPr>
              <w:t>De referentie moet voldoen aan de volgende voorwaarden:</w:t>
            </w:r>
          </w:p>
          <w:p w14:paraId="7A61C2ED" w14:textId="21963E13" w:rsidR="00AF35F2" w:rsidRPr="00AF35F2" w:rsidRDefault="00AF35F2" w:rsidP="00AF35F2">
            <w:pPr>
              <w:pStyle w:val="Lijstalinea"/>
              <w:numPr>
                <w:ilvl w:val="0"/>
                <w:numId w:val="44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De opdracht betreft het ontwikkelen en uitwerken van een campagne met in ieder  geval televisie als kanaal.</w:t>
            </w:r>
          </w:p>
          <w:p w14:paraId="137FE594" w14:textId="40D8362D" w:rsidR="00AF35F2" w:rsidRPr="00AF35F2" w:rsidRDefault="00AF35F2" w:rsidP="00AF35F2">
            <w:pPr>
              <w:pStyle w:val="Lijstalinea"/>
              <w:numPr>
                <w:ilvl w:val="0"/>
                <w:numId w:val="44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 xml:space="preserve">De betreffende campagne heeft een netto/netto mediabudget van minimaal €800.000,- dat binnen een periode van drie maanden is ingezet. </w:t>
            </w:r>
          </w:p>
          <w:p w14:paraId="439B216E" w14:textId="66F96224" w:rsidR="00BE0230" w:rsidRPr="00AF35F2" w:rsidRDefault="00AF35F2" w:rsidP="00AF35F2">
            <w:pPr>
              <w:pStyle w:val="Lijstalinea"/>
              <w:numPr>
                <w:ilvl w:val="0"/>
                <w:numId w:val="44"/>
              </w:num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nl-NL"/>
              </w:rPr>
            </w:pPr>
            <w:r w:rsidRPr="00AF35F2">
              <w:rPr>
                <w:rFonts w:ascii="Verdana" w:hAnsi="Verdana"/>
                <w:sz w:val="18"/>
                <w:szCs w:val="18"/>
                <w:lang w:val="nl-NL"/>
              </w:rPr>
              <w:t>De campagne is kwantitatief geëvalueerd.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4E67" w14:textId="77777777" w:rsidR="00AF35F2" w:rsidRPr="00AF35F2" w:rsidRDefault="00BB77F5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1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2  </w:t>
            </w:r>
          </w:p>
          <w:p w14:paraId="1D46C4AD" w14:textId="5710B1B0" w:rsidR="00AF35F2" w:rsidRPr="00AF35F2" w:rsidRDefault="00BB77F5" w:rsidP="00AF35F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3  </w:t>
            </w:r>
            <w:r w:rsidRPr="00AF35F2">
              <w:tab/>
            </w:r>
            <w:r w:rsidRPr="00AF35F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5F2">
              <w:instrText xml:space="preserve"> FORMCHECKBOX </w:instrText>
            </w:r>
            <w:r w:rsidRPr="00AF35F2">
              <w:fldChar w:fldCharType="separate"/>
            </w:r>
            <w:r w:rsidRPr="00AF35F2">
              <w:fldChar w:fldCharType="end"/>
            </w:r>
            <w:r w:rsidRPr="00AF35F2">
              <w:t xml:space="preserve"> 4  </w:t>
            </w:r>
            <w:r w:rsidRPr="00AF35F2">
              <w:tab/>
            </w:r>
          </w:p>
          <w:p w14:paraId="315E6083" w14:textId="46B16AA9" w:rsidR="00BE0230" w:rsidRPr="00AF35F2" w:rsidRDefault="00BE0230" w:rsidP="00BB77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</w:p>
        </w:tc>
      </w:tr>
    </w:tbl>
    <w:p w14:paraId="7DA60A87" w14:textId="77777777" w:rsidR="00BE0230" w:rsidRDefault="00BE0230" w:rsidP="00BE0230">
      <w:pPr>
        <w:rPr>
          <w:rFonts w:eastAsia="MS Mincho"/>
          <w:lang w:eastAsia="en-US"/>
        </w:rPr>
      </w:pPr>
    </w:p>
    <w:p w14:paraId="65EED826" w14:textId="77777777" w:rsidR="00BE0230" w:rsidRDefault="00BE0230" w:rsidP="00BE0230">
      <w:pPr>
        <w:rPr>
          <w:rFonts w:eastAsia="Calibri"/>
          <w:lang w:eastAsia="en-US"/>
        </w:rPr>
      </w:pPr>
    </w:p>
    <w:p w14:paraId="16E7146E" w14:textId="344EC333" w:rsidR="00BE0230" w:rsidRDefault="00BE0230" w:rsidP="00BE0230">
      <w:pPr>
        <w:spacing w:line="276" w:lineRule="auto"/>
        <w:rPr>
          <w:rFonts w:eastAsia="MS Mincho"/>
          <w:b/>
          <w:bCs/>
          <w:sz w:val="28"/>
          <w:szCs w:val="28"/>
          <w:lang w:eastAsia="en-US"/>
        </w:rPr>
      </w:pPr>
      <w:r>
        <w:rPr>
          <w:rFonts w:eastAsia="MS Mincho"/>
          <w:b/>
          <w:bCs/>
          <w:sz w:val="28"/>
          <w:szCs w:val="28"/>
          <w:lang w:eastAsia="en-US"/>
        </w:rPr>
        <w:t>IV</w:t>
      </w:r>
      <w:r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>
        <w:rPr>
          <w:rFonts w:eastAsia="MS Mincho"/>
          <w:b/>
          <w:bCs/>
          <w:sz w:val="28"/>
          <w:szCs w:val="28"/>
          <w:lang w:eastAsia="en-US"/>
        </w:rPr>
        <w:t>Referentie 1</w:t>
      </w:r>
    </w:p>
    <w:p w14:paraId="3A0785A5" w14:textId="77777777" w:rsidR="00BE0230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51421E0F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1EF" w14:textId="50E2E11C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  <w:r w:rsidR="00986027">
              <w:t xml:space="preserve"> </w:t>
            </w:r>
            <w:proofErr w:type="spellStart"/>
            <w:r w:rsidR="00986027">
              <w:t>en</w:t>
            </w:r>
            <w:proofErr w:type="spellEnd"/>
            <w:r w:rsidR="00986027">
              <w:t xml:space="preserve"> </w:t>
            </w:r>
            <w:proofErr w:type="spellStart"/>
            <w:r w:rsidR="00986027">
              <w:t>contactgegevens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33E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723AB3C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0BCC" w14:textId="77777777" w:rsidR="00BE0230" w:rsidRDefault="00BE0230">
            <w:pPr>
              <w:spacing w:line="276" w:lineRule="auto"/>
            </w:pPr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5F5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770B9A1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39C7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689F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65F11E01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7CA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55B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28678CB0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066B" w14:textId="77777777" w:rsidR="00BE0230" w:rsidRDefault="00BE0230">
            <w:pPr>
              <w:spacing w:line="276" w:lineRule="auto"/>
            </w:pPr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32F4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5A93A4E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1CF" w14:textId="77777777" w:rsidR="00BE0230" w:rsidRDefault="00BE0230">
            <w:pPr>
              <w:spacing w:line="276" w:lineRule="auto"/>
            </w:pPr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EBD1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6D2A85BD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1359909C" w14:textId="77777777" w:rsidR="00BE0230" w:rsidRDefault="00BE0230" w:rsidP="00BE0230">
      <w:pPr>
        <w:rPr>
          <w:rFonts w:eastAsia="Calibri"/>
          <w:lang w:eastAsia="en-US"/>
        </w:rPr>
      </w:pPr>
    </w:p>
    <w:p w14:paraId="6E0D6857" w14:textId="77777777" w:rsidR="00BE0230" w:rsidRDefault="00BE0230" w:rsidP="00BE0230">
      <w:pPr>
        <w:rPr>
          <w:rFonts w:eastAsia="Calibri"/>
          <w:lang w:eastAsia="en-US"/>
        </w:rPr>
      </w:pPr>
    </w:p>
    <w:p w14:paraId="1368D03D" w14:textId="77777777" w:rsidR="00BE0230" w:rsidRDefault="00BE0230" w:rsidP="00BE0230">
      <w:pPr>
        <w:rPr>
          <w:rFonts w:eastAsia="Calibri"/>
          <w:lang w:eastAsia="en-US"/>
        </w:rPr>
      </w:pPr>
    </w:p>
    <w:p w14:paraId="370966BD" w14:textId="77777777" w:rsidR="00BE0230" w:rsidRDefault="00BE0230" w:rsidP="00BE0230">
      <w:pPr>
        <w:rPr>
          <w:rFonts w:eastAsia="Calibri"/>
          <w:lang w:eastAsia="en-US"/>
        </w:rPr>
      </w:pPr>
    </w:p>
    <w:p w14:paraId="160D4738" w14:textId="77777777" w:rsidR="00BE0230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Referentie 2</w:t>
      </w:r>
    </w:p>
    <w:p w14:paraId="1671E1EC" w14:textId="77777777" w:rsidR="00BE0230" w:rsidRDefault="00BE0230" w:rsidP="00BE0230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631CF74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584" w14:textId="6F20A519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  <w:r w:rsidR="00986027">
              <w:t xml:space="preserve"> </w:t>
            </w:r>
            <w:proofErr w:type="spellStart"/>
            <w:r w:rsidR="00986027">
              <w:t>en</w:t>
            </w:r>
            <w:proofErr w:type="spellEnd"/>
            <w:r w:rsidR="00986027">
              <w:t xml:space="preserve"> </w:t>
            </w:r>
            <w:proofErr w:type="spellStart"/>
            <w:r w:rsidR="00986027">
              <w:t>contactgegevens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71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4F5DCC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1B7" w14:textId="77777777" w:rsidR="00BE0230" w:rsidRDefault="00BE0230">
            <w:pPr>
              <w:spacing w:line="276" w:lineRule="auto"/>
            </w:pPr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068A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329F2F8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B8E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4EC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24FECCD4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CE6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lastRenderedPageBreak/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1E6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2D1970BC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A44D" w14:textId="77777777" w:rsidR="00BE0230" w:rsidRDefault="00BE0230">
            <w:pPr>
              <w:spacing w:line="276" w:lineRule="auto"/>
            </w:pPr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FC28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5C931AE9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CD8" w14:textId="77777777" w:rsidR="00BE0230" w:rsidRDefault="00BE0230">
            <w:pPr>
              <w:spacing w:line="276" w:lineRule="auto"/>
            </w:pPr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E6C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27C4925" w14:textId="679630BD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07D8BB13" w14:textId="208D7769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6E2AB0C3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450EC484" w14:textId="77777777" w:rsidR="00BE0230" w:rsidRDefault="00BE0230" w:rsidP="00BE0230">
      <w:pPr>
        <w:spacing w:line="276" w:lineRule="auto"/>
        <w:rPr>
          <w:rFonts w:eastAsia="Calibri"/>
          <w:b/>
          <w:lang w:eastAsia="en-US"/>
        </w:rPr>
      </w:pPr>
    </w:p>
    <w:p w14:paraId="6295DF02" w14:textId="77777777" w:rsidR="00BE0230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Referentie 3</w:t>
      </w:r>
    </w:p>
    <w:p w14:paraId="2A992E83" w14:textId="77777777" w:rsidR="00BE0230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  <w:r>
        <w:rPr>
          <w:rFonts w:eastAsia="Calibri"/>
          <w:b/>
          <w:lang w:eastAsia="en-US"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3BD400D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8D0" w14:textId="61363B0F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  <w:r w:rsidR="00986027">
              <w:t xml:space="preserve"> </w:t>
            </w:r>
            <w:proofErr w:type="spellStart"/>
            <w:r w:rsidR="00986027">
              <w:t>en</w:t>
            </w:r>
            <w:proofErr w:type="spellEnd"/>
            <w:r w:rsidR="00986027">
              <w:t xml:space="preserve"> </w:t>
            </w:r>
            <w:proofErr w:type="spellStart"/>
            <w:r w:rsidR="00986027">
              <w:t>contactgegevens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98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263C719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B6E" w14:textId="77777777" w:rsidR="00BE0230" w:rsidRDefault="00BE0230">
            <w:pPr>
              <w:spacing w:line="276" w:lineRule="auto"/>
            </w:pPr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C1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693B6FED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A39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F46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17984AF8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C96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922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4B30477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B42" w14:textId="77777777" w:rsidR="00BE0230" w:rsidRDefault="00BE0230">
            <w:pPr>
              <w:spacing w:line="276" w:lineRule="auto"/>
            </w:pPr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818A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6EC94C9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916" w14:textId="77777777" w:rsidR="00BE0230" w:rsidRDefault="00BE0230">
            <w:pPr>
              <w:spacing w:line="276" w:lineRule="auto"/>
            </w:pPr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076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3B8B7599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702B5275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49075794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39B79305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529000E1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797E9E50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098C5675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67DD6F7D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350AF5F6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3153C5B8" w14:textId="77777777" w:rsidR="00BE0230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3B0DB4E" w14:textId="77777777" w:rsidR="00BE0230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70BD4AC8" w14:textId="77777777" w:rsidR="00BE0230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08AB942" w14:textId="32DA034C" w:rsidR="00BE0230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Referentie 4</w:t>
      </w:r>
    </w:p>
    <w:p w14:paraId="64F1D91D" w14:textId="77777777" w:rsidR="00BE0230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14:paraId="5955985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9F6" w14:textId="1227D122" w:rsidR="00BE0230" w:rsidRDefault="00BE0230">
            <w:pPr>
              <w:spacing w:line="276" w:lineRule="auto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  <w:r w:rsidR="00986027">
              <w:t xml:space="preserve"> </w:t>
            </w:r>
            <w:proofErr w:type="spellStart"/>
            <w:r w:rsidR="00986027">
              <w:t>en</w:t>
            </w:r>
            <w:proofErr w:type="spellEnd"/>
            <w:r w:rsidR="00986027">
              <w:t xml:space="preserve"> </w:t>
            </w:r>
            <w:proofErr w:type="spellStart"/>
            <w:r w:rsidR="00986027">
              <w:t>contactgegevens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AF0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5CA5D12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5C08" w14:textId="77777777" w:rsidR="00BE0230" w:rsidRDefault="00BE0230">
            <w:pPr>
              <w:spacing w:line="276" w:lineRule="auto"/>
            </w:pPr>
            <w:r>
              <w:lastRenderedPageBreak/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69C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06085E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39C" w14:textId="77777777" w:rsidR="00BE0230" w:rsidRDefault="00BE0230">
            <w:pPr>
              <w:spacing w:line="276" w:lineRule="auto"/>
            </w:pPr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4D8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33B5FCD9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B86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F7A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442E7050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ED24" w14:textId="77777777" w:rsidR="00BE0230" w:rsidRDefault="00BE0230">
            <w:pPr>
              <w:spacing w:line="276" w:lineRule="auto"/>
            </w:pPr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75E4" w14:textId="77777777" w:rsidR="00BE0230" w:rsidRDefault="00BE0230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0230" w14:paraId="077F262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87A7" w14:textId="77777777" w:rsidR="00BE0230" w:rsidRDefault="00BE0230">
            <w:pPr>
              <w:spacing w:line="276" w:lineRule="auto"/>
            </w:pPr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DC4D" w14:textId="77777777" w:rsidR="00BE0230" w:rsidRPr="00BE0230" w:rsidRDefault="00BE0230">
            <w:pPr>
              <w:spacing w:line="276" w:lineRule="auto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33E77824" w14:textId="77777777" w:rsidR="00BE0230" w:rsidRDefault="00BE0230" w:rsidP="00BE0230">
      <w:pPr>
        <w:spacing w:line="276" w:lineRule="auto"/>
        <w:rPr>
          <w:rFonts w:eastAsia="Calibri"/>
          <w:lang w:eastAsia="en-US"/>
        </w:rPr>
      </w:pPr>
    </w:p>
    <w:p w14:paraId="51266658" w14:textId="77777777" w:rsidR="00BE0230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7EFA68DF" w14:textId="77777777" w:rsidR="00BE0230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sectPr w:rsidR="00BE0230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9469" w14:textId="77777777" w:rsidR="0043535C" w:rsidRDefault="0043535C" w:rsidP="000431C0">
      <w:r>
        <w:separator/>
      </w:r>
    </w:p>
  </w:endnote>
  <w:endnote w:type="continuationSeparator" w:id="0">
    <w:p w14:paraId="0CF96276" w14:textId="77777777" w:rsidR="0043535C" w:rsidRDefault="0043535C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292A9212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BE0230">
      <w:rPr>
        <w:rStyle w:val="Paginanummer"/>
        <w:rFonts w:cs="Verdana"/>
        <w:sz w:val="16"/>
        <w:szCs w:val="16"/>
      </w:rPr>
      <w:t>4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BE0230">
      <w:rPr>
        <w:rStyle w:val="Paginanummer"/>
        <w:rFonts w:cs="Verdana"/>
        <w:sz w:val="16"/>
        <w:szCs w:val="16"/>
      </w:rPr>
      <w:t xml:space="preserve">Referentieverklaring </w:t>
    </w:r>
    <w:r w:rsidR="00BE0230" w:rsidRPr="002D6828">
      <w:rPr>
        <w:rStyle w:val="Paginanummer"/>
        <w:rFonts w:cs="Verdana"/>
        <w:sz w:val="16"/>
        <w:szCs w:val="16"/>
      </w:rPr>
      <w:t>behor</w:t>
    </w:r>
    <w:r w:rsidR="002F4927" w:rsidRPr="002D6828">
      <w:rPr>
        <w:rStyle w:val="Paginanummer"/>
        <w:rFonts w:cs="Verdana"/>
        <w:sz w:val="16"/>
        <w:szCs w:val="16"/>
      </w:rPr>
      <w:t>end bij</w:t>
    </w:r>
    <w:r w:rsidRPr="002D6828">
      <w:rPr>
        <w:rStyle w:val="Paginanummer"/>
        <w:rFonts w:cs="Verdana"/>
        <w:sz w:val="16"/>
        <w:szCs w:val="16"/>
      </w:rPr>
      <w:t xml:space="preserve"> ‘</w:t>
    </w:r>
    <w:r w:rsidR="00AF35F2">
      <w:rPr>
        <w:rStyle w:val="Paginanummer"/>
        <w:rFonts w:cs="Verdana"/>
        <w:sz w:val="16"/>
        <w:szCs w:val="16"/>
      </w:rPr>
      <w:t xml:space="preserve">Mediadienstverlening </w:t>
    </w:r>
    <w:r w:rsidR="00151DF6" w:rsidRPr="002D6828">
      <w:rPr>
        <w:rStyle w:val="Paginanummer"/>
        <w:rFonts w:cs="Verdana"/>
        <w:sz w:val="16"/>
        <w:szCs w:val="16"/>
      </w:rPr>
      <w:t>2025</w:t>
    </w:r>
    <w:r w:rsidRPr="002D6828">
      <w:rPr>
        <w:rStyle w:val="Paginanummer"/>
        <w:rFonts w:cs="Verdana"/>
        <w:sz w:val="16"/>
        <w:szCs w:val="16"/>
      </w:rPr>
      <w:t xml:space="preserve">’ voor </w:t>
    </w:r>
    <w:r w:rsidR="00151DF6" w:rsidRPr="002D6828">
      <w:rPr>
        <w:rStyle w:val="Paginanummer"/>
        <w:rFonts w:cs="Verdana"/>
        <w:sz w:val="16"/>
        <w:szCs w:val="16"/>
      </w:rPr>
      <w:t xml:space="preserve">het ministerie van </w:t>
    </w:r>
    <w:r w:rsidR="00AF35F2">
      <w:rPr>
        <w:rStyle w:val="Paginanummer"/>
        <w:rFonts w:cs="Verdana"/>
        <w:sz w:val="16"/>
        <w:szCs w:val="16"/>
      </w:rPr>
      <w:t>Algemene</w:t>
    </w:r>
    <w:r w:rsidR="00151DF6" w:rsidRPr="002D6828">
      <w:rPr>
        <w:rStyle w:val="Paginanummer"/>
        <w:rFonts w:cs="Verdana"/>
        <w:sz w:val="16"/>
        <w:szCs w:val="16"/>
      </w:rPr>
      <w:t xml:space="preserve"> Zaken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6" w:name="_Toc148176410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76BA" w14:textId="77777777" w:rsidR="0043535C" w:rsidRDefault="0043535C" w:rsidP="000431C0">
      <w:r>
        <w:separator/>
      </w:r>
    </w:p>
  </w:footnote>
  <w:footnote w:type="continuationSeparator" w:id="0">
    <w:p w14:paraId="4089AA0E" w14:textId="77777777" w:rsidR="0043535C" w:rsidRDefault="0043535C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4B87088D" w:rsidR="00782387" w:rsidRPr="007429F6" w:rsidRDefault="00AF35F2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Bijlage 4 - 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Referentieverklaring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  <w:proofErr w:type="spellEnd"/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4B87088D" w:rsidR="00782387" w:rsidRPr="007429F6" w:rsidRDefault="00AF35F2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Bijlage 4 - 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Referentieverklaring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  <w:proofErr w:type="spellEnd"/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5903"/>
    <w:multiLevelType w:val="hybridMultilevel"/>
    <w:tmpl w:val="5FA4888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508E7"/>
    <w:multiLevelType w:val="hybridMultilevel"/>
    <w:tmpl w:val="B34CDB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70E43"/>
    <w:multiLevelType w:val="hybridMultilevel"/>
    <w:tmpl w:val="F4C4C22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A221E"/>
    <w:multiLevelType w:val="hybridMultilevel"/>
    <w:tmpl w:val="E2F445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D565234"/>
    <w:multiLevelType w:val="hybridMultilevel"/>
    <w:tmpl w:val="F4C4C22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25F5A"/>
    <w:multiLevelType w:val="hybridMultilevel"/>
    <w:tmpl w:val="F4C4C22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6307517">
    <w:abstractNumId w:val="30"/>
  </w:num>
  <w:num w:numId="2" w16cid:durableId="1717195162">
    <w:abstractNumId w:val="6"/>
  </w:num>
  <w:num w:numId="3" w16cid:durableId="1558854886">
    <w:abstractNumId w:val="35"/>
  </w:num>
  <w:num w:numId="4" w16cid:durableId="1384255233">
    <w:abstractNumId w:val="3"/>
  </w:num>
  <w:num w:numId="5" w16cid:durableId="653604452">
    <w:abstractNumId w:val="38"/>
  </w:num>
  <w:num w:numId="6" w16cid:durableId="1614900567">
    <w:abstractNumId w:val="31"/>
  </w:num>
  <w:num w:numId="7" w16cid:durableId="669676870">
    <w:abstractNumId w:val="23"/>
  </w:num>
  <w:num w:numId="8" w16cid:durableId="988705475">
    <w:abstractNumId w:val="0"/>
  </w:num>
  <w:num w:numId="9" w16cid:durableId="1736125425">
    <w:abstractNumId w:val="22"/>
  </w:num>
  <w:num w:numId="10" w16cid:durableId="1342657327">
    <w:abstractNumId w:val="21"/>
  </w:num>
  <w:num w:numId="11" w16cid:durableId="179861046">
    <w:abstractNumId w:val="12"/>
  </w:num>
  <w:num w:numId="12" w16cid:durableId="1683433126">
    <w:abstractNumId w:val="16"/>
  </w:num>
  <w:num w:numId="13" w16cid:durableId="2083217147">
    <w:abstractNumId w:val="11"/>
  </w:num>
  <w:num w:numId="14" w16cid:durableId="426736160">
    <w:abstractNumId w:val="2"/>
  </w:num>
  <w:num w:numId="15" w16cid:durableId="926112749">
    <w:abstractNumId w:val="20"/>
  </w:num>
  <w:num w:numId="16" w16cid:durableId="1083145580">
    <w:abstractNumId w:val="15"/>
  </w:num>
  <w:num w:numId="17" w16cid:durableId="1116100048">
    <w:abstractNumId w:val="8"/>
  </w:num>
  <w:num w:numId="18" w16cid:durableId="884678116">
    <w:abstractNumId w:val="17"/>
  </w:num>
  <w:num w:numId="19" w16cid:durableId="15160732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0066202">
    <w:abstractNumId w:val="33"/>
  </w:num>
  <w:num w:numId="21" w16cid:durableId="302661925">
    <w:abstractNumId w:val="19"/>
  </w:num>
  <w:num w:numId="22" w16cid:durableId="45960409">
    <w:abstractNumId w:val="1"/>
  </w:num>
  <w:num w:numId="23" w16cid:durableId="678040684">
    <w:abstractNumId w:val="24"/>
  </w:num>
  <w:num w:numId="24" w16cid:durableId="1090194454">
    <w:abstractNumId w:val="26"/>
  </w:num>
  <w:num w:numId="25" w16cid:durableId="533084075">
    <w:abstractNumId w:val="25"/>
  </w:num>
  <w:num w:numId="26" w16cid:durableId="1570573065">
    <w:abstractNumId w:val="36"/>
  </w:num>
  <w:num w:numId="27" w16cid:durableId="1630280229">
    <w:abstractNumId w:val="34"/>
  </w:num>
  <w:num w:numId="28" w16cid:durableId="1721899581">
    <w:abstractNumId w:val="10"/>
  </w:num>
  <w:num w:numId="29" w16cid:durableId="568811208">
    <w:abstractNumId w:val="35"/>
  </w:num>
  <w:num w:numId="30" w16cid:durableId="4940481">
    <w:abstractNumId w:val="4"/>
  </w:num>
  <w:num w:numId="31" w16cid:durableId="1369716742">
    <w:abstractNumId w:val="9"/>
  </w:num>
  <w:num w:numId="32" w16cid:durableId="2067753316">
    <w:abstractNumId w:val="28"/>
  </w:num>
  <w:num w:numId="33" w16cid:durableId="310718721">
    <w:abstractNumId w:val="13"/>
  </w:num>
  <w:num w:numId="34" w16cid:durableId="5794077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4886389">
    <w:abstractNumId w:val="35"/>
  </w:num>
  <w:num w:numId="36" w16cid:durableId="657810800">
    <w:abstractNumId w:val="18"/>
  </w:num>
  <w:num w:numId="37" w16cid:durableId="821477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589431209">
    <w:abstractNumId w:val="14"/>
  </w:num>
  <w:num w:numId="39" w16cid:durableId="103617363">
    <w:abstractNumId w:val="5"/>
  </w:num>
  <w:num w:numId="40" w16cid:durableId="2135446004">
    <w:abstractNumId w:val="29"/>
  </w:num>
  <w:num w:numId="41" w16cid:durableId="444808677">
    <w:abstractNumId w:val="7"/>
  </w:num>
  <w:num w:numId="42" w16cid:durableId="1684161683">
    <w:abstractNumId w:val="27"/>
  </w:num>
  <w:num w:numId="43" w16cid:durableId="1633897440">
    <w:abstractNumId w:val="32"/>
  </w:num>
  <w:num w:numId="44" w16cid:durableId="1526674677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6B9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1DF6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3C61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293A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828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293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3D63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3BC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175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941"/>
    <w:rsid w:val="00815CA2"/>
    <w:rsid w:val="00816CA9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027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46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5F2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67B61"/>
    <w:rsid w:val="00B74784"/>
    <w:rsid w:val="00B75932"/>
    <w:rsid w:val="00B75C7D"/>
    <w:rsid w:val="00B75CB8"/>
    <w:rsid w:val="00B76AE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B77F5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00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57D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546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72E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0F5"/>
    <w:rsid w:val="00F02B3A"/>
    <w:rsid w:val="00F04E89"/>
    <w:rsid w:val="00F04ECA"/>
    <w:rsid w:val="00F055EA"/>
    <w:rsid w:val="00F06EBC"/>
    <w:rsid w:val="00F1031F"/>
    <w:rsid w:val="00F11AD7"/>
    <w:rsid w:val="00F11FC6"/>
    <w:rsid w:val="00F12C4C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483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6E8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BD6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9B517D905749D39B207574DB31B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0056A-FFA1-4CF3-B531-8EB9688F261C}"/>
      </w:docPartPr>
      <w:docPartBody>
        <w:p w:rsidR="00B97A9D" w:rsidRDefault="00B97A9D" w:rsidP="00B97A9D">
          <w:pPr>
            <w:pStyle w:val="7B9B517D905749D39B207574DB31BA2C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987142D0E648BE9906E17F6881B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E45E9E-3B68-42E1-BB4E-DF5A31382820}"/>
      </w:docPartPr>
      <w:docPartBody>
        <w:p w:rsidR="00B97A9D" w:rsidRDefault="00B97A9D" w:rsidP="00B97A9D">
          <w:pPr>
            <w:pStyle w:val="D9987142D0E648BE9906E17F6881B774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3FDA6E6C864BD38DBB36809B571F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F07B4-7172-479C-B6EA-2667294B2D5A}"/>
      </w:docPartPr>
      <w:docPartBody>
        <w:p w:rsidR="00B97A9D" w:rsidRDefault="00B97A9D" w:rsidP="00B97A9D">
          <w:pPr>
            <w:pStyle w:val="633FDA6E6C864BD38DBB36809B571F34"/>
          </w:pPr>
          <w:r w:rsidRPr="000A11E1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274393"/>
    <w:rsid w:val="00284AD6"/>
    <w:rsid w:val="0052293A"/>
    <w:rsid w:val="006E2EE0"/>
    <w:rsid w:val="007B23C5"/>
    <w:rsid w:val="00B76AE8"/>
    <w:rsid w:val="00B97A9D"/>
    <w:rsid w:val="00C071A6"/>
    <w:rsid w:val="00CB357D"/>
    <w:rsid w:val="00CD17B2"/>
    <w:rsid w:val="00D80C07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97A9D"/>
    <w:rPr>
      <w:color w:val="808080"/>
    </w:rPr>
  </w:style>
  <w:style w:type="paragraph" w:customStyle="1" w:styleId="CDCF17BEF9A34B96B2E6B52D56231C1F">
    <w:name w:val="CDCF17BEF9A34B96B2E6B52D56231C1F"/>
    <w:rsid w:val="00043FBC"/>
  </w:style>
  <w:style w:type="paragraph" w:customStyle="1" w:styleId="57014806E1DD4448A0BFF7E660E1D434">
    <w:name w:val="57014806E1DD4448A0BFF7E660E1D434"/>
    <w:rsid w:val="00043FBC"/>
  </w:style>
  <w:style w:type="paragraph" w:customStyle="1" w:styleId="7B9B517D905749D39B207574DB31BA2C">
    <w:name w:val="7B9B517D905749D39B207574DB31BA2C"/>
    <w:rsid w:val="00B97A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87142D0E648BE9906E17F6881B774">
    <w:name w:val="D9987142D0E648BE9906E17F6881B774"/>
    <w:rsid w:val="00B97A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FDA6E6C864BD38DBB36809B571F34">
    <w:name w:val="633FDA6E6C864BD38DBB36809B571F34"/>
    <w:rsid w:val="00B97A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C38DF065AE49B678E90BBF0D9360" ma:contentTypeVersion="2" ma:contentTypeDescription="Een nieuw document maken." ma:contentTypeScope="" ma:versionID="26274624514cac533b54d6b0626be5ce">
  <xsd:schema xmlns:xsd="http://www.w3.org/2001/XMLSchema" xmlns:xs="http://www.w3.org/2001/XMLSchema" xmlns:p="http://schemas.microsoft.com/office/2006/metadata/properties" xmlns:ns2="a79a1e2b-5448-4c8c-b7f7-dc69abb24a11" targetNamespace="http://schemas.microsoft.com/office/2006/metadata/properties" ma:root="true" ma:fieldsID="2896a762026cbe86ef63ccaf1acddd46" ns2:_="">
    <xsd:import namespace="a79a1e2b-5448-4c8c-b7f7-dc69abb24a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1e2b-5448-4c8c-b7f7-dc69abb2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97F1F-B88D-46FF-8AF8-987C23AF813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c85f2b91-534e-4eae-86d0-b7c6c0cea849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F571F1-5415-4884-81B9-3E94CFE23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BDF44-C279-4F5A-976A-9F3F9FE98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2026-01-22T12:37:00Z</dcterms:created>
  <dcterms:modified xsi:type="dcterms:W3CDTF">2026-01-22T12:37:00Z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0x010100C01BC38DF065AE49B678E90BBF0D9360</vt:lpwstr>
  </property>
</Properties>
</file>