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143F9D79"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555F74">
        <w:t>21</w:t>
      </w:r>
      <w:r w:rsidR="004833B3">
        <w:t xml:space="preserve"> verklaring 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4833B3" w:rsidRDefault="004833B3" w:rsidP="00AD0DC7">
      <w:pPr>
        <w:rPr>
          <w:rFonts w:cs="Arial"/>
          <w:szCs w:val="22"/>
        </w:rPr>
      </w:pPr>
      <w:r w:rsidRPr="004833B3">
        <w:rPr>
          <w:rFonts w:cs="Arial"/>
          <w:szCs w:val="22"/>
        </w:rPr>
        <w:t>overwegende dat:</w:t>
      </w:r>
    </w:p>
    <w:p w14:paraId="6B997572" w14:textId="7AD3C594"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als inschrijver meedingt naar de gunning van </w:t>
      </w:r>
      <w:r w:rsidRPr="004833B3">
        <w:rPr>
          <w:rFonts w:cs="Arial"/>
          <w:szCs w:val="22"/>
          <w:highlight w:val="yellow"/>
        </w:rPr>
        <w:t xml:space="preserve">de opdracht </w:t>
      </w:r>
      <w:r w:rsidRPr="004833B3">
        <w:rPr>
          <w:rFonts w:cs="Arial"/>
          <w:szCs w:val="22"/>
        </w:rPr>
        <w:t xml:space="preserve"> </w:t>
      </w:r>
      <w:r w:rsidR="00555F74">
        <w:rPr>
          <w:rFonts w:cs="Arial"/>
          <w:szCs w:val="22"/>
        </w:rPr>
        <w:t xml:space="preserve">Kansrijk Venlo (Sociale Basis/Voorliggend Veld), </w:t>
      </w:r>
      <w:commentRangeStart w:id="0"/>
      <w:r w:rsidR="00555F74">
        <w:rPr>
          <w:rFonts w:cs="Arial"/>
          <w:szCs w:val="22"/>
        </w:rPr>
        <w:t xml:space="preserve">Perceel 1 Kansrijk Samenleven / Perceel 2 Jongerenwerk </w:t>
      </w:r>
      <w:commentRangeEnd w:id="0"/>
      <w:r w:rsidR="00555F74">
        <w:rPr>
          <w:rStyle w:val="Verwijzingopmerking"/>
          <w:rFonts w:ascii="Arial" w:hAnsi="Arial"/>
        </w:rPr>
        <w:commentReference w:id="0"/>
      </w:r>
      <w:r w:rsidRPr="004833B3">
        <w:rPr>
          <w:rFonts w:cs="Arial"/>
          <w:szCs w:val="22"/>
        </w:rPr>
        <w:t xml:space="preserve">van de gemeente Venlo; </w:t>
      </w:r>
    </w:p>
    <w:p w14:paraId="7B6D5B67" w14:textId="765D4F22"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65A4E4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555F74">
        <w:rPr>
          <w:rFonts w:cs="Arial"/>
          <w:szCs w:val="22"/>
        </w:rPr>
        <w:t xml:space="preserve">Kansrijk Venlo (Sociale Basis/Voorliggend Veld), </w:t>
      </w:r>
      <w:commentRangeStart w:id="1"/>
      <w:r w:rsidR="00555F74">
        <w:rPr>
          <w:rFonts w:cs="Arial"/>
          <w:szCs w:val="22"/>
        </w:rPr>
        <w:t xml:space="preserve">Perceel 1 Kansrijk Samenleven / Perceel 2 Jongerenwerk </w:t>
      </w:r>
      <w:commentRangeEnd w:id="1"/>
      <w:r w:rsidR="00555F74">
        <w:rPr>
          <w:rStyle w:val="Verwijzingopmerking"/>
          <w:rFonts w:ascii="Arial" w:hAnsi="Arial"/>
        </w:rPr>
        <w:commentReference w:id="1"/>
      </w:r>
      <w:r w:rsidRPr="004833B3">
        <w:rPr>
          <w:rFonts w:cs="Arial"/>
          <w:szCs w:val="22"/>
        </w:rPr>
        <w:t>.</w:t>
      </w:r>
    </w:p>
    <w:p w14:paraId="76871B73" w14:textId="11C570C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555F74">
        <w:rPr>
          <w:rFonts w:cs="Arial"/>
          <w:szCs w:val="22"/>
        </w:rPr>
        <w:t xml:space="preserve">Kansrijk Venlo (Sociale Basis/Voorliggend Veld), </w:t>
      </w:r>
      <w:commentRangeStart w:id="2"/>
      <w:r w:rsidR="00555F74">
        <w:rPr>
          <w:rFonts w:cs="Arial"/>
          <w:szCs w:val="22"/>
        </w:rPr>
        <w:t xml:space="preserve">Perceel 1 Kansrijk Samenleven / Perceel 2 Jongerenwerk </w:t>
      </w:r>
      <w:commentRangeEnd w:id="2"/>
      <w:r w:rsidR="00555F74">
        <w:rPr>
          <w:rStyle w:val="Verwijzingopmerking"/>
          <w:rFonts w:ascii="Arial" w:hAnsi="Arial"/>
        </w:rPr>
        <w:commentReference w:id="2"/>
      </w:r>
      <w:r w:rsidRPr="004833B3">
        <w:rPr>
          <w:rFonts w:cs="Arial"/>
          <w:szCs w:val="22"/>
        </w:rPr>
        <w:t>garandeert dat hij daadwerkelijk beschikbaar is voor Hoofdaannemer met betrekking tot de uitvoering van de betreffende opdracht.</w:t>
      </w:r>
    </w:p>
    <w:p w14:paraId="38350F67"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Onderaannemer erkent het recht van Opdrachtgever om te laten toetsen of Onderaannemer daadwerkelijk voldoet aan de geschiktheidscriteria indien en zoals </w:t>
      </w:r>
      <w:r w:rsidRPr="004833B3">
        <w:rPr>
          <w:rFonts w:cs="Arial"/>
          <w:szCs w:val="22"/>
        </w:rPr>
        <w:lastRenderedPageBreak/>
        <w:t>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22"/>
      <w:footerReference w:type="even" r:id="rId23"/>
      <w:footerReference w:type="default" r:id="rId24"/>
      <w:pgSz w:w="11906" w:h="16838" w:code="9"/>
      <w:pgMar w:top="1418" w:right="1418" w:bottom="1701" w:left="1418" w:header="964" w:footer="964" w:gutter="0"/>
      <w:paperSrc w:first="264" w:other="264"/>
      <w:pgNumType w:start="1"/>
      <w:cols w:space="708"/>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ters - Troquay, Rio (RMA)" w:date="2025-10-31T13:46:00Z" w:initials="RP">
    <w:p w14:paraId="294FC7BC" w14:textId="77777777" w:rsidR="00555F74" w:rsidRDefault="00555F74" w:rsidP="00555F74">
      <w:pPr>
        <w:pStyle w:val="Tekstopmerking"/>
      </w:pPr>
      <w:r>
        <w:rPr>
          <w:rStyle w:val="Verwijzingopmerking"/>
        </w:rPr>
        <w:annotationRef/>
      </w:r>
      <w:r>
        <w:t>Weghalen welke niet van toepassing is</w:t>
      </w:r>
    </w:p>
  </w:comment>
  <w:comment w:id="1" w:author="Peters - Troquay, Rio (RMA)" w:date="2025-10-31T13:46:00Z" w:initials="RP">
    <w:p w14:paraId="01DDA371" w14:textId="77777777" w:rsidR="00555F74" w:rsidRDefault="00555F74" w:rsidP="00555F74">
      <w:pPr>
        <w:pStyle w:val="Tekstopmerking"/>
      </w:pPr>
      <w:r>
        <w:rPr>
          <w:rStyle w:val="Verwijzingopmerking"/>
        </w:rPr>
        <w:annotationRef/>
      </w:r>
      <w:r>
        <w:t>Weghalen welke niet van toepassing is</w:t>
      </w:r>
    </w:p>
  </w:comment>
  <w:comment w:id="2" w:author="Peters - Troquay, Rio (RMA)" w:date="2025-10-31T13:46:00Z" w:initials="RP">
    <w:p w14:paraId="5E84498C" w14:textId="77777777" w:rsidR="00555F74" w:rsidRDefault="00555F74" w:rsidP="00555F74">
      <w:pPr>
        <w:pStyle w:val="Tekstopmerking"/>
      </w:pPr>
      <w:r>
        <w:rPr>
          <w:rStyle w:val="Verwijzingopmerking"/>
        </w:rPr>
        <w:annotationRef/>
      </w:r>
      <w:r>
        <w:t>Weghalen welke niet van toepassing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4FC7BC" w15:done="0"/>
  <w15:commentEx w15:paraId="01DDA371" w15:done="0"/>
  <w15:commentEx w15:paraId="5E8449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B4E449" w16cex:dateUtc="2025-10-31T12:46:00Z"/>
  <w16cex:commentExtensible w16cex:durableId="1DFF7CE3" w16cex:dateUtc="2025-10-31T12:46:00Z"/>
  <w16cex:commentExtensible w16cex:durableId="53F71281" w16cex:dateUtc="2025-10-31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4FC7BC" w16cid:durableId="37B4E449"/>
  <w16cid:commentId w16cid:paraId="01DDA371" w16cid:durableId="1DFF7CE3"/>
  <w16cid:commentId w16cid:paraId="5E84498C" w16cid:durableId="53F71281"/>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16D6D" w14:textId="77777777" w:rsidR="001915DA" w:rsidRDefault="001915DA">
      <w:r>
        <w:separator/>
      </w:r>
    </w:p>
  </w:endnote>
  <w:endnote w:type="continuationSeparator" w:id="0">
    <w:p w14:paraId="37952344" w14:textId="77777777" w:rsidR="001915DA" w:rsidRDefault="0019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14:paraId="3B2B34CD" w14:textId="6850BDA1" w:rsidR="00340F34" w:rsidRPr="006650B8" w:rsidRDefault="00AC1B92" w:rsidP="00E5413A">
              <w:pPr>
                <w:pStyle w:val="Voettekst"/>
                <w:tabs>
                  <w:tab w:val="left" w:pos="645"/>
                </w:tabs>
                <w:rPr>
                  <w:rFonts w:ascii="URW Form" w:hAnsi="URW Form"/>
                  <w:color w:val="1E75BB"/>
                  <w:sz w:val="16"/>
                  <w:szCs w:val="16"/>
                </w:rPr>
              </w:pPr>
              <w:r>
                <w:rPr>
                  <w:rFonts w:ascii="URW Form" w:hAnsi="URW Form"/>
                  <w:color w:val="1E75BB"/>
                  <w:sz w:val="16"/>
                  <w:szCs w:val="16"/>
                </w:rPr>
                <w:t>Verklaring inzake onderaanneming</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F1E4" w14:textId="77777777" w:rsidR="001915DA" w:rsidRDefault="001915DA">
      <w:r>
        <w:separator/>
      </w:r>
    </w:p>
  </w:footnote>
  <w:footnote w:type="continuationSeparator" w:id="0">
    <w:p w14:paraId="0F77E701" w14:textId="77777777" w:rsidR="001915DA" w:rsidRDefault="00191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6EB56B1B" w:rsidR="00E9567D" w:rsidRPr="004833B3" w:rsidRDefault="00E9567D" w:rsidP="00E9567D">
    <w:pPr>
      <w:rPr>
        <w:rFonts w:cs="Arial"/>
        <w:szCs w:val="22"/>
      </w:rPr>
    </w:pPr>
    <w:r w:rsidRPr="004833B3">
      <w:rPr>
        <w:rFonts w:cs="Arial"/>
        <w:szCs w:val="22"/>
      </w:rPr>
      <w:t>Aanbesteding:</w:t>
    </w:r>
    <w:r w:rsidRPr="004833B3">
      <w:rPr>
        <w:rFonts w:cs="Arial"/>
        <w:szCs w:val="22"/>
      </w:rPr>
      <w:tab/>
    </w:r>
    <w:r w:rsidRPr="004833B3">
      <w:rPr>
        <w:rFonts w:cs="Arial"/>
        <w:szCs w:val="22"/>
      </w:rPr>
      <w:tab/>
    </w:r>
    <w:r w:rsidR="00555F74">
      <w:rPr>
        <w:rFonts w:cs="Arial"/>
        <w:szCs w:val="22"/>
      </w:rPr>
      <w:t>Kansrijk Venlo</w:t>
    </w:r>
  </w:p>
  <w:p w14:paraId="216285EE" w14:textId="5A2ECA58" w:rsidR="00E9567D" w:rsidRPr="004833B3" w:rsidRDefault="00E9567D" w:rsidP="00E9567D">
    <w:pPr>
      <w:rPr>
        <w:rFonts w:cs="Arial"/>
        <w:szCs w:val="22"/>
      </w:rPr>
    </w:pPr>
    <w:r w:rsidRPr="004833B3">
      <w:rPr>
        <w:rFonts w:cs="Arial"/>
        <w:szCs w:val="22"/>
      </w:rPr>
      <w:t>Referentienummer:</w:t>
    </w:r>
    <w:r w:rsidRPr="004833B3">
      <w:rPr>
        <w:rFonts w:cs="Arial"/>
        <w:szCs w:val="22"/>
      </w:rPr>
      <w:tab/>
    </w:r>
    <w:r w:rsidR="00555F74">
      <w:rPr>
        <w:rFonts w:cs="Arial"/>
        <w:szCs w:val="22"/>
      </w:rPr>
      <w:t>283738</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s - Troquay, Rio (RMA)">
    <w15:presenceInfo w15:providerId="AD" w15:userId="S::r.troquay@venlo.nl::340bf8d2-eea9-4970-91ab-ef86e1c8b7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31A3"/>
    <w:rsid w:val="00184C5A"/>
    <w:rsid w:val="001915D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55F7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76765"/>
    <w:rsid w:val="00976BE1"/>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C1B92"/>
    <w:rsid w:val="00AD0DC7"/>
    <w:rsid w:val="00B0182A"/>
    <w:rsid w:val="00B066DA"/>
    <w:rsid w:val="00B10A45"/>
    <w:rsid w:val="00B3382B"/>
    <w:rsid w:val="00B37EBF"/>
    <w:rsid w:val="00B5434F"/>
    <w:rsid w:val="00B558B6"/>
    <w:rsid w:val="00B62A7B"/>
    <w:rsid w:val="00B73C97"/>
    <w:rsid w:val="00B919E2"/>
    <w:rsid w:val="00B9201C"/>
    <w:rsid w:val="00BA2D22"/>
    <w:rsid w:val="00BE1F59"/>
    <w:rsid w:val="00BF295E"/>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508"/>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 w:val="00FF4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2.xml"/><Relationship Id="rId21" Type="http://schemas.microsoft.com/office/2018/08/relationships/commentsExtensible" Target="commentsExtensi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ustomXml" Target="../customXml/item9.xml"/><Relationship Id="rId19" Type="http://schemas.microsoft.com/office/2011/relationships/commentsExtended" Target="commentsExtended.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header" Target="head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06C80"/>
    <w:rsid w:val="0053756F"/>
    <w:rsid w:val="00607D32"/>
    <w:rsid w:val="00694650"/>
    <w:rsid w:val="006D5A15"/>
    <w:rsid w:val="007F30D0"/>
    <w:rsid w:val="008B7080"/>
    <w:rsid w:val="00AD291A"/>
    <w:rsid w:val="00BC5935"/>
    <w:rsid w:val="00C76E35"/>
    <w:rsid w:val="00ED2508"/>
    <w:rsid w:val="00F56A6F"/>
    <w:rsid w:val="00F76C47"/>
    <w:rsid w:val="00F97D39"/>
    <w:rsid w:val="00FF4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mso-contentType ?>
<SharedContentType xmlns="Microsoft.SharePoint.Taxonomy.ContentTypeSync" SourceId="ec625830-0393-40cf-9517-f15112bf8dda" ContentTypeId="0x0101" PreviousValue="false"/>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2.xml><?xml version="1.0" encoding="utf-8"?>
<ds:datastoreItem xmlns:ds="http://schemas.openxmlformats.org/officeDocument/2006/customXml" ds:itemID="{B5223EFF-DB9C-4929-B363-4C1761B4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9DC388AF-A67F-48C5-A95E-8F177053171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556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Peters - Troquay, Rio (RMA)</cp:lastModifiedBy>
  <cp:revision>5</cp:revision>
  <cp:lastPrinted>2023-12-14T12:41:00Z</cp:lastPrinted>
  <dcterms:created xsi:type="dcterms:W3CDTF">2024-09-26T06:10:00Z</dcterms:created>
  <dcterms:modified xsi:type="dcterms:W3CDTF">2025-10-31T12:47:00Z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