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F2B5C64" w14:textId="06545C6D" w:rsidR="00095E1F" w:rsidRDefault="00095E1F" w:rsidP="00CC3898">
      <w:pPr>
        <w:pStyle w:val="titel"/>
        <w:spacing w:line="240" w:lineRule="auto"/>
        <w:rPr>
          <w:rFonts w:eastAsiaTheme="minorEastAsia" w:cstheme="minorBidi"/>
          <w:b w:val="0"/>
          <w:color w:val="009FEE"/>
          <w:sz w:val="64"/>
          <w:szCs w:val="64"/>
        </w:rPr>
      </w:pPr>
      <w:r w:rsidRPr="00095E1F">
        <w:rPr>
          <w:rFonts w:eastAsiaTheme="minorEastAsia" w:cstheme="minorBidi"/>
          <w:b w:val="0"/>
          <w:color w:val="009FEE"/>
          <w:sz w:val="64"/>
          <w:szCs w:val="64"/>
        </w:rPr>
        <w:t>Kritische grondstoffen</w:t>
      </w:r>
    </w:p>
    <w:p w14:paraId="3B386264" w14:textId="57ACE71E" w:rsidR="002643F0" w:rsidRPr="00B51DE6" w:rsidRDefault="00095E1F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F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3FD1D6D8" w:rsidR="002856AB" w:rsidRPr="00880F3F" w:rsidRDefault="00B17ECD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EA Bodyscanners 202</w:t>
      </w:r>
      <w:r w:rsidR="001F16FD">
        <w:rPr>
          <w:sz w:val="40"/>
          <w:szCs w:val="40"/>
        </w:rPr>
        <w:t>6</w:t>
      </w:r>
    </w:p>
    <w:p w14:paraId="2DA267E8" w14:textId="4C9C8A8D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B17ECD">
        <w:rPr>
          <w:b w:val="0"/>
          <w:sz w:val="26"/>
          <w:szCs w:val="26"/>
        </w:rPr>
        <w:t>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0E339E6A">
                <wp:simplePos x="0" y="0"/>
                <wp:positionH relativeFrom="margin">
                  <wp:align>left</wp:align>
                </wp:positionH>
                <wp:positionV relativeFrom="paragraph">
                  <wp:posOffset>4517982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1A54DB58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BB746B"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t>TN 547291</w:t>
                                </w:r>
                              </w:sdtContent>
                            </w:sdt>
                          </w:p>
                          <w:p w14:paraId="726DB02C" w14:textId="0409918E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6-01-14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B746B"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t>1</w:t>
                                </w:r>
                                <w:r w:rsidR="001F16FD"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t>4-1-2026</w:t>
                                </w:r>
                              </w:sdtContent>
                            </w:sdt>
                          </w:p>
                          <w:p w14:paraId="4AA165BE" w14:textId="0B866B5B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BB746B"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" filled="f" stroked="f">
                <v:textbox>
                  <w:txbxContent>
                    <w:p w14:paraId="4C624E96" w14:textId="1A54DB58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BB746B">
                            <w:rPr>
                              <w:color w:val="FFFFFF" w:themeColor="background1"/>
                              <w:highlight w:val="darkGray"/>
                            </w:rPr>
                            <w:t>TN 547291</w:t>
                          </w:r>
                        </w:sdtContent>
                      </w:sdt>
                    </w:p>
                    <w:p w14:paraId="726DB02C" w14:textId="0409918E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6-01-14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BB746B">
                            <w:rPr>
                              <w:color w:val="FFFFFF" w:themeColor="background1"/>
                              <w:highlight w:val="darkGray"/>
                            </w:rPr>
                            <w:t>1</w:t>
                          </w:r>
                          <w:r w:rsidR="001F16FD">
                            <w:rPr>
                              <w:color w:val="FFFFFF" w:themeColor="background1"/>
                              <w:highlight w:val="darkGray"/>
                            </w:rPr>
                            <w:t>4-1-2026</w:t>
                          </w:r>
                        </w:sdtContent>
                      </w:sdt>
                    </w:p>
                    <w:p w14:paraId="4AA165BE" w14:textId="0B866B5B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BB746B">
                            <w:rPr>
                              <w:color w:val="FFFFFF" w:themeColor="background1"/>
                              <w:highlight w:val="darkGray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69B77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388D9534" w:rsidR="004659DA" w:rsidRDefault="00095E1F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Overzicht kritische grondstoffen</w:t>
      </w:r>
    </w:p>
    <w:p w14:paraId="2AA1C043" w14:textId="4CE005EA" w:rsidR="008B4E18" w:rsidRPr="00C51FA4" w:rsidRDefault="008B4E18" w:rsidP="00C51FA4">
      <w:pPr>
        <w:pStyle w:val="broodtekst"/>
      </w:pPr>
    </w:p>
    <w:p w14:paraId="494FC9EF" w14:textId="41F81A58" w:rsidR="00980421" w:rsidRDefault="00980421" w:rsidP="00980421">
      <w:pPr>
        <w:pStyle w:val="broodtekst"/>
      </w:pPr>
      <w:r>
        <w:t xml:space="preserve">Geef aan welke </w:t>
      </w:r>
      <w:r w:rsidRPr="00980421">
        <w:t>kritieke grondstoffen en hoeveelheden per product</w:t>
      </w:r>
      <w:r>
        <w:t xml:space="preserve"> van toepassing zijn</w:t>
      </w:r>
      <w:r w:rsidRPr="00980421">
        <w:t>.</w:t>
      </w:r>
    </w:p>
    <w:p w14:paraId="22BB02B3" w14:textId="77777777" w:rsidR="00980421" w:rsidRPr="00C51FA4" w:rsidRDefault="00980421" w:rsidP="00C51FA4">
      <w:pPr>
        <w:pStyle w:val="broodtekst"/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5103"/>
        <w:gridCol w:w="3827"/>
      </w:tblGrid>
      <w:tr w:rsidR="008B4E18" w14:paraId="6DC9A6C0" w14:textId="77777777" w:rsidTr="00C51FA4">
        <w:trPr>
          <w:trHeight w:val="109"/>
        </w:trPr>
        <w:tc>
          <w:tcPr>
            <w:tcW w:w="14742" w:type="dxa"/>
            <w:gridSpan w:val="3"/>
            <w:shd w:val="clear" w:color="auto" w:fill="009FEE"/>
          </w:tcPr>
          <w:p w14:paraId="468169EE" w14:textId="17D5B89A" w:rsidR="008B4E18" w:rsidRPr="006263D5" w:rsidRDefault="008B4E18" w:rsidP="00C008A6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rFonts w:eastAsia="Times New Roman"/>
                <w:b/>
                <w:smallCaps/>
                <w:color w:val="FFFFFF"/>
                <w:sz w:val="18"/>
                <w:szCs w:val="16"/>
                <w:lang w:eastAsia="nl-NL"/>
              </w:rPr>
              <w:t>Kritische grondstoffen</w:t>
            </w:r>
          </w:p>
        </w:tc>
      </w:tr>
      <w:tr w:rsidR="000B7803" w:rsidRPr="00B8316E" w14:paraId="33D3D2F6" w14:textId="77777777" w:rsidTr="00C51FA4">
        <w:trPr>
          <w:trHeight w:val="109"/>
        </w:trPr>
        <w:tc>
          <w:tcPr>
            <w:tcW w:w="5812" w:type="dxa"/>
          </w:tcPr>
          <w:p w14:paraId="6B6327F2" w14:textId="2C5DD796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Aluminium/bauxiet/aluminiumoxide</w:t>
            </w:r>
          </w:p>
        </w:tc>
        <w:tc>
          <w:tcPr>
            <w:tcW w:w="5103" w:type="dxa"/>
          </w:tcPr>
          <w:p w14:paraId="5600618E" w14:textId="413C1576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Germanium</w:t>
            </w:r>
          </w:p>
        </w:tc>
        <w:tc>
          <w:tcPr>
            <w:tcW w:w="3827" w:type="dxa"/>
          </w:tcPr>
          <w:p w14:paraId="67AB5B20" w14:textId="03496A75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Siliciummetaal</w:t>
            </w:r>
          </w:p>
        </w:tc>
      </w:tr>
      <w:tr w:rsidR="000B7803" w:rsidRPr="00B8316E" w14:paraId="19DCEC09" w14:textId="77777777" w:rsidTr="00C51FA4">
        <w:trPr>
          <w:trHeight w:val="109"/>
        </w:trPr>
        <w:tc>
          <w:tcPr>
            <w:tcW w:w="5812" w:type="dxa"/>
          </w:tcPr>
          <w:p w14:paraId="6050F644" w14:textId="3A5A325D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Antimoon</w:t>
            </w:r>
          </w:p>
        </w:tc>
        <w:tc>
          <w:tcPr>
            <w:tcW w:w="5103" w:type="dxa"/>
          </w:tcPr>
          <w:p w14:paraId="1D0472CF" w14:textId="3D33A9E2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Grafiet</w:t>
            </w:r>
          </w:p>
        </w:tc>
        <w:tc>
          <w:tcPr>
            <w:tcW w:w="3827" w:type="dxa"/>
          </w:tcPr>
          <w:p w14:paraId="4EB53C73" w14:textId="3285B01E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Strontium</w:t>
            </w:r>
          </w:p>
        </w:tc>
      </w:tr>
      <w:tr w:rsidR="000B7803" w:rsidRPr="00B8316E" w14:paraId="088402FD" w14:textId="77777777" w:rsidTr="00C51FA4">
        <w:trPr>
          <w:trHeight w:val="109"/>
        </w:trPr>
        <w:tc>
          <w:tcPr>
            <w:tcW w:w="5812" w:type="dxa"/>
          </w:tcPr>
          <w:p w14:paraId="4B57CA18" w14:textId="232C15E7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Arseen</w:t>
            </w:r>
          </w:p>
        </w:tc>
        <w:tc>
          <w:tcPr>
            <w:tcW w:w="5103" w:type="dxa"/>
          </w:tcPr>
          <w:p w14:paraId="01F0D6BC" w14:textId="302CD7CE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Hafnium</w:t>
            </w:r>
          </w:p>
        </w:tc>
        <w:tc>
          <w:tcPr>
            <w:tcW w:w="3827" w:type="dxa"/>
          </w:tcPr>
          <w:p w14:paraId="0F6A9FE0" w14:textId="4DC24FC8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Tantaal</w:t>
            </w:r>
          </w:p>
        </w:tc>
      </w:tr>
      <w:tr w:rsidR="000B7803" w:rsidRPr="00B8316E" w14:paraId="5134ECF0" w14:textId="77777777" w:rsidTr="00C51FA4">
        <w:trPr>
          <w:trHeight w:val="109"/>
        </w:trPr>
        <w:tc>
          <w:tcPr>
            <w:tcW w:w="5812" w:type="dxa"/>
          </w:tcPr>
          <w:p w14:paraId="4B734747" w14:textId="58B178DC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Bariet</w:t>
            </w:r>
          </w:p>
        </w:tc>
        <w:tc>
          <w:tcPr>
            <w:tcW w:w="5103" w:type="dxa"/>
          </w:tcPr>
          <w:p w14:paraId="20823E72" w14:textId="4CB8EE80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Helium</w:t>
            </w:r>
          </w:p>
        </w:tc>
        <w:tc>
          <w:tcPr>
            <w:tcW w:w="3827" w:type="dxa"/>
          </w:tcPr>
          <w:p w14:paraId="3FA2521D" w14:textId="327B972E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Titaniummetaal</w:t>
            </w:r>
          </w:p>
        </w:tc>
      </w:tr>
      <w:tr w:rsidR="000B7803" w:rsidRPr="00B8316E" w14:paraId="24B68AEF" w14:textId="77777777" w:rsidTr="00C51FA4">
        <w:trPr>
          <w:trHeight w:val="109"/>
        </w:trPr>
        <w:tc>
          <w:tcPr>
            <w:tcW w:w="5812" w:type="dxa"/>
          </w:tcPr>
          <w:p w14:paraId="76729B2F" w14:textId="77D2BA5F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Beryllium</w:t>
            </w:r>
          </w:p>
        </w:tc>
        <w:tc>
          <w:tcPr>
            <w:tcW w:w="5103" w:type="dxa"/>
          </w:tcPr>
          <w:p w14:paraId="25B85EC6" w14:textId="0C03F63B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Kobalt</w:t>
            </w:r>
          </w:p>
        </w:tc>
        <w:tc>
          <w:tcPr>
            <w:tcW w:w="3827" w:type="dxa"/>
          </w:tcPr>
          <w:p w14:paraId="2D189FC8" w14:textId="4A638C4A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Vanadium</w:t>
            </w:r>
          </w:p>
        </w:tc>
      </w:tr>
      <w:tr w:rsidR="000B7803" w:rsidRPr="00B8316E" w14:paraId="40915E37" w14:textId="77777777" w:rsidTr="00C51FA4">
        <w:trPr>
          <w:trHeight w:val="109"/>
        </w:trPr>
        <w:tc>
          <w:tcPr>
            <w:tcW w:w="5812" w:type="dxa"/>
          </w:tcPr>
          <w:p w14:paraId="4E3F28E8" w14:textId="6CCC5373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Bismut</w:t>
            </w:r>
          </w:p>
        </w:tc>
        <w:tc>
          <w:tcPr>
            <w:tcW w:w="5103" w:type="dxa"/>
          </w:tcPr>
          <w:p w14:paraId="6811261E" w14:textId="0C77EA74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Koper</w:t>
            </w:r>
          </w:p>
        </w:tc>
        <w:tc>
          <w:tcPr>
            <w:tcW w:w="3827" w:type="dxa"/>
          </w:tcPr>
          <w:p w14:paraId="74F044EE" w14:textId="6809BEC8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Veldspaat</w:t>
            </w:r>
          </w:p>
        </w:tc>
      </w:tr>
      <w:tr w:rsidR="000B7803" w:rsidRPr="00B8316E" w14:paraId="49E0417A" w14:textId="77777777" w:rsidTr="00C51FA4">
        <w:trPr>
          <w:trHeight w:val="109"/>
        </w:trPr>
        <w:tc>
          <w:tcPr>
            <w:tcW w:w="5812" w:type="dxa"/>
          </w:tcPr>
          <w:p w14:paraId="23D83248" w14:textId="21E98849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Boor</w:t>
            </w:r>
          </w:p>
        </w:tc>
        <w:tc>
          <w:tcPr>
            <w:tcW w:w="5103" w:type="dxa"/>
          </w:tcPr>
          <w:p w14:paraId="380DC6E1" w14:textId="56FE78B4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Lichte zeldzame aardmetalen*</w:t>
            </w:r>
          </w:p>
        </w:tc>
        <w:tc>
          <w:tcPr>
            <w:tcW w:w="3827" w:type="dxa"/>
          </w:tcPr>
          <w:p w14:paraId="03936D99" w14:textId="58E8FEEF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Wolfraam</w:t>
            </w:r>
          </w:p>
        </w:tc>
      </w:tr>
      <w:tr w:rsidR="000B7803" w:rsidRPr="00B8316E" w14:paraId="69530779" w14:textId="77777777" w:rsidTr="00C51FA4">
        <w:trPr>
          <w:trHeight w:val="109"/>
        </w:trPr>
        <w:tc>
          <w:tcPr>
            <w:tcW w:w="5812" w:type="dxa"/>
          </w:tcPr>
          <w:p w14:paraId="3B3CB652" w14:textId="77490119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Cokeskool</w:t>
            </w:r>
          </w:p>
        </w:tc>
        <w:tc>
          <w:tcPr>
            <w:tcW w:w="5103" w:type="dxa"/>
          </w:tcPr>
          <w:p w14:paraId="232B28D4" w14:textId="17D5F601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Lithium</w:t>
            </w:r>
          </w:p>
        </w:tc>
        <w:tc>
          <w:tcPr>
            <w:tcW w:w="3827" w:type="dxa"/>
          </w:tcPr>
          <w:p w14:paraId="49CA19F7" w14:textId="7D88EF76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Zware zeldzame aardmetalen*</w:t>
            </w:r>
          </w:p>
        </w:tc>
      </w:tr>
      <w:tr w:rsidR="000B7803" w:rsidRPr="00B8316E" w14:paraId="012FCDD9" w14:textId="77777777" w:rsidTr="00C51FA4">
        <w:trPr>
          <w:trHeight w:val="109"/>
        </w:trPr>
        <w:tc>
          <w:tcPr>
            <w:tcW w:w="5812" w:type="dxa"/>
          </w:tcPr>
          <w:p w14:paraId="315298A1" w14:textId="389EB964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Fluoriet</w:t>
            </w:r>
          </w:p>
        </w:tc>
        <w:tc>
          <w:tcPr>
            <w:tcW w:w="5103" w:type="dxa"/>
          </w:tcPr>
          <w:p w14:paraId="48B63300" w14:textId="0E6507E2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Magnesium</w:t>
            </w:r>
          </w:p>
        </w:tc>
        <w:tc>
          <w:tcPr>
            <w:tcW w:w="3827" w:type="dxa"/>
          </w:tcPr>
          <w:p w14:paraId="10CF7107" w14:textId="09577D81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Siliciummetaal</w:t>
            </w:r>
          </w:p>
        </w:tc>
      </w:tr>
      <w:tr w:rsidR="000B7803" w:rsidRPr="00B8316E" w14:paraId="399A3007" w14:textId="77777777" w:rsidTr="00C51FA4">
        <w:trPr>
          <w:trHeight w:val="109"/>
        </w:trPr>
        <w:tc>
          <w:tcPr>
            <w:tcW w:w="5812" w:type="dxa"/>
          </w:tcPr>
          <w:p w14:paraId="21F8A911" w14:textId="3CC1497B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Fosfaatgesteente</w:t>
            </w:r>
          </w:p>
        </w:tc>
        <w:tc>
          <w:tcPr>
            <w:tcW w:w="5103" w:type="dxa"/>
          </w:tcPr>
          <w:p w14:paraId="5B7AC399" w14:textId="0452C5F0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Mangaan</w:t>
            </w:r>
          </w:p>
        </w:tc>
        <w:tc>
          <w:tcPr>
            <w:tcW w:w="3827" w:type="dxa"/>
          </w:tcPr>
          <w:p w14:paraId="0FAEA26F" w14:textId="7C76663F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Strontium</w:t>
            </w:r>
          </w:p>
        </w:tc>
      </w:tr>
      <w:tr w:rsidR="000B7803" w:rsidRPr="00B8316E" w14:paraId="5AB78A32" w14:textId="77777777" w:rsidTr="00C51FA4">
        <w:trPr>
          <w:trHeight w:val="109"/>
        </w:trPr>
        <w:tc>
          <w:tcPr>
            <w:tcW w:w="5812" w:type="dxa"/>
          </w:tcPr>
          <w:p w14:paraId="6AF40895" w14:textId="29538363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Fosfor</w:t>
            </w:r>
          </w:p>
        </w:tc>
        <w:tc>
          <w:tcPr>
            <w:tcW w:w="5103" w:type="dxa"/>
          </w:tcPr>
          <w:p w14:paraId="2EFA3032" w14:textId="7680355E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Nikkel</w:t>
            </w:r>
          </w:p>
        </w:tc>
        <w:tc>
          <w:tcPr>
            <w:tcW w:w="3827" w:type="dxa"/>
          </w:tcPr>
          <w:p w14:paraId="4F17AF93" w14:textId="653D7B6A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Tantaal</w:t>
            </w:r>
          </w:p>
        </w:tc>
      </w:tr>
      <w:tr w:rsidR="000B7803" w:rsidRPr="00B8316E" w14:paraId="5DCCC2F6" w14:textId="77777777" w:rsidTr="00C51FA4">
        <w:trPr>
          <w:trHeight w:val="109"/>
        </w:trPr>
        <w:tc>
          <w:tcPr>
            <w:tcW w:w="5812" w:type="dxa"/>
          </w:tcPr>
          <w:p w14:paraId="0CB5A66F" w14:textId="03E42FA8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Gallium</w:t>
            </w:r>
          </w:p>
        </w:tc>
        <w:tc>
          <w:tcPr>
            <w:tcW w:w="5103" w:type="dxa"/>
          </w:tcPr>
          <w:p w14:paraId="2FBEADFE" w14:textId="2F8C454B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Niobium</w:t>
            </w:r>
          </w:p>
        </w:tc>
        <w:tc>
          <w:tcPr>
            <w:tcW w:w="3827" w:type="dxa"/>
          </w:tcPr>
          <w:p w14:paraId="4125AF8E" w14:textId="02B48D85" w:rsidR="000B7803" w:rsidRPr="000B7803" w:rsidRDefault="000B7803" w:rsidP="000B7803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0B7803">
              <w:rPr>
                <w:sz w:val="18"/>
              </w:rPr>
              <w:t>Titaniummetaal</w:t>
            </w:r>
          </w:p>
        </w:tc>
      </w:tr>
    </w:tbl>
    <w:p w14:paraId="76DDACB6" w14:textId="4CD379F7" w:rsidR="00B8316E" w:rsidRPr="00C51FA4" w:rsidRDefault="00B8316E" w:rsidP="00C51FA4">
      <w:pPr>
        <w:pStyle w:val="broodtekst"/>
      </w:pPr>
    </w:p>
    <w:p w14:paraId="6961489E" w14:textId="67018029" w:rsidR="000B7803" w:rsidRPr="00C51FA4" w:rsidRDefault="000B7803" w:rsidP="002856AB">
      <w:pPr>
        <w:spacing w:line="240" w:lineRule="auto"/>
        <w:ind w:right="748"/>
        <w:rPr>
          <w:i/>
          <w:sz w:val="14"/>
          <w:szCs w:val="18"/>
        </w:rPr>
      </w:pPr>
      <w:r w:rsidRPr="00C51FA4">
        <w:rPr>
          <w:i/>
          <w:sz w:val="14"/>
          <w:szCs w:val="18"/>
        </w:rPr>
        <w:t>*Strategische grondstoffen in zware en lichte zeldzame aardmetalen: Nd, Pr, Tb, Dy, Gd, Sm, en Ce.</w:t>
      </w:r>
    </w:p>
    <w:p w14:paraId="43D02DFB" w14:textId="77777777" w:rsidR="00B8316E" w:rsidRPr="00C51FA4" w:rsidRDefault="00B8316E" w:rsidP="00C51FA4">
      <w:pPr>
        <w:pStyle w:val="broodtekst"/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552"/>
        <w:gridCol w:w="2693"/>
        <w:gridCol w:w="1559"/>
        <w:gridCol w:w="5387"/>
      </w:tblGrid>
      <w:tr w:rsidR="007A3C30" w:rsidRPr="002359C1" w14:paraId="74B2D095" w14:textId="77777777" w:rsidTr="00C51FA4">
        <w:tc>
          <w:tcPr>
            <w:tcW w:w="14596" w:type="dxa"/>
            <w:gridSpan w:val="5"/>
            <w:shd w:val="clear" w:color="auto" w:fill="009FEE"/>
          </w:tcPr>
          <w:p w14:paraId="38036126" w14:textId="4D7F9568" w:rsidR="007A3C30" w:rsidRPr="002359C1" w:rsidRDefault="00911AF3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>
              <w:rPr>
                <w:b/>
                <w:smallCaps/>
                <w:color w:val="FFFFFF"/>
                <w:sz w:val="16"/>
                <w:szCs w:val="16"/>
              </w:rPr>
              <w:t>Aanwezigheid</w:t>
            </w:r>
            <w:r w:rsidR="00095E1F">
              <w:rPr>
                <w:b/>
                <w:smallCaps/>
                <w:color w:val="FFFFFF"/>
                <w:sz w:val="16"/>
                <w:szCs w:val="16"/>
              </w:rPr>
              <w:t xml:space="preserve"> kritische grondstoffen</w:t>
            </w:r>
          </w:p>
        </w:tc>
      </w:tr>
      <w:tr w:rsidR="007A3C30" w:rsidRPr="002359C1" w14:paraId="049F40BC" w14:textId="77777777" w:rsidTr="00C51FA4">
        <w:tc>
          <w:tcPr>
            <w:tcW w:w="2405" w:type="dxa"/>
          </w:tcPr>
          <w:p w14:paraId="0AF8E5E9" w14:textId="3488A211" w:rsidR="007A3C30" w:rsidRPr="00722DBA" w:rsidRDefault="00095E1F" w:rsidP="00722DBA">
            <w:pPr>
              <w:pStyle w:val="Default0"/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</w:pPr>
            <w:r w:rsidRPr="00722DBA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>Product</w:t>
            </w:r>
          </w:p>
        </w:tc>
        <w:tc>
          <w:tcPr>
            <w:tcW w:w="2552" w:type="dxa"/>
          </w:tcPr>
          <w:p w14:paraId="4D3BEC24" w14:textId="77777777" w:rsidR="00C51FA4" w:rsidRDefault="00095E1F" w:rsidP="00722DBA">
            <w:pPr>
              <w:pStyle w:val="Default0"/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</w:pPr>
            <w:r w:rsidRPr="00722DBA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>Kr</w:t>
            </w:r>
            <w:r w:rsidR="00C51FA4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>i</w:t>
            </w:r>
            <w:r w:rsidRPr="00722DBA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>tische</w:t>
            </w:r>
          </w:p>
          <w:p w14:paraId="0998BFD7" w14:textId="0EDF0795" w:rsidR="007A3C30" w:rsidRPr="00722DBA" w:rsidRDefault="00095E1F" w:rsidP="00722DBA">
            <w:pPr>
              <w:pStyle w:val="Default0"/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</w:pPr>
            <w:r w:rsidRPr="00722DBA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>grondstof</w:t>
            </w:r>
          </w:p>
        </w:tc>
        <w:tc>
          <w:tcPr>
            <w:tcW w:w="2693" w:type="dxa"/>
          </w:tcPr>
          <w:p w14:paraId="1E0AE23B" w14:textId="77777777" w:rsidR="00C51FA4" w:rsidRDefault="00095E1F" w:rsidP="00722DBA">
            <w:pPr>
              <w:pStyle w:val="Default0"/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</w:pPr>
            <w:r w:rsidRPr="00722DBA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>Hoeveelheid</w:t>
            </w:r>
          </w:p>
          <w:p w14:paraId="44044451" w14:textId="2295C0C9" w:rsidR="007A3C30" w:rsidRPr="00722DBA" w:rsidRDefault="00095E1F" w:rsidP="00722DBA">
            <w:pPr>
              <w:pStyle w:val="Default0"/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</w:pPr>
            <w:r w:rsidRPr="00722DBA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>aanwezig</w:t>
            </w:r>
          </w:p>
        </w:tc>
        <w:tc>
          <w:tcPr>
            <w:tcW w:w="1559" w:type="dxa"/>
          </w:tcPr>
          <w:p w14:paraId="72BDAD84" w14:textId="3C00FA98" w:rsidR="007A3C30" w:rsidRPr="00722DBA" w:rsidRDefault="008B4E18" w:rsidP="00722DBA">
            <w:pPr>
              <w:pStyle w:val="Default0"/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</w:pPr>
            <w:r w:rsidRPr="00722DBA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 xml:space="preserve">Gesloten </w:t>
            </w:r>
            <w:r w:rsidR="003F335C" w:rsidRPr="003F335C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>kringloop</w:t>
            </w:r>
            <w:r w:rsidRPr="00722DBA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5387" w:type="dxa"/>
          </w:tcPr>
          <w:p w14:paraId="43FD7BA2" w14:textId="4961CB77" w:rsidR="007A3C30" w:rsidRDefault="00C51FA4" w:rsidP="00722DBA">
            <w:pPr>
              <w:pStyle w:val="Default0"/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</w:pPr>
            <w:r w:rsidRPr="00C51FA4">
              <w:rPr>
                <w:rFonts w:eastAsia="MS Mincho"/>
                <w:b/>
                <w:color w:val="auto"/>
                <w:sz w:val="18"/>
                <w:szCs w:val="18"/>
                <w:lang w:eastAsia="nl-NL"/>
              </w:rPr>
              <w:t>Toelichting</w:t>
            </w:r>
          </w:p>
          <w:p w14:paraId="71B695D7" w14:textId="5A7CEF9B" w:rsidR="00C51FA4" w:rsidRPr="00C51FA4" w:rsidRDefault="00C51FA4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>
              <w:rPr>
                <w:rFonts w:eastAsia="MS Mincho"/>
                <w:color w:val="auto"/>
                <w:sz w:val="18"/>
                <w:szCs w:val="18"/>
                <w:lang w:eastAsia="nl-NL"/>
              </w:rPr>
              <w:t>(noodzaak, alternatief materiaal, maatregel, et cetera)</w:t>
            </w:r>
          </w:p>
        </w:tc>
      </w:tr>
      <w:tr w:rsidR="007A3C30" w:rsidRPr="002359C1" w14:paraId="03E57C19" w14:textId="77777777" w:rsidTr="00C51FA4">
        <w:tc>
          <w:tcPr>
            <w:tcW w:w="2405" w:type="dxa"/>
          </w:tcPr>
          <w:p w14:paraId="6C8327DD" w14:textId="77EC9B82" w:rsidR="007A3C30" w:rsidRPr="00B8316E" w:rsidRDefault="0093618B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Voorbeeld</w:t>
            </w:r>
            <w:r w:rsidR="002727DC"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 xml:space="preserve"> </w:t>
            </w:r>
            <w:r w:rsidR="00C51FA4">
              <w:rPr>
                <w:rFonts w:eastAsia="MS Mincho"/>
                <w:color w:val="auto"/>
                <w:sz w:val="18"/>
                <w:szCs w:val="18"/>
                <w:lang w:eastAsia="nl-NL"/>
              </w:rPr>
              <w:t xml:space="preserve">Product </w:t>
            </w:r>
            <w:r w:rsidR="002727DC"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2552" w:type="dxa"/>
          </w:tcPr>
          <w:p w14:paraId="7E9D32A1" w14:textId="50AC0766" w:rsidR="007A3C30" w:rsidRPr="00B8316E" w:rsidRDefault="00722DBA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Magnesium</w:t>
            </w:r>
          </w:p>
        </w:tc>
        <w:tc>
          <w:tcPr>
            <w:tcW w:w="2693" w:type="dxa"/>
          </w:tcPr>
          <w:p w14:paraId="6FAC59AC" w14:textId="1CE0C83F" w:rsidR="007A3C30" w:rsidRPr="00B8316E" w:rsidRDefault="00722DBA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20 gram per stuk</w:t>
            </w:r>
          </w:p>
        </w:tc>
        <w:tc>
          <w:tcPr>
            <w:tcW w:w="1559" w:type="dxa"/>
          </w:tcPr>
          <w:p w14:paraId="41F9202F" w14:textId="3F5B2A3B" w:rsidR="007A3C30" w:rsidRPr="00B8316E" w:rsidRDefault="00722DBA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5387" w:type="dxa"/>
          </w:tcPr>
          <w:p w14:paraId="7CAFEB5E" w14:textId="70E75C1C" w:rsidR="007A3C30" w:rsidRPr="00B8316E" w:rsidRDefault="007A3C30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</w:tr>
      <w:tr w:rsidR="007A3C30" w:rsidRPr="002359C1" w14:paraId="3A086ED8" w14:textId="77777777" w:rsidTr="00C51FA4">
        <w:tc>
          <w:tcPr>
            <w:tcW w:w="2405" w:type="dxa"/>
          </w:tcPr>
          <w:p w14:paraId="15D683CE" w14:textId="77777777" w:rsidR="007A3C30" w:rsidRPr="00B8316E" w:rsidRDefault="007A3C30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2552" w:type="dxa"/>
          </w:tcPr>
          <w:p w14:paraId="618B3C91" w14:textId="167FDC7B" w:rsidR="007A3C30" w:rsidRPr="00B8316E" w:rsidRDefault="00722DBA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Bismut</w:t>
            </w:r>
          </w:p>
        </w:tc>
        <w:tc>
          <w:tcPr>
            <w:tcW w:w="2693" w:type="dxa"/>
          </w:tcPr>
          <w:p w14:paraId="359F7280" w14:textId="691CE4DB" w:rsidR="007A3C30" w:rsidRPr="00B8316E" w:rsidRDefault="00722DBA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10 gram per stuk</w:t>
            </w:r>
          </w:p>
        </w:tc>
        <w:tc>
          <w:tcPr>
            <w:tcW w:w="1559" w:type="dxa"/>
          </w:tcPr>
          <w:p w14:paraId="40F85A96" w14:textId="1BA2CE5C" w:rsidR="007A3C30" w:rsidRPr="00B8316E" w:rsidRDefault="00722DBA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Ja</w:t>
            </w:r>
          </w:p>
        </w:tc>
        <w:tc>
          <w:tcPr>
            <w:tcW w:w="5387" w:type="dxa"/>
          </w:tcPr>
          <w:p w14:paraId="12B80E47" w14:textId="2980EFDB" w:rsidR="007A3C30" w:rsidRPr="00B8316E" w:rsidRDefault="007A3C30" w:rsidP="00722DBA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</w:tr>
      <w:tr w:rsidR="002727DC" w:rsidRPr="002359C1" w14:paraId="490F5DD1" w14:textId="77777777" w:rsidTr="00C51FA4">
        <w:tc>
          <w:tcPr>
            <w:tcW w:w="2405" w:type="dxa"/>
          </w:tcPr>
          <w:p w14:paraId="38EFA363" w14:textId="418A53A8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 xml:space="preserve">Voorbeeld </w:t>
            </w:r>
            <w:r w:rsidR="00C51FA4">
              <w:rPr>
                <w:rFonts w:eastAsia="MS Mincho"/>
                <w:color w:val="auto"/>
                <w:sz w:val="18"/>
                <w:szCs w:val="18"/>
                <w:lang w:eastAsia="nl-NL"/>
              </w:rPr>
              <w:t xml:space="preserve">Product </w:t>
            </w: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2552" w:type="dxa"/>
          </w:tcPr>
          <w:p w14:paraId="5C5BE5FA" w14:textId="34311494" w:rsidR="002727DC" w:rsidRPr="00B8316E" w:rsidRDefault="007629E0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>
              <w:rPr>
                <w:rFonts w:eastAsia="MS Mincho"/>
                <w:color w:val="auto"/>
                <w:sz w:val="18"/>
                <w:szCs w:val="18"/>
                <w:lang w:eastAsia="nl-NL"/>
              </w:rPr>
              <w:t>Fosfor</w:t>
            </w:r>
          </w:p>
        </w:tc>
        <w:tc>
          <w:tcPr>
            <w:tcW w:w="2693" w:type="dxa"/>
          </w:tcPr>
          <w:p w14:paraId="4C929FEE" w14:textId="1FF7D966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20 gram per stuk</w:t>
            </w:r>
          </w:p>
        </w:tc>
        <w:tc>
          <w:tcPr>
            <w:tcW w:w="1559" w:type="dxa"/>
          </w:tcPr>
          <w:p w14:paraId="300E4DD2" w14:textId="7E0E7800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  <w:r w:rsidRPr="00B8316E">
              <w:rPr>
                <w:rFonts w:eastAsia="MS Mincho"/>
                <w:color w:val="auto"/>
                <w:sz w:val="18"/>
                <w:szCs w:val="18"/>
                <w:lang w:eastAsia="nl-NL"/>
              </w:rPr>
              <w:t>Nee</w:t>
            </w:r>
          </w:p>
        </w:tc>
        <w:tc>
          <w:tcPr>
            <w:tcW w:w="5387" w:type="dxa"/>
          </w:tcPr>
          <w:p w14:paraId="2FCC3B65" w14:textId="7956EE60" w:rsidR="002727DC" w:rsidRPr="007629E0" w:rsidRDefault="002727DC" w:rsidP="002727DC">
            <w:pPr>
              <w:pStyle w:val="Default0"/>
              <w:rPr>
                <w:rFonts w:eastAsia="MS Mincho"/>
                <w:i/>
                <w:color w:val="auto"/>
                <w:sz w:val="18"/>
                <w:szCs w:val="18"/>
                <w:lang w:eastAsia="nl-NL"/>
              </w:rPr>
            </w:pPr>
          </w:p>
        </w:tc>
      </w:tr>
      <w:tr w:rsidR="002727DC" w:rsidRPr="002359C1" w14:paraId="710FC6F0" w14:textId="77777777" w:rsidTr="00C51FA4">
        <w:tc>
          <w:tcPr>
            <w:tcW w:w="2405" w:type="dxa"/>
          </w:tcPr>
          <w:p w14:paraId="59E5D79B" w14:textId="77777777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2552" w:type="dxa"/>
          </w:tcPr>
          <w:p w14:paraId="618D4B9E" w14:textId="77777777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049AE556" w14:textId="77777777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455CCE29" w14:textId="77777777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5387" w:type="dxa"/>
          </w:tcPr>
          <w:p w14:paraId="145DE466" w14:textId="77777777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</w:tr>
      <w:tr w:rsidR="002727DC" w:rsidRPr="002359C1" w14:paraId="5A66AD62" w14:textId="77777777" w:rsidTr="00C51FA4">
        <w:tc>
          <w:tcPr>
            <w:tcW w:w="2405" w:type="dxa"/>
          </w:tcPr>
          <w:p w14:paraId="49568EE1" w14:textId="77777777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2552" w:type="dxa"/>
          </w:tcPr>
          <w:p w14:paraId="18B43764" w14:textId="77777777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54BDAF26" w14:textId="77777777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0BF52B03" w14:textId="77777777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  <w:tc>
          <w:tcPr>
            <w:tcW w:w="5387" w:type="dxa"/>
          </w:tcPr>
          <w:p w14:paraId="577FBC46" w14:textId="77777777" w:rsidR="002727DC" w:rsidRPr="00B8316E" w:rsidRDefault="002727DC" w:rsidP="002727DC">
            <w:pPr>
              <w:pStyle w:val="Default0"/>
              <w:rPr>
                <w:rFonts w:eastAsia="MS Mincho"/>
                <w:color w:val="auto"/>
                <w:sz w:val="18"/>
                <w:szCs w:val="18"/>
                <w:lang w:eastAsia="nl-NL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p w14:paraId="4127CB18" w14:textId="72849B63" w:rsidR="007A3C30" w:rsidRDefault="00C51FA4" w:rsidP="00C51FA4">
      <w:pPr>
        <w:pStyle w:val="broodtekst"/>
      </w:pPr>
      <w:r w:rsidRPr="000B7803">
        <w:t xml:space="preserve">Meer informatie en de actuele lijst met kritieke grondstoffen is te vinden op </w:t>
      </w:r>
      <w:hyperlink r:id="rId18" w:history="1">
        <w:r w:rsidRPr="00C51FA4">
          <w:rPr>
            <w:rStyle w:val="Hyperlink"/>
            <w:color w:val="009FEE"/>
            <w:u w:val="none"/>
          </w:rPr>
          <w:t>https://www.consilium.europa.eu/nl/infographics/critical-raw-materials/</w:t>
        </w:r>
      </w:hyperlink>
      <w:r w:rsidRPr="000B7803">
        <w:t xml:space="preserve"> deze lijst wordt regelmatig bijgewerkt vanuit de Europese Unie.</w:t>
      </w:r>
      <w:r w:rsidRPr="0027739E">
        <w:t xml:space="preserve"> Het kan zijn dat het overzicht van de kritische grondstoffen wijzigt tijdens de aanbestedingsprocedure en/of tijdens de looptijd van de Overeenkomst en dat dit gevolgen heeft op de uit te voeren Opdracht.</w:t>
      </w:r>
      <w:r>
        <w:t xml:space="preserve"> U houdt hiermee rekening.</w:t>
      </w: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5C0F" w14:textId="77777777" w:rsidR="001F16FD" w:rsidRDefault="001F16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17AA2983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FB6B8A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B6B8A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22FF6" w14:textId="77777777" w:rsidR="001F16FD" w:rsidRDefault="001F16FD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E32995C" w:rsidR="00D858E5" w:rsidRDefault="00F10045" w:rsidP="00F1004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C7269D">
            <w:rPr>
              <w:rStyle w:val="Huisstijl-Koptekst"/>
              <w:highlight w:val="darkGray"/>
            </w:rPr>
            <w:t>E</w:t>
          </w:r>
          <w:r w:rsidR="00D858E5">
            <w:rPr>
              <w:rStyle w:val="Huisstijl-Koptekst"/>
            </w:rPr>
            <w:t xml:space="preserve"> | </w:t>
          </w:r>
          <w:r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2856AB" w:rsidRPr="002856AB">
            <w:rPr>
              <w:rStyle w:val="Huisstijl-Koptekst"/>
              <w:highlight w:val="darkGray"/>
            </w:rPr>
            <w:t>Titel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E069" w14:textId="099EB2E4" w:rsidR="00C7269D" w:rsidRDefault="00E71EE5">
    <w:pPr>
      <w:pStyle w:val="Koptekst0"/>
    </w:pPr>
    <w:r>
      <w:t>Bijlage F EA Bodyscanners 202</w:t>
    </w:r>
    <w:r w:rsidR="001F16FD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933830619">
    <w:abstractNumId w:val="3"/>
  </w:num>
  <w:num w:numId="2" w16cid:durableId="329067300">
    <w:abstractNumId w:val="25"/>
  </w:num>
  <w:num w:numId="3" w16cid:durableId="460461810">
    <w:abstractNumId w:val="0"/>
  </w:num>
  <w:num w:numId="4" w16cid:durableId="393359984">
    <w:abstractNumId w:val="24"/>
  </w:num>
  <w:num w:numId="5" w16cid:durableId="492643669">
    <w:abstractNumId w:val="10"/>
  </w:num>
  <w:num w:numId="6" w16cid:durableId="1201094565">
    <w:abstractNumId w:val="8"/>
  </w:num>
  <w:num w:numId="7" w16cid:durableId="225071507">
    <w:abstractNumId w:val="11"/>
  </w:num>
  <w:num w:numId="8" w16cid:durableId="76053806">
    <w:abstractNumId w:val="6"/>
  </w:num>
  <w:num w:numId="9" w16cid:durableId="351079022">
    <w:abstractNumId w:val="15"/>
  </w:num>
  <w:num w:numId="10" w16cid:durableId="2054579742">
    <w:abstractNumId w:val="20"/>
  </w:num>
  <w:num w:numId="11" w16cid:durableId="452679255">
    <w:abstractNumId w:val="12"/>
  </w:num>
  <w:num w:numId="12" w16cid:durableId="336659198">
    <w:abstractNumId w:val="14"/>
  </w:num>
  <w:num w:numId="13" w16cid:durableId="644702130">
    <w:abstractNumId w:val="4"/>
  </w:num>
  <w:num w:numId="14" w16cid:durableId="1507135859">
    <w:abstractNumId w:val="7"/>
  </w:num>
  <w:num w:numId="15" w16cid:durableId="1546411495">
    <w:abstractNumId w:val="22"/>
  </w:num>
  <w:num w:numId="16" w16cid:durableId="546602334">
    <w:abstractNumId w:val="16"/>
  </w:num>
  <w:num w:numId="17" w16cid:durableId="656153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5141009">
    <w:abstractNumId w:val="21"/>
  </w:num>
  <w:num w:numId="19" w16cid:durableId="2058502334">
    <w:abstractNumId w:val="19"/>
  </w:num>
  <w:num w:numId="20" w16cid:durableId="590505496">
    <w:abstractNumId w:val="9"/>
  </w:num>
  <w:num w:numId="21" w16cid:durableId="29301475">
    <w:abstractNumId w:val="23"/>
  </w:num>
  <w:num w:numId="22" w16cid:durableId="482937876">
    <w:abstractNumId w:val="5"/>
  </w:num>
  <w:num w:numId="23" w16cid:durableId="1507551859">
    <w:abstractNumId w:val="1"/>
  </w:num>
  <w:num w:numId="24" w16cid:durableId="519200996">
    <w:abstractNumId w:val="13"/>
  </w:num>
  <w:num w:numId="25" w16cid:durableId="1441074198">
    <w:abstractNumId w:val="18"/>
  </w:num>
  <w:num w:numId="26" w16cid:durableId="1241480489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05EE2"/>
    <w:rsid w:val="00014380"/>
    <w:rsid w:val="00032948"/>
    <w:rsid w:val="000468EA"/>
    <w:rsid w:val="00066156"/>
    <w:rsid w:val="0007234E"/>
    <w:rsid w:val="00081A2C"/>
    <w:rsid w:val="00082AF4"/>
    <w:rsid w:val="000831F6"/>
    <w:rsid w:val="00091CFA"/>
    <w:rsid w:val="00095E1F"/>
    <w:rsid w:val="000B2063"/>
    <w:rsid w:val="000B30BF"/>
    <w:rsid w:val="000B7803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16FD"/>
    <w:rsid w:val="001F33B6"/>
    <w:rsid w:val="0020162B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7DC"/>
    <w:rsid w:val="00272EAE"/>
    <w:rsid w:val="002771BF"/>
    <w:rsid w:val="0027739E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023CE"/>
    <w:rsid w:val="0031667F"/>
    <w:rsid w:val="0032470D"/>
    <w:rsid w:val="0032725B"/>
    <w:rsid w:val="003369BA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3F335C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976FA"/>
    <w:rsid w:val="004A3D5B"/>
    <w:rsid w:val="004A4D12"/>
    <w:rsid w:val="004B58FD"/>
    <w:rsid w:val="004B5917"/>
    <w:rsid w:val="004D0A57"/>
    <w:rsid w:val="004D2922"/>
    <w:rsid w:val="004E3A06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2975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DBA"/>
    <w:rsid w:val="00725EBA"/>
    <w:rsid w:val="007273B0"/>
    <w:rsid w:val="00732921"/>
    <w:rsid w:val="00740C96"/>
    <w:rsid w:val="0074113A"/>
    <w:rsid w:val="00741508"/>
    <w:rsid w:val="007529F3"/>
    <w:rsid w:val="00760D64"/>
    <w:rsid w:val="007629E0"/>
    <w:rsid w:val="0076542A"/>
    <w:rsid w:val="00767DEC"/>
    <w:rsid w:val="00796D1B"/>
    <w:rsid w:val="007A37FE"/>
    <w:rsid w:val="007A3C30"/>
    <w:rsid w:val="007A5996"/>
    <w:rsid w:val="007B41CD"/>
    <w:rsid w:val="007C13BD"/>
    <w:rsid w:val="007D10E1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4E18"/>
    <w:rsid w:val="008B5B98"/>
    <w:rsid w:val="00911AF3"/>
    <w:rsid w:val="0093086F"/>
    <w:rsid w:val="00931862"/>
    <w:rsid w:val="00934732"/>
    <w:rsid w:val="0093618B"/>
    <w:rsid w:val="0093774B"/>
    <w:rsid w:val="00942C3F"/>
    <w:rsid w:val="0096003B"/>
    <w:rsid w:val="009611AC"/>
    <w:rsid w:val="00974048"/>
    <w:rsid w:val="00980421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03EF"/>
    <w:rsid w:val="00AA3406"/>
    <w:rsid w:val="00AB0FAA"/>
    <w:rsid w:val="00AB6EB5"/>
    <w:rsid w:val="00AC04C2"/>
    <w:rsid w:val="00AE4B19"/>
    <w:rsid w:val="00AE5914"/>
    <w:rsid w:val="00AE794D"/>
    <w:rsid w:val="00AF128C"/>
    <w:rsid w:val="00AF2444"/>
    <w:rsid w:val="00AF263B"/>
    <w:rsid w:val="00AF5291"/>
    <w:rsid w:val="00AF6FE0"/>
    <w:rsid w:val="00B17ECD"/>
    <w:rsid w:val="00B23B40"/>
    <w:rsid w:val="00B2731D"/>
    <w:rsid w:val="00B27ADA"/>
    <w:rsid w:val="00B46235"/>
    <w:rsid w:val="00B64A36"/>
    <w:rsid w:val="00B70001"/>
    <w:rsid w:val="00B71492"/>
    <w:rsid w:val="00B8316E"/>
    <w:rsid w:val="00B87CAA"/>
    <w:rsid w:val="00B92B22"/>
    <w:rsid w:val="00BA0AAE"/>
    <w:rsid w:val="00BA7EBC"/>
    <w:rsid w:val="00BB746B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1FA4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1EF7"/>
    <w:rsid w:val="00E45493"/>
    <w:rsid w:val="00E454C4"/>
    <w:rsid w:val="00E5002C"/>
    <w:rsid w:val="00E545E7"/>
    <w:rsid w:val="00E655C0"/>
    <w:rsid w:val="00E71EE5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5BA1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3CFA"/>
    <w:rsid w:val="00F97B30"/>
    <w:rsid w:val="00FA4551"/>
    <w:rsid w:val="00FB6A44"/>
    <w:rsid w:val="00FB6B8A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consilium.europa.eu/nl/infographics/critical-raw-materials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9C"/>
    <w:rsid w:val="00800C39"/>
    <w:rsid w:val="00A870A6"/>
    <w:rsid w:val="00AF128C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9EED947BB97468F23C0E5D83A262E" ma:contentTypeVersion="2" ma:contentTypeDescription="Een nieuw document maken." ma:contentTypeScope="" ma:versionID="3c59b208d6b438a42052e9bd30acccd7">
  <xsd:schema xmlns:xsd="http://www.w3.org/2001/XMLSchema" xmlns:xs="http://www.w3.org/2001/XMLSchema" xmlns:p="http://schemas.microsoft.com/office/2006/metadata/properties" xmlns:ns2="d2397767-c606-4ee3-a45e-8f26671a73f9" targetNamespace="http://schemas.microsoft.com/office/2006/metadata/properties" ma:root="true" ma:fieldsID="723aa31759754e4fbd3c75a66b870c17" ns2:_="">
    <xsd:import namespace="d2397767-c606-4ee3-a45e-8f26671a73f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97767-c606-4ee3-a45e-8f26671a73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12055-3C7C-4F3C-9511-C68881CDE0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E9C8E3-4EF3-407D-8491-2365F911C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97767-c606-4ee3-a45e-8f26671a7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95197A-BD01-4EA5-8CD9-3FB74A310A28}">
  <ds:schemaRefs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2397767-c606-4ee3-a45e-8f26671a73f9"/>
  </ds:schemaRefs>
</ds:datastoreItem>
</file>

<file path=customXml/itemProps4.xml><?xml version="1.0" encoding="utf-8"?>
<ds:datastoreItem xmlns:ds="http://schemas.openxmlformats.org/officeDocument/2006/customXml" ds:itemID="{3CAF6076-2DDE-422A-B34D-46787FE475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Vroom, Ronald</cp:lastModifiedBy>
  <cp:revision>2</cp:revision>
  <cp:lastPrinted>2022-01-28T09:54:00Z</cp:lastPrinted>
  <dcterms:created xsi:type="dcterms:W3CDTF">2026-01-14T14:36:00Z</dcterms:created>
  <dcterms:modified xsi:type="dcterms:W3CDTF">2026-01-14T14:36:00Z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0x010100E679EED947BB97468F23C0E5D83A262E</vt:lpwstr>
  </property>
</Properties>
</file>