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DA79" w14:textId="557B5337" w:rsidR="002F3E87" w:rsidRDefault="55576E24" w:rsidP="68FB1465">
      <w:pPr>
        <w:widowControl w:val="0"/>
        <w:pBdr>
          <w:top w:val="single" w:sz="4" w:space="1" w:color="auto"/>
          <w:left w:val="single" w:sz="4" w:space="1" w:color="auto"/>
          <w:bottom w:val="single" w:sz="4" w:space="1" w:color="auto"/>
          <w:right w:val="single" w:sz="4" w:space="1" w:color="auto"/>
          <w:between w:val="single" w:sz="4" w:space="1" w:color="auto"/>
        </w:pBdr>
      </w:pPr>
      <w:r w:rsidRPr="2AC6585E">
        <w:rPr>
          <w:sz w:val="28"/>
          <w:szCs w:val="28"/>
        </w:rPr>
        <w:t xml:space="preserve">Overeenkomst </w:t>
      </w:r>
      <w:r>
        <w:tab/>
      </w:r>
      <w:r>
        <w:tab/>
      </w:r>
      <w:r>
        <w:tab/>
      </w:r>
      <w:r>
        <w:tab/>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3B8AAF16"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BC0340">
        <w:rPr>
          <w:sz w:val="28"/>
          <w:szCs w:val="28"/>
        </w:rPr>
        <w:t xml:space="preserve">&lt;contractnummer </w:t>
      </w:r>
      <w:r w:rsidR="00486E07" w:rsidRPr="00BC0340">
        <w:rPr>
          <w:sz w:val="28"/>
          <w:szCs w:val="28"/>
        </w:rPr>
        <w:t>Unit 4</w:t>
      </w:r>
      <w:r w:rsidR="002B08FA" w:rsidRPr="00BC0340">
        <w:rPr>
          <w:sz w:val="28"/>
          <w:szCs w:val="28"/>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7724A57F" w:rsidR="005C0AF7" w:rsidRPr="000B6285" w:rsidRDefault="007B6A60" w:rsidP="009D0AA5">
      <w:pPr>
        <w:pStyle w:val="Kop2"/>
      </w:pPr>
      <w:r w:rsidRPr="2AC6585E">
        <w:rPr>
          <w:b/>
          <w:i w:val="0"/>
        </w:rPr>
        <w:t>Gemeente ’s-Hertogenbosch,</w:t>
      </w:r>
      <w:r w:rsidR="00387834" w:rsidRPr="2AC6585E">
        <w:rPr>
          <w:i w:val="0"/>
        </w:rPr>
        <w:t xml:space="preserve"> </w:t>
      </w:r>
      <w:r w:rsidR="00C06FCA" w:rsidRPr="000B6285">
        <w:rPr>
          <w:i w:val="0"/>
        </w:rPr>
        <w:t xml:space="preserve">hierbij rechtsgeldig </w:t>
      </w:r>
      <w:r w:rsidR="00387834" w:rsidRPr="000B6285">
        <w:rPr>
          <w:i w:val="0"/>
        </w:rPr>
        <w:t xml:space="preserve">vertegenwoordigd door </w:t>
      </w:r>
      <w:r w:rsidR="00934E0B" w:rsidRPr="000B6285">
        <w:t>&lt;invullen&gt;</w:t>
      </w:r>
      <w:r w:rsidR="008C7060" w:rsidRPr="000B6285">
        <w:rPr>
          <w:i w:val="0"/>
        </w:rPr>
        <w:t xml:space="preserve">, </w:t>
      </w:r>
      <w:r w:rsidR="003264FF" w:rsidRPr="000B6285">
        <w:rPr>
          <w:i w:val="0"/>
        </w:rPr>
        <w:t>in de functie van</w:t>
      </w:r>
      <w:r w:rsidR="008F3D5D" w:rsidRPr="000B6285">
        <w:rPr>
          <w:i w:val="0"/>
        </w:rPr>
        <w:t xml:space="preserve"> sectordirecteur Dienstverlening &amp; Bedrijfsvoering</w:t>
      </w:r>
      <w:r w:rsidR="003264FF" w:rsidRPr="000B6285">
        <w:rPr>
          <w:i w:val="0"/>
          <w:iCs w:val="0"/>
        </w:rPr>
        <w:t>,</w:t>
      </w:r>
      <w:r w:rsidR="003264FF" w:rsidRPr="000B6285">
        <w:rPr>
          <w:i w:val="0"/>
        </w:rPr>
        <w:t xml:space="preserve"> </w:t>
      </w:r>
    </w:p>
    <w:p w14:paraId="6C6DF87B" w14:textId="77777777" w:rsidR="005C0AF7" w:rsidRPr="000B6285" w:rsidRDefault="005C0AF7" w:rsidP="009D0AA5">
      <w:pPr>
        <w:pStyle w:val="Kop2"/>
        <w:rPr>
          <w:szCs w:val="18"/>
        </w:rPr>
      </w:pPr>
    </w:p>
    <w:p w14:paraId="51E281CA" w14:textId="77777777" w:rsidR="00387834" w:rsidRPr="000B6285" w:rsidRDefault="00387834" w:rsidP="009D0AA5">
      <w:pPr>
        <w:pStyle w:val="Kop2"/>
        <w:rPr>
          <w:i w:val="0"/>
          <w:szCs w:val="18"/>
        </w:rPr>
      </w:pPr>
      <w:r w:rsidRPr="000B6285">
        <w:rPr>
          <w:i w:val="0"/>
          <w:szCs w:val="18"/>
        </w:rPr>
        <w:t xml:space="preserve">hierna te noemen: </w:t>
      </w:r>
      <w:r w:rsidR="009E56EA" w:rsidRPr="000B6285">
        <w:rPr>
          <w:b/>
          <w:i w:val="0"/>
          <w:szCs w:val="18"/>
        </w:rPr>
        <w:t>Opdrachtgever</w:t>
      </w:r>
    </w:p>
    <w:p w14:paraId="799A0D01" w14:textId="77777777" w:rsidR="00387834" w:rsidRPr="000B6285" w:rsidRDefault="00387834" w:rsidP="009D0AA5">
      <w:pPr>
        <w:rPr>
          <w:i/>
          <w:iCs/>
          <w:szCs w:val="18"/>
        </w:rPr>
      </w:pPr>
    </w:p>
    <w:p w14:paraId="25F1CB69" w14:textId="77777777" w:rsidR="005C0AF7" w:rsidRPr="000B6285" w:rsidRDefault="00387834" w:rsidP="009D0AA5">
      <w:pPr>
        <w:rPr>
          <w:b/>
          <w:bCs/>
          <w:szCs w:val="18"/>
        </w:rPr>
      </w:pPr>
      <w:r w:rsidRPr="000B6285">
        <w:rPr>
          <w:b/>
          <w:bCs/>
          <w:szCs w:val="18"/>
        </w:rPr>
        <w:t xml:space="preserve">en  </w:t>
      </w:r>
    </w:p>
    <w:p w14:paraId="48155249" w14:textId="77777777" w:rsidR="005C0AF7" w:rsidRPr="000B6285" w:rsidRDefault="005C0AF7" w:rsidP="009D0AA5">
      <w:pPr>
        <w:rPr>
          <w:b/>
          <w:bCs/>
          <w:szCs w:val="18"/>
        </w:rPr>
      </w:pPr>
    </w:p>
    <w:p w14:paraId="75029DDF" w14:textId="77777777" w:rsidR="00387834" w:rsidRPr="000B6285" w:rsidRDefault="00934E0B" w:rsidP="009D0AA5">
      <w:pPr>
        <w:rPr>
          <w:bCs/>
          <w:iCs/>
          <w:szCs w:val="18"/>
        </w:rPr>
      </w:pPr>
      <w:r w:rsidRPr="000B6285">
        <w:rPr>
          <w:b/>
          <w:bCs/>
          <w:i/>
          <w:szCs w:val="18"/>
        </w:rPr>
        <w:t>&lt;invullen&gt;</w:t>
      </w:r>
      <w:r w:rsidR="008C7060" w:rsidRPr="000B6285">
        <w:rPr>
          <w:bCs/>
          <w:szCs w:val="18"/>
        </w:rPr>
        <w:t xml:space="preserve">, hierbij rechtsgeldig vertegenwoordigd door </w:t>
      </w:r>
      <w:r w:rsidRPr="000B6285">
        <w:rPr>
          <w:bCs/>
          <w:i/>
          <w:szCs w:val="18"/>
        </w:rPr>
        <w:t>&lt;invullen&gt;</w:t>
      </w:r>
      <w:r w:rsidR="009E56EA" w:rsidRPr="000B6285">
        <w:rPr>
          <w:bCs/>
          <w:szCs w:val="18"/>
        </w:rPr>
        <w:t xml:space="preserve">, in de functie van </w:t>
      </w:r>
      <w:r w:rsidR="0060300B" w:rsidRPr="000B6285">
        <w:rPr>
          <w:bCs/>
          <w:i/>
          <w:szCs w:val="18"/>
        </w:rPr>
        <w:t>&lt;invullen&gt;</w:t>
      </w:r>
      <w:r w:rsidR="009E56EA" w:rsidRPr="000B6285">
        <w:rPr>
          <w:bCs/>
          <w:szCs w:val="18"/>
        </w:rPr>
        <w:t>,</w:t>
      </w:r>
    </w:p>
    <w:p w14:paraId="006F6EAC" w14:textId="77777777" w:rsidR="005C0AF7" w:rsidRPr="000B6285" w:rsidRDefault="005C0AF7" w:rsidP="009D0AA5">
      <w:pPr>
        <w:rPr>
          <w:b/>
          <w:bCs/>
          <w:i/>
          <w:iCs/>
          <w:szCs w:val="18"/>
        </w:rPr>
      </w:pPr>
    </w:p>
    <w:p w14:paraId="4DF57D4C" w14:textId="77777777" w:rsidR="005C0AF7" w:rsidRPr="008348B3" w:rsidRDefault="005C0AF7" w:rsidP="009D0AA5">
      <w:pPr>
        <w:rPr>
          <w:b/>
          <w:bCs/>
          <w:iCs/>
          <w:szCs w:val="18"/>
        </w:rPr>
      </w:pPr>
      <w:r w:rsidRPr="000B6285">
        <w:rPr>
          <w:bCs/>
          <w:iCs/>
          <w:szCs w:val="18"/>
        </w:rPr>
        <w:t>hierna te noemen</w:t>
      </w:r>
      <w:r w:rsidRPr="000B6285">
        <w:rPr>
          <w:b/>
          <w:bCs/>
          <w:iCs/>
          <w:szCs w:val="18"/>
        </w:rPr>
        <w:t xml:space="preserve">: </w:t>
      </w:r>
      <w:r w:rsidR="00E92793" w:rsidRPr="000B6285">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Default="00D23033" w:rsidP="009D0AA5">
      <w:pPr>
        <w:pStyle w:val="Plattetekst"/>
        <w:rPr>
          <w:sz w:val="18"/>
          <w:szCs w:val="18"/>
        </w:rPr>
      </w:pPr>
    </w:p>
    <w:p w14:paraId="3769298F" w14:textId="77777777" w:rsidR="00512D2D" w:rsidRPr="007E6A57" w:rsidRDefault="00512D2D" w:rsidP="009D0AA5">
      <w:pPr>
        <w:pStyle w:val="Plattetekst"/>
        <w:rPr>
          <w:b w:val="0"/>
          <w:bCs w:val="0"/>
          <w:sz w:val="18"/>
          <w:szCs w:val="18"/>
        </w:rPr>
      </w:pPr>
    </w:p>
    <w:p w14:paraId="4A9180F3" w14:textId="77777777" w:rsidR="00512D2D" w:rsidRPr="008348B3" w:rsidRDefault="00512D2D"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CC63A9">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111CB4" w:rsidRPr="008F3D5D" w:rsidRDefault="00111CB4" w:rsidP="00111CB4">
      <w:pPr>
        <w:pStyle w:val="Lijstalinea"/>
        <w:numPr>
          <w:ilvl w:val="0"/>
          <w:numId w:val="1"/>
        </w:numPr>
        <w:spacing w:line="260" w:lineRule="atLeast"/>
        <w:ind w:left="426" w:hanging="426"/>
        <w:jc w:val="both"/>
        <w:rPr>
          <w:rFonts w:cstheme="minorHAnsi"/>
          <w:szCs w:val="18"/>
        </w:rPr>
      </w:pPr>
      <w:r w:rsidRPr="008F3D5D">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111CB4" w:rsidRPr="008F3D5D" w:rsidRDefault="00111CB4" w:rsidP="00111CB4">
      <w:pPr>
        <w:pStyle w:val="Lijstalinea"/>
        <w:numPr>
          <w:ilvl w:val="0"/>
          <w:numId w:val="2"/>
        </w:numPr>
        <w:spacing w:line="260" w:lineRule="atLeast"/>
        <w:jc w:val="both"/>
        <w:rPr>
          <w:rFonts w:cstheme="minorHAnsi"/>
          <w:szCs w:val="18"/>
        </w:rPr>
      </w:pPr>
      <w:r w:rsidRPr="008F3D5D">
        <w:rPr>
          <w:rFonts w:cstheme="minorHAnsi"/>
          <w:szCs w:val="18"/>
        </w:rPr>
        <w:t>Deze overeenkomst;</w:t>
      </w:r>
    </w:p>
    <w:p w14:paraId="6855C4D3" w14:textId="77777777" w:rsidR="008F3D5D" w:rsidRPr="008F3D5D" w:rsidRDefault="008F3D5D" w:rsidP="008F3D5D">
      <w:pPr>
        <w:pStyle w:val="Lijstalinea"/>
        <w:numPr>
          <w:ilvl w:val="0"/>
          <w:numId w:val="2"/>
        </w:numPr>
        <w:spacing w:line="260" w:lineRule="atLeast"/>
        <w:jc w:val="both"/>
        <w:rPr>
          <w:rFonts w:cstheme="minorHAnsi"/>
          <w:szCs w:val="18"/>
        </w:rPr>
      </w:pPr>
      <w:r w:rsidRPr="008F3D5D">
        <w:rPr>
          <w:rFonts w:cstheme="minorHAnsi"/>
          <w:szCs w:val="18"/>
        </w:rPr>
        <w:t>De Verwerkersovereenkomst;</w:t>
      </w:r>
    </w:p>
    <w:p w14:paraId="6A7D0061" w14:textId="77777777" w:rsidR="00111CB4" w:rsidRPr="008F3D5D" w:rsidRDefault="00111CB4" w:rsidP="00111CB4">
      <w:pPr>
        <w:pStyle w:val="Lijstalinea"/>
        <w:numPr>
          <w:ilvl w:val="0"/>
          <w:numId w:val="2"/>
        </w:numPr>
        <w:spacing w:line="260" w:lineRule="atLeast"/>
        <w:jc w:val="both"/>
        <w:rPr>
          <w:rFonts w:cstheme="minorHAnsi"/>
          <w:szCs w:val="18"/>
        </w:rPr>
      </w:pPr>
      <w:r w:rsidRPr="008F3D5D">
        <w:rPr>
          <w:rFonts w:cstheme="minorHAnsi"/>
          <w:szCs w:val="18"/>
        </w:rPr>
        <w:t>De nota van inlichtingen d.d. xx-xx-20xx;</w:t>
      </w:r>
    </w:p>
    <w:p w14:paraId="58848A6A" w14:textId="44A9B956" w:rsidR="00111CB4" w:rsidRPr="008F3D5D" w:rsidRDefault="00111CB4" w:rsidP="00111CB4">
      <w:pPr>
        <w:pStyle w:val="Lijstalinea"/>
        <w:numPr>
          <w:ilvl w:val="0"/>
          <w:numId w:val="2"/>
        </w:numPr>
        <w:spacing w:line="260" w:lineRule="atLeast"/>
        <w:jc w:val="both"/>
        <w:rPr>
          <w:rFonts w:cstheme="minorHAnsi"/>
          <w:szCs w:val="18"/>
        </w:rPr>
      </w:pPr>
      <w:r w:rsidRPr="008F3D5D">
        <w:rPr>
          <w:rFonts w:cstheme="minorHAnsi"/>
          <w:szCs w:val="18"/>
        </w:rPr>
        <w:t xml:space="preserve">Aanbestedingsdocument inclusief bijlagen d.d. </w:t>
      </w:r>
      <w:r w:rsidR="000B6285">
        <w:rPr>
          <w:rFonts w:cstheme="minorHAnsi"/>
          <w:szCs w:val="18"/>
        </w:rPr>
        <w:t>04</w:t>
      </w:r>
      <w:r w:rsidRPr="008F3D5D">
        <w:rPr>
          <w:rFonts w:cstheme="minorHAnsi"/>
          <w:szCs w:val="18"/>
        </w:rPr>
        <w:t>-</w:t>
      </w:r>
      <w:r w:rsidR="000B6285">
        <w:rPr>
          <w:rFonts w:cstheme="minorHAnsi"/>
          <w:szCs w:val="18"/>
        </w:rPr>
        <w:t>06</w:t>
      </w:r>
      <w:r w:rsidRPr="008F3D5D">
        <w:rPr>
          <w:rFonts w:cstheme="minorHAnsi"/>
          <w:szCs w:val="18"/>
        </w:rPr>
        <w:t>-20</w:t>
      </w:r>
      <w:r w:rsidR="000B6285">
        <w:rPr>
          <w:rFonts w:cstheme="minorHAnsi"/>
          <w:szCs w:val="18"/>
        </w:rPr>
        <w:t>25</w:t>
      </w:r>
      <w:r w:rsidRPr="008F3D5D">
        <w:rPr>
          <w:rFonts w:cstheme="minorHAnsi"/>
          <w:szCs w:val="18"/>
        </w:rPr>
        <w:t>;</w:t>
      </w:r>
    </w:p>
    <w:p w14:paraId="752BB775" w14:textId="28E4D6F3" w:rsidR="00111CB4" w:rsidRPr="008F3D5D" w:rsidRDefault="00111CB4" w:rsidP="00111CB4">
      <w:pPr>
        <w:pStyle w:val="Lijstalinea"/>
        <w:numPr>
          <w:ilvl w:val="0"/>
          <w:numId w:val="2"/>
        </w:numPr>
        <w:spacing w:line="260" w:lineRule="atLeast"/>
        <w:jc w:val="both"/>
        <w:rPr>
          <w:rFonts w:cstheme="minorHAnsi"/>
          <w:szCs w:val="18"/>
        </w:rPr>
      </w:pPr>
      <w:r w:rsidRPr="008F3D5D">
        <w:rPr>
          <w:rFonts w:cstheme="minorHAnsi"/>
          <w:szCs w:val="18"/>
        </w:rPr>
        <w:t>De algemene inkoopvoorwaarden leveringen en diensten;</w:t>
      </w:r>
    </w:p>
    <w:p w14:paraId="6F8A24D9" w14:textId="184CDB42" w:rsidR="008F3D5D" w:rsidRPr="008F3D5D" w:rsidRDefault="008F3D5D" w:rsidP="008F3D5D">
      <w:pPr>
        <w:pStyle w:val="Lijstalinea"/>
        <w:numPr>
          <w:ilvl w:val="0"/>
          <w:numId w:val="2"/>
        </w:numPr>
        <w:spacing w:line="260" w:lineRule="atLeast"/>
        <w:jc w:val="both"/>
        <w:rPr>
          <w:rFonts w:cstheme="minorHAnsi"/>
          <w:szCs w:val="18"/>
          <w:lang w:val="en-US"/>
        </w:rPr>
      </w:pPr>
      <w:r w:rsidRPr="008F3D5D">
        <w:rPr>
          <w:rFonts w:cstheme="minorHAnsi"/>
          <w:szCs w:val="18"/>
          <w:lang w:val="en-US"/>
        </w:rPr>
        <w:t>De Service Level Agreement (SLA);</w:t>
      </w:r>
    </w:p>
    <w:p w14:paraId="2929FCE4" w14:textId="278549D9" w:rsidR="00111CB4" w:rsidRPr="008F3D5D" w:rsidRDefault="00111CB4" w:rsidP="00111CB4">
      <w:pPr>
        <w:pStyle w:val="Lijstalinea"/>
        <w:numPr>
          <w:ilvl w:val="0"/>
          <w:numId w:val="2"/>
        </w:numPr>
        <w:spacing w:line="260" w:lineRule="atLeast"/>
        <w:jc w:val="both"/>
        <w:rPr>
          <w:rFonts w:cstheme="minorHAnsi"/>
          <w:szCs w:val="18"/>
        </w:rPr>
      </w:pPr>
      <w:r w:rsidRPr="008F3D5D">
        <w:rPr>
          <w:rFonts w:cstheme="minorHAnsi"/>
          <w:szCs w:val="18"/>
        </w:rPr>
        <w:t>De offerte van opdrachtnemer d.d. xx-xx-20xx</w:t>
      </w:r>
      <w:r w:rsidR="008F3D5D" w:rsidRPr="008F3D5D">
        <w:rPr>
          <w:rFonts w:cstheme="minorHAnsi"/>
          <w:szCs w:val="18"/>
        </w:rPr>
        <w:t>.</w:t>
      </w:r>
    </w:p>
    <w:p w14:paraId="469172F0" w14:textId="77777777" w:rsidR="00111CB4" w:rsidRPr="008F3D5D" w:rsidRDefault="00111CB4" w:rsidP="00111CB4">
      <w:pPr>
        <w:jc w:val="both"/>
        <w:rPr>
          <w:rFonts w:cstheme="minorHAnsi"/>
          <w:szCs w:val="18"/>
        </w:rPr>
      </w:pPr>
      <w:r w:rsidRPr="008F3D5D">
        <w:rPr>
          <w:rFonts w:cstheme="minorHAnsi"/>
          <w:szCs w:val="18"/>
        </w:rPr>
        <w:tab/>
      </w:r>
    </w:p>
    <w:p w14:paraId="4A8A682F" w14:textId="77777777" w:rsidR="003D0D83" w:rsidRPr="008F3D5D" w:rsidRDefault="003D0D83" w:rsidP="003D0D83">
      <w:pPr>
        <w:jc w:val="both"/>
        <w:rPr>
          <w:rFonts w:cstheme="minorHAnsi"/>
          <w:szCs w:val="18"/>
        </w:rPr>
      </w:pPr>
      <w:r w:rsidRPr="008F3D5D">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CC63A9">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B65D06" w:rsidRDefault="003D0D83" w:rsidP="00CC63A9">
      <w:pPr>
        <w:pStyle w:val="Lijstalinea"/>
        <w:numPr>
          <w:ilvl w:val="0"/>
          <w:numId w:val="3"/>
        </w:numPr>
        <w:spacing w:line="260" w:lineRule="atLeast"/>
        <w:ind w:left="426" w:hanging="426"/>
        <w:jc w:val="both"/>
        <w:rPr>
          <w:rFonts w:cstheme="minorHAnsi"/>
          <w:szCs w:val="18"/>
        </w:rPr>
      </w:pPr>
      <w:r w:rsidRPr="009D069E">
        <w:rPr>
          <w:rFonts w:cstheme="minorHAnsi"/>
          <w:szCs w:val="18"/>
        </w:rPr>
        <w:t xml:space="preserve">Opdrachtnemer verklaart dat gedurende de looptijd van deze overeenkomst alle geleverde </w:t>
      </w:r>
      <w:r w:rsidRPr="00B65D06">
        <w:rPr>
          <w:rFonts w:cstheme="minorHAnsi"/>
          <w:szCs w:val="18"/>
        </w:rPr>
        <w:t>goederen en verleende diensten voldoen aan alle relevante wet- en regelgeving, inclusief de EU regelgeving.</w:t>
      </w:r>
    </w:p>
    <w:p w14:paraId="56CB3067" w14:textId="75370451" w:rsidR="003D0D83" w:rsidRDefault="003D0D83" w:rsidP="00CC63A9">
      <w:pPr>
        <w:pStyle w:val="Lijstalinea"/>
        <w:numPr>
          <w:ilvl w:val="0"/>
          <w:numId w:val="3"/>
        </w:numPr>
        <w:spacing w:line="260" w:lineRule="atLeast"/>
        <w:ind w:left="426" w:hanging="426"/>
        <w:jc w:val="both"/>
        <w:rPr>
          <w:rFonts w:cstheme="minorHAnsi"/>
          <w:szCs w:val="18"/>
        </w:rPr>
      </w:pPr>
      <w:r w:rsidRPr="00B65D06">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Pr="00B65D06" w:rsidRDefault="00B65D06" w:rsidP="00B65D06">
      <w:pPr>
        <w:pStyle w:val="Lijstalinea"/>
        <w:spacing w:line="260" w:lineRule="atLeast"/>
        <w:ind w:left="426"/>
        <w:jc w:val="both"/>
        <w:rPr>
          <w:rFonts w:cstheme="minorHAnsi"/>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23502DF2" w14:textId="28E99D7F" w:rsidR="0017691A" w:rsidRDefault="0017691A" w:rsidP="0017691A">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Deze overeenkomst treedt in werking op </w:t>
      </w:r>
      <w:r w:rsidR="009874F4">
        <w:rPr>
          <w:rFonts w:cstheme="minorHAnsi"/>
          <w:szCs w:val="18"/>
        </w:rPr>
        <w:t xml:space="preserve">15 september 2025 </w:t>
      </w:r>
      <w:r w:rsidRPr="009D069E">
        <w:rPr>
          <w:rFonts w:cstheme="minorHAnsi"/>
          <w:szCs w:val="18"/>
        </w:rPr>
        <w:t xml:space="preserve">en eindigt op </w:t>
      </w:r>
      <w:r w:rsidR="009874F4">
        <w:rPr>
          <w:rFonts w:cstheme="minorHAnsi"/>
          <w:szCs w:val="18"/>
        </w:rPr>
        <w:t xml:space="preserve">31 december 2029. </w:t>
      </w:r>
      <w:r w:rsidR="00DE18EC">
        <w:rPr>
          <w:rFonts w:cstheme="minorHAnsi"/>
          <w:szCs w:val="18"/>
        </w:rPr>
        <w:t>Verkiezingen die plaatsvinden in 2030 worden niet me</w:t>
      </w:r>
      <w:r w:rsidR="00FB7ABD">
        <w:rPr>
          <w:rFonts w:cstheme="minorHAnsi"/>
          <w:szCs w:val="18"/>
        </w:rPr>
        <w:t xml:space="preserve">er binnen de initiële looptijd van deze overeenkomst uitgevoerd. </w:t>
      </w:r>
    </w:p>
    <w:p w14:paraId="3E59602C" w14:textId="7E4E7A6C" w:rsidR="0017691A" w:rsidRPr="0017691A" w:rsidRDefault="0017691A" w:rsidP="0017691A">
      <w:pPr>
        <w:pStyle w:val="Lijstalinea"/>
        <w:numPr>
          <w:ilvl w:val="0"/>
          <w:numId w:val="5"/>
        </w:numPr>
        <w:spacing w:line="260" w:lineRule="atLeast"/>
        <w:ind w:left="426" w:hanging="426"/>
        <w:jc w:val="both"/>
        <w:rPr>
          <w:rFonts w:cstheme="minorHAnsi"/>
          <w:szCs w:val="18"/>
        </w:rPr>
      </w:pPr>
      <w:r w:rsidRPr="0017691A">
        <w:rPr>
          <w:rFonts w:cstheme="minorHAnsi"/>
          <w:szCs w:val="18"/>
        </w:rPr>
        <w:t xml:space="preserve">Opdrachtgever houdt zich het recht voor om de overeenkomst </w:t>
      </w:r>
      <w:r w:rsidR="002F5281">
        <w:rPr>
          <w:rFonts w:cstheme="minorHAnsi"/>
          <w:szCs w:val="18"/>
        </w:rPr>
        <w:t xml:space="preserve">eenmalig met </w:t>
      </w:r>
      <w:r w:rsidR="00AB6A5F">
        <w:rPr>
          <w:rFonts w:cstheme="minorHAnsi"/>
          <w:szCs w:val="18"/>
        </w:rPr>
        <w:t xml:space="preserve">vijf jaar </w:t>
      </w:r>
      <w:r w:rsidRPr="0017691A">
        <w:rPr>
          <w:rFonts w:cstheme="minorHAnsi"/>
          <w:szCs w:val="18"/>
        </w:rPr>
        <w:t xml:space="preserve">te verlengen. Indien Opdrachtgever gebruik maakt van de optie tot verlenging, zal zij dit uiterlijk drie maanden voor het verstrijken van de duur aan Opdrachtnemer schriftelijk kenbaar maken. </w:t>
      </w:r>
    </w:p>
    <w:p w14:paraId="05CB4610" w14:textId="11DA93A2" w:rsidR="0017691A" w:rsidRPr="009D069E" w:rsidRDefault="0017691A" w:rsidP="0017691A">
      <w:pPr>
        <w:pStyle w:val="Lijstalinea"/>
        <w:numPr>
          <w:ilvl w:val="0"/>
          <w:numId w:val="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van </w:t>
      </w:r>
      <w:r w:rsidR="00AB6A5F">
        <w:rPr>
          <w:rFonts w:cstheme="minorHAnsi"/>
          <w:szCs w:val="18"/>
        </w:rPr>
        <w:t>zes maanden</w:t>
      </w:r>
      <w:r w:rsidR="00AB6A5F">
        <w:rPr>
          <w:rFonts w:cstheme="minorHAnsi"/>
          <w:i/>
          <w:szCs w:val="18"/>
        </w:rPr>
        <w:t>.</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5C7E5540" w:rsidR="003D0D83" w:rsidRPr="009D069E"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w:t>
      </w:r>
      <w:r w:rsidR="00D94EBF">
        <w:rPr>
          <w:rFonts w:cstheme="minorHAnsi"/>
          <w:szCs w:val="18"/>
        </w:rPr>
        <w:t xml:space="preserve">is vermeld op het prijzenblad </w:t>
      </w:r>
      <w:r w:rsidRPr="009D069E">
        <w:rPr>
          <w:rFonts w:cstheme="minorHAnsi"/>
          <w:szCs w:val="18"/>
        </w:rPr>
        <w:t xml:space="preserve">zoals volgt uit de inschrijving die als bijlage aan deze overeenkomst is gehecht. </w:t>
      </w:r>
    </w:p>
    <w:p w14:paraId="7315F019" w14:textId="77777777" w:rsidR="00F815D0"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De in lid 1 van dit artikel genoemde vergoeding is vast tot en met </w:t>
      </w:r>
      <w:r w:rsidR="00193AB3">
        <w:rPr>
          <w:rFonts w:cstheme="minorHAnsi"/>
          <w:szCs w:val="18"/>
        </w:rPr>
        <w:t>3</w:t>
      </w:r>
      <w:r w:rsidR="00E60BFE">
        <w:rPr>
          <w:rFonts w:cstheme="minorHAnsi"/>
          <w:szCs w:val="18"/>
        </w:rPr>
        <w:t xml:space="preserve">1 </w:t>
      </w:r>
      <w:r w:rsidR="00193AB3">
        <w:rPr>
          <w:rFonts w:cstheme="minorHAnsi"/>
          <w:szCs w:val="18"/>
        </w:rPr>
        <w:t xml:space="preserve">december </w:t>
      </w:r>
      <w:r w:rsidR="00E60BFE">
        <w:rPr>
          <w:rFonts w:cstheme="minorHAnsi"/>
          <w:szCs w:val="18"/>
        </w:rPr>
        <w:t>202</w:t>
      </w:r>
      <w:r w:rsidR="00193AB3">
        <w:rPr>
          <w:rFonts w:cstheme="minorHAnsi"/>
          <w:szCs w:val="18"/>
        </w:rPr>
        <w:t>6.</w:t>
      </w:r>
      <w:r w:rsidRPr="00EB7C5D">
        <w:rPr>
          <w:rFonts w:cstheme="minorHAnsi"/>
          <w:szCs w:val="18"/>
        </w:rPr>
        <w:t xml:space="preserve"> </w:t>
      </w:r>
      <w:r w:rsidRPr="009D069E">
        <w:rPr>
          <w:rFonts w:cstheme="minorHAnsi"/>
          <w:szCs w:val="18"/>
        </w:rPr>
        <w:t xml:space="preserve">Na deze datum hebben Opdrachtnemer </w:t>
      </w:r>
      <w:proofErr w:type="spellStart"/>
      <w:r w:rsidRPr="009D069E">
        <w:rPr>
          <w:rFonts w:cstheme="minorHAnsi"/>
          <w:szCs w:val="18"/>
        </w:rPr>
        <w:t>èn</w:t>
      </w:r>
      <w:proofErr w:type="spellEnd"/>
      <w:r w:rsidRPr="009D069E">
        <w:rPr>
          <w:rFonts w:cstheme="minorHAnsi"/>
          <w:szCs w:val="18"/>
        </w:rPr>
        <w:t xml:space="preserve"> Opdrachtgever het recht de tarieven jaarlijks per </w:t>
      </w:r>
      <w:r w:rsidR="00193AB3">
        <w:rPr>
          <w:rFonts w:cstheme="minorHAnsi"/>
          <w:szCs w:val="18"/>
        </w:rPr>
        <w:t xml:space="preserve">01 </w:t>
      </w:r>
      <w:r w:rsidR="00E65E1F">
        <w:rPr>
          <w:rFonts w:cstheme="minorHAnsi"/>
          <w:szCs w:val="18"/>
        </w:rPr>
        <w:t xml:space="preserve">januari </w:t>
      </w:r>
      <w:r w:rsidR="00E65E1F">
        <w:rPr>
          <w:rFonts w:cstheme="minorHAnsi"/>
          <w:i/>
          <w:szCs w:val="18"/>
        </w:rPr>
        <w:t xml:space="preserve"> </w:t>
      </w:r>
      <w:r w:rsidRPr="009D069E">
        <w:rPr>
          <w:rFonts w:cstheme="minorHAnsi"/>
          <w:szCs w:val="18"/>
        </w:rPr>
        <w:t xml:space="preserve">en voor het eerst met ingang van </w:t>
      </w:r>
      <w:r w:rsidR="00F815D0">
        <w:rPr>
          <w:rFonts w:cstheme="minorHAnsi"/>
          <w:szCs w:val="18"/>
        </w:rPr>
        <w:t>01 januari 2027</w:t>
      </w:r>
      <w:r w:rsidR="00F815D0">
        <w:rPr>
          <w:rFonts w:cstheme="minorHAnsi"/>
          <w:i/>
          <w:szCs w:val="18"/>
        </w:rPr>
        <w:t xml:space="preserve"> </w:t>
      </w:r>
      <w:r w:rsidRPr="009D069E">
        <w:rPr>
          <w:rFonts w:cstheme="minorHAnsi"/>
          <w:szCs w:val="18"/>
        </w:rPr>
        <w:t>aan te passen met maximaal de jaarmutatie</w:t>
      </w:r>
      <w:r w:rsidR="00F815D0">
        <w:rPr>
          <w:rFonts w:cstheme="minorHAnsi"/>
          <w:szCs w:val="18"/>
        </w:rPr>
        <w:t xml:space="preserve">. </w:t>
      </w:r>
    </w:p>
    <w:p w14:paraId="537F26CD" w14:textId="77777777" w:rsidR="0060631D" w:rsidRDefault="00E75277" w:rsidP="00F815D0">
      <w:pPr>
        <w:pStyle w:val="Lijstalinea"/>
        <w:spacing w:line="260" w:lineRule="atLeast"/>
        <w:ind w:left="426"/>
        <w:jc w:val="both"/>
        <w:rPr>
          <w:rFonts w:cstheme="minorHAnsi"/>
          <w:szCs w:val="18"/>
        </w:rPr>
      </w:pPr>
      <w:r>
        <w:rPr>
          <w:rFonts w:cstheme="minorHAnsi"/>
          <w:szCs w:val="18"/>
        </w:rPr>
        <w:t xml:space="preserve">Voor de indexering zijn twee CBS-indexen van toepassing. </w:t>
      </w:r>
    </w:p>
    <w:p w14:paraId="7DB3DBBB" w14:textId="77777777" w:rsidR="003B135D" w:rsidRDefault="00E75277" w:rsidP="0060631D">
      <w:pPr>
        <w:pStyle w:val="Lijstalinea"/>
        <w:numPr>
          <w:ilvl w:val="0"/>
          <w:numId w:val="22"/>
        </w:numPr>
        <w:spacing w:line="260" w:lineRule="atLeast"/>
        <w:jc w:val="both"/>
        <w:rPr>
          <w:rFonts w:cstheme="minorHAnsi"/>
          <w:szCs w:val="18"/>
        </w:rPr>
      </w:pPr>
      <w:r>
        <w:rPr>
          <w:rFonts w:cstheme="minorHAnsi"/>
          <w:szCs w:val="18"/>
        </w:rPr>
        <w:t xml:space="preserve">Voor de producten (zoals vermeld op het prijzenblad) geldt </w:t>
      </w:r>
      <w:r w:rsidR="00F27872">
        <w:rPr>
          <w:rFonts w:cstheme="minorHAnsi"/>
          <w:szCs w:val="18"/>
        </w:rPr>
        <w:t>de CBS-index Producentenprijzen; afzetprijzen bedrijfstak SBI 2008, index 2021</w:t>
      </w:r>
      <w:r w:rsidR="0060631D">
        <w:rPr>
          <w:rFonts w:cstheme="minorHAnsi"/>
          <w:szCs w:val="18"/>
        </w:rPr>
        <w:t xml:space="preserve">=100 index 17 Papierindustrie. </w:t>
      </w:r>
    </w:p>
    <w:p w14:paraId="6C55C155" w14:textId="7FB8FD89" w:rsidR="003C30AE" w:rsidRDefault="003B135D" w:rsidP="0060631D">
      <w:pPr>
        <w:pStyle w:val="Lijstalinea"/>
        <w:numPr>
          <w:ilvl w:val="0"/>
          <w:numId w:val="22"/>
        </w:numPr>
        <w:spacing w:line="260" w:lineRule="atLeast"/>
        <w:jc w:val="both"/>
        <w:rPr>
          <w:rFonts w:cstheme="minorHAnsi"/>
          <w:szCs w:val="18"/>
        </w:rPr>
      </w:pPr>
      <w:r>
        <w:rPr>
          <w:rFonts w:cstheme="minorHAnsi"/>
          <w:szCs w:val="18"/>
        </w:rPr>
        <w:t>Voor de diensten (zoals vermeld op het prijzenblad) geldt de CBS-index Dienstenprijsin</w:t>
      </w:r>
      <w:r w:rsidR="003C30AE">
        <w:rPr>
          <w:rFonts w:cstheme="minorHAnsi"/>
          <w:szCs w:val="18"/>
        </w:rPr>
        <w:t>dex (DPI); commerciële dienstverlening en transport, index 2021=100.</w:t>
      </w:r>
    </w:p>
    <w:p w14:paraId="1597167C" w14:textId="0F48EC1B" w:rsidR="003D0D83" w:rsidRPr="003C30AE" w:rsidRDefault="003D0D83" w:rsidP="003C30AE">
      <w:pPr>
        <w:spacing w:line="260" w:lineRule="atLeast"/>
        <w:ind w:left="426"/>
        <w:jc w:val="both"/>
        <w:rPr>
          <w:rFonts w:cstheme="minorHAnsi"/>
          <w:szCs w:val="18"/>
        </w:rPr>
      </w:pPr>
      <w:r w:rsidRPr="003C30AE">
        <w:rPr>
          <w:rFonts w:cstheme="minorHAnsi"/>
          <w:szCs w:val="18"/>
        </w:rPr>
        <w:t xml:space="preserve">De formule hiervoor is als volgt: de gewijzigde prijs/het gewijzigde tarief is gelijk aan de geldende prijs/het geldende tarief vermenigvuldigd met indexcijfer van de kalendermaand die vier maanden voor de kalendermaand ligt waarin de prijs/het tarief wordt aangepast, gedeeld </w:t>
      </w:r>
      <w:r w:rsidRPr="003C30AE">
        <w:rPr>
          <w:rFonts w:cstheme="minorHAnsi"/>
          <w:szCs w:val="18"/>
        </w:rPr>
        <w:lastRenderedPageBreak/>
        <w:t xml:space="preserve">door het indexcijfer van de kalendermaand die zestien maanden voor de kalendermaand ligt waarin de prijs/het tarief wordt aangepast. </w:t>
      </w:r>
    </w:p>
    <w:p w14:paraId="60465176" w14:textId="0681F982" w:rsidR="003D0D83" w:rsidRPr="009D069E"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 xml:space="preserve">Prijsaanpassingen dienen uiterlijk op </w:t>
      </w:r>
      <w:r w:rsidR="00C73050">
        <w:rPr>
          <w:rFonts w:cstheme="minorHAnsi"/>
          <w:szCs w:val="18"/>
        </w:rPr>
        <w:t xml:space="preserve">31 september </w:t>
      </w:r>
      <w:r w:rsidRPr="009D069E">
        <w:rPr>
          <w:rFonts w:cstheme="minorHAnsi"/>
          <w:szCs w:val="18"/>
        </w:rPr>
        <w:t>aan de Opdrachtgever schriftelijk kenbaar gemaakt te worden, door middel van het overleggen van een aangepaste prijslijst. Inhaalslagen op niet doorgevoerde indexeringen worden niet geaccepteerd.</w:t>
      </w:r>
    </w:p>
    <w:p w14:paraId="235C881F" w14:textId="77777777" w:rsidR="00D94EBF" w:rsidRDefault="003D0D83" w:rsidP="007123D6">
      <w:pPr>
        <w:pStyle w:val="Lijstalinea"/>
        <w:numPr>
          <w:ilvl w:val="0"/>
          <w:numId w:val="4"/>
        </w:numPr>
        <w:spacing w:line="260" w:lineRule="atLeast"/>
        <w:ind w:left="426" w:hanging="426"/>
        <w:jc w:val="both"/>
        <w:rPr>
          <w:rFonts w:cstheme="minorHAnsi"/>
          <w:szCs w:val="18"/>
        </w:rPr>
      </w:pPr>
      <w:r w:rsidRPr="00D94EBF">
        <w:rPr>
          <w:rFonts w:cstheme="minorHAnsi"/>
          <w:szCs w:val="18"/>
        </w:rPr>
        <w:t xml:space="preserve">De kosten worden </w:t>
      </w:r>
      <w:r w:rsidR="00F02242" w:rsidRPr="00D94EBF">
        <w:rPr>
          <w:rFonts w:cstheme="minorHAnsi"/>
          <w:szCs w:val="18"/>
        </w:rPr>
        <w:t>na afloop van de verkiezingen gefactureerd</w:t>
      </w:r>
      <w:r w:rsidR="00D94EBF" w:rsidRPr="00D94EBF">
        <w:rPr>
          <w:rFonts w:cstheme="minorHAnsi"/>
          <w:szCs w:val="18"/>
        </w:rPr>
        <w:t xml:space="preserve"> op basis van nacalculatie</w:t>
      </w:r>
      <w:r w:rsidRPr="00D94EBF">
        <w:rPr>
          <w:rFonts w:cstheme="minorHAnsi"/>
          <w:szCs w:val="18"/>
        </w:rPr>
        <w:t xml:space="preserve">. </w:t>
      </w:r>
    </w:p>
    <w:p w14:paraId="6F353E1E" w14:textId="4783B8FC" w:rsidR="003D0D83" w:rsidRPr="00D94EBF" w:rsidRDefault="003D0D83" w:rsidP="007123D6">
      <w:pPr>
        <w:pStyle w:val="Lijstalinea"/>
        <w:numPr>
          <w:ilvl w:val="0"/>
          <w:numId w:val="4"/>
        </w:numPr>
        <w:spacing w:line="260" w:lineRule="atLeast"/>
        <w:ind w:left="426" w:hanging="426"/>
        <w:jc w:val="both"/>
        <w:rPr>
          <w:rFonts w:cstheme="minorHAnsi"/>
          <w:szCs w:val="18"/>
        </w:rPr>
      </w:pPr>
      <w:r w:rsidRPr="00D94EBF">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00CC63A9">
      <w:pPr>
        <w:pStyle w:val="Lijstalinea"/>
        <w:numPr>
          <w:ilvl w:val="0"/>
          <w:numId w:val="4"/>
        </w:numPr>
        <w:spacing w:line="260" w:lineRule="atLeast"/>
        <w:ind w:left="426" w:hanging="426"/>
      </w:pPr>
      <w:r w:rsidRPr="688BBD13">
        <w:rPr>
          <w:rFonts w:cstheme="minorBidi"/>
        </w:rPr>
        <w:t xml:space="preserve">De factuur voldoet aan de factuureisen van de belastingdienst: </w:t>
      </w:r>
      <w:hyperlink r:id="rId9">
        <w:r w:rsidR="6C074277" w:rsidRPr="688BBD13">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6075A90F" w:rsidR="003D0D83" w:rsidRPr="009D069E" w:rsidRDefault="003D0D83" w:rsidP="00CC63A9">
      <w:pPr>
        <w:pStyle w:val="Lijstalinea"/>
        <w:numPr>
          <w:ilvl w:val="0"/>
          <w:numId w:val="4"/>
        </w:numPr>
        <w:spacing w:line="260" w:lineRule="atLeast"/>
        <w:ind w:left="426" w:hanging="426"/>
        <w:jc w:val="both"/>
        <w:rPr>
          <w:rFonts w:cstheme="minorBidi"/>
        </w:rPr>
      </w:pPr>
      <w:r w:rsidRPr="688BBD13">
        <w:rPr>
          <w:rFonts w:cstheme="minorBidi"/>
        </w:rPr>
        <w:t xml:space="preserve">Op uw factuur dient u het </w:t>
      </w:r>
      <w:r w:rsidR="1804768F" w:rsidRPr="688BBD13">
        <w:rPr>
          <w:rFonts w:cstheme="minorBidi"/>
        </w:rPr>
        <w:t xml:space="preserve">inkoopordernummer </w:t>
      </w:r>
      <w:r w:rsidRPr="688BBD13">
        <w:rPr>
          <w:rFonts w:cstheme="minorBidi"/>
        </w:rPr>
        <w:t xml:space="preserve">te vermelden. Dit ontvangt u </w:t>
      </w:r>
      <w:r w:rsidR="097D74D5" w:rsidRPr="688BBD13">
        <w:rPr>
          <w:rFonts w:cstheme="minorBidi"/>
        </w:rPr>
        <w:t>bij opdrachtverstrekking</w:t>
      </w:r>
      <w:r w:rsidRPr="688BBD13">
        <w:rPr>
          <w:rFonts w:cstheme="minorBidi"/>
        </w:rPr>
        <w:t xml:space="preserve">. </w:t>
      </w:r>
    </w:p>
    <w:p w14:paraId="11448A08" w14:textId="2BA0B96A" w:rsidR="3064F02C" w:rsidRDefault="3064F02C" w:rsidP="00CC63A9">
      <w:pPr>
        <w:pStyle w:val="Lijstalinea"/>
        <w:numPr>
          <w:ilvl w:val="0"/>
          <w:numId w:val="4"/>
        </w:numPr>
        <w:ind w:left="426" w:hanging="426"/>
        <w:jc w:val="both"/>
        <w:rPr>
          <w:rFonts w:cstheme="minorBidi"/>
          <w:szCs w:val="18"/>
        </w:rPr>
      </w:pPr>
      <w:r w:rsidRPr="0C4B44C1">
        <w:rPr>
          <w:rFonts w:cstheme="minorBidi"/>
        </w:rPr>
        <w:t xml:space="preserve">De gemeente ontvangt uw factuur per </w:t>
      </w:r>
      <w:r w:rsidR="618257D4" w:rsidRPr="0C4B44C1">
        <w:rPr>
          <w:rFonts w:cstheme="minorBidi"/>
        </w:rPr>
        <w:t xml:space="preserve">inkoopordernummer </w:t>
      </w:r>
      <w:r w:rsidRPr="0C4B44C1">
        <w:rPr>
          <w:rFonts w:cstheme="minorBidi"/>
        </w:rPr>
        <w:t xml:space="preserve">digitaal als pdf </w:t>
      </w:r>
      <w:r w:rsidR="4961E2A9" w:rsidRPr="0C4B44C1">
        <w:rPr>
          <w:rFonts w:cstheme="minorBidi"/>
        </w:rPr>
        <w:t xml:space="preserve">via </w:t>
      </w:r>
      <w:hyperlink r:id="rId10">
        <w:r w:rsidR="4961E2A9" w:rsidRPr="0C4B44C1">
          <w:rPr>
            <w:rStyle w:val="Hyperlink"/>
            <w:rFonts w:cstheme="minorBidi"/>
          </w:rPr>
          <w:t>facturen@s-hertogenbosch.nl</w:t>
        </w:r>
      </w:hyperlink>
      <w:r w:rsidR="4961E2A9" w:rsidRPr="0C4B44C1">
        <w:rPr>
          <w:rFonts w:cstheme="minorBidi"/>
        </w:rPr>
        <w:t xml:space="preserve"> </w:t>
      </w:r>
      <w:r w:rsidRPr="0C4B44C1">
        <w:rPr>
          <w:rFonts w:cstheme="minorBidi"/>
        </w:rPr>
        <w:t>of bij voorkeur als e</w:t>
      </w:r>
      <w:r w:rsidR="1645319F" w:rsidRPr="0C4B44C1">
        <w:rPr>
          <w:rFonts w:cstheme="minorBidi"/>
        </w:rPr>
        <w:t>-</w:t>
      </w:r>
      <w:r w:rsidRPr="0C4B44C1">
        <w:rPr>
          <w:rFonts w:cstheme="minorBidi"/>
        </w:rPr>
        <w:t xml:space="preserve">factuur </w:t>
      </w:r>
      <w:r w:rsidR="045D77A2" w:rsidRPr="0C4B44C1">
        <w:rPr>
          <w:rFonts w:cstheme="minorBidi"/>
        </w:rPr>
        <w:t>i</w:t>
      </w:r>
      <w:r w:rsidR="045D77A2">
        <w:t xml:space="preserve">n </w:t>
      </w:r>
      <w:proofErr w:type="spellStart"/>
      <w:r w:rsidR="045D77A2">
        <w:t>ubl</w:t>
      </w:r>
      <w:proofErr w:type="spellEnd"/>
      <w:r w:rsidR="045D77A2">
        <w:t xml:space="preserve">-formaat worden aangeleverd via het open PEPPOL netwerk van </w:t>
      </w:r>
      <w:proofErr w:type="spellStart"/>
      <w:r w:rsidR="045D77A2">
        <w:t>Simpler</w:t>
      </w:r>
      <w:proofErr w:type="spellEnd"/>
      <w:r w:rsidR="045D77A2">
        <w:t xml:space="preserve"> </w:t>
      </w:r>
      <w:proofErr w:type="spellStart"/>
      <w:r w:rsidR="045D77A2">
        <w:t>Invoicing</w:t>
      </w:r>
      <w:proofErr w:type="spellEnd"/>
      <w:r w:rsidR="045D77A2">
        <w:t>. Het OIN nummer van de Opdrachtgever is 00000001001709124000</w:t>
      </w:r>
      <w:r w:rsidR="045D77A2" w:rsidRPr="0C4B44C1">
        <w:rPr>
          <w:rFonts w:cstheme="minorBidi"/>
        </w:rPr>
        <w:t>.</w:t>
      </w:r>
    </w:p>
    <w:p w14:paraId="7E064F51" w14:textId="5A738418" w:rsidR="003D0D83" w:rsidRPr="009D069E" w:rsidRDefault="003D0D83" w:rsidP="00CC63A9">
      <w:pPr>
        <w:pStyle w:val="Lijstalinea"/>
        <w:numPr>
          <w:ilvl w:val="0"/>
          <w:numId w:val="4"/>
        </w:numPr>
        <w:spacing w:line="260" w:lineRule="atLeast"/>
        <w:ind w:left="426" w:hanging="426"/>
        <w:jc w:val="both"/>
        <w:rPr>
          <w:rFonts w:cstheme="minorBidi"/>
        </w:rPr>
      </w:pPr>
      <w:r w:rsidRPr="0C4B44C1">
        <w:rPr>
          <w:rFonts w:cstheme="minorBidi"/>
        </w:rPr>
        <w:t>Wanneer de factuur niet voldoet aan artikel 4.6, 4.7</w:t>
      </w:r>
      <w:r w:rsidR="26D95B81" w:rsidRPr="0C4B44C1">
        <w:rPr>
          <w:rFonts w:cstheme="minorBidi"/>
        </w:rPr>
        <w:t xml:space="preserve"> en/of</w:t>
      </w:r>
      <w:r w:rsidRPr="0C4B44C1">
        <w:rPr>
          <w:rFonts w:cstheme="minorBidi"/>
        </w:rPr>
        <w:t xml:space="preserve"> 4.8 kan de Opdrachtgever uw factuur niet in behandeling nemen. </w:t>
      </w:r>
    </w:p>
    <w:p w14:paraId="565D98F5" w14:textId="4DE0837B" w:rsidR="5717F2B3" w:rsidRDefault="5717F2B3" w:rsidP="00CC63A9">
      <w:pPr>
        <w:pStyle w:val="Lijstalinea"/>
        <w:numPr>
          <w:ilvl w:val="0"/>
          <w:numId w:val="4"/>
        </w:numPr>
        <w:spacing w:line="260" w:lineRule="atLeast"/>
        <w:ind w:left="426" w:hanging="426"/>
        <w:jc w:val="both"/>
        <w:rPr>
          <w:rFonts w:cstheme="minorBidi"/>
        </w:rPr>
      </w:pPr>
      <w:r w:rsidRPr="0C4B44C1">
        <w:rPr>
          <w:rFonts w:cstheme="minorBidi"/>
        </w:rPr>
        <w:t xml:space="preserve">De gemeente is voornemens </w:t>
      </w:r>
      <w:proofErr w:type="spellStart"/>
      <w:r w:rsidRPr="0C4B44C1">
        <w:rPr>
          <w:rFonts w:cstheme="minorBidi"/>
        </w:rPr>
        <w:t>efacturen</w:t>
      </w:r>
      <w:proofErr w:type="spellEnd"/>
      <w:r w:rsidRPr="0C4B44C1">
        <w:rPr>
          <w:rFonts w:cstheme="minorBidi"/>
        </w:rPr>
        <w:t xml:space="preserve"> in de nabije t</w:t>
      </w:r>
      <w:r w:rsidR="4725C7A4" w:rsidRPr="0C4B44C1">
        <w:rPr>
          <w:rFonts w:cstheme="minorBidi"/>
        </w:rPr>
        <w:t xml:space="preserve">oekomst verplicht te gaan stellen voor al haar leveranciers. </w:t>
      </w:r>
    </w:p>
    <w:p w14:paraId="64C62577" w14:textId="1DA297B6" w:rsidR="4725C7A4" w:rsidRDefault="4725C7A4" w:rsidP="00CC63A9">
      <w:pPr>
        <w:pStyle w:val="Lijstalinea"/>
        <w:numPr>
          <w:ilvl w:val="0"/>
          <w:numId w:val="4"/>
        </w:numPr>
        <w:spacing w:line="260" w:lineRule="atLeast"/>
        <w:ind w:left="426" w:hanging="426"/>
        <w:jc w:val="both"/>
        <w:rPr>
          <w:rFonts w:cstheme="minorBidi"/>
        </w:rPr>
      </w:pPr>
      <w:r w:rsidRPr="0C4B44C1">
        <w:rPr>
          <w:rFonts w:cstheme="minorBidi"/>
        </w:rPr>
        <w:t xml:space="preserve">Kosten verband houdende met </w:t>
      </w:r>
      <w:proofErr w:type="spellStart"/>
      <w:r w:rsidRPr="0C4B44C1">
        <w:rPr>
          <w:rFonts w:cstheme="minorBidi"/>
        </w:rPr>
        <w:t>efacturatie</w:t>
      </w:r>
      <w:proofErr w:type="spellEnd"/>
      <w:r w:rsidRPr="0C4B44C1">
        <w:rPr>
          <w:rFonts w:cstheme="minorBidi"/>
        </w:rPr>
        <w:t xml:space="preserve"> komen voor rekening van leverancier. </w:t>
      </w:r>
    </w:p>
    <w:p w14:paraId="531DBFB3"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C4B44C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05E00E50" w14:textId="44DB4BA5" w:rsidR="003D0D83" w:rsidRPr="009D069E" w:rsidRDefault="003D0D83" w:rsidP="1B38529F">
      <w:pPr>
        <w:ind w:left="426"/>
        <w:jc w:val="both"/>
        <w:rPr>
          <w:rFonts w:cstheme="minorBidi"/>
        </w:rPr>
      </w:pPr>
      <w:r w:rsidRPr="1B38529F">
        <w:rPr>
          <w:rFonts w:cstheme="minorBidi"/>
        </w:rPr>
        <w:t xml:space="preserve">De Algemene Inkoopvoorwaarden </w:t>
      </w:r>
      <w:r w:rsidR="3BD20135" w:rsidRPr="1B38529F">
        <w:rPr>
          <w:rFonts w:cstheme="minorBidi"/>
        </w:rPr>
        <w:t xml:space="preserve">voor leveringen en diensten van de gemeente </w:t>
      </w:r>
    </w:p>
    <w:p w14:paraId="50B6306E" w14:textId="3DB9A608" w:rsidR="003D0D83" w:rsidRPr="009D069E" w:rsidRDefault="003D0D83" w:rsidP="1B38529F">
      <w:pPr>
        <w:ind w:left="426"/>
        <w:jc w:val="both"/>
        <w:rPr>
          <w:rFonts w:cstheme="minorBidi"/>
        </w:rPr>
      </w:pPr>
      <w:r w:rsidRPr="1B38529F">
        <w:rPr>
          <w:rFonts w:cstheme="minorBidi"/>
        </w:rPr>
        <w:t>’s-Hertogenbosch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lastRenderedPageBreak/>
        <w:t xml:space="preserve">ingeval van schending van de intellectuele eigendomsrechten als bedoeld in artikel 8 van de Algemene inkoopvoorwaarden. </w:t>
      </w:r>
    </w:p>
    <w:p w14:paraId="0EDE835E"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7278A8A" w14:textId="77777777" w:rsidR="003D0D83" w:rsidRPr="009D069E" w:rsidRDefault="003D0D83" w:rsidP="003D0D83">
      <w:pPr>
        <w:jc w:val="both"/>
        <w:rPr>
          <w:rFonts w:cstheme="minorHAnsi"/>
          <w:szCs w:val="18"/>
        </w:rPr>
      </w:pPr>
    </w:p>
    <w:p w14:paraId="12FA95BF" w14:textId="2050AC45" w:rsidR="003D0D83" w:rsidRPr="009D069E" w:rsidRDefault="003D0D83" w:rsidP="003D0D83">
      <w:pPr>
        <w:jc w:val="both"/>
        <w:rPr>
          <w:rFonts w:cstheme="minorHAnsi"/>
          <w:b/>
          <w:szCs w:val="18"/>
        </w:rPr>
      </w:pPr>
      <w:r w:rsidRPr="009D069E">
        <w:rPr>
          <w:rFonts w:cstheme="minorHAnsi"/>
          <w:b/>
          <w:szCs w:val="18"/>
        </w:rPr>
        <w:t xml:space="preserve">Artikel </w:t>
      </w:r>
      <w:r w:rsidR="00D94EBF">
        <w:rPr>
          <w:rFonts w:cstheme="minorHAnsi"/>
          <w:b/>
          <w:szCs w:val="18"/>
        </w:rPr>
        <w:t>7</w:t>
      </w:r>
      <w:r w:rsidRPr="009D069E">
        <w:rPr>
          <w:rFonts w:cstheme="minorHAnsi"/>
          <w:b/>
          <w:szCs w:val="18"/>
        </w:rPr>
        <w:tab/>
        <w:t>Beëindiging van de overeenkomst</w:t>
      </w:r>
    </w:p>
    <w:p w14:paraId="324F6A0C"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proofErr w:type="spellStart"/>
      <w:r w:rsidRPr="009D069E">
        <w:rPr>
          <w:rFonts w:cstheme="minorHAnsi"/>
          <w:szCs w:val="18"/>
        </w:rPr>
        <w:t>lndien</w:t>
      </w:r>
      <w:proofErr w:type="spellEnd"/>
      <w:r w:rsidRPr="009D069E">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CC63A9">
      <w:pPr>
        <w:pStyle w:val="Lijstalinea"/>
        <w:numPr>
          <w:ilvl w:val="1"/>
          <w:numId w:val="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CC63A9">
      <w:pPr>
        <w:pStyle w:val="Lijstalinea"/>
        <w:numPr>
          <w:ilvl w:val="1"/>
          <w:numId w:val="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9D069E" w:rsidRDefault="003D0D83" w:rsidP="00CC63A9">
      <w:pPr>
        <w:pStyle w:val="Lijstalinea"/>
        <w:numPr>
          <w:ilvl w:val="1"/>
          <w:numId w:val="8"/>
        </w:numPr>
        <w:spacing w:line="260" w:lineRule="atLeast"/>
        <w:jc w:val="both"/>
        <w:rPr>
          <w:rFonts w:cstheme="minorHAnsi"/>
          <w:szCs w:val="18"/>
        </w:rPr>
      </w:pPr>
      <w:r w:rsidRPr="009D069E">
        <w:rPr>
          <w:rFonts w:cstheme="minorHAnsi"/>
          <w:szCs w:val="18"/>
        </w:rPr>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2F1082F9" w14:textId="77777777" w:rsidR="003D0D83" w:rsidRPr="009D069E" w:rsidRDefault="003D0D83" w:rsidP="003D0D83">
      <w:pPr>
        <w:jc w:val="both"/>
        <w:rPr>
          <w:rFonts w:cstheme="minorHAnsi"/>
          <w:szCs w:val="18"/>
        </w:rPr>
      </w:pPr>
    </w:p>
    <w:p w14:paraId="4EE71CEF" w14:textId="726DDD0C" w:rsidR="003D0D83" w:rsidRPr="009D069E" w:rsidRDefault="003D0D83" w:rsidP="003D0D83">
      <w:pPr>
        <w:jc w:val="both"/>
        <w:rPr>
          <w:rFonts w:cstheme="minorHAnsi"/>
          <w:b/>
          <w:szCs w:val="18"/>
        </w:rPr>
      </w:pPr>
      <w:r w:rsidRPr="009D069E">
        <w:rPr>
          <w:rFonts w:cstheme="minorHAnsi"/>
          <w:b/>
          <w:szCs w:val="18"/>
        </w:rPr>
        <w:t xml:space="preserve">Artikel </w:t>
      </w:r>
      <w:r w:rsidR="00D94EBF">
        <w:rPr>
          <w:rFonts w:cstheme="minorHAnsi"/>
          <w:b/>
          <w:szCs w:val="18"/>
        </w:rPr>
        <w:t>8</w:t>
      </w:r>
      <w:r w:rsidRPr="009D069E">
        <w:rPr>
          <w:rFonts w:cstheme="minorHAnsi"/>
          <w:b/>
          <w:szCs w:val="18"/>
        </w:rPr>
        <w:tab/>
        <w:t>Overdracht na einde overeenkomst</w:t>
      </w:r>
    </w:p>
    <w:p w14:paraId="134DCDD3"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0AB32127" w14:textId="77777777" w:rsidR="00D94EBF" w:rsidRDefault="00D94EBF">
      <w:pPr>
        <w:spacing w:line="240" w:lineRule="auto"/>
        <w:rPr>
          <w:rFonts w:cstheme="minorHAnsi"/>
          <w:b/>
          <w:szCs w:val="18"/>
        </w:rPr>
      </w:pPr>
      <w:r>
        <w:rPr>
          <w:rFonts w:cstheme="minorHAnsi"/>
          <w:b/>
          <w:szCs w:val="18"/>
        </w:rPr>
        <w:br w:type="page"/>
      </w:r>
    </w:p>
    <w:p w14:paraId="675844FE" w14:textId="411CD8BA" w:rsidR="003D0D83" w:rsidRPr="009D069E" w:rsidRDefault="003D0D83" w:rsidP="003D0D83">
      <w:pPr>
        <w:jc w:val="both"/>
        <w:rPr>
          <w:rFonts w:cstheme="minorHAnsi"/>
          <w:b/>
          <w:szCs w:val="18"/>
        </w:rPr>
      </w:pPr>
      <w:r w:rsidRPr="009D069E">
        <w:rPr>
          <w:rFonts w:cstheme="minorHAnsi"/>
          <w:b/>
          <w:szCs w:val="18"/>
        </w:rPr>
        <w:lastRenderedPageBreak/>
        <w:t xml:space="preserve">Artikel </w:t>
      </w:r>
      <w:r w:rsidR="00D94EBF">
        <w:rPr>
          <w:rFonts w:cstheme="minorHAnsi"/>
          <w:b/>
          <w:szCs w:val="18"/>
        </w:rPr>
        <w:t>9</w:t>
      </w:r>
      <w:r w:rsidRPr="009D069E">
        <w:rPr>
          <w:rFonts w:cstheme="minorHAnsi"/>
          <w:b/>
          <w:szCs w:val="18"/>
        </w:rPr>
        <w:tab/>
        <w:t>Wijzigingen</w:t>
      </w:r>
    </w:p>
    <w:p w14:paraId="405BAFF2" w14:textId="77777777" w:rsidR="003D0D83" w:rsidRPr="009D069E" w:rsidRDefault="003D0D83" w:rsidP="00CC63A9">
      <w:pPr>
        <w:pStyle w:val="Lijstalinea"/>
        <w:numPr>
          <w:ilvl w:val="0"/>
          <w:numId w:val="1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CC63A9">
      <w:pPr>
        <w:pStyle w:val="Lijstalinea"/>
        <w:numPr>
          <w:ilvl w:val="0"/>
          <w:numId w:val="1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8A81B0A" w:rsidR="003D0D83" w:rsidRPr="009D069E" w:rsidRDefault="003D0D83" w:rsidP="003D0D83">
      <w:pPr>
        <w:jc w:val="both"/>
        <w:rPr>
          <w:rFonts w:cstheme="minorHAnsi"/>
          <w:b/>
          <w:szCs w:val="18"/>
        </w:rPr>
      </w:pPr>
      <w:r w:rsidRPr="009D069E">
        <w:rPr>
          <w:rFonts w:cstheme="minorHAnsi"/>
          <w:b/>
          <w:szCs w:val="18"/>
        </w:rPr>
        <w:t>Artikel 1</w:t>
      </w:r>
      <w:r w:rsidR="00D94EBF">
        <w:rPr>
          <w:rFonts w:cstheme="minorHAnsi"/>
          <w:b/>
          <w:szCs w:val="18"/>
        </w:rPr>
        <w:t>0</w:t>
      </w:r>
      <w:r w:rsidRPr="009D069E">
        <w:rPr>
          <w:rFonts w:cstheme="minorHAnsi"/>
          <w:b/>
          <w:szCs w:val="18"/>
        </w:rPr>
        <w:t xml:space="preserve"> Toepasselijk recht en geschillen</w:t>
      </w:r>
    </w:p>
    <w:p w14:paraId="3B664932"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sectPr w:rsidR="003D0D83" w:rsidRPr="009D069E" w:rsidSect="003F6A32">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D722" w14:textId="77777777" w:rsidR="005E1355" w:rsidRDefault="005E1355" w:rsidP="00EB2889">
      <w:r>
        <w:separator/>
      </w:r>
    </w:p>
  </w:endnote>
  <w:endnote w:type="continuationSeparator" w:id="0">
    <w:p w14:paraId="17F8ADA7" w14:textId="77777777" w:rsidR="005E1355" w:rsidRDefault="005E1355" w:rsidP="00EB2889">
      <w:r>
        <w:continuationSeparator/>
      </w:r>
    </w:p>
  </w:endnote>
  <w:endnote w:type="continuationNotice" w:id="1">
    <w:p w14:paraId="12583635" w14:textId="77777777" w:rsidR="005E1355" w:rsidRDefault="005E13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BA873DC4-DF10-49A5-B5A3-0FB99A168437}"/>
    <w:embedBold r:id="rId2" w:fontKey="{1CD51B58-CF2F-4BE6-9EC9-C72F030B93C9}"/>
    <w:embedItalic r:id="rId3" w:fontKey="{216AFE48-826B-4993-927A-A0B2A60D528F}"/>
    <w:embedBoldItalic r:id="rId4" w:fontKey="{FAAB7AED-1055-448B-9605-9D0F7DD60C59}"/>
  </w:font>
  <w:font w:name="Tahoma">
    <w:panose1 w:val="020B0604030504040204"/>
    <w:charset w:val="00"/>
    <w:family w:val="swiss"/>
    <w:pitch w:val="variable"/>
    <w:sig w:usb0="E1002EFF" w:usb1="C000605B" w:usb2="00000029" w:usb3="00000000" w:csb0="000101FF" w:csb1="00000000"/>
    <w:embedRegular r:id="rId5" w:fontKey="{36FBBAA5-47D8-469D-83EC-2558E8371FF8}"/>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8B5B3B8A-B67B-402C-A9D1-22121433AB15}"/>
    <w:embedBold r:id="rId7" w:fontKey="{9BC4F98E-3DD1-402C-B464-3F11FDCA9EF4}"/>
  </w:font>
  <w:font w:name="Cambria">
    <w:panose1 w:val="02040503050406030204"/>
    <w:charset w:val="00"/>
    <w:family w:val="roman"/>
    <w:pitch w:val="variable"/>
    <w:sig w:usb0="E00006FF" w:usb1="420024FF" w:usb2="02000000" w:usb3="00000000" w:csb0="0000019F" w:csb1="00000000"/>
    <w:embedRegular r:id="rId8" w:fontKey="{67569748-2EF1-4EFA-B1B9-B4EB83544C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B4FB" w14:textId="77777777" w:rsidR="005E1355" w:rsidRDefault="005E1355" w:rsidP="00EB2889">
      <w:r>
        <w:separator/>
      </w:r>
    </w:p>
  </w:footnote>
  <w:footnote w:type="continuationSeparator" w:id="0">
    <w:p w14:paraId="736C892D" w14:textId="77777777" w:rsidR="005E1355" w:rsidRDefault="005E1355" w:rsidP="00EB2889">
      <w:r>
        <w:continuationSeparator/>
      </w:r>
    </w:p>
  </w:footnote>
  <w:footnote w:type="continuationNotice" w:id="1">
    <w:p w14:paraId="576B8F24" w14:textId="77777777" w:rsidR="005E1355" w:rsidRDefault="005E135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B1306"/>
    <w:multiLevelType w:val="hybridMultilevel"/>
    <w:tmpl w:val="2B68B0B0"/>
    <w:lvl w:ilvl="0" w:tplc="F6A846D8">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211944">
    <w:abstractNumId w:val="14"/>
  </w:num>
  <w:num w:numId="2" w16cid:durableId="1939287922">
    <w:abstractNumId w:val="20"/>
  </w:num>
  <w:num w:numId="3" w16cid:durableId="1272277127">
    <w:abstractNumId w:val="17"/>
  </w:num>
  <w:num w:numId="4" w16cid:durableId="157813948">
    <w:abstractNumId w:val="7"/>
  </w:num>
  <w:num w:numId="5" w16cid:durableId="515388533">
    <w:abstractNumId w:val="11"/>
  </w:num>
  <w:num w:numId="6" w16cid:durableId="982202182">
    <w:abstractNumId w:val="19"/>
  </w:num>
  <w:num w:numId="7" w16cid:durableId="1172531409">
    <w:abstractNumId w:val="9"/>
  </w:num>
  <w:num w:numId="8" w16cid:durableId="2030258703">
    <w:abstractNumId w:val="16"/>
  </w:num>
  <w:num w:numId="9" w16cid:durableId="1879975608">
    <w:abstractNumId w:val="1"/>
  </w:num>
  <w:num w:numId="10" w16cid:durableId="1390417281">
    <w:abstractNumId w:val="12"/>
  </w:num>
  <w:num w:numId="11" w16cid:durableId="1192376015">
    <w:abstractNumId w:val="18"/>
  </w:num>
  <w:num w:numId="12" w16cid:durableId="1193879568">
    <w:abstractNumId w:val="10"/>
  </w:num>
  <w:num w:numId="13" w16cid:durableId="1029648696">
    <w:abstractNumId w:val="6"/>
  </w:num>
  <w:num w:numId="14" w16cid:durableId="2043820539">
    <w:abstractNumId w:val="2"/>
  </w:num>
  <w:num w:numId="15" w16cid:durableId="154299914">
    <w:abstractNumId w:val="15"/>
  </w:num>
  <w:num w:numId="16" w16cid:durableId="461002570">
    <w:abstractNumId w:val="21"/>
  </w:num>
  <w:num w:numId="17" w16cid:durableId="243952760">
    <w:abstractNumId w:val="3"/>
  </w:num>
  <w:num w:numId="18" w16cid:durableId="2053923237">
    <w:abstractNumId w:val="0"/>
  </w:num>
  <w:num w:numId="19" w16cid:durableId="174072761">
    <w:abstractNumId w:val="4"/>
  </w:num>
  <w:num w:numId="20" w16cid:durableId="1110122484">
    <w:abstractNumId w:val="8"/>
  </w:num>
  <w:num w:numId="21" w16cid:durableId="331183504">
    <w:abstractNumId w:val="13"/>
  </w:num>
  <w:num w:numId="22" w16cid:durableId="1998071466">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21F5"/>
    <w:rsid w:val="000525A5"/>
    <w:rsid w:val="00057F09"/>
    <w:rsid w:val="0007192E"/>
    <w:rsid w:val="000804CB"/>
    <w:rsid w:val="00084DCE"/>
    <w:rsid w:val="000A6EFD"/>
    <w:rsid w:val="000B4742"/>
    <w:rsid w:val="000B6285"/>
    <w:rsid w:val="000F2976"/>
    <w:rsid w:val="00104129"/>
    <w:rsid w:val="00111CB4"/>
    <w:rsid w:val="00125C4B"/>
    <w:rsid w:val="001348DB"/>
    <w:rsid w:val="00165006"/>
    <w:rsid w:val="0017691A"/>
    <w:rsid w:val="001774B2"/>
    <w:rsid w:val="00193AB3"/>
    <w:rsid w:val="001A248C"/>
    <w:rsid w:val="001A6EAE"/>
    <w:rsid w:val="001A77FB"/>
    <w:rsid w:val="001B236B"/>
    <w:rsid w:val="001E19DA"/>
    <w:rsid w:val="001E3349"/>
    <w:rsid w:val="001F2F4E"/>
    <w:rsid w:val="00235AA1"/>
    <w:rsid w:val="00261EF9"/>
    <w:rsid w:val="00264113"/>
    <w:rsid w:val="002825FB"/>
    <w:rsid w:val="00282E61"/>
    <w:rsid w:val="002840BC"/>
    <w:rsid w:val="00293230"/>
    <w:rsid w:val="002A45CF"/>
    <w:rsid w:val="002B08FA"/>
    <w:rsid w:val="002B42FF"/>
    <w:rsid w:val="002D58F7"/>
    <w:rsid w:val="002F3479"/>
    <w:rsid w:val="002F3E87"/>
    <w:rsid w:val="002F5281"/>
    <w:rsid w:val="003128C2"/>
    <w:rsid w:val="003264FF"/>
    <w:rsid w:val="00336090"/>
    <w:rsid w:val="00345078"/>
    <w:rsid w:val="00350394"/>
    <w:rsid w:val="00363C5B"/>
    <w:rsid w:val="0036751A"/>
    <w:rsid w:val="00387834"/>
    <w:rsid w:val="003960A9"/>
    <w:rsid w:val="003974C6"/>
    <w:rsid w:val="003A1D48"/>
    <w:rsid w:val="003B0594"/>
    <w:rsid w:val="003B135D"/>
    <w:rsid w:val="003B22E7"/>
    <w:rsid w:val="003B7EC6"/>
    <w:rsid w:val="003C30AE"/>
    <w:rsid w:val="003D0D83"/>
    <w:rsid w:val="003D6B51"/>
    <w:rsid w:val="003E130E"/>
    <w:rsid w:val="003F26E9"/>
    <w:rsid w:val="003F6A32"/>
    <w:rsid w:val="00413D02"/>
    <w:rsid w:val="0043153F"/>
    <w:rsid w:val="004334DF"/>
    <w:rsid w:val="00440BF0"/>
    <w:rsid w:val="0044339F"/>
    <w:rsid w:val="004442E7"/>
    <w:rsid w:val="00457FBE"/>
    <w:rsid w:val="00471732"/>
    <w:rsid w:val="004721FA"/>
    <w:rsid w:val="00481778"/>
    <w:rsid w:val="00486E07"/>
    <w:rsid w:val="004B6A55"/>
    <w:rsid w:val="004D2C85"/>
    <w:rsid w:val="00500FAE"/>
    <w:rsid w:val="00507BAB"/>
    <w:rsid w:val="00512D2D"/>
    <w:rsid w:val="00531C35"/>
    <w:rsid w:val="00535069"/>
    <w:rsid w:val="005656CD"/>
    <w:rsid w:val="00573EC3"/>
    <w:rsid w:val="00593AE6"/>
    <w:rsid w:val="005A1DAD"/>
    <w:rsid w:val="005A43E9"/>
    <w:rsid w:val="005C0AF7"/>
    <w:rsid w:val="005C70BC"/>
    <w:rsid w:val="005D5A59"/>
    <w:rsid w:val="005E1355"/>
    <w:rsid w:val="005E1A00"/>
    <w:rsid w:val="0060300B"/>
    <w:rsid w:val="00603F0F"/>
    <w:rsid w:val="0060631D"/>
    <w:rsid w:val="006070A0"/>
    <w:rsid w:val="00626EC0"/>
    <w:rsid w:val="00626FEB"/>
    <w:rsid w:val="00635A59"/>
    <w:rsid w:val="0063654A"/>
    <w:rsid w:val="00640B65"/>
    <w:rsid w:val="00654A4E"/>
    <w:rsid w:val="00672388"/>
    <w:rsid w:val="00691E1E"/>
    <w:rsid w:val="006A463A"/>
    <w:rsid w:val="006C46F8"/>
    <w:rsid w:val="006C51F5"/>
    <w:rsid w:val="006D1148"/>
    <w:rsid w:val="006E362D"/>
    <w:rsid w:val="006E3755"/>
    <w:rsid w:val="007056B5"/>
    <w:rsid w:val="00710319"/>
    <w:rsid w:val="00714C29"/>
    <w:rsid w:val="00715E39"/>
    <w:rsid w:val="007348DA"/>
    <w:rsid w:val="00744FD1"/>
    <w:rsid w:val="007464B5"/>
    <w:rsid w:val="00781E32"/>
    <w:rsid w:val="007B6A60"/>
    <w:rsid w:val="007E43D5"/>
    <w:rsid w:val="007E6A57"/>
    <w:rsid w:val="00834060"/>
    <w:rsid w:val="008348B3"/>
    <w:rsid w:val="00847FBB"/>
    <w:rsid w:val="008521BD"/>
    <w:rsid w:val="0086672D"/>
    <w:rsid w:val="008873C2"/>
    <w:rsid w:val="0088772A"/>
    <w:rsid w:val="008C035A"/>
    <w:rsid w:val="008C20C4"/>
    <w:rsid w:val="008C7060"/>
    <w:rsid w:val="008D01D2"/>
    <w:rsid w:val="008F3D5D"/>
    <w:rsid w:val="008F4817"/>
    <w:rsid w:val="008F5934"/>
    <w:rsid w:val="009000C4"/>
    <w:rsid w:val="009052A6"/>
    <w:rsid w:val="00925DAB"/>
    <w:rsid w:val="00934E0B"/>
    <w:rsid w:val="00936E7F"/>
    <w:rsid w:val="00944B1A"/>
    <w:rsid w:val="0095794D"/>
    <w:rsid w:val="00970EBF"/>
    <w:rsid w:val="009874F4"/>
    <w:rsid w:val="00991E42"/>
    <w:rsid w:val="009B70DA"/>
    <w:rsid w:val="009C6F6D"/>
    <w:rsid w:val="009D0AA5"/>
    <w:rsid w:val="009E56EA"/>
    <w:rsid w:val="009F0331"/>
    <w:rsid w:val="00A05D31"/>
    <w:rsid w:val="00A10462"/>
    <w:rsid w:val="00A33BF0"/>
    <w:rsid w:val="00A42816"/>
    <w:rsid w:val="00A50215"/>
    <w:rsid w:val="00A504A9"/>
    <w:rsid w:val="00AA349B"/>
    <w:rsid w:val="00AA3AC1"/>
    <w:rsid w:val="00AB6A5F"/>
    <w:rsid w:val="00B16396"/>
    <w:rsid w:val="00B17D84"/>
    <w:rsid w:val="00B32E15"/>
    <w:rsid w:val="00B3395B"/>
    <w:rsid w:val="00B45C09"/>
    <w:rsid w:val="00B51667"/>
    <w:rsid w:val="00B65D06"/>
    <w:rsid w:val="00B76814"/>
    <w:rsid w:val="00B87661"/>
    <w:rsid w:val="00BB38DA"/>
    <w:rsid w:val="00BC0340"/>
    <w:rsid w:val="00BE20C4"/>
    <w:rsid w:val="00BE7488"/>
    <w:rsid w:val="00BF3CB3"/>
    <w:rsid w:val="00C06FCA"/>
    <w:rsid w:val="00C2332D"/>
    <w:rsid w:val="00C3687A"/>
    <w:rsid w:val="00C41E5E"/>
    <w:rsid w:val="00C41F41"/>
    <w:rsid w:val="00C65752"/>
    <w:rsid w:val="00C73050"/>
    <w:rsid w:val="00C7455B"/>
    <w:rsid w:val="00C87577"/>
    <w:rsid w:val="00CB39B1"/>
    <w:rsid w:val="00CB65EA"/>
    <w:rsid w:val="00CC63A9"/>
    <w:rsid w:val="00CE123E"/>
    <w:rsid w:val="00CF1FF3"/>
    <w:rsid w:val="00CF2CE1"/>
    <w:rsid w:val="00D06BE0"/>
    <w:rsid w:val="00D23033"/>
    <w:rsid w:val="00D3068F"/>
    <w:rsid w:val="00D31F1C"/>
    <w:rsid w:val="00D32119"/>
    <w:rsid w:val="00D573DC"/>
    <w:rsid w:val="00D621FC"/>
    <w:rsid w:val="00D63272"/>
    <w:rsid w:val="00D94EBF"/>
    <w:rsid w:val="00DC2FAB"/>
    <w:rsid w:val="00DE18EC"/>
    <w:rsid w:val="00E01B7B"/>
    <w:rsid w:val="00E07FDF"/>
    <w:rsid w:val="00E16B97"/>
    <w:rsid w:val="00E24D64"/>
    <w:rsid w:val="00E25036"/>
    <w:rsid w:val="00E26F7C"/>
    <w:rsid w:val="00E46A99"/>
    <w:rsid w:val="00E471ED"/>
    <w:rsid w:val="00E56460"/>
    <w:rsid w:val="00E60156"/>
    <w:rsid w:val="00E60BFE"/>
    <w:rsid w:val="00E65E1F"/>
    <w:rsid w:val="00E75277"/>
    <w:rsid w:val="00E92022"/>
    <w:rsid w:val="00E92337"/>
    <w:rsid w:val="00E92793"/>
    <w:rsid w:val="00EB2889"/>
    <w:rsid w:val="00EB7C5D"/>
    <w:rsid w:val="00F02242"/>
    <w:rsid w:val="00F07BB5"/>
    <w:rsid w:val="00F13E61"/>
    <w:rsid w:val="00F27872"/>
    <w:rsid w:val="00F3197C"/>
    <w:rsid w:val="00F54AEF"/>
    <w:rsid w:val="00F62BDB"/>
    <w:rsid w:val="00F7599E"/>
    <w:rsid w:val="00F80CE5"/>
    <w:rsid w:val="00F815D0"/>
    <w:rsid w:val="00F90EFD"/>
    <w:rsid w:val="00FA5138"/>
    <w:rsid w:val="00FB7ABD"/>
    <w:rsid w:val="00FC0069"/>
    <w:rsid w:val="00FD6873"/>
    <w:rsid w:val="03C8C074"/>
    <w:rsid w:val="040FA413"/>
    <w:rsid w:val="045D77A2"/>
    <w:rsid w:val="0516AB07"/>
    <w:rsid w:val="097D74D5"/>
    <w:rsid w:val="0C4B44C1"/>
    <w:rsid w:val="0FE8DE74"/>
    <w:rsid w:val="13416F0A"/>
    <w:rsid w:val="13948CB7"/>
    <w:rsid w:val="1645319F"/>
    <w:rsid w:val="1804768F"/>
    <w:rsid w:val="1951DECC"/>
    <w:rsid w:val="1B38529F"/>
    <w:rsid w:val="23E09FCE"/>
    <w:rsid w:val="263ED6B7"/>
    <w:rsid w:val="26D95B81"/>
    <w:rsid w:val="275C088F"/>
    <w:rsid w:val="2AC6585E"/>
    <w:rsid w:val="30171568"/>
    <w:rsid w:val="3064F02C"/>
    <w:rsid w:val="30DD7C1E"/>
    <w:rsid w:val="34D7A731"/>
    <w:rsid w:val="38AA1BF2"/>
    <w:rsid w:val="3BD20135"/>
    <w:rsid w:val="45F81864"/>
    <w:rsid w:val="46D4DFF5"/>
    <w:rsid w:val="4725C7A4"/>
    <w:rsid w:val="47D2541E"/>
    <w:rsid w:val="481114CE"/>
    <w:rsid w:val="4961E2A9"/>
    <w:rsid w:val="4B6473EC"/>
    <w:rsid w:val="4DE4852D"/>
    <w:rsid w:val="51889494"/>
    <w:rsid w:val="55576E24"/>
    <w:rsid w:val="55696460"/>
    <w:rsid w:val="56672201"/>
    <w:rsid w:val="5717F2B3"/>
    <w:rsid w:val="59A6C433"/>
    <w:rsid w:val="5B571BB4"/>
    <w:rsid w:val="5C409170"/>
    <w:rsid w:val="5CD05B54"/>
    <w:rsid w:val="5D5338E3"/>
    <w:rsid w:val="5DD4042B"/>
    <w:rsid w:val="618257D4"/>
    <w:rsid w:val="62DB06A6"/>
    <w:rsid w:val="665E8783"/>
    <w:rsid w:val="688BBD13"/>
    <w:rsid w:val="68FB1465"/>
    <w:rsid w:val="6C0640F2"/>
    <w:rsid w:val="6C074277"/>
    <w:rsid w:val="6C68C08F"/>
    <w:rsid w:val="6CF474D5"/>
    <w:rsid w:val="6E904536"/>
    <w:rsid w:val="6F7B9E29"/>
    <w:rsid w:val="74175FD1"/>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BE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cturen@s-hertogenbosch.nl" TargetMode="External"/><Relationship Id="rId4" Type="http://schemas.openxmlformats.org/officeDocument/2006/relationships/settings" Target="settings.xml"/><Relationship Id="rId9"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1714</Words>
  <Characters>11200</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2025-06-04T13:30:00Z</dcterms:created>
  <dcterms:modified xsi:type="dcterms:W3CDTF">2025-06-04T13:30:00Z</dcterms:modified>
</cp:coreProperties>
</file>