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3A214" w14:textId="52534171" w:rsidR="00000E95" w:rsidRDefault="00000E9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02685C" wp14:editId="089D00F3">
                <wp:simplePos x="0" y="0"/>
                <wp:positionH relativeFrom="column">
                  <wp:posOffset>-168275</wp:posOffset>
                </wp:positionH>
                <wp:positionV relativeFrom="paragraph">
                  <wp:posOffset>-38735</wp:posOffset>
                </wp:positionV>
                <wp:extent cx="5922334" cy="1485900"/>
                <wp:effectExtent l="0" t="0" r="0" b="0"/>
                <wp:wrapNone/>
                <wp:docPr id="1360902436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2334" cy="148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F6A158" w14:textId="6B4EA5A4" w:rsidR="00000E95" w:rsidRPr="00000E95" w:rsidRDefault="007164FD">
                            <w:pPr>
                              <w:rPr>
                                <w:b/>
                                <w:bCs/>
                                <w:color w:val="20515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0515F"/>
                                <w:sz w:val="36"/>
                                <w:szCs w:val="36"/>
                              </w:rPr>
                              <w:t>Bijlage 2</w:t>
                            </w:r>
                          </w:p>
                          <w:p w14:paraId="0A6C5E09" w14:textId="77777777" w:rsidR="00BD630C" w:rsidRDefault="00A66231" w:rsidP="00A66231">
                            <w:pP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</w:pPr>
                            <w:r w:rsidRPr="00A66231"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 xml:space="preserve">Inschrijfformulier voor </w:t>
                            </w:r>
                          </w:p>
                          <w:p w14:paraId="3863CDC8" w14:textId="77777777" w:rsidR="002960B4" w:rsidRDefault="00A66231" w:rsidP="002960B4">
                            <w:pP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</w:pPr>
                            <w:r w:rsidRPr="00A66231"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>SAS-procedure zonder EMVI</w:t>
                            </w:r>
                          </w:p>
                          <w:p w14:paraId="1183FD05" w14:textId="6B46AB8B" w:rsidR="00000E95" w:rsidRPr="00A66231" w:rsidRDefault="0089714B" w:rsidP="002960B4">
                            <w:pP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>Gezinshuizen</w:t>
                            </w:r>
                            <w:r w:rsidR="002960B4"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A66231" w:rsidRPr="00A66231">
                              <w:rPr>
                                <w:b/>
                                <w:bCs/>
                                <w:color w:val="E73693"/>
                                <w:sz w:val="48"/>
                                <w:szCs w:val="48"/>
                              </w:rPr>
                              <w:t>2026 - 2029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2685C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-13.25pt;margin-top:-3.05pt;width:466.3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" filled="f" stroked="f" strokeweight=".5pt">
                <v:textbox>
                  <w:txbxContent>
                    <w:p w14:paraId="5EF6A158" w14:textId="6B4EA5A4" w:rsidR="00000E95" w:rsidRPr="00000E95" w:rsidRDefault="007164FD">
                      <w:pPr>
                        <w:rPr>
                          <w:b/>
                          <w:bCs/>
                          <w:color w:val="20515F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20515F"/>
                          <w:sz w:val="36"/>
                          <w:szCs w:val="36"/>
                        </w:rPr>
                        <w:t>Bijlage 2</w:t>
                      </w:r>
                    </w:p>
                    <w:p w14:paraId="0A6C5E09" w14:textId="77777777" w:rsidR="00BD630C" w:rsidRDefault="00A66231" w:rsidP="00A66231">
                      <w:pP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</w:pPr>
                      <w:r w:rsidRPr="00A66231"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 xml:space="preserve">Inschrijfformulier voor </w:t>
                      </w:r>
                    </w:p>
                    <w:p w14:paraId="3863CDC8" w14:textId="77777777" w:rsidR="002960B4" w:rsidRDefault="00A66231" w:rsidP="002960B4">
                      <w:pP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</w:pPr>
                      <w:r w:rsidRPr="00A66231"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>SAS-procedure zonder EMVI</w:t>
                      </w:r>
                    </w:p>
                    <w:p w14:paraId="1183FD05" w14:textId="6B46AB8B" w:rsidR="00000E95" w:rsidRPr="00A66231" w:rsidRDefault="0089714B" w:rsidP="002960B4">
                      <w:pP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>Gezinshuizen</w:t>
                      </w:r>
                      <w:r w:rsidR="002960B4"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 xml:space="preserve"> </w:t>
                      </w:r>
                      <w:r w:rsidR="00A66231" w:rsidRPr="00A66231">
                        <w:rPr>
                          <w:b/>
                          <w:bCs/>
                          <w:color w:val="E73693"/>
                          <w:sz w:val="48"/>
                          <w:szCs w:val="48"/>
                        </w:rPr>
                        <w:t>2026 - 2029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A7DCE4F" wp14:editId="3390A6C0">
            <wp:simplePos x="0" y="0"/>
            <wp:positionH relativeFrom="column">
              <wp:posOffset>-889163</wp:posOffset>
            </wp:positionH>
            <wp:positionV relativeFrom="paragraph">
              <wp:posOffset>-889162</wp:posOffset>
            </wp:positionV>
            <wp:extent cx="7544435" cy="10663833"/>
            <wp:effectExtent l="0" t="0" r="0" b="4445"/>
            <wp:wrapNone/>
            <wp:docPr id="851130657" name="Afbeelding 3" descr="Afbeelding met tekst, kaart, diagram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130657" name="Afbeelding 3" descr="Afbeelding met tekst, kaart, diagram, schermopname&#10;&#10;Door AI gegenereerde inhoud is mogelijk onjuis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700" cy="10689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1492F2BB" w14:textId="77777777" w:rsidR="00A66231" w:rsidRPr="00A66231" w:rsidRDefault="00A66231" w:rsidP="00A66231">
      <w:pPr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lastRenderedPageBreak/>
        <w:t xml:space="preserve">Hierbij verklaart ondergetekende </w:t>
      </w:r>
    </w:p>
    <w:p w14:paraId="6476AC2D" w14:textId="3CE74E44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>in te stemmen met de bepalingen in dit inkoopdocument inclusief bijlagen</w:t>
      </w:r>
      <w:r w:rsidRPr="00A66231">
        <w:rPr>
          <w:rFonts w:ascii="Aptos" w:hAnsi="Aptos"/>
          <w:i/>
          <w:sz w:val="20"/>
          <w:szCs w:val="20"/>
        </w:rPr>
        <w:t xml:space="preserve"> </w:t>
      </w:r>
      <w:r w:rsidRPr="00A66231">
        <w:rPr>
          <w:rFonts w:ascii="Aptos" w:hAnsi="Aptos"/>
          <w:sz w:val="20"/>
          <w:szCs w:val="20"/>
        </w:rPr>
        <w:t>met het kenmerk 2025-</w:t>
      </w:r>
      <w:r w:rsidR="0089714B">
        <w:rPr>
          <w:rFonts w:ascii="Aptos" w:hAnsi="Aptos"/>
          <w:sz w:val="20"/>
          <w:szCs w:val="20"/>
        </w:rPr>
        <w:t>Gezinshuis</w:t>
      </w:r>
      <w:r w:rsidRPr="00A66231">
        <w:rPr>
          <w:rFonts w:ascii="Aptos" w:hAnsi="Aptos"/>
          <w:sz w:val="20"/>
          <w:szCs w:val="20"/>
        </w:rPr>
        <w:t>-01</w:t>
      </w:r>
      <w:r w:rsidR="009F5CCC">
        <w:rPr>
          <w:rFonts w:ascii="Aptos" w:hAnsi="Aptos"/>
          <w:sz w:val="20"/>
          <w:szCs w:val="20"/>
        </w:rPr>
        <w:t>;</w:t>
      </w:r>
    </w:p>
    <w:p w14:paraId="37B815B0" w14:textId="77777777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 xml:space="preserve">dat zijn aanmelding volledig voldoet aan de in dit </w:t>
      </w:r>
      <w:r w:rsidRPr="00A66231">
        <w:rPr>
          <w:rFonts w:ascii="Aptos" w:hAnsi="Aptos"/>
          <w:iCs/>
          <w:sz w:val="20"/>
          <w:szCs w:val="20"/>
        </w:rPr>
        <w:t>inkoopdocument inclusief bijlagen</w:t>
      </w:r>
      <w:r w:rsidRPr="00A66231">
        <w:rPr>
          <w:rFonts w:ascii="Aptos" w:hAnsi="Aptos"/>
          <w:sz w:val="20"/>
          <w:szCs w:val="20"/>
        </w:rPr>
        <w:t xml:space="preserve"> gestelde eisen, waaronder de uitvoeringseisen;</w:t>
      </w:r>
    </w:p>
    <w:p w14:paraId="2C24C486" w14:textId="77777777" w:rsidR="00A66231" w:rsidRPr="00A66231" w:rsidRDefault="00A66231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 w:rsidRPr="00A66231">
        <w:rPr>
          <w:rFonts w:ascii="Aptos" w:hAnsi="Aptos"/>
          <w:sz w:val="20"/>
          <w:szCs w:val="20"/>
        </w:rPr>
        <w:t>dat alle aangeleverde gegevens (zie bijlage 1) en antwoorden in zijn verzoek tot deelneming</w:t>
      </w:r>
      <w:r w:rsidRPr="00A66231">
        <w:rPr>
          <w:rFonts w:ascii="Aptos" w:hAnsi="Aptos"/>
          <w:iCs/>
          <w:sz w:val="20"/>
          <w:szCs w:val="20"/>
        </w:rPr>
        <w:t xml:space="preserve"> inclusief bijlagen</w:t>
      </w:r>
      <w:r w:rsidRPr="00A66231">
        <w:rPr>
          <w:rFonts w:ascii="Aptos" w:hAnsi="Aptos"/>
          <w:sz w:val="20"/>
          <w:szCs w:val="20"/>
        </w:rPr>
        <w:t xml:space="preserve"> juist en volledig zijn;</w:t>
      </w:r>
    </w:p>
    <w:p w14:paraId="19941C61" w14:textId="5B60C32A" w:rsidR="00A66231" w:rsidRPr="00A66231" w:rsidRDefault="0089714B" w:rsidP="00A66231">
      <w:pPr>
        <w:numPr>
          <w:ilvl w:val="0"/>
          <w:numId w:val="1"/>
        </w:numPr>
        <w:spacing w:line="240" w:lineRule="exact"/>
        <w:ind w:left="426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Gezinshui</w:t>
      </w:r>
      <w:r w:rsidR="0000626E">
        <w:rPr>
          <w:rFonts w:ascii="Aptos" w:hAnsi="Aptos"/>
          <w:sz w:val="20"/>
          <w:szCs w:val="20"/>
        </w:rPr>
        <w:t>s en Gezinshuis plus</w:t>
      </w:r>
      <w:r w:rsidR="002960B4">
        <w:rPr>
          <w:rFonts w:ascii="Aptos" w:hAnsi="Aptos"/>
          <w:sz w:val="20"/>
          <w:szCs w:val="20"/>
        </w:rPr>
        <w:t xml:space="preserve"> </w:t>
      </w:r>
      <w:r w:rsidR="00A66231" w:rsidRPr="00A66231">
        <w:rPr>
          <w:rFonts w:ascii="Aptos" w:hAnsi="Aptos"/>
          <w:sz w:val="20"/>
          <w:szCs w:val="20"/>
        </w:rPr>
        <w:t xml:space="preserve">te willen leveren in de </w:t>
      </w:r>
      <w:r w:rsidR="005F5B5B">
        <w:rPr>
          <w:rFonts w:ascii="Aptos" w:hAnsi="Aptos"/>
          <w:sz w:val="20"/>
          <w:szCs w:val="20"/>
        </w:rPr>
        <w:t>volgende gemeente(n)</w:t>
      </w:r>
      <w:r w:rsidR="002A52F9">
        <w:rPr>
          <w:rFonts w:ascii="Aptos" w:hAnsi="Aptos"/>
          <w:sz w:val="20"/>
          <w:szCs w:val="20"/>
        </w:rPr>
        <w:t>. Bij deze perceelindeling geldt als voorwaarde dat Jeugdhulpaanbieder alleen het product ‘gezinshuis plus’ kan leveren als hij ook voor ‘gezinshuis’ is gecontracteerd</w:t>
      </w:r>
      <w:r w:rsidR="00086C2C">
        <w:rPr>
          <w:rFonts w:ascii="Aptos" w:hAnsi="Aptos"/>
          <w:sz w:val="20"/>
          <w:szCs w:val="20"/>
        </w:rPr>
        <w:t xml:space="preserve">: </w:t>
      </w:r>
    </w:p>
    <w:p w14:paraId="62116497" w14:textId="77777777" w:rsidR="00A66231" w:rsidRDefault="00A66231" w:rsidP="00A66231">
      <w:pPr>
        <w:rPr>
          <w:rFonts w:ascii="Aptos" w:hAnsi="Aptos"/>
          <w:sz w:val="20"/>
          <w:szCs w:val="20"/>
        </w:rPr>
      </w:pPr>
    </w:p>
    <w:tbl>
      <w:tblPr>
        <w:tblW w:w="630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0"/>
        <w:gridCol w:w="2100"/>
        <w:gridCol w:w="2101"/>
      </w:tblGrid>
      <w:tr w:rsidR="0000626E" w:rsidRPr="00A66231" w14:paraId="567B70B1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06A25C39" w14:textId="57F7D90B" w:rsidR="0000626E" w:rsidRPr="0000626E" w:rsidRDefault="0000626E" w:rsidP="00E66B2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00626E">
              <w:rPr>
                <w:rFonts w:ascii="Aptos" w:hAnsi="Aptos"/>
                <w:b/>
                <w:bCs/>
                <w:sz w:val="20"/>
                <w:szCs w:val="20"/>
              </w:rPr>
              <w:t xml:space="preserve">Gemeente </w:t>
            </w:r>
          </w:p>
        </w:tc>
        <w:tc>
          <w:tcPr>
            <w:tcW w:w="2100" w:type="dxa"/>
          </w:tcPr>
          <w:p w14:paraId="1DB8B9C5" w14:textId="5DD784E6" w:rsidR="0000626E" w:rsidRPr="0000626E" w:rsidRDefault="0000626E" w:rsidP="00E66B2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00626E">
              <w:rPr>
                <w:rFonts w:ascii="Aptos" w:hAnsi="Aptos"/>
                <w:b/>
                <w:bCs/>
                <w:sz w:val="20"/>
                <w:szCs w:val="20"/>
              </w:rPr>
              <w:t>Gezinshuis</w:t>
            </w:r>
          </w:p>
        </w:tc>
        <w:tc>
          <w:tcPr>
            <w:tcW w:w="2101" w:type="dxa"/>
          </w:tcPr>
          <w:p w14:paraId="7EBDE808" w14:textId="6D12A078" w:rsidR="0000626E" w:rsidRPr="0000626E" w:rsidRDefault="0000626E" w:rsidP="00E66B2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00626E">
              <w:rPr>
                <w:rFonts w:ascii="Aptos" w:hAnsi="Aptos"/>
                <w:b/>
                <w:bCs/>
                <w:sz w:val="20"/>
                <w:szCs w:val="20"/>
              </w:rPr>
              <w:t xml:space="preserve">Gezinshuis plus </w:t>
            </w:r>
          </w:p>
        </w:tc>
      </w:tr>
      <w:tr w:rsidR="0000626E" w:rsidRPr="00A66231" w14:paraId="760F0FD0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443B66A0" w14:textId="34EE22C2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Aa en Hunze</w:t>
            </w:r>
          </w:p>
        </w:tc>
        <w:tc>
          <w:tcPr>
            <w:tcW w:w="2100" w:type="dxa"/>
          </w:tcPr>
          <w:p w14:paraId="585E7E77" w14:textId="77777777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35DCE377" w14:textId="060C1963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5F86DD99" w14:textId="77777777" w:rsidTr="0000626E">
        <w:trPr>
          <w:trHeight w:val="297"/>
        </w:trPr>
        <w:tc>
          <w:tcPr>
            <w:tcW w:w="2100" w:type="dxa"/>
            <w:shd w:val="clear" w:color="auto" w:fill="F2F2F2" w:themeFill="background1" w:themeFillShade="F2"/>
          </w:tcPr>
          <w:p w14:paraId="3ADE989F" w14:textId="55086C7D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Assen</w:t>
            </w:r>
          </w:p>
        </w:tc>
        <w:tc>
          <w:tcPr>
            <w:tcW w:w="2100" w:type="dxa"/>
          </w:tcPr>
          <w:p w14:paraId="57F56C57" w14:textId="77777777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0891E18F" w14:textId="378DCD09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5D24497F" w14:textId="77777777" w:rsidTr="0000626E">
        <w:trPr>
          <w:trHeight w:val="297"/>
        </w:trPr>
        <w:tc>
          <w:tcPr>
            <w:tcW w:w="2100" w:type="dxa"/>
            <w:shd w:val="clear" w:color="auto" w:fill="F2F2F2" w:themeFill="background1" w:themeFillShade="F2"/>
          </w:tcPr>
          <w:p w14:paraId="53F02EB1" w14:textId="5BD27AB8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Borger-Odoorn</w:t>
            </w:r>
          </w:p>
        </w:tc>
        <w:tc>
          <w:tcPr>
            <w:tcW w:w="2100" w:type="dxa"/>
          </w:tcPr>
          <w:p w14:paraId="5FB774B1" w14:textId="77777777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403C1CA9" w14:textId="63852446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35740F31" w14:textId="77777777" w:rsidTr="0000626E">
        <w:trPr>
          <w:trHeight w:val="297"/>
        </w:trPr>
        <w:tc>
          <w:tcPr>
            <w:tcW w:w="2100" w:type="dxa"/>
            <w:shd w:val="clear" w:color="auto" w:fill="F2F2F2" w:themeFill="background1" w:themeFillShade="F2"/>
          </w:tcPr>
          <w:p w14:paraId="54247FA0" w14:textId="243BDD23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Coevorden</w:t>
            </w:r>
          </w:p>
        </w:tc>
        <w:tc>
          <w:tcPr>
            <w:tcW w:w="2100" w:type="dxa"/>
          </w:tcPr>
          <w:p w14:paraId="4A15446B" w14:textId="77777777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17410BF2" w14:textId="59A5AB60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0206DEAC" w14:textId="77777777" w:rsidTr="0000626E">
        <w:trPr>
          <w:trHeight w:val="297"/>
        </w:trPr>
        <w:tc>
          <w:tcPr>
            <w:tcW w:w="2100" w:type="dxa"/>
            <w:shd w:val="clear" w:color="auto" w:fill="F2F2F2" w:themeFill="background1" w:themeFillShade="F2"/>
          </w:tcPr>
          <w:p w14:paraId="4077A132" w14:textId="2E1DB19F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De Wolden</w:t>
            </w:r>
          </w:p>
        </w:tc>
        <w:tc>
          <w:tcPr>
            <w:tcW w:w="2100" w:type="dxa"/>
          </w:tcPr>
          <w:p w14:paraId="3396B67A" w14:textId="77777777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486FBF33" w14:textId="158161BD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673214C6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721FE223" w14:textId="4073D773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Emmen</w:t>
            </w:r>
          </w:p>
        </w:tc>
        <w:tc>
          <w:tcPr>
            <w:tcW w:w="2100" w:type="dxa"/>
          </w:tcPr>
          <w:p w14:paraId="156689F5" w14:textId="77777777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4C334D87" w14:textId="540B6FE0" w:rsidR="0000626E" w:rsidRPr="00A66231" w:rsidRDefault="0000626E" w:rsidP="00E66B2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40A021CF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3EE9293E" w14:textId="49A497E9" w:rsidR="0000626E" w:rsidRDefault="0000626E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Hoogeveen</w:t>
            </w:r>
          </w:p>
        </w:tc>
        <w:tc>
          <w:tcPr>
            <w:tcW w:w="2100" w:type="dxa"/>
          </w:tcPr>
          <w:p w14:paraId="11E00924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48355239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6F156E97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5A3DD884" w14:textId="4A6491B2" w:rsidR="0000626E" w:rsidRDefault="0000626E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Meppel</w:t>
            </w:r>
          </w:p>
        </w:tc>
        <w:tc>
          <w:tcPr>
            <w:tcW w:w="2100" w:type="dxa"/>
          </w:tcPr>
          <w:p w14:paraId="11A82363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26859E44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61F26E1E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24409988" w14:textId="0F364185" w:rsidR="0000626E" w:rsidRDefault="0000626E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Midden-Drenthe</w:t>
            </w:r>
          </w:p>
        </w:tc>
        <w:tc>
          <w:tcPr>
            <w:tcW w:w="2100" w:type="dxa"/>
          </w:tcPr>
          <w:p w14:paraId="5D4EC7DA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23A73D96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7A963A8E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2C7771CE" w14:textId="2F7C355A" w:rsidR="0000626E" w:rsidRDefault="0000626E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Noordenveld</w:t>
            </w:r>
          </w:p>
        </w:tc>
        <w:tc>
          <w:tcPr>
            <w:tcW w:w="2100" w:type="dxa"/>
          </w:tcPr>
          <w:p w14:paraId="7D55BDCE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334F0C43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3A7B2793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70516014" w14:textId="4B1793B6" w:rsidR="0000626E" w:rsidRDefault="0000626E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Tynaarlo</w:t>
            </w:r>
          </w:p>
        </w:tc>
        <w:tc>
          <w:tcPr>
            <w:tcW w:w="2100" w:type="dxa"/>
          </w:tcPr>
          <w:p w14:paraId="7CDFE143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12BB676B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0626E" w:rsidRPr="00A66231" w14:paraId="22F5871F" w14:textId="77777777" w:rsidTr="0000626E">
        <w:tc>
          <w:tcPr>
            <w:tcW w:w="2100" w:type="dxa"/>
            <w:shd w:val="clear" w:color="auto" w:fill="F2F2F2" w:themeFill="background1" w:themeFillShade="F2"/>
          </w:tcPr>
          <w:p w14:paraId="21A9F29E" w14:textId="628A9B09" w:rsidR="0000626E" w:rsidRDefault="0000626E" w:rsidP="0000626E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Westerveld</w:t>
            </w:r>
          </w:p>
        </w:tc>
        <w:tc>
          <w:tcPr>
            <w:tcW w:w="2100" w:type="dxa"/>
          </w:tcPr>
          <w:p w14:paraId="0FCD646E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101" w:type="dxa"/>
          </w:tcPr>
          <w:p w14:paraId="6F36C376" w14:textId="77777777" w:rsidR="0000626E" w:rsidRPr="00A66231" w:rsidRDefault="0000626E" w:rsidP="0000626E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504CED44" w14:textId="77777777" w:rsidR="00A66231" w:rsidRPr="00A66231" w:rsidRDefault="00A66231" w:rsidP="00A66231">
      <w:pPr>
        <w:rPr>
          <w:rFonts w:ascii="Aptos" w:hAnsi="Aptos"/>
          <w:b/>
          <w:sz w:val="20"/>
          <w:szCs w:val="20"/>
        </w:rPr>
      </w:pPr>
    </w:p>
    <w:p w14:paraId="32371F92" w14:textId="77777777" w:rsidR="00A66231" w:rsidRPr="00A66231" w:rsidRDefault="00A66231" w:rsidP="00A66231">
      <w:pPr>
        <w:rPr>
          <w:rFonts w:ascii="Aptos" w:hAnsi="Aptos"/>
          <w:b/>
          <w:sz w:val="20"/>
          <w:szCs w:val="20"/>
        </w:rPr>
      </w:pPr>
      <w:r w:rsidRPr="00A66231">
        <w:rPr>
          <w:rFonts w:ascii="Aptos" w:hAnsi="Aptos"/>
          <w:b/>
          <w:sz w:val="20"/>
          <w:szCs w:val="20"/>
        </w:rPr>
        <w:t>Jeugdhulpaanbieder</w:t>
      </w:r>
    </w:p>
    <w:tbl>
      <w:tblPr>
        <w:tblW w:w="840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1"/>
        <w:gridCol w:w="5670"/>
      </w:tblGrid>
      <w:tr w:rsidR="00A66231" w:rsidRPr="00A66231" w14:paraId="05C9EA92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07C30407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Voorletters en achternaam</w:t>
            </w:r>
          </w:p>
        </w:tc>
        <w:tc>
          <w:tcPr>
            <w:tcW w:w="5670" w:type="dxa"/>
          </w:tcPr>
          <w:p w14:paraId="5F7E27CE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2001A8A3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2E38A99F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Functie</w:t>
            </w:r>
          </w:p>
        </w:tc>
        <w:tc>
          <w:tcPr>
            <w:tcW w:w="5670" w:type="dxa"/>
          </w:tcPr>
          <w:p w14:paraId="4ED016A5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25DCE280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7AAF2FE1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Bedrijfsnaam (statutair)</w:t>
            </w:r>
          </w:p>
        </w:tc>
        <w:tc>
          <w:tcPr>
            <w:tcW w:w="5670" w:type="dxa"/>
          </w:tcPr>
          <w:p w14:paraId="2DCCD38F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59A6544A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25EA2244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KvK-nummer</w:t>
            </w:r>
          </w:p>
        </w:tc>
        <w:tc>
          <w:tcPr>
            <w:tcW w:w="5670" w:type="dxa"/>
          </w:tcPr>
          <w:p w14:paraId="22315569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0E1160A5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5CFC8F18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IBAN onderneming</w:t>
            </w:r>
          </w:p>
        </w:tc>
        <w:tc>
          <w:tcPr>
            <w:tcW w:w="5670" w:type="dxa"/>
          </w:tcPr>
          <w:p w14:paraId="600A815B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3425DF58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4BB55296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AGB-code onderneming</w:t>
            </w:r>
          </w:p>
        </w:tc>
        <w:tc>
          <w:tcPr>
            <w:tcW w:w="5670" w:type="dxa"/>
          </w:tcPr>
          <w:p w14:paraId="062E2AA0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D85CE3" w:rsidRPr="00A66231" w14:paraId="315D9DF0" w14:textId="77777777" w:rsidTr="00917904">
        <w:trPr>
          <w:trHeight w:val="297"/>
        </w:trPr>
        <w:tc>
          <w:tcPr>
            <w:tcW w:w="2731" w:type="dxa"/>
            <w:shd w:val="clear" w:color="auto" w:fill="F2F2F2" w:themeFill="background1" w:themeFillShade="F2"/>
          </w:tcPr>
          <w:p w14:paraId="2623F9A0" w14:textId="517434BE" w:rsidR="00D85CE3" w:rsidRPr="00A66231" w:rsidRDefault="00D85CE3" w:rsidP="00917904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Aan hoeveel jeugdigen </w:t>
            </w:r>
            <w:r w:rsidR="004E5E3F">
              <w:rPr>
                <w:rFonts w:ascii="Aptos" w:hAnsi="Aptos"/>
                <w:sz w:val="20"/>
                <w:szCs w:val="20"/>
              </w:rPr>
              <w:t xml:space="preserve">is </w:t>
            </w:r>
            <w:r>
              <w:rPr>
                <w:rFonts w:ascii="Aptos" w:hAnsi="Aptos"/>
                <w:sz w:val="20"/>
                <w:szCs w:val="20"/>
              </w:rPr>
              <w:t>het product gezinshuizen geboden in de afgelopen 3 jaar</w:t>
            </w:r>
          </w:p>
        </w:tc>
        <w:tc>
          <w:tcPr>
            <w:tcW w:w="5670" w:type="dxa"/>
          </w:tcPr>
          <w:p w14:paraId="4D2C2393" w14:textId="77777777" w:rsidR="00D85CE3" w:rsidRPr="00A66231" w:rsidRDefault="00D85CE3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166D27E1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2BF5F4AF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Handtekening</w:t>
            </w:r>
          </w:p>
          <w:p w14:paraId="15B89C84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  <w:p w14:paraId="66593D9B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5670" w:type="dxa"/>
          </w:tcPr>
          <w:p w14:paraId="089D525B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A66231" w:rsidRPr="00A66231" w14:paraId="07DB9A3A" w14:textId="77777777" w:rsidTr="00917904">
        <w:tc>
          <w:tcPr>
            <w:tcW w:w="2731" w:type="dxa"/>
            <w:shd w:val="clear" w:color="auto" w:fill="F2F2F2" w:themeFill="background1" w:themeFillShade="F2"/>
          </w:tcPr>
          <w:p w14:paraId="749FACC4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  <w:r w:rsidRPr="00A66231">
              <w:rPr>
                <w:rFonts w:ascii="Aptos" w:hAnsi="Aptos"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2CB3C6BA" w14:textId="77777777" w:rsidR="00A66231" w:rsidRPr="00A66231" w:rsidRDefault="00A66231" w:rsidP="00917904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0EB84F95" w14:textId="77777777" w:rsidR="00A66231" w:rsidRPr="00B3411C" w:rsidRDefault="00A66231" w:rsidP="00A66231"/>
    <w:p w14:paraId="17A5F8DF" w14:textId="145B7B39" w:rsidR="00524BD6" w:rsidRDefault="00524BD6" w:rsidP="00A66231"/>
    <w:sectPr w:rsidR="00524BD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D19B9" w14:textId="77777777" w:rsidR="003E0400" w:rsidRDefault="003E0400" w:rsidP="00000E95">
      <w:r>
        <w:separator/>
      </w:r>
    </w:p>
  </w:endnote>
  <w:endnote w:type="continuationSeparator" w:id="0">
    <w:p w14:paraId="5EDE5EB7" w14:textId="77777777" w:rsidR="003E0400" w:rsidRDefault="003E0400" w:rsidP="00000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16136" w14:textId="77777777" w:rsidR="003E0400" w:rsidRDefault="003E0400" w:rsidP="00000E95">
      <w:r>
        <w:separator/>
      </w:r>
    </w:p>
  </w:footnote>
  <w:footnote w:type="continuationSeparator" w:id="0">
    <w:p w14:paraId="36CB4D46" w14:textId="77777777" w:rsidR="003E0400" w:rsidRDefault="003E0400" w:rsidP="00000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8EDAC" w14:textId="45C58E19" w:rsidR="00000E95" w:rsidRDefault="00000E95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E92CF9" wp14:editId="6CCB72F3">
          <wp:simplePos x="0" y="0"/>
          <wp:positionH relativeFrom="column">
            <wp:posOffset>-889163</wp:posOffset>
          </wp:positionH>
          <wp:positionV relativeFrom="paragraph">
            <wp:posOffset>-438947</wp:posOffset>
          </wp:positionV>
          <wp:extent cx="7544875" cy="10664455"/>
          <wp:effectExtent l="0" t="0" r="0" b="3810"/>
          <wp:wrapNone/>
          <wp:docPr id="1020678921" name="Afbeelding 2" descr="Afbeelding met tekst, schermopname, Rechthoek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678921" name="Afbeelding 2" descr="Afbeelding met tekst, schermopname, Rechthoek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708" cy="1072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72CFE"/>
    <w:multiLevelType w:val="hybridMultilevel"/>
    <w:tmpl w:val="9E50E6C2"/>
    <w:lvl w:ilvl="0" w:tplc="ACB2C6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01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95"/>
    <w:rsid w:val="00000E95"/>
    <w:rsid w:val="0000626E"/>
    <w:rsid w:val="00025E7B"/>
    <w:rsid w:val="00086C2C"/>
    <w:rsid w:val="000F21A4"/>
    <w:rsid w:val="00101070"/>
    <w:rsid w:val="001109FE"/>
    <w:rsid w:val="00134E62"/>
    <w:rsid w:val="00226EB0"/>
    <w:rsid w:val="002509BC"/>
    <w:rsid w:val="00283E17"/>
    <w:rsid w:val="002960B4"/>
    <w:rsid w:val="002A52F9"/>
    <w:rsid w:val="002D7882"/>
    <w:rsid w:val="00317FCD"/>
    <w:rsid w:val="003862BB"/>
    <w:rsid w:val="003E0400"/>
    <w:rsid w:val="003E18AF"/>
    <w:rsid w:val="004271F5"/>
    <w:rsid w:val="0043513D"/>
    <w:rsid w:val="004E5E3F"/>
    <w:rsid w:val="00524BD6"/>
    <w:rsid w:val="00570A43"/>
    <w:rsid w:val="005A3885"/>
    <w:rsid w:val="005D590B"/>
    <w:rsid w:val="005F5B5B"/>
    <w:rsid w:val="00663F27"/>
    <w:rsid w:val="006672C7"/>
    <w:rsid w:val="006D734E"/>
    <w:rsid w:val="007164FD"/>
    <w:rsid w:val="0072481B"/>
    <w:rsid w:val="00777D8D"/>
    <w:rsid w:val="007E2A0B"/>
    <w:rsid w:val="008273B4"/>
    <w:rsid w:val="008310EC"/>
    <w:rsid w:val="0089714B"/>
    <w:rsid w:val="008F35D9"/>
    <w:rsid w:val="008F3CF6"/>
    <w:rsid w:val="009534CC"/>
    <w:rsid w:val="009B0C76"/>
    <w:rsid w:val="009F5CCC"/>
    <w:rsid w:val="00A66231"/>
    <w:rsid w:val="00AB09B2"/>
    <w:rsid w:val="00AB3F7C"/>
    <w:rsid w:val="00AB4201"/>
    <w:rsid w:val="00B70114"/>
    <w:rsid w:val="00B87D81"/>
    <w:rsid w:val="00BD630C"/>
    <w:rsid w:val="00CD7379"/>
    <w:rsid w:val="00D85CE3"/>
    <w:rsid w:val="00F14A71"/>
    <w:rsid w:val="00F6067A"/>
    <w:rsid w:val="00F7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21CD7"/>
  <w15:chartTrackingRefBased/>
  <w15:docId w15:val="{CE70D081-441C-D945-90E3-3C8FD78B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14A71"/>
  </w:style>
  <w:style w:type="paragraph" w:styleId="Kop1">
    <w:name w:val="heading 1"/>
    <w:basedOn w:val="Standaard"/>
    <w:next w:val="Standaard"/>
    <w:link w:val="Kop1Char"/>
    <w:uiPriority w:val="9"/>
    <w:qFormat/>
    <w:rsid w:val="00000E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00E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00E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00E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00E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00E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00E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00E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00E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Rastertabel4-Accent1">
    <w:name w:val="Grid Table 4 Accent 1"/>
    <w:aliases w:val="RIGG tabel"/>
    <w:basedOn w:val="Standaardtabel"/>
    <w:uiPriority w:val="49"/>
    <w:rsid w:val="009534CC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BE7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000E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00E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00E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00E9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00E9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00E9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00E9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00E9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00E9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00E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00E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0E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00E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00E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00E9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00E9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00E9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0E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0E9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00E9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00E9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00E95"/>
  </w:style>
  <w:style w:type="paragraph" w:styleId="Voettekst">
    <w:name w:val="footer"/>
    <w:basedOn w:val="Standaard"/>
    <w:link w:val="VoettekstChar"/>
    <w:uiPriority w:val="99"/>
    <w:unhideWhenUsed/>
    <w:rsid w:val="00000E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00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76D4ACCBD0D4C940038A2A5EE73B8" ma:contentTypeVersion="6" ma:contentTypeDescription="Create a new document." ma:contentTypeScope="" ma:versionID="93ed01b96a85034d279d42feb22a5757">
  <xsd:schema xmlns:xsd="http://www.w3.org/2001/XMLSchema" xmlns:xs="http://www.w3.org/2001/XMLSchema" xmlns:p="http://schemas.microsoft.com/office/2006/metadata/properties" xmlns:ns3="fe69c983-300b-438f-862b-6cdacd07078e" targetNamespace="http://schemas.microsoft.com/office/2006/metadata/properties" ma:root="true" ma:fieldsID="efce5764a9eff53cf43d5e12a5f31775" ns3:_="">
    <xsd:import namespace="fe69c983-300b-438f-862b-6cdacd07078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9c983-300b-438f-862b-6cdacd07078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69c983-300b-438f-862b-6cdacd07078e" xsi:nil="true"/>
  </documentManagement>
</p:properties>
</file>

<file path=customXml/itemProps1.xml><?xml version="1.0" encoding="utf-8"?>
<ds:datastoreItem xmlns:ds="http://schemas.openxmlformats.org/officeDocument/2006/customXml" ds:itemID="{D5ED4D97-EED0-4023-AE42-03D8AFFE18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44F2DB-76BA-41D3-BFB3-36EFE7EB1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69c983-300b-438f-862b-6cdacd070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5442B8-D9AC-4A70-9BB1-C33926288AF2}">
  <ds:schemaRefs>
    <ds:schemaRef ds:uri="http://schemas.microsoft.com/office/2006/metadata/properties"/>
    <ds:schemaRef ds:uri="http://schemas.microsoft.com/office/infopath/2007/PartnerControls"/>
    <ds:schemaRef ds:uri="fe69c983-300b-438f-862b-6cdacd0707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Jenne Hekman</dc:creator>
  <cp:keywords/>
  <dc:description/>
  <cp:lastModifiedBy>Jorinde Dries-Talman</cp:lastModifiedBy>
  <cp:revision>4</cp:revision>
  <dcterms:created xsi:type="dcterms:W3CDTF">2025-07-01T09:41:00Z</dcterms:created>
  <dcterms:modified xsi:type="dcterms:W3CDTF">2025-07-01T13:08:00Z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0x01010033076D4ACCBD0D4C940038A2A5EE73B8</vt:lpwstr>
  </property>
</Properties>
</file>