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2F244" w14:textId="78527B41" w:rsidR="120D6A66" w:rsidRDefault="243E4E7E" w:rsidP="00321B64">
      <w:pPr>
        <w:pStyle w:val="Appendix"/>
        <w:numPr>
          <w:ilvl w:val="0"/>
          <w:numId w:val="0"/>
        </w:numPr>
      </w:pPr>
      <w:r>
        <w:t xml:space="preserve">Bijlage </w:t>
      </w:r>
      <w:r w:rsidR="00111FE9">
        <w:t>8</w:t>
      </w:r>
      <w:r>
        <w:t xml:space="preserve"> </w:t>
      </w:r>
      <w:r w:rsidR="00111FE9">
        <w:t xml:space="preserve">Prijzenblad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7"/>
        <w:gridCol w:w="3965"/>
      </w:tblGrid>
      <w:tr w:rsidR="120D6A66" w14:paraId="1686BACD" w14:textId="77777777" w:rsidTr="00111FE9">
        <w:trPr>
          <w:trHeight w:val="126"/>
          <w:jc w:val="center"/>
        </w:trPr>
        <w:tc>
          <w:tcPr>
            <w:tcW w:w="9062" w:type="dxa"/>
            <w:gridSpan w:val="2"/>
            <w:shd w:val="clear" w:color="auto" w:fill="000000" w:themeFill="text1"/>
          </w:tcPr>
          <w:p w14:paraId="4517F77F" w14:textId="28FE8104" w:rsidR="120D6A66" w:rsidRDefault="00111FE9" w:rsidP="120D6A66">
            <w:pPr>
              <w:pStyle w:val="Voetnoottekst"/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Prijzenblad</w:t>
            </w:r>
            <w:r w:rsidR="120D6A66" w:rsidRPr="120D6A66">
              <w:rPr>
                <w:rFonts w:cs="Arial"/>
                <w:b/>
                <w:bCs/>
                <w:sz w:val="18"/>
                <w:szCs w:val="18"/>
              </w:rPr>
              <w:t xml:space="preserve"> Perceel </w:t>
            </w: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120D6A66" w14:paraId="271D0E81" w14:textId="77777777" w:rsidTr="00111FE9">
        <w:trPr>
          <w:trHeight w:val="300"/>
          <w:jc w:val="center"/>
        </w:trPr>
        <w:tc>
          <w:tcPr>
            <w:tcW w:w="5097" w:type="dxa"/>
          </w:tcPr>
          <w:p w14:paraId="33546B1B" w14:textId="645F82DF" w:rsidR="120D6A66" w:rsidRDefault="00111FE9" w:rsidP="120D6A66">
            <w:pPr>
              <w:spacing w:line="276" w:lineRule="auto"/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>Ondergrens bandbreedte</w:t>
            </w:r>
          </w:p>
        </w:tc>
        <w:tc>
          <w:tcPr>
            <w:tcW w:w="3965" w:type="dxa"/>
          </w:tcPr>
          <w:p w14:paraId="49CC2789" w14:textId="2205A0C8" w:rsidR="120D6A66" w:rsidRDefault="000B380A" w:rsidP="000B380A">
            <w:pPr>
              <w:spacing w:line="276" w:lineRule="auto"/>
              <w:rPr>
                <w:rFonts w:asciiTheme="majorHAnsi" w:hAnsiTheme="majorHAnsi" w:cstheme="majorBidi"/>
              </w:rPr>
            </w:pPr>
            <w:r w:rsidRPr="000B380A">
              <w:rPr>
                <w:rFonts w:asciiTheme="majorHAnsi" w:hAnsiTheme="majorHAnsi" w:cstheme="majorBidi"/>
              </w:rPr>
              <w:t>Euro 2,45</w:t>
            </w:r>
            <w:r>
              <w:rPr>
                <w:rFonts w:asciiTheme="majorHAnsi" w:hAnsiTheme="majorHAnsi" w:cstheme="majorBidi"/>
              </w:rPr>
              <w:t xml:space="preserve"> e</w:t>
            </w:r>
            <w:r w:rsidRPr="00111FE9">
              <w:rPr>
                <w:rFonts w:asciiTheme="majorHAnsi" w:hAnsiTheme="majorHAnsi" w:cstheme="majorBidi"/>
              </w:rPr>
              <w:t>xclusief BTW, prijspeil 2026 per reizigerskilometer</w:t>
            </w:r>
          </w:p>
        </w:tc>
      </w:tr>
      <w:tr w:rsidR="120D6A66" w14:paraId="141BA37A" w14:textId="77777777" w:rsidTr="00111FE9">
        <w:trPr>
          <w:trHeight w:val="300"/>
          <w:jc w:val="center"/>
        </w:trPr>
        <w:tc>
          <w:tcPr>
            <w:tcW w:w="5097" w:type="dxa"/>
          </w:tcPr>
          <w:p w14:paraId="0B8B5E25" w14:textId="018427EE" w:rsidR="120D6A66" w:rsidRDefault="00111FE9" w:rsidP="120D6A66">
            <w:pPr>
              <w:spacing w:line="276" w:lineRule="auto"/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>Bovengrens bandbreedte</w:t>
            </w:r>
          </w:p>
        </w:tc>
        <w:tc>
          <w:tcPr>
            <w:tcW w:w="3965" w:type="dxa"/>
          </w:tcPr>
          <w:p w14:paraId="6EFADD03" w14:textId="474AA5B0" w:rsidR="120D6A66" w:rsidRDefault="000B380A" w:rsidP="120D6A66">
            <w:pPr>
              <w:spacing w:line="276" w:lineRule="auto"/>
              <w:rPr>
                <w:rFonts w:asciiTheme="majorHAnsi" w:hAnsiTheme="majorHAnsi" w:cstheme="majorBidi"/>
                <w:highlight w:val="lightGray"/>
              </w:rPr>
            </w:pPr>
            <w:r w:rsidRPr="000B380A">
              <w:rPr>
                <w:rFonts w:asciiTheme="majorHAnsi" w:hAnsiTheme="majorHAnsi" w:cstheme="majorBidi"/>
              </w:rPr>
              <w:t>Euro 2,</w:t>
            </w:r>
            <w:r>
              <w:rPr>
                <w:rFonts w:asciiTheme="majorHAnsi" w:hAnsiTheme="majorHAnsi" w:cstheme="majorBidi"/>
              </w:rPr>
              <w:t>6</w:t>
            </w:r>
            <w:r w:rsidRPr="000B380A">
              <w:rPr>
                <w:rFonts w:asciiTheme="majorHAnsi" w:hAnsiTheme="majorHAnsi" w:cstheme="majorBidi"/>
              </w:rPr>
              <w:t>5</w:t>
            </w:r>
            <w:r>
              <w:rPr>
                <w:rFonts w:asciiTheme="majorHAnsi" w:hAnsiTheme="majorHAnsi" w:cstheme="majorBidi"/>
              </w:rPr>
              <w:t xml:space="preserve"> e</w:t>
            </w:r>
            <w:r w:rsidRPr="00111FE9">
              <w:rPr>
                <w:rFonts w:asciiTheme="majorHAnsi" w:hAnsiTheme="majorHAnsi" w:cstheme="majorBidi"/>
              </w:rPr>
              <w:t>xclusief BTW, prijspeil 2026 per reizigerskilometer</w:t>
            </w:r>
          </w:p>
        </w:tc>
      </w:tr>
      <w:tr w:rsidR="120D6A66" w:rsidRPr="00111FE9" w14:paraId="5E7C9A81" w14:textId="77777777" w:rsidTr="00111FE9">
        <w:trPr>
          <w:trHeight w:val="300"/>
          <w:jc w:val="center"/>
        </w:trPr>
        <w:tc>
          <w:tcPr>
            <w:tcW w:w="5097" w:type="dxa"/>
          </w:tcPr>
          <w:p w14:paraId="6E79F709" w14:textId="28F17754" w:rsidR="120D6A66" w:rsidRDefault="00111FE9" w:rsidP="120D6A66">
            <w:pPr>
              <w:spacing w:line="276" w:lineRule="auto"/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>Tarief inschrijver.</w:t>
            </w:r>
          </w:p>
        </w:tc>
        <w:tc>
          <w:tcPr>
            <w:tcW w:w="3965" w:type="dxa"/>
          </w:tcPr>
          <w:p w14:paraId="5931251D" w14:textId="77777777" w:rsidR="00111FE9" w:rsidRDefault="00111FE9" w:rsidP="120D6A66">
            <w:pPr>
              <w:spacing w:line="276" w:lineRule="auto"/>
              <w:rPr>
                <w:rFonts w:asciiTheme="majorHAnsi" w:hAnsiTheme="majorHAnsi" w:cstheme="majorBidi"/>
              </w:rPr>
            </w:pPr>
          </w:p>
          <w:p w14:paraId="4EACB216" w14:textId="522E66F8" w:rsidR="120D6A66" w:rsidRPr="00111FE9" w:rsidRDefault="00111FE9" w:rsidP="120D6A66">
            <w:pPr>
              <w:spacing w:line="276" w:lineRule="auto"/>
              <w:rPr>
                <w:rFonts w:asciiTheme="majorHAnsi" w:hAnsiTheme="majorHAnsi" w:cstheme="majorBidi"/>
              </w:rPr>
            </w:pPr>
            <w:r w:rsidRPr="00111FE9">
              <w:rPr>
                <w:rFonts w:asciiTheme="majorHAnsi" w:hAnsiTheme="majorHAnsi" w:cstheme="majorBidi"/>
              </w:rPr>
              <w:t>Euro ……</w:t>
            </w:r>
            <w:r>
              <w:rPr>
                <w:rFonts w:asciiTheme="majorHAnsi" w:hAnsiTheme="majorHAnsi" w:cstheme="majorBidi"/>
              </w:rPr>
              <w:t xml:space="preserve"> </w:t>
            </w:r>
            <w:r w:rsidRPr="00111FE9">
              <w:rPr>
                <w:rFonts w:asciiTheme="majorHAnsi" w:hAnsiTheme="majorHAnsi" w:cstheme="majorBidi"/>
              </w:rPr>
              <w:t>,</w:t>
            </w:r>
            <w:r>
              <w:rPr>
                <w:rFonts w:asciiTheme="majorHAnsi" w:hAnsiTheme="majorHAnsi" w:cstheme="majorBidi"/>
              </w:rPr>
              <w:t xml:space="preserve"> </w:t>
            </w:r>
            <w:r w:rsidRPr="00111FE9">
              <w:rPr>
                <w:rFonts w:asciiTheme="majorHAnsi" w:hAnsiTheme="majorHAnsi" w:cstheme="majorBidi"/>
              </w:rPr>
              <w:t xml:space="preserve">….  </w:t>
            </w:r>
            <w:r>
              <w:rPr>
                <w:rFonts w:asciiTheme="majorHAnsi" w:hAnsiTheme="majorHAnsi" w:cstheme="majorBidi"/>
              </w:rPr>
              <w:t>e</w:t>
            </w:r>
            <w:r w:rsidRPr="00111FE9">
              <w:rPr>
                <w:rFonts w:asciiTheme="majorHAnsi" w:hAnsiTheme="majorHAnsi" w:cstheme="majorBidi"/>
              </w:rPr>
              <w:t>xclusief BTW, prijspeil 2026 per reizigerskilometer</w:t>
            </w:r>
          </w:p>
          <w:p w14:paraId="0367AC99" w14:textId="77777777" w:rsidR="120D6A66" w:rsidRPr="00111FE9" w:rsidRDefault="120D6A66" w:rsidP="120D6A66">
            <w:pPr>
              <w:spacing w:line="276" w:lineRule="auto"/>
              <w:rPr>
                <w:rFonts w:asciiTheme="majorHAnsi" w:hAnsiTheme="majorHAnsi" w:cstheme="majorBidi"/>
              </w:rPr>
            </w:pPr>
          </w:p>
        </w:tc>
      </w:tr>
    </w:tbl>
    <w:p w14:paraId="0DBB5164" w14:textId="77777777" w:rsidR="120D6A66" w:rsidRDefault="120D6A66" w:rsidP="120D6A66">
      <w:pPr>
        <w:spacing w:line="240" w:lineRule="auto"/>
      </w:pPr>
    </w:p>
    <w:p w14:paraId="36ACB602" w14:textId="77777777" w:rsidR="000B380A" w:rsidRDefault="000B380A" w:rsidP="120D6A66">
      <w:pPr>
        <w:spacing w:line="240" w:lineRule="auto"/>
      </w:pPr>
    </w:p>
    <w:p w14:paraId="633C5868" w14:textId="692D0EF0" w:rsidR="000B380A" w:rsidRDefault="000B380A" w:rsidP="000B380A">
      <w:r>
        <w:t>Het</w:t>
      </w:r>
      <w:r w:rsidRPr="57967795">
        <w:rPr>
          <w:rFonts w:ascii="Helvetica" w:hAnsi="Helvetica"/>
          <w:color w:val="000000" w:themeColor="text1"/>
          <w:sz w:val="17"/>
          <w:szCs w:val="17"/>
          <w:lang w:eastAsia="zh-CN"/>
        </w:rPr>
        <w:t xml:space="preserve"> </w:t>
      </w:r>
      <w:r>
        <w:t>door inschrijver aangeboden tarief is all-in, inhoudend inclusief alle uitvoering,</w:t>
      </w:r>
      <w:r w:rsidR="7287A778">
        <w:t xml:space="preserve"> </w:t>
      </w:r>
      <w:r>
        <w:t>leveringen en dienstverlening als vermeld in het aanbestedingsdocument en bijbehorende</w:t>
      </w:r>
      <w:r w:rsidR="0481B554">
        <w:t xml:space="preserve"> </w:t>
      </w:r>
      <w:r>
        <w:t>bijlagen voor het desbetreffende perceel.</w:t>
      </w:r>
    </w:p>
    <w:p w14:paraId="4F0F309E" w14:textId="7FA0B7B2" w:rsidR="000B380A" w:rsidRDefault="000B380A" w:rsidP="000B380A">
      <w:r>
        <w:t>Het door inschrijver aangeboden tarief dient gelegen te zijn binnen de vermelde onder-</w:t>
      </w:r>
      <w:r w:rsidR="2133B744">
        <w:t xml:space="preserve"> </w:t>
      </w:r>
      <w:r>
        <w:t>en bovengrens. Tarieven buiten de bandbreedte worden niet meegenomen en inschrijver wordt uitgesloten.</w:t>
      </w:r>
    </w:p>
    <w:p w14:paraId="14C90CD2" w14:textId="77777777" w:rsidR="000B380A" w:rsidRDefault="000B380A" w:rsidP="000B380A">
      <w:r>
        <w:t>Alle tarieven zijn prijspeil 2026, in Euro en exclusief BTW.</w:t>
      </w:r>
    </w:p>
    <w:p w14:paraId="7FFD8B95" w14:textId="677C8970" w:rsidR="000B380A" w:rsidRPr="00111FE9" w:rsidRDefault="000B380A" w:rsidP="000B380A">
      <w:r>
        <w:t xml:space="preserve">Naast </w:t>
      </w:r>
      <w:r w:rsidR="7E554FDF">
        <w:t>boven</w:t>
      </w:r>
      <w:r>
        <w:t>staande tarieven is er ook een starttarief (zie hiervoor de aanbestedingsdocumenten, hoofdstuk 7 van het programma van eisen, bijlage 3</w:t>
      </w:r>
      <w:r w:rsidR="3855F982">
        <w:t>b</w:t>
      </w:r>
      <w:r>
        <w:t>).</w:t>
      </w:r>
    </w:p>
    <w:p w14:paraId="1A361AFE" w14:textId="77777777" w:rsidR="000B380A" w:rsidRDefault="000B380A" w:rsidP="120D6A66">
      <w:pPr>
        <w:spacing w:line="240" w:lineRule="auto"/>
      </w:pPr>
    </w:p>
    <w:p w14:paraId="26145000" w14:textId="77777777" w:rsidR="11268C5E" w:rsidRDefault="11268C5E">
      <w:r>
        <w:t>Datum ............................................................... Plaats: ..............................................................</w:t>
      </w:r>
    </w:p>
    <w:p w14:paraId="1640BAFC" w14:textId="77777777" w:rsidR="11268C5E" w:rsidRDefault="11268C5E">
      <w:r>
        <w:t>Naam ............................................................... Functie:.............................................................</w:t>
      </w:r>
    </w:p>
    <w:p w14:paraId="6467F798" w14:textId="77777777" w:rsidR="11268C5E" w:rsidRDefault="11268C5E">
      <w:r>
        <w:t>Onderneming....................................................</w:t>
      </w:r>
    </w:p>
    <w:p w14:paraId="0F9D91FC" w14:textId="77777777" w:rsidR="11268C5E" w:rsidRDefault="11268C5E">
      <w:r>
        <w:t>Handtekening .............................................</w:t>
      </w:r>
    </w:p>
    <w:p w14:paraId="656F9284" w14:textId="155B64DB" w:rsidR="000B380A" w:rsidRDefault="000B380A">
      <w:pPr>
        <w:spacing w:after="160" w:line="259" w:lineRule="auto"/>
      </w:pPr>
      <w:r>
        <w:br w:type="page"/>
      </w:r>
    </w:p>
    <w:p w14:paraId="17FEC805" w14:textId="77777777" w:rsidR="000B380A" w:rsidRDefault="000B380A" w:rsidP="000B380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7"/>
        <w:gridCol w:w="3965"/>
      </w:tblGrid>
      <w:tr w:rsidR="000B380A" w14:paraId="176C5629" w14:textId="77777777" w:rsidTr="00A433E0">
        <w:trPr>
          <w:trHeight w:val="126"/>
          <w:jc w:val="center"/>
        </w:trPr>
        <w:tc>
          <w:tcPr>
            <w:tcW w:w="9062" w:type="dxa"/>
            <w:gridSpan w:val="2"/>
            <w:shd w:val="clear" w:color="auto" w:fill="000000" w:themeFill="text1"/>
          </w:tcPr>
          <w:p w14:paraId="244C1FCA" w14:textId="54FD2A13" w:rsidR="000B380A" w:rsidRDefault="000B380A" w:rsidP="00A433E0">
            <w:pPr>
              <w:pStyle w:val="Voetnoottekst"/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Prijzenblad</w:t>
            </w:r>
            <w:r w:rsidRPr="120D6A66">
              <w:rPr>
                <w:rFonts w:cs="Arial"/>
                <w:b/>
                <w:bCs/>
                <w:sz w:val="18"/>
                <w:szCs w:val="18"/>
              </w:rPr>
              <w:t xml:space="preserve"> Perceel </w:t>
            </w: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0B380A" w14:paraId="06043E12" w14:textId="77777777" w:rsidTr="00A433E0">
        <w:trPr>
          <w:trHeight w:val="300"/>
          <w:jc w:val="center"/>
        </w:trPr>
        <w:tc>
          <w:tcPr>
            <w:tcW w:w="5097" w:type="dxa"/>
          </w:tcPr>
          <w:p w14:paraId="32322B34" w14:textId="77777777" w:rsidR="000B380A" w:rsidRDefault="000B380A" w:rsidP="00A433E0">
            <w:pPr>
              <w:spacing w:line="276" w:lineRule="auto"/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>Ondergrens bandbreedte</w:t>
            </w:r>
          </w:p>
        </w:tc>
        <w:tc>
          <w:tcPr>
            <w:tcW w:w="3965" w:type="dxa"/>
          </w:tcPr>
          <w:p w14:paraId="49B0283B" w14:textId="3D198E4F" w:rsidR="000B380A" w:rsidRDefault="000B380A" w:rsidP="00A433E0">
            <w:pPr>
              <w:spacing w:line="276" w:lineRule="auto"/>
              <w:rPr>
                <w:rFonts w:asciiTheme="majorHAnsi" w:hAnsiTheme="majorHAnsi" w:cstheme="majorBidi"/>
              </w:rPr>
            </w:pPr>
            <w:r w:rsidRPr="000B380A">
              <w:rPr>
                <w:rFonts w:asciiTheme="majorHAnsi" w:hAnsiTheme="majorHAnsi" w:cstheme="majorBidi"/>
              </w:rPr>
              <w:t>Euro 2,</w:t>
            </w:r>
            <w:r>
              <w:rPr>
                <w:rFonts w:asciiTheme="majorHAnsi" w:hAnsiTheme="majorHAnsi" w:cstheme="majorBidi"/>
              </w:rPr>
              <w:t>0</w:t>
            </w:r>
            <w:r w:rsidRPr="000B380A">
              <w:rPr>
                <w:rFonts w:asciiTheme="majorHAnsi" w:hAnsiTheme="majorHAnsi" w:cstheme="majorBidi"/>
              </w:rPr>
              <w:t>5</w:t>
            </w:r>
            <w:r>
              <w:rPr>
                <w:rFonts w:asciiTheme="majorHAnsi" w:hAnsiTheme="majorHAnsi" w:cstheme="majorBidi"/>
              </w:rPr>
              <w:t xml:space="preserve"> e</w:t>
            </w:r>
            <w:r w:rsidRPr="00111FE9">
              <w:rPr>
                <w:rFonts w:asciiTheme="majorHAnsi" w:hAnsiTheme="majorHAnsi" w:cstheme="majorBidi"/>
              </w:rPr>
              <w:t>xclusief BTW, prijspeil 2026 per reizigerskilometer</w:t>
            </w:r>
          </w:p>
        </w:tc>
      </w:tr>
      <w:tr w:rsidR="000B380A" w14:paraId="10C71706" w14:textId="77777777" w:rsidTr="00A433E0">
        <w:trPr>
          <w:trHeight w:val="300"/>
          <w:jc w:val="center"/>
        </w:trPr>
        <w:tc>
          <w:tcPr>
            <w:tcW w:w="5097" w:type="dxa"/>
          </w:tcPr>
          <w:p w14:paraId="6BCDFBD3" w14:textId="77777777" w:rsidR="000B380A" w:rsidRDefault="000B380A" w:rsidP="00A433E0">
            <w:pPr>
              <w:spacing w:line="276" w:lineRule="auto"/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>Bovengrens bandbreedte</w:t>
            </w:r>
          </w:p>
        </w:tc>
        <w:tc>
          <w:tcPr>
            <w:tcW w:w="3965" w:type="dxa"/>
          </w:tcPr>
          <w:p w14:paraId="5842ABD6" w14:textId="643463EB" w:rsidR="000B380A" w:rsidRDefault="000B380A" w:rsidP="00A433E0">
            <w:pPr>
              <w:spacing w:line="276" w:lineRule="auto"/>
              <w:rPr>
                <w:rFonts w:asciiTheme="majorHAnsi" w:hAnsiTheme="majorHAnsi" w:cstheme="majorBidi"/>
                <w:highlight w:val="lightGray"/>
              </w:rPr>
            </w:pPr>
            <w:r w:rsidRPr="000B380A">
              <w:rPr>
                <w:rFonts w:asciiTheme="majorHAnsi" w:hAnsiTheme="majorHAnsi" w:cstheme="majorBidi"/>
              </w:rPr>
              <w:t>Euro 2,</w:t>
            </w:r>
            <w:r>
              <w:rPr>
                <w:rFonts w:asciiTheme="majorHAnsi" w:hAnsiTheme="majorHAnsi" w:cstheme="majorBidi"/>
              </w:rPr>
              <w:t>2</w:t>
            </w:r>
            <w:r w:rsidRPr="000B380A">
              <w:rPr>
                <w:rFonts w:asciiTheme="majorHAnsi" w:hAnsiTheme="majorHAnsi" w:cstheme="majorBidi"/>
              </w:rPr>
              <w:t>5</w:t>
            </w:r>
            <w:r>
              <w:rPr>
                <w:rFonts w:asciiTheme="majorHAnsi" w:hAnsiTheme="majorHAnsi" w:cstheme="majorBidi"/>
              </w:rPr>
              <w:t xml:space="preserve"> e</w:t>
            </w:r>
            <w:r w:rsidRPr="00111FE9">
              <w:rPr>
                <w:rFonts w:asciiTheme="majorHAnsi" w:hAnsiTheme="majorHAnsi" w:cstheme="majorBidi"/>
              </w:rPr>
              <w:t>xclusief BTW, prijspeil 2026 per reizigerskilometer</w:t>
            </w:r>
          </w:p>
        </w:tc>
      </w:tr>
      <w:tr w:rsidR="000B380A" w:rsidRPr="00111FE9" w14:paraId="09FB8F6C" w14:textId="77777777" w:rsidTr="00A433E0">
        <w:trPr>
          <w:trHeight w:val="300"/>
          <w:jc w:val="center"/>
        </w:trPr>
        <w:tc>
          <w:tcPr>
            <w:tcW w:w="5097" w:type="dxa"/>
          </w:tcPr>
          <w:p w14:paraId="40CAF255" w14:textId="77777777" w:rsidR="000B380A" w:rsidRDefault="000B380A" w:rsidP="00A433E0">
            <w:pPr>
              <w:spacing w:line="276" w:lineRule="auto"/>
              <w:rPr>
                <w:rFonts w:asciiTheme="majorHAnsi" w:hAnsiTheme="majorHAnsi" w:cstheme="majorBidi"/>
              </w:rPr>
            </w:pPr>
            <w:r>
              <w:rPr>
                <w:rFonts w:asciiTheme="majorHAnsi" w:hAnsiTheme="majorHAnsi" w:cstheme="majorBidi"/>
              </w:rPr>
              <w:t>Tarief inschrijver.</w:t>
            </w:r>
          </w:p>
        </w:tc>
        <w:tc>
          <w:tcPr>
            <w:tcW w:w="3965" w:type="dxa"/>
          </w:tcPr>
          <w:p w14:paraId="44BF86B6" w14:textId="77777777" w:rsidR="000B380A" w:rsidRDefault="000B380A" w:rsidP="00A433E0">
            <w:pPr>
              <w:spacing w:line="276" w:lineRule="auto"/>
              <w:rPr>
                <w:rFonts w:asciiTheme="majorHAnsi" w:hAnsiTheme="majorHAnsi" w:cstheme="majorBidi"/>
              </w:rPr>
            </w:pPr>
          </w:p>
          <w:p w14:paraId="029FDA2C" w14:textId="77777777" w:rsidR="000B380A" w:rsidRPr="00111FE9" w:rsidRDefault="000B380A" w:rsidP="00A433E0">
            <w:pPr>
              <w:spacing w:line="276" w:lineRule="auto"/>
              <w:rPr>
                <w:rFonts w:asciiTheme="majorHAnsi" w:hAnsiTheme="majorHAnsi" w:cstheme="majorBidi"/>
              </w:rPr>
            </w:pPr>
            <w:r w:rsidRPr="00111FE9">
              <w:rPr>
                <w:rFonts w:asciiTheme="majorHAnsi" w:hAnsiTheme="majorHAnsi" w:cstheme="majorBidi"/>
              </w:rPr>
              <w:t>Euro ……</w:t>
            </w:r>
            <w:r>
              <w:rPr>
                <w:rFonts w:asciiTheme="majorHAnsi" w:hAnsiTheme="majorHAnsi" w:cstheme="majorBidi"/>
              </w:rPr>
              <w:t xml:space="preserve"> </w:t>
            </w:r>
            <w:r w:rsidRPr="00111FE9">
              <w:rPr>
                <w:rFonts w:asciiTheme="majorHAnsi" w:hAnsiTheme="majorHAnsi" w:cstheme="majorBidi"/>
              </w:rPr>
              <w:t>,</w:t>
            </w:r>
            <w:r>
              <w:rPr>
                <w:rFonts w:asciiTheme="majorHAnsi" w:hAnsiTheme="majorHAnsi" w:cstheme="majorBidi"/>
              </w:rPr>
              <w:t xml:space="preserve"> </w:t>
            </w:r>
            <w:r w:rsidRPr="00111FE9">
              <w:rPr>
                <w:rFonts w:asciiTheme="majorHAnsi" w:hAnsiTheme="majorHAnsi" w:cstheme="majorBidi"/>
              </w:rPr>
              <w:t xml:space="preserve">….  </w:t>
            </w:r>
            <w:r>
              <w:rPr>
                <w:rFonts w:asciiTheme="majorHAnsi" w:hAnsiTheme="majorHAnsi" w:cstheme="majorBidi"/>
              </w:rPr>
              <w:t>e</w:t>
            </w:r>
            <w:r w:rsidRPr="00111FE9">
              <w:rPr>
                <w:rFonts w:asciiTheme="majorHAnsi" w:hAnsiTheme="majorHAnsi" w:cstheme="majorBidi"/>
              </w:rPr>
              <w:t>xclusief BTW, prijspeil 2026 per reizigerskilometer</w:t>
            </w:r>
          </w:p>
          <w:p w14:paraId="49818C98" w14:textId="77777777" w:rsidR="000B380A" w:rsidRPr="00111FE9" w:rsidRDefault="000B380A" w:rsidP="00A433E0">
            <w:pPr>
              <w:spacing w:line="276" w:lineRule="auto"/>
              <w:rPr>
                <w:rFonts w:asciiTheme="majorHAnsi" w:hAnsiTheme="majorHAnsi" w:cstheme="majorBidi"/>
              </w:rPr>
            </w:pPr>
          </w:p>
        </w:tc>
      </w:tr>
    </w:tbl>
    <w:p w14:paraId="12B9D171" w14:textId="77777777" w:rsidR="000B380A" w:rsidRDefault="000B380A" w:rsidP="000B380A">
      <w:pPr>
        <w:spacing w:line="240" w:lineRule="auto"/>
      </w:pPr>
    </w:p>
    <w:p w14:paraId="7DA4A028" w14:textId="77777777" w:rsidR="000B380A" w:rsidRDefault="000B380A" w:rsidP="000B380A">
      <w:pPr>
        <w:spacing w:line="240" w:lineRule="auto"/>
      </w:pPr>
    </w:p>
    <w:p w14:paraId="56F80E40" w14:textId="2FB16967" w:rsidR="000B380A" w:rsidRDefault="000B380A" w:rsidP="000B380A">
      <w:r>
        <w:t>Het</w:t>
      </w:r>
      <w:r w:rsidRPr="57967795">
        <w:rPr>
          <w:rFonts w:ascii="Helvetica" w:hAnsi="Helvetica"/>
          <w:color w:val="000000" w:themeColor="text1"/>
          <w:sz w:val="17"/>
          <w:szCs w:val="17"/>
          <w:lang w:eastAsia="zh-CN"/>
        </w:rPr>
        <w:t xml:space="preserve"> </w:t>
      </w:r>
      <w:r>
        <w:t>door inschrijver aangeboden tarief is all-in, inhoudend inclusief alle uitvoering,</w:t>
      </w:r>
      <w:r w:rsidR="61DA56C8">
        <w:t xml:space="preserve"> </w:t>
      </w:r>
      <w:r>
        <w:t>leveringen en dienstverlening als vermeld in het aanbestedingsdocument en bijbehorende</w:t>
      </w:r>
      <w:r w:rsidR="57777E9A">
        <w:t xml:space="preserve"> </w:t>
      </w:r>
      <w:r>
        <w:t>bijlagen voor het desbetreffende perceel.</w:t>
      </w:r>
    </w:p>
    <w:p w14:paraId="258BFE38" w14:textId="0EDEA715" w:rsidR="000B380A" w:rsidRDefault="000B380A" w:rsidP="000B380A">
      <w:r>
        <w:t>Het door inschrijver aangeboden tarief dient gelegen te zijn binnen de vermelde onder-</w:t>
      </w:r>
      <w:r w:rsidR="19C59C08">
        <w:t xml:space="preserve"> </w:t>
      </w:r>
      <w:r>
        <w:t>en bovengrens. Tarieven buiten de bandbreedte worden niet meegenomen en inschrijver wordt uitgesloten.</w:t>
      </w:r>
    </w:p>
    <w:p w14:paraId="06A45EB9" w14:textId="77777777" w:rsidR="000B380A" w:rsidRDefault="000B380A" w:rsidP="000B380A">
      <w:r>
        <w:t>Alle tarieven zijn prijspeil 2026, in Euro en exclusief BTW.</w:t>
      </w:r>
    </w:p>
    <w:p w14:paraId="6AD29168" w14:textId="4425547B" w:rsidR="000B380A" w:rsidRPr="00111FE9" w:rsidRDefault="000B380A" w:rsidP="000B380A">
      <w:r>
        <w:t xml:space="preserve">Naast </w:t>
      </w:r>
      <w:r w:rsidR="0FF7A9E0">
        <w:t>boven</w:t>
      </w:r>
      <w:r>
        <w:t>staande tarieven is er ook een starttarief (zie hiervoor de aanbestedingsdocumenten, hoofdstuk 7 van het programma van eisen, bijlage 3</w:t>
      </w:r>
      <w:r w:rsidR="112FEC7A">
        <w:t>b</w:t>
      </w:r>
      <w:r>
        <w:t>).</w:t>
      </w:r>
    </w:p>
    <w:p w14:paraId="2B213772" w14:textId="77777777" w:rsidR="000B380A" w:rsidRDefault="000B380A" w:rsidP="000B380A">
      <w:pPr>
        <w:spacing w:line="240" w:lineRule="auto"/>
      </w:pPr>
    </w:p>
    <w:p w14:paraId="3458E336" w14:textId="77777777" w:rsidR="000B380A" w:rsidRDefault="000B380A" w:rsidP="000B380A">
      <w:r>
        <w:t>Datum ............................................................... Plaats: ..............................................................</w:t>
      </w:r>
    </w:p>
    <w:p w14:paraId="51115D71" w14:textId="77777777" w:rsidR="000B380A" w:rsidRDefault="000B380A" w:rsidP="000B380A">
      <w:r>
        <w:t>Naam ............................................................... Functie:.............................................................</w:t>
      </w:r>
    </w:p>
    <w:p w14:paraId="223A9530" w14:textId="77777777" w:rsidR="000B380A" w:rsidRDefault="000B380A" w:rsidP="000B380A">
      <w:r>
        <w:t>Onderneming....................................................</w:t>
      </w:r>
    </w:p>
    <w:p w14:paraId="3C7A23CF" w14:textId="77777777" w:rsidR="000B380A" w:rsidRDefault="000B380A" w:rsidP="000B380A">
      <w:r>
        <w:t>Handtekening .............................................</w:t>
      </w:r>
    </w:p>
    <w:p w14:paraId="34BCA014" w14:textId="77777777" w:rsidR="000B380A" w:rsidRDefault="000B380A" w:rsidP="000B380A"/>
    <w:p w14:paraId="6E38E6E5" w14:textId="77777777" w:rsidR="120D6A66" w:rsidRDefault="120D6A66" w:rsidP="120D6A66"/>
    <w:p w14:paraId="240C3ADB" w14:textId="6A8389F5" w:rsidR="005B2C64" w:rsidRDefault="005B2C64" w:rsidP="00EB641F">
      <w:pPr>
        <w:spacing w:line="240" w:lineRule="auto"/>
      </w:pPr>
    </w:p>
    <w:sectPr w:rsidR="005B2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76673"/>
    <w:multiLevelType w:val="multilevel"/>
    <w:tmpl w:val="78EEBE54"/>
    <w:lvl w:ilvl="0">
      <w:start w:val="1"/>
      <w:numFmt w:val="decimal"/>
      <w:pStyle w:val="Appendix"/>
      <w:lvlText w:val="Bijlage 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lowerLetter"/>
      <w:pStyle w:val="AppendixSub"/>
      <w:lvlText w:val="Bijlage %1%2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517888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362"/>
    <w:rsid w:val="000B380A"/>
    <w:rsid w:val="00111FE9"/>
    <w:rsid w:val="001534EC"/>
    <w:rsid w:val="002D5006"/>
    <w:rsid w:val="00321B64"/>
    <w:rsid w:val="00331A00"/>
    <w:rsid w:val="00582501"/>
    <w:rsid w:val="005B2C64"/>
    <w:rsid w:val="00892E77"/>
    <w:rsid w:val="00B651DB"/>
    <w:rsid w:val="00C66ECB"/>
    <w:rsid w:val="00C82862"/>
    <w:rsid w:val="00C93087"/>
    <w:rsid w:val="00DD3C7F"/>
    <w:rsid w:val="00EB641F"/>
    <w:rsid w:val="00F43362"/>
    <w:rsid w:val="0481B554"/>
    <w:rsid w:val="0B09F3C8"/>
    <w:rsid w:val="0C212588"/>
    <w:rsid w:val="0FF7A9E0"/>
    <w:rsid w:val="11268C5E"/>
    <w:rsid w:val="112FEC7A"/>
    <w:rsid w:val="120D6A66"/>
    <w:rsid w:val="19C59C08"/>
    <w:rsid w:val="1A4CAE53"/>
    <w:rsid w:val="1E7B0784"/>
    <w:rsid w:val="1F45A3DE"/>
    <w:rsid w:val="20A2443E"/>
    <w:rsid w:val="2104D9E0"/>
    <w:rsid w:val="2133B744"/>
    <w:rsid w:val="243E4E7E"/>
    <w:rsid w:val="26CC45E5"/>
    <w:rsid w:val="28733C6D"/>
    <w:rsid w:val="298F06C8"/>
    <w:rsid w:val="2B1562BD"/>
    <w:rsid w:val="2F10EA7C"/>
    <w:rsid w:val="31C798D6"/>
    <w:rsid w:val="32EE80C5"/>
    <w:rsid w:val="33F593F1"/>
    <w:rsid w:val="36700C73"/>
    <w:rsid w:val="37FB2DFF"/>
    <w:rsid w:val="3855F982"/>
    <w:rsid w:val="3C1A8E0D"/>
    <w:rsid w:val="3C85F3A5"/>
    <w:rsid w:val="41BD8873"/>
    <w:rsid w:val="44045376"/>
    <w:rsid w:val="470BC04E"/>
    <w:rsid w:val="4A2E5208"/>
    <w:rsid w:val="4DAEADCB"/>
    <w:rsid w:val="50378B6F"/>
    <w:rsid w:val="54E0D497"/>
    <w:rsid w:val="57777E9A"/>
    <w:rsid w:val="57967795"/>
    <w:rsid w:val="5C0A0F13"/>
    <w:rsid w:val="5F347E22"/>
    <w:rsid w:val="61DA56C8"/>
    <w:rsid w:val="685E2619"/>
    <w:rsid w:val="68C3BB3B"/>
    <w:rsid w:val="6A6F30D9"/>
    <w:rsid w:val="70BB42FD"/>
    <w:rsid w:val="71F32A58"/>
    <w:rsid w:val="7287A778"/>
    <w:rsid w:val="758DB1B2"/>
    <w:rsid w:val="7AE368B5"/>
    <w:rsid w:val="7E55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B8B0D"/>
  <w15:chartTrackingRefBased/>
  <w15:docId w15:val="{89D24870-3A2F-483A-B6E1-355C4AA4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3362"/>
    <w:pPr>
      <w:spacing w:after="0" w:line="284" w:lineRule="atLeast"/>
    </w:pPr>
    <w:rPr>
      <w:rFonts w:ascii="Arial" w:eastAsia="Times New Roman" w:hAnsi="Arial" w:cs="Times New Roman"/>
      <w:kern w:val="0"/>
      <w:sz w:val="19"/>
      <w:szCs w:val="19"/>
      <w:lang w:eastAsia="nl-NL"/>
      <w14:ligatures w14:val="none"/>
    </w:rPr>
  </w:style>
  <w:style w:type="paragraph" w:styleId="Kop1">
    <w:name w:val="heading 1"/>
    <w:link w:val="Kop1Char"/>
    <w:uiPriority w:val="9"/>
    <w:qFormat/>
    <w:rsid w:val="120D6A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link w:val="Kop2Char"/>
    <w:uiPriority w:val="9"/>
    <w:semiHidden/>
    <w:unhideWhenUsed/>
    <w:qFormat/>
    <w:rsid w:val="120D6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link w:val="Kop3Char"/>
    <w:uiPriority w:val="9"/>
    <w:semiHidden/>
    <w:unhideWhenUsed/>
    <w:qFormat/>
    <w:rsid w:val="120D6A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link w:val="Kop4Char"/>
    <w:uiPriority w:val="9"/>
    <w:semiHidden/>
    <w:unhideWhenUsed/>
    <w:qFormat/>
    <w:rsid w:val="120D6A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link w:val="Kop5Char"/>
    <w:uiPriority w:val="9"/>
    <w:semiHidden/>
    <w:unhideWhenUsed/>
    <w:qFormat/>
    <w:rsid w:val="120D6A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link w:val="Kop6Char"/>
    <w:uiPriority w:val="9"/>
    <w:semiHidden/>
    <w:unhideWhenUsed/>
    <w:qFormat/>
    <w:rsid w:val="120D6A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link w:val="Kop7Char"/>
    <w:uiPriority w:val="9"/>
    <w:semiHidden/>
    <w:unhideWhenUsed/>
    <w:qFormat/>
    <w:rsid w:val="120D6A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link w:val="Kop8Char"/>
    <w:uiPriority w:val="9"/>
    <w:semiHidden/>
    <w:unhideWhenUsed/>
    <w:qFormat/>
    <w:rsid w:val="120D6A66"/>
    <w:pPr>
      <w:keepNext/>
      <w:keepLines/>
      <w:outlineLvl w:val="7"/>
    </w:pPr>
    <w:rPr>
      <w:rFonts w:eastAsiaTheme="majorEastAsia" w:cstheme="majorBidi"/>
      <w:i/>
      <w:iCs/>
      <w:color w:val="272727"/>
    </w:rPr>
  </w:style>
  <w:style w:type="paragraph" w:styleId="Kop9">
    <w:name w:val="heading 9"/>
    <w:link w:val="Kop9Char"/>
    <w:uiPriority w:val="9"/>
    <w:semiHidden/>
    <w:unhideWhenUsed/>
    <w:qFormat/>
    <w:rsid w:val="120D6A66"/>
    <w:pPr>
      <w:keepNext/>
      <w:keepLines/>
      <w:outlineLvl w:val="8"/>
    </w:pPr>
    <w:rPr>
      <w:rFonts w:eastAsiaTheme="majorEastAsia" w:cstheme="majorBidi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433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433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433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4336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36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4336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4336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4336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43362"/>
    <w:rPr>
      <w:rFonts w:eastAsiaTheme="majorEastAsia" w:cstheme="majorBidi"/>
      <w:color w:val="272727" w:themeColor="text1" w:themeTint="D8"/>
    </w:rPr>
  </w:style>
  <w:style w:type="paragraph" w:styleId="Titel">
    <w:name w:val="Title"/>
    <w:link w:val="TitelChar"/>
    <w:uiPriority w:val="10"/>
    <w:qFormat/>
    <w:rsid w:val="120D6A66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43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link w:val="OndertitelChar"/>
    <w:uiPriority w:val="11"/>
    <w:qFormat/>
    <w:rsid w:val="120D6A66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43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link w:val="CitaatChar"/>
    <w:uiPriority w:val="29"/>
    <w:qFormat/>
    <w:rsid w:val="120D6A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43362"/>
    <w:rPr>
      <w:i/>
      <w:iCs/>
      <w:color w:val="404040" w:themeColor="text1" w:themeTint="BF"/>
    </w:rPr>
  </w:style>
  <w:style w:type="paragraph" w:styleId="Lijstalinea">
    <w:name w:val="List Paragraph"/>
    <w:uiPriority w:val="34"/>
    <w:qFormat/>
    <w:rsid w:val="120D6A6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43362"/>
    <w:rPr>
      <w:i/>
      <w:iCs/>
      <w:color w:val="0F4761" w:themeColor="accent1" w:themeShade="BF"/>
    </w:rPr>
  </w:style>
  <w:style w:type="paragraph" w:styleId="Duidelijkcitaat">
    <w:name w:val="Intense Quote"/>
    <w:link w:val="DuidelijkcitaatChar"/>
    <w:uiPriority w:val="30"/>
    <w:qFormat/>
    <w:rsid w:val="120D6A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36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43362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link w:val="VoetnoottekstChar"/>
    <w:rsid w:val="00F43362"/>
    <w:pPr>
      <w:spacing w:after="0" w:line="240" w:lineRule="auto"/>
    </w:pPr>
    <w:rPr>
      <w:rFonts w:ascii="Arial" w:eastAsia="Times New Roman" w:hAnsi="Arial" w:cs="Times New Roman"/>
      <w:kern w:val="0"/>
      <w:sz w:val="14"/>
      <w:szCs w:val="19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F43362"/>
    <w:rPr>
      <w:rFonts w:ascii="Arial" w:eastAsia="Times New Roman" w:hAnsi="Arial" w:cs="Times New Roman"/>
      <w:kern w:val="0"/>
      <w:sz w:val="14"/>
      <w:szCs w:val="19"/>
      <w14:ligatures w14:val="none"/>
    </w:rPr>
  </w:style>
  <w:style w:type="paragraph" w:customStyle="1" w:styleId="Appendix">
    <w:name w:val="Appendix"/>
    <w:uiPriority w:val="9"/>
    <w:qFormat/>
    <w:rsid w:val="120D6A66"/>
    <w:pPr>
      <w:pageBreakBefore/>
      <w:numPr>
        <w:numId w:val="1"/>
      </w:numPr>
      <w:spacing w:after="480"/>
      <w:outlineLvl w:val="8"/>
    </w:pPr>
    <w:rPr>
      <w:b/>
      <w:bCs/>
      <w:color w:val="4B55A5"/>
      <w:sz w:val="32"/>
      <w:szCs w:val="32"/>
    </w:rPr>
  </w:style>
  <w:style w:type="paragraph" w:customStyle="1" w:styleId="AppendixSub">
    <w:name w:val="AppendixSub"/>
    <w:uiPriority w:val="9"/>
    <w:qFormat/>
    <w:rsid w:val="120D6A66"/>
    <w:pPr>
      <w:pageBreakBefore/>
      <w:numPr>
        <w:ilvl w:val="1"/>
        <w:numId w:val="1"/>
      </w:numPr>
      <w:spacing w:after="480"/>
      <w:outlineLvl w:val="8"/>
    </w:pPr>
    <w:rPr>
      <w:b/>
      <w:bCs/>
      <w:color w:val="4B55A5"/>
      <w:sz w:val="32"/>
      <w:szCs w:val="32"/>
    </w:rPr>
  </w:style>
  <w:style w:type="paragraph" w:customStyle="1" w:styleId="Lijstalinea1">
    <w:name w:val="Lijstalinea1"/>
    <w:uiPriority w:val="1"/>
    <w:rsid w:val="120D6A66"/>
    <w:pPr>
      <w:spacing w:line="240" w:lineRule="auto"/>
      <w:ind w:left="720"/>
    </w:pPr>
    <w:rPr>
      <w:rFonts w:ascii="Calibri" w:hAnsi="Calibri"/>
      <w:lang w:val="en-US"/>
    </w:rPr>
  </w:style>
  <w:style w:type="paragraph" w:customStyle="1" w:styleId="TableParagraph">
    <w:name w:val="Table Paragraph"/>
    <w:uiPriority w:val="1"/>
    <w:qFormat/>
    <w:rsid w:val="120D6A66"/>
    <w:pPr>
      <w:widowControl w:val="0"/>
      <w:spacing w:before="28" w:line="240" w:lineRule="auto"/>
      <w:ind w:left="110"/>
    </w:pPr>
    <w:rPr>
      <w:rFonts w:eastAsiaTheme="minorEastAsia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623c52-c0fd-4b19-af5a-02f369293440" xsi:nil="true"/>
    <lcf76f155ced4ddcb4097134ff3c332f xmlns="b7682fc8-b842-4a58-8a8a-edf1d9d8159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BE315C85891244823193A288565696" ma:contentTypeVersion="17" ma:contentTypeDescription="Een nieuw document maken." ma:contentTypeScope="" ma:versionID="e22e482c45e9a5022e1d93b0b4ef52c4">
  <xsd:schema xmlns:xsd="http://www.w3.org/2001/XMLSchema" xmlns:xs="http://www.w3.org/2001/XMLSchema" xmlns:p="http://schemas.microsoft.com/office/2006/metadata/properties" xmlns:ns2="b7682fc8-b842-4a58-8a8a-edf1d9d81592" xmlns:ns3="13623c52-c0fd-4b19-af5a-02f369293440" targetNamespace="http://schemas.microsoft.com/office/2006/metadata/properties" ma:root="true" ma:fieldsID="02e2649c2885d029ab847eab466c9b2a" ns2:_="" ns3:_="">
    <xsd:import namespace="b7682fc8-b842-4a58-8a8a-edf1d9d81592"/>
    <xsd:import namespace="13623c52-c0fd-4b19-af5a-02f3692934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82fc8-b842-4a58-8a8a-edf1d9d81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cd649d9a-29dd-4290-b16c-d2e94161f7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23c52-c0fd-4b19-af5a-02f36929344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1f80df8-5360-4705-abf0-d0f7867b8b98}" ma:internalName="TaxCatchAll" ma:showField="CatchAllData" ma:web="13623c52-c0fd-4b19-af5a-02f3692934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4EEC0-4CC8-4E29-A1A1-517BAFD83B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a69eb63-516d-4bb2-80c4-7b9c6d205dc2"/>
    <ds:schemaRef ds:uri="762f95f4-1d1b-4965-aa7c-15233cedd99b"/>
    <ds:schemaRef ds:uri="13623c52-c0fd-4b19-af5a-02f369293440"/>
    <ds:schemaRef ds:uri="b7682fc8-b842-4a58-8a8a-edf1d9d81592"/>
  </ds:schemaRefs>
</ds:datastoreItem>
</file>

<file path=customXml/itemProps2.xml><?xml version="1.0" encoding="utf-8"?>
<ds:datastoreItem xmlns:ds="http://schemas.openxmlformats.org/officeDocument/2006/customXml" ds:itemID="{189896DC-E283-4C1E-8844-AEB485AFEBDD}"/>
</file>

<file path=customXml/itemProps3.xml><?xml version="1.0" encoding="utf-8"?>
<ds:datastoreItem xmlns:ds="http://schemas.openxmlformats.org/officeDocument/2006/customXml" ds:itemID="{5866C970-7FB8-4D86-BB29-FB92FA86AC1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a3cd584-520c-43d1-b41b-f9807ac89bfe}" enabled="0" method="" siteId="{ea3cd584-520c-43d1-b41b-f9807ac89b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2242</Characters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2025-12-15T10:51:00Z</dcterms:created>
  <dcterms:modified xsi:type="dcterms:W3CDTF">2026-01-08T10:15:00Z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0x01010048BE315C85891244823193A288565696</vt:lpwstr>
  </property>
  <property fmtid="{D5CDD505-2E9C-101B-9397-08002B2CF9AE}" pid="3" name="MediaServiceImageTags">
    <vt:lpwstr/>
  </property>
</Properties>
</file>