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77105" w:rsidP="000D2B29" w:rsidRDefault="00877105" w14:paraId="12415D44" w14:textId="77777777">
      <w:pPr>
        <w:suppressAutoHyphens/>
        <w:spacing w:line="276" w:lineRule="auto"/>
        <w:ind w:right="-1"/>
        <w:jc w:val="center"/>
        <w:rPr>
          <w:rFonts w:cs="Arial"/>
          <w:b/>
          <w:bCs/>
          <w:sz w:val="36"/>
          <w:szCs w:val="36"/>
        </w:rPr>
      </w:pPr>
    </w:p>
    <w:p w:rsidRPr="008C54CC" w:rsidR="008C54CC" w:rsidP="000D2B29" w:rsidRDefault="008C54CC" w14:paraId="5AFCA726" w14:textId="77777777">
      <w:pPr>
        <w:snapToGrid w:val="0"/>
        <w:spacing w:line="276" w:lineRule="auto"/>
        <w:rPr>
          <w:snapToGrid/>
        </w:rPr>
      </w:pPr>
    </w:p>
    <w:p w:rsidR="00D90B47" w:rsidP="000D2B29" w:rsidRDefault="00D90B47" w14:paraId="19417A1D" w14:textId="77777777">
      <w:pPr>
        <w:spacing w:line="276" w:lineRule="auto"/>
      </w:pPr>
    </w:p>
    <w:p w:rsidR="003611E4" w:rsidP="000D2B29" w:rsidRDefault="003611E4" w14:paraId="6A9650BF" w14:textId="77777777">
      <w:pPr>
        <w:spacing w:line="276" w:lineRule="auto"/>
      </w:pPr>
    </w:p>
    <w:p w:rsidR="003611E4" w:rsidP="000D2B29" w:rsidRDefault="003611E4" w14:paraId="157D9B24" w14:textId="77777777">
      <w:pPr>
        <w:spacing w:line="276" w:lineRule="auto"/>
      </w:pPr>
    </w:p>
    <w:p w:rsidR="003611E4" w:rsidP="000D2B29" w:rsidRDefault="003611E4" w14:paraId="0EB55E0B" w14:textId="77777777">
      <w:pPr>
        <w:spacing w:line="276" w:lineRule="auto"/>
      </w:pPr>
    </w:p>
    <w:p w:rsidR="003611E4" w:rsidP="000D2B29" w:rsidRDefault="003611E4" w14:paraId="5EE574AE" w14:textId="77777777">
      <w:pPr>
        <w:spacing w:line="276" w:lineRule="auto"/>
      </w:pPr>
    </w:p>
    <w:p w:rsidR="003611E4" w:rsidP="000D2B29" w:rsidRDefault="003611E4" w14:paraId="23BA2941" w14:textId="77777777">
      <w:pPr>
        <w:spacing w:line="276" w:lineRule="auto"/>
      </w:pPr>
    </w:p>
    <w:p w:rsidR="003611E4" w:rsidP="000D2B29" w:rsidRDefault="003611E4" w14:paraId="37CD67A0" w14:textId="77777777">
      <w:pPr>
        <w:spacing w:line="276" w:lineRule="auto"/>
      </w:pPr>
    </w:p>
    <w:p w:rsidR="003611E4" w:rsidP="000D2B29" w:rsidRDefault="003611E4" w14:paraId="5E0D23C3" w14:textId="77777777">
      <w:pPr>
        <w:spacing w:line="276" w:lineRule="auto"/>
      </w:pPr>
    </w:p>
    <w:p w:rsidR="003611E4" w:rsidP="000D2B29" w:rsidRDefault="003611E4" w14:paraId="3921EA59" w14:textId="77777777">
      <w:pPr>
        <w:spacing w:line="276" w:lineRule="auto"/>
      </w:pPr>
    </w:p>
    <w:p w:rsidR="003611E4" w:rsidP="000D2B29" w:rsidRDefault="003611E4" w14:paraId="6528317F" w14:textId="77777777">
      <w:pPr>
        <w:spacing w:line="276" w:lineRule="auto"/>
      </w:pPr>
    </w:p>
    <w:p w:rsidR="003611E4" w:rsidP="000D2B29" w:rsidRDefault="003611E4" w14:paraId="51FFB4D2" w14:textId="77777777">
      <w:pPr>
        <w:spacing w:line="276" w:lineRule="auto"/>
      </w:pPr>
    </w:p>
    <w:p w:rsidR="003611E4" w:rsidP="000D2B29" w:rsidRDefault="003611E4" w14:paraId="59C8B467" w14:textId="77777777">
      <w:pPr>
        <w:spacing w:line="276" w:lineRule="auto"/>
      </w:pPr>
    </w:p>
    <w:p w:rsidR="003611E4" w:rsidP="000D2B29" w:rsidRDefault="003611E4" w14:paraId="03BDC4A3" w14:textId="77777777">
      <w:pPr>
        <w:spacing w:line="276" w:lineRule="auto"/>
      </w:pPr>
    </w:p>
    <w:p w:rsidR="003611E4" w:rsidP="000D2B29" w:rsidRDefault="003611E4" w14:paraId="222D664D" w14:textId="77777777">
      <w:pPr>
        <w:spacing w:line="276" w:lineRule="auto"/>
      </w:pPr>
    </w:p>
    <w:p w:rsidR="003611E4" w:rsidP="000D2B29" w:rsidRDefault="003611E4" w14:paraId="42BA5D95" w14:textId="77777777">
      <w:pPr>
        <w:spacing w:line="276" w:lineRule="auto"/>
      </w:pPr>
    </w:p>
    <w:p w:rsidR="003611E4" w:rsidP="000D2B29" w:rsidRDefault="003611E4" w14:paraId="02A4ED28" w14:textId="77777777">
      <w:pPr>
        <w:spacing w:line="276" w:lineRule="auto"/>
      </w:pPr>
    </w:p>
    <w:p w:rsidR="003611E4" w:rsidP="000D2B29" w:rsidRDefault="003611E4" w14:paraId="0C2ACAB6" w14:textId="77777777">
      <w:pPr>
        <w:spacing w:line="276" w:lineRule="auto"/>
      </w:pPr>
    </w:p>
    <w:p w:rsidR="003611E4" w:rsidP="000D2B29" w:rsidRDefault="003611E4" w14:paraId="60AF5DEB" w14:textId="77777777">
      <w:pPr>
        <w:spacing w:line="276" w:lineRule="auto"/>
      </w:pPr>
    </w:p>
    <w:p w:rsidR="003611E4" w:rsidP="000D2B29" w:rsidRDefault="003611E4" w14:paraId="42B2DAE0" w14:textId="77777777">
      <w:pPr>
        <w:spacing w:line="276" w:lineRule="auto"/>
      </w:pPr>
    </w:p>
    <w:p w:rsidR="003611E4" w:rsidP="000D2B29" w:rsidRDefault="003611E4" w14:paraId="62839E1D" w14:textId="77777777">
      <w:pPr>
        <w:spacing w:line="276" w:lineRule="auto"/>
      </w:pPr>
    </w:p>
    <w:p w:rsidR="003611E4" w:rsidP="000D2B29" w:rsidRDefault="003611E4" w14:paraId="6E559719" w14:textId="77777777">
      <w:pPr>
        <w:spacing w:line="276" w:lineRule="auto"/>
      </w:pPr>
    </w:p>
    <w:p w:rsidR="003611E4" w:rsidP="000D2B29" w:rsidRDefault="003611E4" w14:paraId="64928EBE" w14:textId="77777777">
      <w:pPr>
        <w:spacing w:line="276" w:lineRule="auto"/>
      </w:pPr>
    </w:p>
    <w:p w:rsidR="003611E4" w:rsidP="000D2B29" w:rsidRDefault="003611E4" w14:paraId="657B082E" w14:textId="77777777">
      <w:pPr>
        <w:spacing w:line="276" w:lineRule="auto"/>
      </w:pPr>
    </w:p>
    <w:p w:rsidR="003611E4" w:rsidP="000D2B29" w:rsidRDefault="003611E4" w14:paraId="3BF5C1E6" w14:textId="77777777">
      <w:pPr>
        <w:spacing w:line="276" w:lineRule="auto"/>
      </w:pPr>
    </w:p>
    <w:p w:rsidRPr="00D90B47" w:rsidR="003611E4" w:rsidP="000D2B29" w:rsidRDefault="003611E4" w14:paraId="5E1C71B0" w14:textId="77777777">
      <w:pPr>
        <w:spacing w:line="276" w:lineRule="auto"/>
      </w:pPr>
    </w:p>
    <w:p w:rsidRPr="00D90B47" w:rsidR="00D90B47" w:rsidP="000D2B29" w:rsidRDefault="00D90B47" w14:paraId="7FF66354" w14:textId="77777777">
      <w:pPr>
        <w:spacing w:line="276" w:lineRule="auto"/>
      </w:pPr>
    </w:p>
    <w:p w:rsidRPr="00D90B47" w:rsidR="00D90B47" w:rsidP="000D2B29" w:rsidRDefault="00D90B47" w14:paraId="2A4D8195" w14:textId="77777777">
      <w:pPr>
        <w:spacing w:line="276" w:lineRule="auto"/>
      </w:pPr>
    </w:p>
    <w:tbl>
      <w:tblPr>
        <w:tblW w:w="68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701"/>
        <w:gridCol w:w="5103"/>
      </w:tblGrid>
      <w:tr w:rsidRPr="00D90B47" w:rsidR="00D90B47" w:rsidTr="1FAC7404" w14:paraId="2A937822" w14:textId="77777777">
        <w:trPr>
          <w:cantSplit/>
          <w:trHeight w:val="3538" w:hRule="exact"/>
          <w:jc w:val="center"/>
        </w:trPr>
        <w:tc>
          <w:tcPr>
            <w:tcW w:w="6804" w:type="dxa"/>
            <w:gridSpan w:val="2"/>
          </w:tcPr>
          <w:p w:rsidRPr="00D90B47" w:rsidR="00D90B47" w:rsidP="000D2B29" w:rsidRDefault="00D90B47" w14:paraId="7A70F28A" w14:textId="77777777">
            <w:pPr>
              <w:spacing w:line="276" w:lineRule="auto"/>
              <w:jc w:val="center"/>
              <w:rPr>
                <w:b/>
                <w:sz w:val="24"/>
              </w:rPr>
            </w:pPr>
          </w:p>
          <w:p w:rsidRPr="00D90B47" w:rsidR="00D90B47" w:rsidP="000D2B29" w:rsidRDefault="008C2217" w14:paraId="5A1587ED" w14:textId="08DD10C5">
            <w:pPr>
              <w:spacing w:line="276" w:lineRule="auto"/>
              <w:jc w:val="center"/>
              <w:rPr>
                <w:b/>
                <w:sz w:val="24"/>
              </w:rPr>
            </w:pPr>
            <w:r>
              <w:rPr>
                <w:b/>
                <w:sz w:val="24"/>
              </w:rPr>
              <w:t>Europese aanbesteding</w:t>
            </w:r>
          </w:p>
          <w:p w:rsidRPr="00D90B47" w:rsidR="00D90B47" w:rsidP="4FF7B462" w:rsidRDefault="2D1A6ACE" w14:paraId="070C693D" w14:textId="5588848B">
            <w:pPr>
              <w:spacing w:line="276" w:lineRule="auto"/>
              <w:jc w:val="center"/>
              <w:rPr>
                <w:b/>
                <w:bCs/>
                <w:sz w:val="24"/>
                <w:szCs w:val="24"/>
              </w:rPr>
            </w:pPr>
            <w:r w:rsidRPr="4FF7B462">
              <w:rPr>
                <w:b/>
                <w:bCs/>
                <w:sz w:val="24"/>
                <w:szCs w:val="24"/>
              </w:rPr>
              <w:t>Gladheidsbestrijding</w:t>
            </w:r>
            <w:r w:rsidR="00F97956">
              <w:rPr>
                <w:b/>
                <w:bCs/>
                <w:sz w:val="24"/>
                <w:szCs w:val="24"/>
              </w:rPr>
              <w:t xml:space="preserve"> 2026 - 2031</w:t>
            </w:r>
          </w:p>
          <w:p w:rsidRPr="00D90B47" w:rsidR="00D90B47" w:rsidP="000D2B29" w:rsidRDefault="00D90B47" w14:paraId="022E1059" w14:textId="77777777">
            <w:pPr>
              <w:spacing w:line="276" w:lineRule="auto"/>
              <w:jc w:val="center"/>
              <w:rPr>
                <w:sz w:val="24"/>
              </w:rPr>
            </w:pPr>
          </w:p>
          <w:p w:rsidRPr="003611E4" w:rsidR="003611E4" w:rsidP="000D2B29" w:rsidRDefault="00D90B47" w14:paraId="31D9941F" w14:textId="3CBE1A91">
            <w:pPr>
              <w:spacing w:line="276" w:lineRule="auto"/>
              <w:jc w:val="center"/>
              <w:rPr>
                <w:sz w:val="24"/>
              </w:rPr>
            </w:pPr>
            <w:r w:rsidRPr="00D90B47">
              <w:rPr>
                <w:sz w:val="24"/>
              </w:rPr>
              <w:t xml:space="preserve"> </w:t>
            </w:r>
            <w:r w:rsidRPr="003611E4" w:rsidR="003611E4">
              <w:rPr>
                <w:sz w:val="24"/>
              </w:rPr>
              <w:t>Ten behoeve van</w:t>
            </w:r>
          </w:p>
          <w:p w:rsidRPr="00D90B47" w:rsidR="00D90B47" w:rsidP="4FF7B462" w:rsidRDefault="3DF46DB6" w14:paraId="27A68ED1" w14:textId="2C17677D">
            <w:pPr>
              <w:spacing w:line="276" w:lineRule="auto"/>
              <w:jc w:val="center"/>
              <w:rPr>
                <w:sz w:val="24"/>
                <w:szCs w:val="24"/>
                <w:highlight w:val="green"/>
              </w:rPr>
            </w:pPr>
            <w:r w:rsidRPr="1FAC7404">
              <w:rPr>
                <w:sz w:val="24"/>
                <w:szCs w:val="24"/>
              </w:rPr>
              <w:t>Gemeente Uitgeest</w:t>
            </w:r>
          </w:p>
          <w:p w:rsidRPr="00D90B47" w:rsidR="00D90B47" w:rsidP="000D2B29" w:rsidRDefault="00D90B47" w14:paraId="3BC1C13E" w14:textId="77777777">
            <w:pPr>
              <w:spacing w:line="276" w:lineRule="auto"/>
              <w:jc w:val="center"/>
              <w:rPr>
                <w:sz w:val="24"/>
              </w:rPr>
            </w:pPr>
          </w:p>
          <w:p w:rsidRPr="00D90B47" w:rsidR="00D90B47" w:rsidP="000D2B29" w:rsidRDefault="00D90B47" w14:paraId="131F2EC9" w14:textId="77777777">
            <w:pPr>
              <w:spacing w:line="276" w:lineRule="auto"/>
              <w:jc w:val="center"/>
              <w:rPr>
                <w:sz w:val="24"/>
              </w:rPr>
            </w:pPr>
          </w:p>
          <w:p w:rsidRPr="00D90B47" w:rsidR="00D90B47" w:rsidP="000D2B29" w:rsidRDefault="00D90B47" w14:paraId="2E527E88" w14:textId="77777777">
            <w:pPr>
              <w:spacing w:line="276" w:lineRule="auto"/>
              <w:jc w:val="center"/>
              <w:rPr>
                <w:sz w:val="24"/>
              </w:rPr>
            </w:pPr>
          </w:p>
          <w:p w:rsidRPr="00D90B47" w:rsidR="00D90B47" w:rsidP="000D2B29" w:rsidRDefault="00D90B47" w14:paraId="2DCCF303" w14:textId="77777777">
            <w:pPr>
              <w:spacing w:line="276" w:lineRule="auto"/>
              <w:jc w:val="center"/>
            </w:pPr>
          </w:p>
        </w:tc>
      </w:tr>
      <w:tr w:rsidRPr="00D90B47" w:rsidR="003611E4" w:rsidTr="1FAC7404" w14:paraId="4432D42C" w14:textId="77777777">
        <w:trPr>
          <w:cantSplit/>
          <w:trHeight w:val="240"/>
          <w:jc w:val="center"/>
        </w:trPr>
        <w:tc>
          <w:tcPr>
            <w:tcW w:w="1701" w:type="dxa"/>
          </w:tcPr>
          <w:p w:rsidRPr="00D90B47" w:rsidR="003611E4" w:rsidP="764784B0" w:rsidRDefault="003611E4" w14:paraId="7674731C" w14:textId="2934EF97">
            <w:pPr>
              <w:spacing w:line="276" w:lineRule="auto"/>
              <w:rPr>
                <w:b/>
                <w:bCs/>
              </w:rPr>
            </w:pPr>
            <w:r w:rsidRPr="764784B0">
              <w:rPr>
                <w:b/>
                <w:bCs/>
              </w:rPr>
              <w:t>Contactpersoon</w:t>
            </w:r>
          </w:p>
        </w:tc>
        <w:tc>
          <w:tcPr>
            <w:tcW w:w="5103" w:type="dxa"/>
          </w:tcPr>
          <w:p w:rsidRPr="00D90B47" w:rsidR="003611E4" w:rsidP="764784B0" w:rsidRDefault="3214F317" w14:paraId="6C70F34D" w14:textId="46E1BA94">
            <w:pPr>
              <w:autoSpaceDE w:val="0"/>
              <w:autoSpaceDN w:val="0"/>
              <w:adjustRightInd w:val="0"/>
              <w:spacing w:line="276" w:lineRule="auto"/>
              <w:rPr>
                <w:rFonts w:cs="Verdana"/>
              </w:rPr>
            </w:pPr>
            <w:r w:rsidRPr="764784B0">
              <w:rPr>
                <w:rFonts w:cs="Verdana"/>
              </w:rPr>
              <w:t>Lotte van der Klein</w:t>
            </w:r>
          </w:p>
        </w:tc>
      </w:tr>
      <w:tr w:rsidRPr="00D90B47" w:rsidR="003611E4" w:rsidTr="1FAC7404" w14:paraId="54E06BA1" w14:textId="77777777">
        <w:trPr>
          <w:cantSplit/>
          <w:trHeight w:val="240"/>
          <w:jc w:val="center"/>
        </w:trPr>
        <w:tc>
          <w:tcPr>
            <w:tcW w:w="1701" w:type="dxa"/>
          </w:tcPr>
          <w:p w:rsidRPr="00D90B47" w:rsidR="003611E4" w:rsidP="764784B0" w:rsidRDefault="003611E4" w14:paraId="6D0277EB" w14:textId="4A21B030">
            <w:pPr>
              <w:spacing w:line="276" w:lineRule="auto"/>
              <w:rPr>
                <w:b/>
                <w:bCs/>
              </w:rPr>
            </w:pPr>
            <w:r w:rsidRPr="764784B0">
              <w:rPr>
                <w:b/>
                <w:bCs/>
              </w:rPr>
              <w:t>Datum</w:t>
            </w:r>
          </w:p>
        </w:tc>
        <w:tc>
          <w:tcPr>
            <w:tcW w:w="5103" w:type="dxa"/>
          </w:tcPr>
          <w:p w:rsidRPr="00D90B47" w:rsidR="003611E4" w:rsidP="764784B0" w:rsidRDefault="0C0019B4" w14:paraId="12BF6DB5" w14:textId="4C3267B7">
            <w:pPr>
              <w:autoSpaceDE w:val="0"/>
              <w:autoSpaceDN w:val="0"/>
              <w:adjustRightInd w:val="0"/>
              <w:spacing w:line="276" w:lineRule="auto"/>
              <w:rPr>
                <w:rFonts w:cs="Verdana"/>
                <w:noProof/>
              </w:rPr>
            </w:pPr>
            <w:r w:rsidRPr="764784B0">
              <w:rPr>
                <w:rFonts w:cs="Verdana"/>
              </w:rPr>
              <w:t xml:space="preserve">12 januari 2026 </w:t>
            </w:r>
          </w:p>
        </w:tc>
      </w:tr>
      <w:tr w:rsidRPr="00D90B47" w:rsidR="003611E4" w:rsidTr="1FAC7404" w14:paraId="315BEF22" w14:textId="77777777">
        <w:trPr>
          <w:cantSplit/>
          <w:trHeight w:val="240"/>
          <w:jc w:val="center"/>
        </w:trPr>
        <w:tc>
          <w:tcPr>
            <w:tcW w:w="1701" w:type="dxa"/>
          </w:tcPr>
          <w:p w:rsidRPr="00D90B47" w:rsidR="003611E4" w:rsidP="764784B0" w:rsidRDefault="003611E4" w14:paraId="408DE624" w14:textId="3F2F047C">
            <w:pPr>
              <w:spacing w:line="276" w:lineRule="auto"/>
              <w:rPr>
                <w:b/>
                <w:bCs/>
              </w:rPr>
            </w:pPr>
            <w:r w:rsidRPr="764784B0">
              <w:rPr>
                <w:b/>
                <w:bCs/>
              </w:rPr>
              <w:t>Kenmerk</w:t>
            </w:r>
          </w:p>
        </w:tc>
        <w:tc>
          <w:tcPr>
            <w:tcW w:w="5103" w:type="dxa"/>
          </w:tcPr>
          <w:p w:rsidRPr="00D90B47" w:rsidR="003611E4" w:rsidP="764784B0" w:rsidRDefault="34B6D265" w14:paraId="1EC2C713" w14:textId="5D7DA4A1">
            <w:pPr>
              <w:autoSpaceDE w:val="0"/>
              <w:autoSpaceDN w:val="0"/>
              <w:adjustRightInd w:val="0"/>
              <w:spacing w:line="276" w:lineRule="auto"/>
              <w:rPr>
                <w:rFonts w:cs="Verdana"/>
              </w:rPr>
            </w:pPr>
            <w:r w:rsidRPr="764784B0">
              <w:rPr>
                <w:rFonts w:cs="Verdana"/>
              </w:rPr>
              <w:t>Z25 242557</w:t>
            </w:r>
          </w:p>
        </w:tc>
      </w:tr>
      <w:tr w:rsidRPr="00D90B47" w:rsidR="003611E4" w:rsidTr="1FAC7404" w14:paraId="33AE88C6" w14:textId="77777777">
        <w:trPr>
          <w:cantSplit/>
          <w:trHeight w:val="240"/>
          <w:jc w:val="center"/>
        </w:trPr>
        <w:tc>
          <w:tcPr>
            <w:tcW w:w="1701" w:type="dxa"/>
          </w:tcPr>
          <w:p w:rsidRPr="00D90B47" w:rsidR="003611E4" w:rsidP="764784B0" w:rsidRDefault="003611E4" w14:paraId="2EF1ACEA" w14:textId="26FBB514">
            <w:pPr>
              <w:spacing w:line="276" w:lineRule="auto"/>
              <w:rPr>
                <w:b/>
                <w:bCs/>
              </w:rPr>
            </w:pPr>
            <w:r w:rsidRPr="764784B0">
              <w:rPr>
                <w:b/>
                <w:bCs/>
              </w:rPr>
              <w:t>Versie</w:t>
            </w:r>
          </w:p>
        </w:tc>
        <w:tc>
          <w:tcPr>
            <w:tcW w:w="5103" w:type="dxa"/>
          </w:tcPr>
          <w:p w:rsidRPr="00D90B47" w:rsidR="003611E4" w:rsidP="764784B0" w:rsidRDefault="5E1E7881" w14:paraId="08836461" w14:textId="38A7EAD9">
            <w:pPr>
              <w:autoSpaceDE w:val="0"/>
              <w:autoSpaceDN w:val="0"/>
              <w:adjustRightInd w:val="0"/>
              <w:spacing w:line="276" w:lineRule="auto"/>
              <w:rPr>
                <w:rFonts w:cs="Verdana"/>
              </w:rPr>
            </w:pPr>
            <w:r w:rsidRPr="764784B0">
              <w:rPr>
                <w:rFonts w:cs="Verdana"/>
              </w:rPr>
              <w:t>0.1</w:t>
            </w:r>
          </w:p>
        </w:tc>
      </w:tr>
      <w:tr w:rsidRPr="00D90B47" w:rsidR="003611E4" w:rsidTr="1FAC7404" w14:paraId="36E0D1AF" w14:textId="77777777">
        <w:trPr>
          <w:cantSplit/>
          <w:trHeight w:val="240"/>
          <w:jc w:val="center"/>
        </w:trPr>
        <w:tc>
          <w:tcPr>
            <w:tcW w:w="1701" w:type="dxa"/>
          </w:tcPr>
          <w:p w:rsidRPr="00D90B47" w:rsidR="003611E4" w:rsidP="764784B0" w:rsidRDefault="003611E4" w14:paraId="49C1DBDC" w14:textId="4518F8E0">
            <w:pPr>
              <w:spacing w:line="276" w:lineRule="auto"/>
              <w:rPr>
                <w:b/>
                <w:bCs/>
              </w:rPr>
            </w:pPr>
            <w:r w:rsidRPr="764784B0">
              <w:rPr>
                <w:b/>
                <w:bCs/>
              </w:rPr>
              <w:t>Status</w:t>
            </w:r>
          </w:p>
        </w:tc>
        <w:tc>
          <w:tcPr>
            <w:tcW w:w="5103" w:type="dxa"/>
          </w:tcPr>
          <w:p w:rsidRPr="00D90B47" w:rsidR="003611E4" w:rsidP="764784B0" w:rsidRDefault="4423AA89" w14:paraId="2D1C6F26" w14:textId="56EBA566">
            <w:pPr>
              <w:autoSpaceDE w:val="0"/>
              <w:autoSpaceDN w:val="0"/>
              <w:adjustRightInd w:val="0"/>
              <w:spacing w:line="276" w:lineRule="auto"/>
              <w:rPr>
                <w:rFonts w:cs="Verdana"/>
              </w:rPr>
            </w:pPr>
            <w:r w:rsidRPr="1E02ED4C">
              <w:rPr>
                <w:rFonts w:cs="Verdana"/>
              </w:rPr>
              <w:t>Definitief</w:t>
            </w:r>
          </w:p>
        </w:tc>
      </w:tr>
    </w:tbl>
    <w:p w:rsidR="003611E4" w:rsidP="000D2B29" w:rsidRDefault="003611E4" w14:paraId="524A3204" w14:textId="3524299A">
      <w:pPr>
        <w:spacing w:line="276" w:lineRule="auto"/>
        <w:rPr>
          <w:bCs/>
        </w:rPr>
      </w:pPr>
    </w:p>
    <w:p w:rsidR="003611E4" w:rsidP="000D2B29" w:rsidRDefault="003611E4" w14:paraId="475CB69C" w14:textId="77777777">
      <w:pPr>
        <w:spacing w:line="276" w:lineRule="auto"/>
        <w:rPr>
          <w:bCs/>
        </w:rPr>
      </w:pPr>
      <w:r>
        <w:rPr>
          <w:bCs/>
        </w:rPr>
        <w:br w:type="page"/>
      </w:r>
    </w:p>
    <w:sdt>
      <w:sdtPr>
        <w:id w:val="-1229758810"/>
        <w:docPartObj>
          <w:docPartGallery w:val="Table of Contents"/>
          <w:docPartUnique/>
        </w:docPartObj>
      </w:sdtPr>
      <w:sdtEndPr>
        <w:rPr>
          <w:bCs/>
        </w:rPr>
      </w:sdtEndPr>
      <w:sdtContent>
        <w:p w:rsidRPr="00D90B47" w:rsidR="003611E4" w:rsidP="000D2B29" w:rsidRDefault="003611E4" w14:paraId="301383CF" w14:textId="77777777">
          <w:pPr>
            <w:keepLines/>
            <w:spacing w:line="276" w:lineRule="auto"/>
          </w:pPr>
        </w:p>
        <w:p w:rsidRPr="00F27BED" w:rsidR="003611E4" w:rsidP="000D2B29" w:rsidRDefault="003611E4" w14:paraId="26B7F5DA" w14:textId="77777777">
          <w:pPr>
            <w:keepLines/>
            <w:spacing w:line="276" w:lineRule="auto"/>
            <w:rPr>
              <w:rFonts w:eastAsiaTheme="majorEastAsia" w:cstheme="majorBidi"/>
              <w:b/>
              <w:snapToGrid/>
              <w:color w:val="365F91" w:themeColor="accent1" w:themeShade="BF"/>
            </w:rPr>
          </w:pPr>
          <w:r w:rsidRPr="00F27BED">
            <w:rPr>
              <w:rFonts w:eastAsiaTheme="majorEastAsia" w:cstheme="majorBidi"/>
              <w:b/>
              <w:snapToGrid/>
              <w:color w:val="365F91" w:themeColor="accent1" w:themeShade="BF"/>
            </w:rPr>
            <w:t>Inhoudsopgave</w:t>
          </w:r>
        </w:p>
        <w:p w:rsidR="00AA14CF" w:rsidRDefault="003611E4" w14:paraId="07E7AC0F" w14:textId="33EBF0B0">
          <w:pPr>
            <w:pStyle w:val="Inhopg2"/>
            <w:rPr>
              <w:rFonts w:asciiTheme="minorHAnsi" w:hAnsiTheme="minorHAnsi" w:eastAsiaTheme="minorEastAsia" w:cstheme="minorBidi"/>
              <w:b w:val="0"/>
              <w:bCs w:val="0"/>
              <w:snapToGrid/>
              <w:kern w:val="2"/>
              <w:sz w:val="24"/>
              <w:szCs w:val="24"/>
              <w14:ligatures w14:val="standardContextual"/>
            </w:rPr>
          </w:pPr>
          <w:r w:rsidRPr="00F27BED">
            <w:fldChar w:fldCharType="begin"/>
          </w:r>
          <w:r w:rsidRPr="00F27BED">
            <w:instrText xml:space="preserve"> TOC \o "1-3" \h \z \u </w:instrText>
          </w:r>
          <w:r w:rsidRPr="00F27BED">
            <w:fldChar w:fldCharType="separate"/>
          </w:r>
          <w:hyperlink w:history="1" w:anchor="_Toc217227933">
            <w:r w:rsidRPr="00473F5B" w:rsidR="00AA14CF">
              <w:rPr>
                <w:rStyle w:val="Hyperlink"/>
              </w:rPr>
              <w:t>1.</w:t>
            </w:r>
            <w:r w:rsidR="00AA14CF">
              <w:rPr>
                <w:rFonts w:asciiTheme="minorHAnsi" w:hAnsiTheme="minorHAnsi" w:eastAsiaTheme="minorEastAsia" w:cstheme="minorBidi"/>
                <w:b w:val="0"/>
                <w:bCs w:val="0"/>
                <w:snapToGrid/>
                <w:kern w:val="2"/>
                <w:sz w:val="24"/>
                <w:szCs w:val="24"/>
                <w14:ligatures w14:val="standardContextual"/>
              </w:rPr>
              <w:tab/>
            </w:r>
            <w:r w:rsidRPr="00473F5B" w:rsidR="00AA14CF">
              <w:rPr>
                <w:rStyle w:val="Hyperlink"/>
              </w:rPr>
              <w:t>Inleiding</w:t>
            </w:r>
            <w:r w:rsidR="00AA14CF">
              <w:rPr>
                <w:webHidden/>
              </w:rPr>
              <w:tab/>
            </w:r>
            <w:r w:rsidR="00AA14CF">
              <w:rPr>
                <w:webHidden/>
              </w:rPr>
              <w:fldChar w:fldCharType="begin"/>
            </w:r>
            <w:r w:rsidR="00AA14CF">
              <w:rPr>
                <w:webHidden/>
              </w:rPr>
              <w:instrText xml:space="preserve"> PAGEREF _Toc217227933 \h </w:instrText>
            </w:r>
            <w:r w:rsidR="00AA14CF">
              <w:rPr>
                <w:webHidden/>
              </w:rPr>
            </w:r>
            <w:r w:rsidR="00AA14CF">
              <w:rPr>
                <w:webHidden/>
              </w:rPr>
              <w:fldChar w:fldCharType="separate"/>
            </w:r>
            <w:r w:rsidR="00AA14CF">
              <w:rPr>
                <w:webHidden/>
              </w:rPr>
              <w:t>4</w:t>
            </w:r>
            <w:r w:rsidR="00AA14CF">
              <w:rPr>
                <w:webHidden/>
              </w:rPr>
              <w:fldChar w:fldCharType="end"/>
            </w:r>
          </w:hyperlink>
        </w:p>
        <w:p w:rsidR="00AA14CF" w:rsidRDefault="00AA14CF" w14:paraId="5DC07EE2" w14:textId="4EAED035">
          <w:pPr>
            <w:pStyle w:val="Inhopg3"/>
            <w:tabs>
              <w:tab w:val="left" w:pos="1200"/>
              <w:tab w:val="right" w:leader="dot" w:pos="9060"/>
            </w:tabs>
            <w:rPr>
              <w:rFonts w:asciiTheme="minorHAnsi" w:hAnsiTheme="minorHAnsi" w:eastAsiaTheme="minorEastAsia" w:cstheme="minorBidi"/>
              <w:noProof/>
              <w:snapToGrid/>
              <w:kern w:val="2"/>
              <w:sz w:val="24"/>
              <w:szCs w:val="24"/>
              <w14:ligatures w14:val="standardContextual"/>
            </w:rPr>
          </w:pPr>
          <w:hyperlink w:history="1" w:anchor="_Toc217227934">
            <w:r w:rsidRPr="00473F5B">
              <w:rPr>
                <w:rStyle w:val="Hyperlink"/>
                <w:iCs/>
                <w:noProof/>
              </w:rPr>
              <w:t>1.1.</w:t>
            </w:r>
            <w:r>
              <w:rPr>
                <w:rFonts w:asciiTheme="minorHAnsi" w:hAnsiTheme="minorHAnsi" w:eastAsiaTheme="minorEastAsia" w:cstheme="minorBidi"/>
                <w:noProof/>
                <w:snapToGrid/>
                <w:kern w:val="2"/>
                <w:sz w:val="24"/>
                <w:szCs w:val="24"/>
                <w14:ligatures w14:val="standardContextual"/>
              </w:rPr>
              <w:tab/>
            </w:r>
            <w:r w:rsidRPr="00473F5B">
              <w:rPr>
                <w:rStyle w:val="Hyperlink"/>
                <w:iCs/>
                <w:noProof/>
              </w:rPr>
              <w:t>De Aanbestedende dienst</w:t>
            </w:r>
            <w:r>
              <w:rPr>
                <w:noProof/>
                <w:webHidden/>
              </w:rPr>
              <w:tab/>
            </w:r>
            <w:r>
              <w:rPr>
                <w:noProof/>
                <w:webHidden/>
              </w:rPr>
              <w:fldChar w:fldCharType="begin"/>
            </w:r>
            <w:r>
              <w:rPr>
                <w:noProof/>
                <w:webHidden/>
              </w:rPr>
              <w:instrText xml:space="preserve"> PAGEREF _Toc217227934 \h </w:instrText>
            </w:r>
            <w:r>
              <w:rPr>
                <w:noProof/>
                <w:webHidden/>
              </w:rPr>
            </w:r>
            <w:r>
              <w:rPr>
                <w:noProof/>
                <w:webHidden/>
              </w:rPr>
              <w:fldChar w:fldCharType="separate"/>
            </w:r>
            <w:r>
              <w:rPr>
                <w:noProof/>
                <w:webHidden/>
              </w:rPr>
              <w:t>4</w:t>
            </w:r>
            <w:r>
              <w:rPr>
                <w:noProof/>
                <w:webHidden/>
              </w:rPr>
              <w:fldChar w:fldCharType="end"/>
            </w:r>
          </w:hyperlink>
        </w:p>
        <w:p w:rsidR="00AA14CF" w:rsidRDefault="00AA14CF" w14:paraId="3CD09039" w14:textId="0E9CF8E0">
          <w:pPr>
            <w:pStyle w:val="Inhopg3"/>
            <w:tabs>
              <w:tab w:val="left" w:pos="1200"/>
              <w:tab w:val="right" w:leader="dot" w:pos="9060"/>
            </w:tabs>
            <w:rPr>
              <w:rFonts w:asciiTheme="minorHAnsi" w:hAnsiTheme="minorHAnsi" w:eastAsiaTheme="minorEastAsia" w:cstheme="minorBidi"/>
              <w:noProof/>
              <w:snapToGrid/>
              <w:kern w:val="2"/>
              <w:sz w:val="24"/>
              <w:szCs w:val="24"/>
              <w14:ligatures w14:val="standardContextual"/>
            </w:rPr>
          </w:pPr>
          <w:hyperlink w:history="1" w:anchor="_Toc217227935">
            <w:r w:rsidRPr="00473F5B">
              <w:rPr>
                <w:rStyle w:val="Hyperlink"/>
                <w:noProof/>
              </w:rPr>
              <w:t>1.2.</w:t>
            </w:r>
            <w:r>
              <w:rPr>
                <w:rFonts w:asciiTheme="minorHAnsi" w:hAnsiTheme="minorHAnsi" w:eastAsiaTheme="minorEastAsia" w:cstheme="minorBidi"/>
                <w:noProof/>
                <w:snapToGrid/>
                <w:kern w:val="2"/>
                <w:sz w:val="24"/>
                <w:szCs w:val="24"/>
                <w14:ligatures w14:val="standardContextual"/>
              </w:rPr>
              <w:tab/>
            </w:r>
            <w:r w:rsidRPr="00473F5B">
              <w:rPr>
                <w:rStyle w:val="Hyperlink"/>
                <w:noProof/>
              </w:rPr>
              <w:t>De opbouw van het Beschrijvend document</w:t>
            </w:r>
            <w:r>
              <w:rPr>
                <w:noProof/>
                <w:webHidden/>
              </w:rPr>
              <w:tab/>
            </w:r>
            <w:r>
              <w:rPr>
                <w:noProof/>
                <w:webHidden/>
              </w:rPr>
              <w:fldChar w:fldCharType="begin"/>
            </w:r>
            <w:r>
              <w:rPr>
                <w:noProof/>
                <w:webHidden/>
              </w:rPr>
              <w:instrText xml:space="preserve"> PAGEREF _Toc217227935 \h </w:instrText>
            </w:r>
            <w:r>
              <w:rPr>
                <w:noProof/>
                <w:webHidden/>
              </w:rPr>
            </w:r>
            <w:r>
              <w:rPr>
                <w:noProof/>
                <w:webHidden/>
              </w:rPr>
              <w:fldChar w:fldCharType="separate"/>
            </w:r>
            <w:r>
              <w:rPr>
                <w:noProof/>
                <w:webHidden/>
              </w:rPr>
              <w:t>4</w:t>
            </w:r>
            <w:r>
              <w:rPr>
                <w:noProof/>
                <w:webHidden/>
              </w:rPr>
              <w:fldChar w:fldCharType="end"/>
            </w:r>
          </w:hyperlink>
        </w:p>
        <w:p w:rsidR="00AA14CF" w:rsidRDefault="00AA14CF" w14:paraId="2839B8AB" w14:textId="40A103E1">
          <w:pPr>
            <w:pStyle w:val="Inhopg2"/>
            <w:rPr>
              <w:rFonts w:asciiTheme="minorHAnsi" w:hAnsiTheme="minorHAnsi" w:eastAsiaTheme="minorEastAsia" w:cstheme="minorBidi"/>
              <w:b w:val="0"/>
              <w:bCs w:val="0"/>
              <w:snapToGrid/>
              <w:kern w:val="2"/>
              <w:sz w:val="24"/>
              <w:szCs w:val="24"/>
              <w14:ligatures w14:val="standardContextual"/>
            </w:rPr>
          </w:pPr>
          <w:hyperlink w:history="1" w:anchor="_Toc217227936">
            <w:r w:rsidRPr="00473F5B">
              <w:rPr>
                <w:rStyle w:val="Hyperlink"/>
              </w:rPr>
              <w:t>2.</w:t>
            </w:r>
            <w:r>
              <w:rPr>
                <w:rFonts w:asciiTheme="minorHAnsi" w:hAnsiTheme="minorHAnsi" w:eastAsiaTheme="minorEastAsia" w:cstheme="minorBidi"/>
                <w:b w:val="0"/>
                <w:bCs w:val="0"/>
                <w:snapToGrid/>
                <w:kern w:val="2"/>
                <w:sz w:val="24"/>
                <w:szCs w:val="24"/>
                <w14:ligatures w14:val="standardContextual"/>
              </w:rPr>
              <w:tab/>
            </w:r>
            <w:r w:rsidRPr="00473F5B">
              <w:rPr>
                <w:rStyle w:val="Hyperlink"/>
              </w:rPr>
              <w:t>Opdrachtbeschrijving</w:t>
            </w:r>
            <w:r>
              <w:rPr>
                <w:webHidden/>
              </w:rPr>
              <w:tab/>
            </w:r>
            <w:r>
              <w:rPr>
                <w:webHidden/>
              </w:rPr>
              <w:fldChar w:fldCharType="begin"/>
            </w:r>
            <w:r>
              <w:rPr>
                <w:webHidden/>
              </w:rPr>
              <w:instrText xml:space="preserve"> PAGEREF _Toc217227936 \h </w:instrText>
            </w:r>
            <w:r>
              <w:rPr>
                <w:webHidden/>
              </w:rPr>
            </w:r>
            <w:r>
              <w:rPr>
                <w:webHidden/>
              </w:rPr>
              <w:fldChar w:fldCharType="separate"/>
            </w:r>
            <w:r>
              <w:rPr>
                <w:webHidden/>
              </w:rPr>
              <w:t>5</w:t>
            </w:r>
            <w:r>
              <w:rPr>
                <w:webHidden/>
              </w:rPr>
              <w:fldChar w:fldCharType="end"/>
            </w:r>
          </w:hyperlink>
        </w:p>
        <w:p w:rsidR="00AA14CF" w:rsidRDefault="00AA14CF" w14:paraId="496E496B" w14:textId="40BCF5D9">
          <w:pPr>
            <w:pStyle w:val="Inhopg3"/>
            <w:tabs>
              <w:tab w:val="left" w:pos="1200"/>
              <w:tab w:val="right" w:leader="dot" w:pos="9060"/>
            </w:tabs>
            <w:rPr>
              <w:rFonts w:asciiTheme="minorHAnsi" w:hAnsiTheme="minorHAnsi" w:eastAsiaTheme="minorEastAsia" w:cstheme="minorBidi"/>
              <w:noProof/>
              <w:snapToGrid/>
              <w:kern w:val="2"/>
              <w:sz w:val="24"/>
              <w:szCs w:val="24"/>
              <w14:ligatures w14:val="standardContextual"/>
            </w:rPr>
          </w:pPr>
          <w:hyperlink w:history="1" w:anchor="_Toc217227937">
            <w:r w:rsidRPr="00473F5B">
              <w:rPr>
                <w:rStyle w:val="Hyperlink"/>
                <w:noProof/>
              </w:rPr>
              <w:t>2.1.</w:t>
            </w:r>
            <w:r>
              <w:rPr>
                <w:rFonts w:asciiTheme="minorHAnsi" w:hAnsiTheme="minorHAnsi" w:eastAsiaTheme="minorEastAsia" w:cstheme="minorBidi"/>
                <w:noProof/>
                <w:snapToGrid/>
                <w:kern w:val="2"/>
                <w:sz w:val="24"/>
                <w:szCs w:val="24"/>
                <w14:ligatures w14:val="standardContextual"/>
              </w:rPr>
              <w:tab/>
            </w:r>
            <w:r w:rsidRPr="00473F5B">
              <w:rPr>
                <w:rStyle w:val="Hyperlink"/>
                <w:noProof/>
              </w:rPr>
              <w:t>Omschrijving van de Opdracht</w:t>
            </w:r>
            <w:r>
              <w:rPr>
                <w:noProof/>
                <w:webHidden/>
              </w:rPr>
              <w:tab/>
            </w:r>
            <w:r>
              <w:rPr>
                <w:noProof/>
                <w:webHidden/>
              </w:rPr>
              <w:fldChar w:fldCharType="begin"/>
            </w:r>
            <w:r>
              <w:rPr>
                <w:noProof/>
                <w:webHidden/>
              </w:rPr>
              <w:instrText xml:space="preserve"> PAGEREF _Toc217227937 \h </w:instrText>
            </w:r>
            <w:r>
              <w:rPr>
                <w:noProof/>
                <w:webHidden/>
              </w:rPr>
            </w:r>
            <w:r>
              <w:rPr>
                <w:noProof/>
                <w:webHidden/>
              </w:rPr>
              <w:fldChar w:fldCharType="separate"/>
            </w:r>
            <w:r>
              <w:rPr>
                <w:noProof/>
                <w:webHidden/>
              </w:rPr>
              <w:t>5</w:t>
            </w:r>
            <w:r>
              <w:rPr>
                <w:noProof/>
                <w:webHidden/>
              </w:rPr>
              <w:fldChar w:fldCharType="end"/>
            </w:r>
          </w:hyperlink>
        </w:p>
        <w:p w:rsidR="00AA14CF" w:rsidRDefault="00AA14CF" w14:paraId="27036AC9" w14:textId="590681CF">
          <w:pPr>
            <w:pStyle w:val="Inhopg3"/>
            <w:tabs>
              <w:tab w:val="left" w:pos="1200"/>
              <w:tab w:val="right" w:leader="dot" w:pos="9060"/>
            </w:tabs>
            <w:rPr>
              <w:rFonts w:asciiTheme="minorHAnsi" w:hAnsiTheme="minorHAnsi" w:eastAsiaTheme="minorEastAsia" w:cstheme="minorBidi"/>
              <w:noProof/>
              <w:snapToGrid/>
              <w:kern w:val="2"/>
              <w:sz w:val="24"/>
              <w:szCs w:val="24"/>
              <w14:ligatures w14:val="standardContextual"/>
            </w:rPr>
          </w:pPr>
          <w:hyperlink w:history="1" w:anchor="_Toc217227938">
            <w:r w:rsidRPr="00473F5B">
              <w:rPr>
                <w:rStyle w:val="Hyperlink"/>
                <w:noProof/>
              </w:rPr>
              <w:t>2.2.</w:t>
            </w:r>
            <w:r>
              <w:rPr>
                <w:rFonts w:asciiTheme="minorHAnsi" w:hAnsiTheme="minorHAnsi" w:eastAsiaTheme="minorEastAsia" w:cstheme="minorBidi"/>
                <w:noProof/>
                <w:snapToGrid/>
                <w:kern w:val="2"/>
                <w:sz w:val="24"/>
                <w:szCs w:val="24"/>
                <w14:ligatures w14:val="standardContextual"/>
              </w:rPr>
              <w:tab/>
            </w:r>
            <w:r w:rsidRPr="00473F5B">
              <w:rPr>
                <w:rStyle w:val="Hyperlink"/>
                <w:noProof/>
              </w:rPr>
              <w:t>Maatschappelijk verantwoord inkopen</w:t>
            </w:r>
            <w:r>
              <w:rPr>
                <w:noProof/>
                <w:webHidden/>
              </w:rPr>
              <w:tab/>
            </w:r>
            <w:r>
              <w:rPr>
                <w:noProof/>
                <w:webHidden/>
              </w:rPr>
              <w:fldChar w:fldCharType="begin"/>
            </w:r>
            <w:r>
              <w:rPr>
                <w:noProof/>
                <w:webHidden/>
              </w:rPr>
              <w:instrText xml:space="preserve"> PAGEREF _Toc217227938 \h </w:instrText>
            </w:r>
            <w:r>
              <w:rPr>
                <w:noProof/>
                <w:webHidden/>
              </w:rPr>
            </w:r>
            <w:r>
              <w:rPr>
                <w:noProof/>
                <w:webHidden/>
              </w:rPr>
              <w:fldChar w:fldCharType="separate"/>
            </w:r>
            <w:r>
              <w:rPr>
                <w:noProof/>
                <w:webHidden/>
              </w:rPr>
              <w:t>6</w:t>
            </w:r>
            <w:r>
              <w:rPr>
                <w:noProof/>
                <w:webHidden/>
              </w:rPr>
              <w:fldChar w:fldCharType="end"/>
            </w:r>
          </w:hyperlink>
        </w:p>
        <w:p w:rsidR="00AA14CF" w:rsidRDefault="00AA14CF" w14:paraId="49245D7D" w14:textId="6F0EE1B3">
          <w:pPr>
            <w:pStyle w:val="Inhopg2"/>
            <w:rPr>
              <w:rFonts w:asciiTheme="minorHAnsi" w:hAnsiTheme="minorHAnsi" w:eastAsiaTheme="minorEastAsia" w:cstheme="minorBidi"/>
              <w:b w:val="0"/>
              <w:bCs w:val="0"/>
              <w:snapToGrid/>
              <w:kern w:val="2"/>
              <w:sz w:val="24"/>
              <w:szCs w:val="24"/>
              <w14:ligatures w14:val="standardContextual"/>
            </w:rPr>
          </w:pPr>
          <w:hyperlink w:history="1" w:anchor="_Toc217227939">
            <w:r w:rsidRPr="00473F5B">
              <w:rPr>
                <w:rStyle w:val="Hyperlink"/>
              </w:rPr>
              <w:t>3.</w:t>
            </w:r>
            <w:r>
              <w:rPr>
                <w:rFonts w:asciiTheme="minorHAnsi" w:hAnsiTheme="minorHAnsi" w:eastAsiaTheme="minorEastAsia" w:cstheme="minorBidi"/>
                <w:b w:val="0"/>
                <w:bCs w:val="0"/>
                <w:snapToGrid/>
                <w:kern w:val="2"/>
                <w:sz w:val="24"/>
                <w:szCs w:val="24"/>
                <w14:ligatures w14:val="standardContextual"/>
              </w:rPr>
              <w:tab/>
            </w:r>
            <w:r w:rsidRPr="00473F5B">
              <w:rPr>
                <w:rStyle w:val="Hyperlink"/>
              </w:rPr>
              <w:t>Hoe verloopt de aanbestedingsprocedure?</w:t>
            </w:r>
            <w:r>
              <w:rPr>
                <w:webHidden/>
              </w:rPr>
              <w:tab/>
            </w:r>
            <w:r>
              <w:rPr>
                <w:webHidden/>
              </w:rPr>
              <w:fldChar w:fldCharType="begin"/>
            </w:r>
            <w:r>
              <w:rPr>
                <w:webHidden/>
              </w:rPr>
              <w:instrText xml:space="preserve"> PAGEREF _Toc217227939 \h </w:instrText>
            </w:r>
            <w:r>
              <w:rPr>
                <w:webHidden/>
              </w:rPr>
            </w:r>
            <w:r>
              <w:rPr>
                <w:webHidden/>
              </w:rPr>
              <w:fldChar w:fldCharType="separate"/>
            </w:r>
            <w:r>
              <w:rPr>
                <w:webHidden/>
              </w:rPr>
              <w:t>8</w:t>
            </w:r>
            <w:r>
              <w:rPr>
                <w:webHidden/>
              </w:rPr>
              <w:fldChar w:fldCharType="end"/>
            </w:r>
          </w:hyperlink>
        </w:p>
        <w:p w:rsidR="00AA14CF" w:rsidRDefault="00AA14CF" w14:paraId="13234E4B" w14:textId="6D9A10F9">
          <w:pPr>
            <w:pStyle w:val="Inhopg3"/>
            <w:tabs>
              <w:tab w:val="left" w:pos="1200"/>
              <w:tab w:val="right" w:leader="dot" w:pos="9060"/>
            </w:tabs>
            <w:rPr>
              <w:rFonts w:asciiTheme="minorHAnsi" w:hAnsiTheme="minorHAnsi" w:eastAsiaTheme="minorEastAsia" w:cstheme="minorBidi"/>
              <w:noProof/>
              <w:snapToGrid/>
              <w:kern w:val="2"/>
              <w:sz w:val="24"/>
              <w:szCs w:val="24"/>
              <w14:ligatures w14:val="standardContextual"/>
            </w:rPr>
          </w:pPr>
          <w:hyperlink w:history="1" w:anchor="_Toc217227940">
            <w:r w:rsidRPr="00473F5B">
              <w:rPr>
                <w:rStyle w:val="Hyperlink"/>
                <w:noProof/>
              </w:rPr>
              <w:t>3.1.</w:t>
            </w:r>
            <w:r>
              <w:rPr>
                <w:rFonts w:asciiTheme="minorHAnsi" w:hAnsiTheme="minorHAnsi" w:eastAsiaTheme="minorEastAsia" w:cstheme="minorBidi"/>
                <w:noProof/>
                <w:snapToGrid/>
                <w:kern w:val="2"/>
                <w:sz w:val="24"/>
                <w:szCs w:val="24"/>
                <w14:ligatures w14:val="standardContextual"/>
              </w:rPr>
              <w:tab/>
            </w:r>
            <w:r w:rsidRPr="00473F5B">
              <w:rPr>
                <w:rStyle w:val="Hyperlink"/>
                <w:noProof/>
              </w:rPr>
              <w:t>Gekozen procedure Diensten</w:t>
            </w:r>
            <w:r>
              <w:rPr>
                <w:noProof/>
                <w:webHidden/>
              </w:rPr>
              <w:tab/>
            </w:r>
            <w:r>
              <w:rPr>
                <w:noProof/>
                <w:webHidden/>
              </w:rPr>
              <w:fldChar w:fldCharType="begin"/>
            </w:r>
            <w:r>
              <w:rPr>
                <w:noProof/>
                <w:webHidden/>
              </w:rPr>
              <w:instrText xml:space="preserve"> PAGEREF _Toc217227940 \h </w:instrText>
            </w:r>
            <w:r>
              <w:rPr>
                <w:noProof/>
                <w:webHidden/>
              </w:rPr>
            </w:r>
            <w:r>
              <w:rPr>
                <w:noProof/>
                <w:webHidden/>
              </w:rPr>
              <w:fldChar w:fldCharType="separate"/>
            </w:r>
            <w:r>
              <w:rPr>
                <w:noProof/>
                <w:webHidden/>
              </w:rPr>
              <w:t>8</w:t>
            </w:r>
            <w:r>
              <w:rPr>
                <w:noProof/>
                <w:webHidden/>
              </w:rPr>
              <w:fldChar w:fldCharType="end"/>
            </w:r>
          </w:hyperlink>
        </w:p>
        <w:p w:rsidR="00AA14CF" w:rsidRDefault="00AA14CF" w14:paraId="4C7F4A78" w14:textId="2FB4E97C">
          <w:pPr>
            <w:pStyle w:val="Inhopg3"/>
            <w:tabs>
              <w:tab w:val="left" w:pos="1200"/>
              <w:tab w:val="right" w:leader="dot" w:pos="9060"/>
            </w:tabs>
            <w:rPr>
              <w:rFonts w:asciiTheme="minorHAnsi" w:hAnsiTheme="minorHAnsi" w:eastAsiaTheme="minorEastAsia" w:cstheme="minorBidi"/>
              <w:noProof/>
              <w:snapToGrid/>
              <w:kern w:val="2"/>
              <w:sz w:val="24"/>
              <w:szCs w:val="24"/>
              <w14:ligatures w14:val="standardContextual"/>
            </w:rPr>
          </w:pPr>
          <w:hyperlink w:history="1" w:anchor="_Toc217227941">
            <w:r w:rsidRPr="00473F5B">
              <w:rPr>
                <w:rStyle w:val="Hyperlink"/>
                <w:noProof/>
              </w:rPr>
              <w:t>3.2.</w:t>
            </w:r>
            <w:r>
              <w:rPr>
                <w:rFonts w:asciiTheme="minorHAnsi" w:hAnsiTheme="minorHAnsi" w:eastAsiaTheme="minorEastAsia" w:cstheme="minorBidi"/>
                <w:noProof/>
                <w:snapToGrid/>
                <w:kern w:val="2"/>
                <w:sz w:val="24"/>
                <w:szCs w:val="24"/>
                <w14:ligatures w14:val="standardContextual"/>
              </w:rPr>
              <w:tab/>
            </w:r>
            <w:r w:rsidRPr="00473F5B">
              <w:rPr>
                <w:rStyle w:val="Hyperlink"/>
                <w:noProof/>
              </w:rPr>
              <w:t>Digitaal aanbesteden</w:t>
            </w:r>
            <w:r>
              <w:rPr>
                <w:noProof/>
                <w:webHidden/>
              </w:rPr>
              <w:tab/>
            </w:r>
            <w:r>
              <w:rPr>
                <w:noProof/>
                <w:webHidden/>
              </w:rPr>
              <w:fldChar w:fldCharType="begin"/>
            </w:r>
            <w:r>
              <w:rPr>
                <w:noProof/>
                <w:webHidden/>
              </w:rPr>
              <w:instrText xml:space="preserve"> PAGEREF _Toc217227941 \h </w:instrText>
            </w:r>
            <w:r>
              <w:rPr>
                <w:noProof/>
                <w:webHidden/>
              </w:rPr>
            </w:r>
            <w:r>
              <w:rPr>
                <w:noProof/>
                <w:webHidden/>
              </w:rPr>
              <w:fldChar w:fldCharType="separate"/>
            </w:r>
            <w:r>
              <w:rPr>
                <w:noProof/>
                <w:webHidden/>
              </w:rPr>
              <w:t>8</w:t>
            </w:r>
            <w:r>
              <w:rPr>
                <w:noProof/>
                <w:webHidden/>
              </w:rPr>
              <w:fldChar w:fldCharType="end"/>
            </w:r>
          </w:hyperlink>
        </w:p>
        <w:p w:rsidR="00AA14CF" w:rsidRDefault="00AA14CF" w14:paraId="4A58B26A" w14:textId="7B6563FD">
          <w:pPr>
            <w:pStyle w:val="Inhopg3"/>
            <w:tabs>
              <w:tab w:val="left" w:pos="1200"/>
              <w:tab w:val="right" w:leader="dot" w:pos="9060"/>
            </w:tabs>
            <w:rPr>
              <w:rFonts w:asciiTheme="minorHAnsi" w:hAnsiTheme="minorHAnsi" w:eastAsiaTheme="minorEastAsia" w:cstheme="minorBidi"/>
              <w:noProof/>
              <w:snapToGrid/>
              <w:kern w:val="2"/>
              <w:sz w:val="24"/>
              <w:szCs w:val="24"/>
              <w14:ligatures w14:val="standardContextual"/>
            </w:rPr>
          </w:pPr>
          <w:hyperlink w:history="1" w:anchor="_Toc217227942">
            <w:r w:rsidRPr="00473F5B">
              <w:rPr>
                <w:rStyle w:val="Hyperlink"/>
                <w:noProof/>
              </w:rPr>
              <w:t>3.3.</w:t>
            </w:r>
            <w:r>
              <w:rPr>
                <w:rFonts w:asciiTheme="minorHAnsi" w:hAnsiTheme="minorHAnsi" w:eastAsiaTheme="minorEastAsia" w:cstheme="minorBidi"/>
                <w:noProof/>
                <w:snapToGrid/>
                <w:kern w:val="2"/>
                <w:sz w:val="24"/>
                <w:szCs w:val="24"/>
                <w14:ligatures w14:val="standardContextual"/>
              </w:rPr>
              <w:tab/>
            </w:r>
            <w:r w:rsidRPr="00473F5B">
              <w:rPr>
                <w:rStyle w:val="Hyperlink"/>
                <w:noProof/>
              </w:rPr>
              <w:t>Tegenstrijdigheden, onduidelijkheden, onjuistheden en bezwaren</w:t>
            </w:r>
            <w:r>
              <w:rPr>
                <w:noProof/>
                <w:webHidden/>
              </w:rPr>
              <w:tab/>
            </w:r>
            <w:r>
              <w:rPr>
                <w:noProof/>
                <w:webHidden/>
              </w:rPr>
              <w:fldChar w:fldCharType="begin"/>
            </w:r>
            <w:r>
              <w:rPr>
                <w:noProof/>
                <w:webHidden/>
              </w:rPr>
              <w:instrText xml:space="preserve"> PAGEREF _Toc217227942 \h </w:instrText>
            </w:r>
            <w:r>
              <w:rPr>
                <w:noProof/>
                <w:webHidden/>
              </w:rPr>
            </w:r>
            <w:r>
              <w:rPr>
                <w:noProof/>
                <w:webHidden/>
              </w:rPr>
              <w:fldChar w:fldCharType="separate"/>
            </w:r>
            <w:r>
              <w:rPr>
                <w:noProof/>
                <w:webHidden/>
              </w:rPr>
              <w:t>8</w:t>
            </w:r>
            <w:r>
              <w:rPr>
                <w:noProof/>
                <w:webHidden/>
              </w:rPr>
              <w:fldChar w:fldCharType="end"/>
            </w:r>
          </w:hyperlink>
        </w:p>
        <w:p w:rsidR="00AA14CF" w:rsidRDefault="00AA14CF" w14:paraId="47C157A9" w14:textId="23295C4A">
          <w:pPr>
            <w:pStyle w:val="Inhopg3"/>
            <w:tabs>
              <w:tab w:val="left" w:pos="1200"/>
              <w:tab w:val="right" w:leader="dot" w:pos="9060"/>
            </w:tabs>
            <w:rPr>
              <w:rFonts w:asciiTheme="minorHAnsi" w:hAnsiTheme="minorHAnsi" w:eastAsiaTheme="minorEastAsia" w:cstheme="minorBidi"/>
              <w:noProof/>
              <w:snapToGrid/>
              <w:kern w:val="2"/>
              <w:sz w:val="24"/>
              <w:szCs w:val="24"/>
              <w14:ligatures w14:val="standardContextual"/>
            </w:rPr>
          </w:pPr>
          <w:hyperlink w:history="1" w:anchor="_Toc217227943">
            <w:r w:rsidRPr="00473F5B">
              <w:rPr>
                <w:rStyle w:val="Hyperlink"/>
                <w:noProof/>
              </w:rPr>
              <w:t>3.4.</w:t>
            </w:r>
            <w:r>
              <w:rPr>
                <w:rFonts w:asciiTheme="minorHAnsi" w:hAnsiTheme="minorHAnsi" w:eastAsiaTheme="minorEastAsia" w:cstheme="minorBidi"/>
                <w:noProof/>
                <w:snapToGrid/>
                <w:kern w:val="2"/>
                <w:sz w:val="24"/>
                <w:szCs w:val="24"/>
                <w14:ligatures w14:val="standardContextual"/>
              </w:rPr>
              <w:tab/>
            </w:r>
            <w:r w:rsidRPr="00473F5B">
              <w:rPr>
                <w:rStyle w:val="Hyperlink"/>
                <w:noProof/>
              </w:rPr>
              <w:t>Contactpersoon</w:t>
            </w:r>
            <w:r>
              <w:rPr>
                <w:noProof/>
                <w:webHidden/>
              </w:rPr>
              <w:tab/>
            </w:r>
            <w:r>
              <w:rPr>
                <w:noProof/>
                <w:webHidden/>
              </w:rPr>
              <w:fldChar w:fldCharType="begin"/>
            </w:r>
            <w:r>
              <w:rPr>
                <w:noProof/>
                <w:webHidden/>
              </w:rPr>
              <w:instrText xml:space="preserve"> PAGEREF _Toc217227943 \h </w:instrText>
            </w:r>
            <w:r>
              <w:rPr>
                <w:noProof/>
                <w:webHidden/>
              </w:rPr>
            </w:r>
            <w:r>
              <w:rPr>
                <w:noProof/>
                <w:webHidden/>
              </w:rPr>
              <w:fldChar w:fldCharType="separate"/>
            </w:r>
            <w:r>
              <w:rPr>
                <w:noProof/>
                <w:webHidden/>
              </w:rPr>
              <w:t>10</w:t>
            </w:r>
            <w:r>
              <w:rPr>
                <w:noProof/>
                <w:webHidden/>
              </w:rPr>
              <w:fldChar w:fldCharType="end"/>
            </w:r>
          </w:hyperlink>
        </w:p>
        <w:p w:rsidR="00AA14CF" w:rsidRDefault="00AA14CF" w14:paraId="5F4CCF5A" w14:textId="460017FC">
          <w:pPr>
            <w:pStyle w:val="Inhopg3"/>
            <w:tabs>
              <w:tab w:val="left" w:pos="1200"/>
              <w:tab w:val="right" w:leader="dot" w:pos="9060"/>
            </w:tabs>
            <w:rPr>
              <w:rFonts w:asciiTheme="minorHAnsi" w:hAnsiTheme="minorHAnsi" w:eastAsiaTheme="minorEastAsia" w:cstheme="minorBidi"/>
              <w:noProof/>
              <w:snapToGrid/>
              <w:kern w:val="2"/>
              <w:sz w:val="24"/>
              <w:szCs w:val="24"/>
              <w14:ligatures w14:val="standardContextual"/>
            </w:rPr>
          </w:pPr>
          <w:hyperlink w:history="1" w:anchor="_Toc217227944">
            <w:r w:rsidRPr="00473F5B">
              <w:rPr>
                <w:rStyle w:val="Hyperlink"/>
                <w:noProof/>
              </w:rPr>
              <w:t>3.5.</w:t>
            </w:r>
            <w:r>
              <w:rPr>
                <w:rFonts w:asciiTheme="minorHAnsi" w:hAnsiTheme="minorHAnsi" w:eastAsiaTheme="minorEastAsia" w:cstheme="minorBidi"/>
                <w:noProof/>
                <w:snapToGrid/>
                <w:kern w:val="2"/>
                <w:sz w:val="24"/>
                <w:szCs w:val="24"/>
                <w14:ligatures w14:val="standardContextual"/>
              </w:rPr>
              <w:tab/>
            </w:r>
            <w:r w:rsidRPr="00473F5B">
              <w:rPr>
                <w:rStyle w:val="Hyperlink"/>
                <w:noProof/>
              </w:rPr>
              <w:t>De planning van de Aanbesteding</w:t>
            </w:r>
            <w:r>
              <w:rPr>
                <w:noProof/>
                <w:webHidden/>
              </w:rPr>
              <w:tab/>
            </w:r>
            <w:r>
              <w:rPr>
                <w:noProof/>
                <w:webHidden/>
              </w:rPr>
              <w:fldChar w:fldCharType="begin"/>
            </w:r>
            <w:r>
              <w:rPr>
                <w:noProof/>
                <w:webHidden/>
              </w:rPr>
              <w:instrText xml:space="preserve"> PAGEREF _Toc217227944 \h </w:instrText>
            </w:r>
            <w:r>
              <w:rPr>
                <w:noProof/>
                <w:webHidden/>
              </w:rPr>
            </w:r>
            <w:r>
              <w:rPr>
                <w:noProof/>
                <w:webHidden/>
              </w:rPr>
              <w:fldChar w:fldCharType="separate"/>
            </w:r>
            <w:r>
              <w:rPr>
                <w:noProof/>
                <w:webHidden/>
              </w:rPr>
              <w:t>11</w:t>
            </w:r>
            <w:r>
              <w:rPr>
                <w:noProof/>
                <w:webHidden/>
              </w:rPr>
              <w:fldChar w:fldCharType="end"/>
            </w:r>
          </w:hyperlink>
        </w:p>
        <w:p w:rsidR="00AA14CF" w:rsidRDefault="00AA14CF" w14:paraId="20BB8B2F" w14:textId="32A85F4E">
          <w:pPr>
            <w:pStyle w:val="Inhopg3"/>
            <w:tabs>
              <w:tab w:val="left" w:pos="1200"/>
              <w:tab w:val="right" w:leader="dot" w:pos="9060"/>
            </w:tabs>
            <w:rPr>
              <w:rFonts w:asciiTheme="minorHAnsi" w:hAnsiTheme="minorHAnsi" w:eastAsiaTheme="minorEastAsia" w:cstheme="minorBidi"/>
              <w:noProof/>
              <w:snapToGrid/>
              <w:kern w:val="2"/>
              <w:sz w:val="24"/>
              <w:szCs w:val="24"/>
              <w14:ligatures w14:val="standardContextual"/>
            </w:rPr>
          </w:pPr>
          <w:hyperlink w:history="1" w:anchor="_Toc217227945">
            <w:r w:rsidRPr="00473F5B">
              <w:rPr>
                <w:rStyle w:val="Hyperlink"/>
                <w:noProof/>
              </w:rPr>
              <w:t>3.6.</w:t>
            </w:r>
            <w:r>
              <w:rPr>
                <w:rFonts w:asciiTheme="minorHAnsi" w:hAnsiTheme="minorHAnsi" w:eastAsiaTheme="minorEastAsia" w:cstheme="minorBidi"/>
                <w:noProof/>
                <w:snapToGrid/>
                <w:kern w:val="2"/>
                <w:sz w:val="24"/>
                <w:szCs w:val="24"/>
                <w14:ligatures w14:val="standardContextual"/>
              </w:rPr>
              <w:tab/>
            </w:r>
            <w:r w:rsidRPr="00473F5B">
              <w:rPr>
                <w:rStyle w:val="Hyperlink"/>
                <w:noProof/>
              </w:rPr>
              <w:t>Openen Inschrijvingen</w:t>
            </w:r>
            <w:r>
              <w:rPr>
                <w:noProof/>
                <w:webHidden/>
              </w:rPr>
              <w:tab/>
            </w:r>
            <w:r>
              <w:rPr>
                <w:noProof/>
                <w:webHidden/>
              </w:rPr>
              <w:fldChar w:fldCharType="begin"/>
            </w:r>
            <w:r>
              <w:rPr>
                <w:noProof/>
                <w:webHidden/>
              </w:rPr>
              <w:instrText xml:space="preserve"> PAGEREF _Toc217227945 \h </w:instrText>
            </w:r>
            <w:r>
              <w:rPr>
                <w:noProof/>
                <w:webHidden/>
              </w:rPr>
            </w:r>
            <w:r>
              <w:rPr>
                <w:noProof/>
                <w:webHidden/>
              </w:rPr>
              <w:fldChar w:fldCharType="separate"/>
            </w:r>
            <w:r>
              <w:rPr>
                <w:noProof/>
                <w:webHidden/>
              </w:rPr>
              <w:t>11</w:t>
            </w:r>
            <w:r>
              <w:rPr>
                <w:noProof/>
                <w:webHidden/>
              </w:rPr>
              <w:fldChar w:fldCharType="end"/>
            </w:r>
          </w:hyperlink>
        </w:p>
        <w:p w:rsidR="00AA14CF" w:rsidRDefault="00AA14CF" w14:paraId="55D75B98" w14:textId="0D92C03B">
          <w:pPr>
            <w:pStyle w:val="Inhopg3"/>
            <w:tabs>
              <w:tab w:val="left" w:pos="1200"/>
              <w:tab w:val="right" w:leader="dot" w:pos="9060"/>
            </w:tabs>
            <w:rPr>
              <w:rFonts w:asciiTheme="minorHAnsi" w:hAnsiTheme="minorHAnsi" w:eastAsiaTheme="minorEastAsia" w:cstheme="minorBidi"/>
              <w:noProof/>
              <w:snapToGrid/>
              <w:kern w:val="2"/>
              <w:sz w:val="24"/>
              <w:szCs w:val="24"/>
              <w14:ligatures w14:val="standardContextual"/>
            </w:rPr>
          </w:pPr>
          <w:hyperlink w:history="1" w:anchor="_Toc217227946">
            <w:r w:rsidRPr="00473F5B">
              <w:rPr>
                <w:rStyle w:val="Hyperlink"/>
                <w:noProof/>
              </w:rPr>
              <w:t>3.7.</w:t>
            </w:r>
            <w:r>
              <w:rPr>
                <w:rFonts w:asciiTheme="minorHAnsi" w:hAnsiTheme="minorHAnsi" w:eastAsiaTheme="minorEastAsia" w:cstheme="minorBidi"/>
                <w:noProof/>
                <w:snapToGrid/>
                <w:kern w:val="2"/>
                <w:sz w:val="24"/>
                <w:szCs w:val="24"/>
                <w14:ligatures w14:val="standardContextual"/>
              </w:rPr>
              <w:tab/>
            </w:r>
            <w:r w:rsidRPr="00473F5B">
              <w:rPr>
                <w:rStyle w:val="Hyperlink"/>
                <w:noProof/>
              </w:rPr>
              <w:t>Mededeling Gunningsbeslissing</w:t>
            </w:r>
            <w:r>
              <w:rPr>
                <w:noProof/>
                <w:webHidden/>
              </w:rPr>
              <w:tab/>
            </w:r>
            <w:r>
              <w:rPr>
                <w:noProof/>
                <w:webHidden/>
              </w:rPr>
              <w:fldChar w:fldCharType="begin"/>
            </w:r>
            <w:r>
              <w:rPr>
                <w:noProof/>
                <w:webHidden/>
              </w:rPr>
              <w:instrText xml:space="preserve"> PAGEREF _Toc217227946 \h </w:instrText>
            </w:r>
            <w:r>
              <w:rPr>
                <w:noProof/>
                <w:webHidden/>
              </w:rPr>
            </w:r>
            <w:r>
              <w:rPr>
                <w:noProof/>
                <w:webHidden/>
              </w:rPr>
              <w:fldChar w:fldCharType="separate"/>
            </w:r>
            <w:r>
              <w:rPr>
                <w:noProof/>
                <w:webHidden/>
              </w:rPr>
              <w:t>11</w:t>
            </w:r>
            <w:r>
              <w:rPr>
                <w:noProof/>
                <w:webHidden/>
              </w:rPr>
              <w:fldChar w:fldCharType="end"/>
            </w:r>
          </w:hyperlink>
        </w:p>
        <w:p w:rsidR="00AA14CF" w:rsidRDefault="00AA14CF" w14:paraId="41E1C809" w14:textId="62A601A2">
          <w:pPr>
            <w:pStyle w:val="Inhopg3"/>
            <w:tabs>
              <w:tab w:val="left" w:pos="1200"/>
              <w:tab w:val="right" w:leader="dot" w:pos="9060"/>
            </w:tabs>
            <w:rPr>
              <w:rFonts w:asciiTheme="minorHAnsi" w:hAnsiTheme="minorHAnsi" w:eastAsiaTheme="minorEastAsia" w:cstheme="minorBidi"/>
              <w:noProof/>
              <w:snapToGrid/>
              <w:kern w:val="2"/>
              <w:sz w:val="24"/>
              <w:szCs w:val="24"/>
              <w14:ligatures w14:val="standardContextual"/>
            </w:rPr>
          </w:pPr>
          <w:hyperlink w:history="1" w:anchor="_Toc217227947">
            <w:r w:rsidRPr="00473F5B">
              <w:rPr>
                <w:rStyle w:val="Hyperlink"/>
                <w:noProof/>
              </w:rPr>
              <w:t>3.8.</w:t>
            </w:r>
            <w:r>
              <w:rPr>
                <w:rFonts w:asciiTheme="minorHAnsi" w:hAnsiTheme="minorHAnsi" w:eastAsiaTheme="minorEastAsia" w:cstheme="minorBidi"/>
                <w:noProof/>
                <w:snapToGrid/>
                <w:kern w:val="2"/>
                <w:sz w:val="24"/>
                <w:szCs w:val="24"/>
                <w14:ligatures w14:val="standardContextual"/>
              </w:rPr>
              <w:tab/>
            </w:r>
            <w:r w:rsidRPr="00473F5B">
              <w:rPr>
                <w:rStyle w:val="Hyperlink"/>
                <w:noProof/>
              </w:rPr>
              <w:t>Verificatie gegevens Uniform Europees Aanbestedingsdocument (UEA)</w:t>
            </w:r>
            <w:r>
              <w:rPr>
                <w:noProof/>
                <w:webHidden/>
              </w:rPr>
              <w:tab/>
            </w:r>
            <w:r>
              <w:rPr>
                <w:noProof/>
                <w:webHidden/>
              </w:rPr>
              <w:fldChar w:fldCharType="begin"/>
            </w:r>
            <w:r>
              <w:rPr>
                <w:noProof/>
                <w:webHidden/>
              </w:rPr>
              <w:instrText xml:space="preserve"> PAGEREF _Toc217227947 \h </w:instrText>
            </w:r>
            <w:r>
              <w:rPr>
                <w:noProof/>
                <w:webHidden/>
              </w:rPr>
            </w:r>
            <w:r>
              <w:rPr>
                <w:noProof/>
                <w:webHidden/>
              </w:rPr>
              <w:fldChar w:fldCharType="separate"/>
            </w:r>
            <w:r>
              <w:rPr>
                <w:noProof/>
                <w:webHidden/>
              </w:rPr>
              <w:t>11</w:t>
            </w:r>
            <w:r>
              <w:rPr>
                <w:noProof/>
                <w:webHidden/>
              </w:rPr>
              <w:fldChar w:fldCharType="end"/>
            </w:r>
          </w:hyperlink>
        </w:p>
        <w:p w:rsidR="00AA14CF" w:rsidRDefault="00AA14CF" w14:paraId="0DC3D7BD" w14:textId="3F2C81CE">
          <w:pPr>
            <w:pStyle w:val="Inhopg3"/>
            <w:tabs>
              <w:tab w:val="left" w:pos="1200"/>
              <w:tab w:val="right" w:leader="dot" w:pos="9060"/>
            </w:tabs>
            <w:rPr>
              <w:rFonts w:asciiTheme="minorHAnsi" w:hAnsiTheme="minorHAnsi" w:eastAsiaTheme="minorEastAsia" w:cstheme="minorBidi"/>
              <w:noProof/>
              <w:snapToGrid/>
              <w:kern w:val="2"/>
              <w:sz w:val="24"/>
              <w:szCs w:val="24"/>
              <w14:ligatures w14:val="standardContextual"/>
            </w:rPr>
          </w:pPr>
          <w:hyperlink w:history="1" w:anchor="_Toc217227948">
            <w:r w:rsidRPr="00473F5B">
              <w:rPr>
                <w:rStyle w:val="Hyperlink"/>
                <w:noProof/>
              </w:rPr>
              <w:t>3.9.</w:t>
            </w:r>
            <w:r>
              <w:rPr>
                <w:rFonts w:asciiTheme="minorHAnsi" w:hAnsiTheme="minorHAnsi" w:eastAsiaTheme="minorEastAsia" w:cstheme="minorBidi"/>
                <w:noProof/>
                <w:snapToGrid/>
                <w:kern w:val="2"/>
                <w:sz w:val="24"/>
                <w:szCs w:val="24"/>
                <w14:ligatures w14:val="standardContextual"/>
              </w:rPr>
              <w:tab/>
            </w:r>
            <w:r w:rsidRPr="00473F5B">
              <w:rPr>
                <w:rStyle w:val="Hyperlink"/>
                <w:noProof/>
              </w:rPr>
              <w:t>Opschortende termijn en bezwaren</w:t>
            </w:r>
            <w:r>
              <w:rPr>
                <w:noProof/>
                <w:webHidden/>
              </w:rPr>
              <w:tab/>
            </w:r>
            <w:r>
              <w:rPr>
                <w:noProof/>
                <w:webHidden/>
              </w:rPr>
              <w:fldChar w:fldCharType="begin"/>
            </w:r>
            <w:r>
              <w:rPr>
                <w:noProof/>
                <w:webHidden/>
              </w:rPr>
              <w:instrText xml:space="preserve"> PAGEREF _Toc217227948 \h </w:instrText>
            </w:r>
            <w:r>
              <w:rPr>
                <w:noProof/>
                <w:webHidden/>
              </w:rPr>
            </w:r>
            <w:r>
              <w:rPr>
                <w:noProof/>
                <w:webHidden/>
              </w:rPr>
              <w:fldChar w:fldCharType="separate"/>
            </w:r>
            <w:r>
              <w:rPr>
                <w:noProof/>
                <w:webHidden/>
              </w:rPr>
              <w:t>12</w:t>
            </w:r>
            <w:r>
              <w:rPr>
                <w:noProof/>
                <w:webHidden/>
              </w:rPr>
              <w:fldChar w:fldCharType="end"/>
            </w:r>
          </w:hyperlink>
        </w:p>
        <w:p w:rsidR="00AA14CF" w:rsidRDefault="00AA14CF" w14:paraId="2D3838AA" w14:textId="2C1978ED">
          <w:pPr>
            <w:pStyle w:val="Inhopg3"/>
            <w:tabs>
              <w:tab w:val="left" w:pos="1200"/>
              <w:tab w:val="right" w:leader="dot" w:pos="9060"/>
            </w:tabs>
            <w:rPr>
              <w:rFonts w:asciiTheme="minorHAnsi" w:hAnsiTheme="minorHAnsi" w:eastAsiaTheme="minorEastAsia" w:cstheme="minorBidi"/>
              <w:noProof/>
              <w:snapToGrid/>
              <w:kern w:val="2"/>
              <w:sz w:val="24"/>
              <w:szCs w:val="24"/>
              <w14:ligatures w14:val="standardContextual"/>
            </w:rPr>
          </w:pPr>
          <w:hyperlink w:history="1" w:anchor="_Toc217227949">
            <w:r w:rsidRPr="00473F5B">
              <w:rPr>
                <w:rStyle w:val="Hyperlink"/>
                <w:noProof/>
              </w:rPr>
              <w:t>3.10.</w:t>
            </w:r>
            <w:r>
              <w:rPr>
                <w:rFonts w:asciiTheme="minorHAnsi" w:hAnsiTheme="minorHAnsi" w:eastAsiaTheme="minorEastAsia" w:cstheme="minorBidi"/>
                <w:noProof/>
                <w:snapToGrid/>
                <w:kern w:val="2"/>
                <w:sz w:val="24"/>
                <w:szCs w:val="24"/>
                <w14:ligatures w14:val="standardContextual"/>
              </w:rPr>
              <w:tab/>
            </w:r>
            <w:r w:rsidRPr="00473F5B">
              <w:rPr>
                <w:rStyle w:val="Hyperlink"/>
                <w:noProof/>
              </w:rPr>
              <w:t>Voorbehouden Aanbestedende dienst</w:t>
            </w:r>
            <w:r>
              <w:rPr>
                <w:noProof/>
                <w:webHidden/>
              </w:rPr>
              <w:tab/>
            </w:r>
            <w:r>
              <w:rPr>
                <w:noProof/>
                <w:webHidden/>
              </w:rPr>
              <w:fldChar w:fldCharType="begin"/>
            </w:r>
            <w:r>
              <w:rPr>
                <w:noProof/>
                <w:webHidden/>
              </w:rPr>
              <w:instrText xml:space="preserve"> PAGEREF _Toc217227949 \h </w:instrText>
            </w:r>
            <w:r>
              <w:rPr>
                <w:noProof/>
                <w:webHidden/>
              </w:rPr>
            </w:r>
            <w:r>
              <w:rPr>
                <w:noProof/>
                <w:webHidden/>
              </w:rPr>
              <w:fldChar w:fldCharType="separate"/>
            </w:r>
            <w:r>
              <w:rPr>
                <w:noProof/>
                <w:webHidden/>
              </w:rPr>
              <w:t>13</w:t>
            </w:r>
            <w:r>
              <w:rPr>
                <w:noProof/>
                <w:webHidden/>
              </w:rPr>
              <w:fldChar w:fldCharType="end"/>
            </w:r>
          </w:hyperlink>
        </w:p>
        <w:p w:rsidR="00AA14CF" w:rsidRDefault="00AA14CF" w14:paraId="60E2A4C7" w14:textId="1C564A53">
          <w:pPr>
            <w:pStyle w:val="Inhopg2"/>
            <w:rPr>
              <w:rFonts w:asciiTheme="minorHAnsi" w:hAnsiTheme="minorHAnsi" w:eastAsiaTheme="minorEastAsia" w:cstheme="minorBidi"/>
              <w:b w:val="0"/>
              <w:bCs w:val="0"/>
              <w:snapToGrid/>
              <w:kern w:val="2"/>
              <w:sz w:val="24"/>
              <w:szCs w:val="24"/>
              <w14:ligatures w14:val="standardContextual"/>
            </w:rPr>
          </w:pPr>
          <w:hyperlink w:history="1" w:anchor="_Toc217227950">
            <w:r w:rsidRPr="00473F5B">
              <w:rPr>
                <w:rStyle w:val="Hyperlink"/>
              </w:rPr>
              <w:t>4.</w:t>
            </w:r>
            <w:r>
              <w:rPr>
                <w:rFonts w:asciiTheme="minorHAnsi" w:hAnsiTheme="minorHAnsi" w:eastAsiaTheme="minorEastAsia" w:cstheme="minorBidi"/>
                <w:b w:val="0"/>
                <w:bCs w:val="0"/>
                <w:snapToGrid/>
                <w:kern w:val="2"/>
                <w:sz w:val="24"/>
                <w:szCs w:val="24"/>
                <w14:ligatures w14:val="standardContextual"/>
              </w:rPr>
              <w:tab/>
            </w:r>
            <w:r w:rsidRPr="00473F5B">
              <w:rPr>
                <w:rStyle w:val="Hyperlink"/>
              </w:rPr>
              <w:t>Hoe schrijft u in?</w:t>
            </w:r>
            <w:r>
              <w:rPr>
                <w:webHidden/>
              </w:rPr>
              <w:tab/>
            </w:r>
            <w:r>
              <w:rPr>
                <w:webHidden/>
              </w:rPr>
              <w:fldChar w:fldCharType="begin"/>
            </w:r>
            <w:r>
              <w:rPr>
                <w:webHidden/>
              </w:rPr>
              <w:instrText xml:space="preserve"> PAGEREF _Toc217227950 \h </w:instrText>
            </w:r>
            <w:r>
              <w:rPr>
                <w:webHidden/>
              </w:rPr>
            </w:r>
            <w:r>
              <w:rPr>
                <w:webHidden/>
              </w:rPr>
              <w:fldChar w:fldCharType="separate"/>
            </w:r>
            <w:r>
              <w:rPr>
                <w:webHidden/>
              </w:rPr>
              <w:t>14</w:t>
            </w:r>
            <w:r>
              <w:rPr>
                <w:webHidden/>
              </w:rPr>
              <w:fldChar w:fldCharType="end"/>
            </w:r>
          </w:hyperlink>
        </w:p>
        <w:p w:rsidR="00AA14CF" w:rsidRDefault="00AA14CF" w14:paraId="71D84A05" w14:textId="5892E664">
          <w:pPr>
            <w:pStyle w:val="Inhopg3"/>
            <w:tabs>
              <w:tab w:val="left" w:pos="1200"/>
              <w:tab w:val="right" w:leader="dot" w:pos="9060"/>
            </w:tabs>
            <w:rPr>
              <w:rFonts w:asciiTheme="minorHAnsi" w:hAnsiTheme="minorHAnsi" w:eastAsiaTheme="minorEastAsia" w:cstheme="minorBidi"/>
              <w:noProof/>
              <w:snapToGrid/>
              <w:kern w:val="2"/>
              <w:sz w:val="24"/>
              <w:szCs w:val="24"/>
              <w14:ligatures w14:val="standardContextual"/>
            </w:rPr>
          </w:pPr>
          <w:hyperlink w:history="1" w:anchor="_Toc217227951">
            <w:r w:rsidRPr="00473F5B">
              <w:rPr>
                <w:rStyle w:val="Hyperlink"/>
                <w:noProof/>
              </w:rPr>
              <w:t>4.1.</w:t>
            </w:r>
            <w:r>
              <w:rPr>
                <w:rFonts w:asciiTheme="minorHAnsi" w:hAnsiTheme="minorHAnsi" w:eastAsiaTheme="minorEastAsia" w:cstheme="minorBidi"/>
                <w:noProof/>
                <w:snapToGrid/>
                <w:kern w:val="2"/>
                <w:sz w:val="24"/>
                <w:szCs w:val="24"/>
                <w14:ligatures w14:val="standardContextual"/>
              </w:rPr>
              <w:tab/>
            </w:r>
            <w:r w:rsidRPr="00473F5B">
              <w:rPr>
                <w:rStyle w:val="Hyperlink"/>
                <w:noProof/>
              </w:rPr>
              <w:t>Indienen Inschrijving in TenderNed</w:t>
            </w:r>
            <w:r>
              <w:rPr>
                <w:noProof/>
                <w:webHidden/>
              </w:rPr>
              <w:tab/>
            </w:r>
            <w:r>
              <w:rPr>
                <w:noProof/>
                <w:webHidden/>
              </w:rPr>
              <w:fldChar w:fldCharType="begin"/>
            </w:r>
            <w:r>
              <w:rPr>
                <w:noProof/>
                <w:webHidden/>
              </w:rPr>
              <w:instrText xml:space="preserve"> PAGEREF _Toc217227951 \h </w:instrText>
            </w:r>
            <w:r>
              <w:rPr>
                <w:noProof/>
                <w:webHidden/>
              </w:rPr>
            </w:r>
            <w:r>
              <w:rPr>
                <w:noProof/>
                <w:webHidden/>
              </w:rPr>
              <w:fldChar w:fldCharType="separate"/>
            </w:r>
            <w:r>
              <w:rPr>
                <w:noProof/>
                <w:webHidden/>
              </w:rPr>
              <w:t>14</w:t>
            </w:r>
            <w:r>
              <w:rPr>
                <w:noProof/>
                <w:webHidden/>
              </w:rPr>
              <w:fldChar w:fldCharType="end"/>
            </w:r>
          </w:hyperlink>
        </w:p>
        <w:p w:rsidR="00AA14CF" w:rsidRDefault="00AA14CF" w14:paraId="119C98F5" w14:textId="32F84AAD">
          <w:pPr>
            <w:pStyle w:val="Inhopg3"/>
            <w:tabs>
              <w:tab w:val="left" w:pos="1200"/>
              <w:tab w:val="right" w:leader="dot" w:pos="9060"/>
            </w:tabs>
            <w:rPr>
              <w:rFonts w:asciiTheme="minorHAnsi" w:hAnsiTheme="minorHAnsi" w:eastAsiaTheme="minorEastAsia" w:cstheme="minorBidi"/>
              <w:noProof/>
              <w:snapToGrid/>
              <w:kern w:val="2"/>
              <w:sz w:val="24"/>
              <w:szCs w:val="24"/>
              <w14:ligatures w14:val="standardContextual"/>
            </w:rPr>
          </w:pPr>
          <w:hyperlink w:history="1" w:anchor="_Toc217227952">
            <w:r w:rsidRPr="00473F5B">
              <w:rPr>
                <w:rStyle w:val="Hyperlink"/>
                <w:noProof/>
              </w:rPr>
              <w:t>4.2.</w:t>
            </w:r>
            <w:r>
              <w:rPr>
                <w:rFonts w:asciiTheme="minorHAnsi" w:hAnsiTheme="minorHAnsi" w:eastAsiaTheme="minorEastAsia" w:cstheme="minorBidi"/>
                <w:noProof/>
                <w:snapToGrid/>
                <w:kern w:val="2"/>
                <w:sz w:val="24"/>
                <w:szCs w:val="24"/>
                <w14:ligatures w14:val="standardContextual"/>
              </w:rPr>
              <w:tab/>
            </w:r>
            <w:r w:rsidRPr="00473F5B">
              <w:rPr>
                <w:rStyle w:val="Hyperlink"/>
                <w:noProof/>
              </w:rPr>
              <w:t>Formele eisen aan de Inschrijving</w:t>
            </w:r>
            <w:r>
              <w:rPr>
                <w:noProof/>
                <w:webHidden/>
              </w:rPr>
              <w:tab/>
            </w:r>
            <w:r>
              <w:rPr>
                <w:noProof/>
                <w:webHidden/>
              </w:rPr>
              <w:fldChar w:fldCharType="begin"/>
            </w:r>
            <w:r>
              <w:rPr>
                <w:noProof/>
                <w:webHidden/>
              </w:rPr>
              <w:instrText xml:space="preserve"> PAGEREF _Toc217227952 \h </w:instrText>
            </w:r>
            <w:r>
              <w:rPr>
                <w:noProof/>
                <w:webHidden/>
              </w:rPr>
            </w:r>
            <w:r>
              <w:rPr>
                <w:noProof/>
                <w:webHidden/>
              </w:rPr>
              <w:fldChar w:fldCharType="separate"/>
            </w:r>
            <w:r>
              <w:rPr>
                <w:noProof/>
                <w:webHidden/>
              </w:rPr>
              <w:t>14</w:t>
            </w:r>
            <w:r>
              <w:rPr>
                <w:noProof/>
                <w:webHidden/>
              </w:rPr>
              <w:fldChar w:fldCharType="end"/>
            </w:r>
          </w:hyperlink>
        </w:p>
        <w:p w:rsidR="00AA14CF" w:rsidRDefault="00AA14CF" w14:paraId="3FA49B49" w14:textId="42CADE65">
          <w:pPr>
            <w:pStyle w:val="Inhopg3"/>
            <w:tabs>
              <w:tab w:val="left" w:pos="1200"/>
              <w:tab w:val="right" w:leader="dot" w:pos="9060"/>
            </w:tabs>
            <w:rPr>
              <w:rFonts w:asciiTheme="minorHAnsi" w:hAnsiTheme="minorHAnsi" w:eastAsiaTheme="minorEastAsia" w:cstheme="minorBidi"/>
              <w:noProof/>
              <w:snapToGrid/>
              <w:kern w:val="2"/>
              <w:sz w:val="24"/>
              <w:szCs w:val="24"/>
              <w14:ligatures w14:val="standardContextual"/>
            </w:rPr>
          </w:pPr>
          <w:hyperlink w:history="1" w:anchor="_Toc217227953">
            <w:r w:rsidRPr="00473F5B">
              <w:rPr>
                <w:rStyle w:val="Hyperlink"/>
                <w:rFonts w:cs="Arial" w:eastAsiaTheme="majorEastAsia"/>
                <w:bCs/>
                <w:i/>
                <w:noProof/>
              </w:rPr>
              <w:t>4.3.</w:t>
            </w:r>
            <w:r>
              <w:rPr>
                <w:rFonts w:asciiTheme="minorHAnsi" w:hAnsiTheme="minorHAnsi" w:eastAsiaTheme="minorEastAsia" w:cstheme="minorBidi"/>
                <w:noProof/>
                <w:snapToGrid/>
                <w:kern w:val="2"/>
                <w:sz w:val="24"/>
                <w:szCs w:val="24"/>
                <w14:ligatures w14:val="standardContextual"/>
              </w:rPr>
              <w:tab/>
            </w:r>
            <w:r w:rsidRPr="00473F5B">
              <w:rPr>
                <w:rStyle w:val="Hyperlink"/>
                <w:rFonts w:cs="Arial" w:eastAsiaTheme="majorEastAsia"/>
                <w:bCs/>
                <w:i/>
                <w:noProof/>
              </w:rPr>
              <w:t>Verplichte Bijlagen in TenderNed</w:t>
            </w:r>
            <w:r>
              <w:rPr>
                <w:noProof/>
                <w:webHidden/>
              </w:rPr>
              <w:tab/>
            </w:r>
            <w:r>
              <w:rPr>
                <w:noProof/>
                <w:webHidden/>
              </w:rPr>
              <w:fldChar w:fldCharType="begin"/>
            </w:r>
            <w:r>
              <w:rPr>
                <w:noProof/>
                <w:webHidden/>
              </w:rPr>
              <w:instrText xml:space="preserve"> PAGEREF _Toc217227953 \h </w:instrText>
            </w:r>
            <w:r>
              <w:rPr>
                <w:noProof/>
                <w:webHidden/>
              </w:rPr>
            </w:r>
            <w:r>
              <w:rPr>
                <w:noProof/>
                <w:webHidden/>
              </w:rPr>
              <w:fldChar w:fldCharType="separate"/>
            </w:r>
            <w:r>
              <w:rPr>
                <w:noProof/>
                <w:webHidden/>
              </w:rPr>
              <w:t>15</w:t>
            </w:r>
            <w:r>
              <w:rPr>
                <w:noProof/>
                <w:webHidden/>
              </w:rPr>
              <w:fldChar w:fldCharType="end"/>
            </w:r>
          </w:hyperlink>
        </w:p>
        <w:p w:rsidR="00AA14CF" w:rsidRDefault="00AA14CF" w14:paraId="28E626C6" w14:textId="74AE4F67">
          <w:pPr>
            <w:pStyle w:val="Inhopg3"/>
            <w:tabs>
              <w:tab w:val="left" w:pos="1200"/>
              <w:tab w:val="right" w:leader="dot" w:pos="9060"/>
            </w:tabs>
            <w:rPr>
              <w:rFonts w:asciiTheme="minorHAnsi" w:hAnsiTheme="minorHAnsi" w:eastAsiaTheme="minorEastAsia" w:cstheme="minorBidi"/>
              <w:noProof/>
              <w:snapToGrid/>
              <w:kern w:val="2"/>
              <w:sz w:val="24"/>
              <w:szCs w:val="24"/>
              <w14:ligatures w14:val="standardContextual"/>
            </w:rPr>
          </w:pPr>
          <w:hyperlink w:history="1" w:anchor="_Toc217227954">
            <w:r w:rsidRPr="00473F5B">
              <w:rPr>
                <w:rStyle w:val="Hyperlink"/>
                <w:noProof/>
              </w:rPr>
              <w:t>4.4.</w:t>
            </w:r>
            <w:r>
              <w:rPr>
                <w:rFonts w:asciiTheme="minorHAnsi" w:hAnsiTheme="minorHAnsi" w:eastAsiaTheme="minorEastAsia" w:cstheme="minorBidi"/>
                <w:noProof/>
                <w:snapToGrid/>
                <w:kern w:val="2"/>
                <w:sz w:val="24"/>
                <w:szCs w:val="24"/>
                <w14:ligatures w14:val="standardContextual"/>
              </w:rPr>
              <w:tab/>
            </w:r>
            <w:r w:rsidRPr="00473F5B">
              <w:rPr>
                <w:rStyle w:val="Hyperlink"/>
                <w:noProof/>
              </w:rPr>
              <w:t>Inschrijven met het UEA</w:t>
            </w:r>
            <w:r>
              <w:rPr>
                <w:noProof/>
                <w:webHidden/>
              </w:rPr>
              <w:tab/>
            </w:r>
            <w:r>
              <w:rPr>
                <w:noProof/>
                <w:webHidden/>
              </w:rPr>
              <w:fldChar w:fldCharType="begin"/>
            </w:r>
            <w:r>
              <w:rPr>
                <w:noProof/>
                <w:webHidden/>
              </w:rPr>
              <w:instrText xml:space="preserve"> PAGEREF _Toc217227954 \h </w:instrText>
            </w:r>
            <w:r>
              <w:rPr>
                <w:noProof/>
                <w:webHidden/>
              </w:rPr>
            </w:r>
            <w:r>
              <w:rPr>
                <w:noProof/>
                <w:webHidden/>
              </w:rPr>
              <w:fldChar w:fldCharType="separate"/>
            </w:r>
            <w:r>
              <w:rPr>
                <w:noProof/>
                <w:webHidden/>
              </w:rPr>
              <w:t>15</w:t>
            </w:r>
            <w:r>
              <w:rPr>
                <w:noProof/>
                <w:webHidden/>
              </w:rPr>
              <w:fldChar w:fldCharType="end"/>
            </w:r>
          </w:hyperlink>
        </w:p>
        <w:p w:rsidR="00AA14CF" w:rsidRDefault="00AA14CF" w14:paraId="206A38F2" w14:textId="6AAF04AE">
          <w:pPr>
            <w:pStyle w:val="Inhopg3"/>
            <w:tabs>
              <w:tab w:val="left" w:pos="1200"/>
              <w:tab w:val="right" w:leader="dot" w:pos="9060"/>
            </w:tabs>
            <w:rPr>
              <w:rFonts w:asciiTheme="minorHAnsi" w:hAnsiTheme="minorHAnsi" w:eastAsiaTheme="minorEastAsia" w:cstheme="minorBidi"/>
              <w:noProof/>
              <w:snapToGrid/>
              <w:kern w:val="2"/>
              <w:sz w:val="24"/>
              <w:szCs w:val="24"/>
              <w14:ligatures w14:val="standardContextual"/>
            </w:rPr>
          </w:pPr>
          <w:hyperlink w:history="1" w:anchor="_Toc217227955">
            <w:r w:rsidRPr="00473F5B">
              <w:rPr>
                <w:rStyle w:val="Hyperlink"/>
                <w:noProof/>
              </w:rPr>
              <w:t>4.5.</w:t>
            </w:r>
            <w:r>
              <w:rPr>
                <w:rFonts w:asciiTheme="minorHAnsi" w:hAnsiTheme="minorHAnsi" w:eastAsiaTheme="minorEastAsia" w:cstheme="minorBidi"/>
                <w:noProof/>
                <w:snapToGrid/>
                <w:kern w:val="2"/>
                <w:sz w:val="24"/>
                <w:szCs w:val="24"/>
                <w14:ligatures w14:val="standardContextual"/>
              </w:rPr>
              <w:tab/>
            </w:r>
            <w:r w:rsidRPr="00473F5B">
              <w:rPr>
                <w:rStyle w:val="Hyperlink"/>
                <w:noProof/>
              </w:rPr>
              <w:t>Inschrijven als Combinatie of met gebruikmaking van een Derde</w:t>
            </w:r>
            <w:r>
              <w:rPr>
                <w:noProof/>
                <w:webHidden/>
              </w:rPr>
              <w:tab/>
            </w:r>
            <w:r>
              <w:rPr>
                <w:noProof/>
                <w:webHidden/>
              </w:rPr>
              <w:fldChar w:fldCharType="begin"/>
            </w:r>
            <w:r>
              <w:rPr>
                <w:noProof/>
                <w:webHidden/>
              </w:rPr>
              <w:instrText xml:space="preserve"> PAGEREF _Toc217227955 \h </w:instrText>
            </w:r>
            <w:r>
              <w:rPr>
                <w:noProof/>
                <w:webHidden/>
              </w:rPr>
            </w:r>
            <w:r>
              <w:rPr>
                <w:noProof/>
                <w:webHidden/>
              </w:rPr>
              <w:fldChar w:fldCharType="separate"/>
            </w:r>
            <w:r>
              <w:rPr>
                <w:noProof/>
                <w:webHidden/>
              </w:rPr>
              <w:t>16</w:t>
            </w:r>
            <w:r>
              <w:rPr>
                <w:noProof/>
                <w:webHidden/>
              </w:rPr>
              <w:fldChar w:fldCharType="end"/>
            </w:r>
          </w:hyperlink>
        </w:p>
        <w:p w:rsidR="00AA14CF" w:rsidRDefault="00AA14CF" w14:paraId="26176C8A" w14:textId="376E027D">
          <w:pPr>
            <w:pStyle w:val="Inhopg2"/>
            <w:rPr>
              <w:rFonts w:asciiTheme="minorHAnsi" w:hAnsiTheme="minorHAnsi" w:eastAsiaTheme="minorEastAsia" w:cstheme="minorBidi"/>
              <w:b w:val="0"/>
              <w:bCs w:val="0"/>
              <w:snapToGrid/>
              <w:kern w:val="2"/>
              <w:sz w:val="24"/>
              <w:szCs w:val="24"/>
              <w14:ligatures w14:val="standardContextual"/>
            </w:rPr>
          </w:pPr>
          <w:hyperlink w:history="1" w:anchor="_Toc217227956">
            <w:r w:rsidRPr="00473F5B">
              <w:rPr>
                <w:rStyle w:val="Hyperlink"/>
              </w:rPr>
              <w:t>5.</w:t>
            </w:r>
            <w:r>
              <w:rPr>
                <w:rFonts w:asciiTheme="minorHAnsi" w:hAnsiTheme="minorHAnsi" w:eastAsiaTheme="minorEastAsia" w:cstheme="minorBidi"/>
                <w:b w:val="0"/>
                <w:bCs w:val="0"/>
                <w:snapToGrid/>
                <w:kern w:val="2"/>
                <w:sz w:val="24"/>
                <w:szCs w:val="24"/>
                <w14:ligatures w14:val="standardContextual"/>
              </w:rPr>
              <w:tab/>
            </w:r>
            <w:r w:rsidRPr="00473F5B">
              <w:rPr>
                <w:rStyle w:val="Hyperlink"/>
              </w:rPr>
              <w:t>Uitsluitingsgronden en Geschiktheidseisen</w:t>
            </w:r>
            <w:r>
              <w:rPr>
                <w:webHidden/>
              </w:rPr>
              <w:tab/>
            </w:r>
            <w:r>
              <w:rPr>
                <w:webHidden/>
              </w:rPr>
              <w:fldChar w:fldCharType="begin"/>
            </w:r>
            <w:r>
              <w:rPr>
                <w:webHidden/>
              </w:rPr>
              <w:instrText xml:space="preserve"> PAGEREF _Toc217227956 \h </w:instrText>
            </w:r>
            <w:r>
              <w:rPr>
                <w:webHidden/>
              </w:rPr>
            </w:r>
            <w:r>
              <w:rPr>
                <w:webHidden/>
              </w:rPr>
              <w:fldChar w:fldCharType="separate"/>
            </w:r>
            <w:r>
              <w:rPr>
                <w:webHidden/>
              </w:rPr>
              <w:t>18</w:t>
            </w:r>
            <w:r>
              <w:rPr>
                <w:webHidden/>
              </w:rPr>
              <w:fldChar w:fldCharType="end"/>
            </w:r>
          </w:hyperlink>
        </w:p>
        <w:p w:rsidR="00AA14CF" w:rsidRDefault="00AA14CF" w14:paraId="6BABAEB1" w14:textId="5C962950">
          <w:pPr>
            <w:pStyle w:val="Inhopg3"/>
            <w:tabs>
              <w:tab w:val="left" w:pos="1200"/>
              <w:tab w:val="right" w:leader="dot" w:pos="9060"/>
            </w:tabs>
            <w:rPr>
              <w:rFonts w:asciiTheme="minorHAnsi" w:hAnsiTheme="minorHAnsi" w:eastAsiaTheme="minorEastAsia" w:cstheme="minorBidi"/>
              <w:noProof/>
              <w:snapToGrid/>
              <w:kern w:val="2"/>
              <w:sz w:val="24"/>
              <w:szCs w:val="24"/>
              <w14:ligatures w14:val="standardContextual"/>
            </w:rPr>
          </w:pPr>
          <w:hyperlink w:history="1" w:anchor="_Toc217227957">
            <w:r w:rsidRPr="00473F5B">
              <w:rPr>
                <w:rStyle w:val="Hyperlink"/>
                <w:noProof/>
              </w:rPr>
              <w:t>5.1.</w:t>
            </w:r>
            <w:r>
              <w:rPr>
                <w:rFonts w:asciiTheme="minorHAnsi" w:hAnsiTheme="minorHAnsi" w:eastAsiaTheme="minorEastAsia" w:cstheme="minorBidi"/>
                <w:noProof/>
                <w:snapToGrid/>
                <w:kern w:val="2"/>
                <w:sz w:val="24"/>
                <w:szCs w:val="24"/>
                <w14:ligatures w14:val="standardContextual"/>
              </w:rPr>
              <w:tab/>
            </w:r>
            <w:r w:rsidRPr="00473F5B">
              <w:rPr>
                <w:rStyle w:val="Hyperlink"/>
                <w:noProof/>
              </w:rPr>
              <w:t>Inleiding</w:t>
            </w:r>
            <w:r>
              <w:rPr>
                <w:noProof/>
                <w:webHidden/>
              </w:rPr>
              <w:tab/>
            </w:r>
            <w:r>
              <w:rPr>
                <w:noProof/>
                <w:webHidden/>
              </w:rPr>
              <w:fldChar w:fldCharType="begin"/>
            </w:r>
            <w:r>
              <w:rPr>
                <w:noProof/>
                <w:webHidden/>
              </w:rPr>
              <w:instrText xml:space="preserve"> PAGEREF _Toc217227957 \h </w:instrText>
            </w:r>
            <w:r>
              <w:rPr>
                <w:noProof/>
                <w:webHidden/>
              </w:rPr>
            </w:r>
            <w:r>
              <w:rPr>
                <w:noProof/>
                <w:webHidden/>
              </w:rPr>
              <w:fldChar w:fldCharType="separate"/>
            </w:r>
            <w:r>
              <w:rPr>
                <w:noProof/>
                <w:webHidden/>
              </w:rPr>
              <w:t>18</w:t>
            </w:r>
            <w:r>
              <w:rPr>
                <w:noProof/>
                <w:webHidden/>
              </w:rPr>
              <w:fldChar w:fldCharType="end"/>
            </w:r>
          </w:hyperlink>
        </w:p>
        <w:p w:rsidR="00AA14CF" w:rsidRDefault="00AA14CF" w14:paraId="34599DDC" w14:textId="4C20D0AE">
          <w:pPr>
            <w:pStyle w:val="Inhopg3"/>
            <w:tabs>
              <w:tab w:val="left" w:pos="1200"/>
              <w:tab w:val="right" w:leader="dot" w:pos="9060"/>
            </w:tabs>
            <w:rPr>
              <w:rFonts w:asciiTheme="minorHAnsi" w:hAnsiTheme="minorHAnsi" w:eastAsiaTheme="minorEastAsia" w:cstheme="minorBidi"/>
              <w:noProof/>
              <w:snapToGrid/>
              <w:kern w:val="2"/>
              <w:sz w:val="24"/>
              <w:szCs w:val="24"/>
              <w14:ligatures w14:val="standardContextual"/>
            </w:rPr>
          </w:pPr>
          <w:hyperlink w:history="1" w:anchor="_Toc217227958">
            <w:r w:rsidRPr="00473F5B">
              <w:rPr>
                <w:rStyle w:val="Hyperlink"/>
                <w:noProof/>
              </w:rPr>
              <w:t>5.2.</w:t>
            </w:r>
            <w:r>
              <w:rPr>
                <w:rFonts w:asciiTheme="minorHAnsi" w:hAnsiTheme="minorHAnsi" w:eastAsiaTheme="minorEastAsia" w:cstheme="minorBidi"/>
                <w:noProof/>
                <w:snapToGrid/>
                <w:kern w:val="2"/>
                <w:sz w:val="24"/>
                <w:szCs w:val="24"/>
                <w14:ligatures w14:val="standardContextual"/>
              </w:rPr>
              <w:tab/>
            </w:r>
            <w:r w:rsidRPr="00473F5B">
              <w:rPr>
                <w:rStyle w:val="Hyperlink"/>
                <w:noProof/>
              </w:rPr>
              <w:t>Uitsluitingsgronden</w:t>
            </w:r>
            <w:r>
              <w:rPr>
                <w:noProof/>
                <w:webHidden/>
              </w:rPr>
              <w:tab/>
            </w:r>
            <w:r>
              <w:rPr>
                <w:noProof/>
                <w:webHidden/>
              </w:rPr>
              <w:fldChar w:fldCharType="begin"/>
            </w:r>
            <w:r>
              <w:rPr>
                <w:noProof/>
                <w:webHidden/>
              </w:rPr>
              <w:instrText xml:space="preserve"> PAGEREF _Toc217227958 \h </w:instrText>
            </w:r>
            <w:r>
              <w:rPr>
                <w:noProof/>
                <w:webHidden/>
              </w:rPr>
            </w:r>
            <w:r>
              <w:rPr>
                <w:noProof/>
                <w:webHidden/>
              </w:rPr>
              <w:fldChar w:fldCharType="separate"/>
            </w:r>
            <w:r>
              <w:rPr>
                <w:noProof/>
                <w:webHidden/>
              </w:rPr>
              <w:t>18</w:t>
            </w:r>
            <w:r>
              <w:rPr>
                <w:noProof/>
                <w:webHidden/>
              </w:rPr>
              <w:fldChar w:fldCharType="end"/>
            </w:r>
          </w:hyperlink>
        </w:p>
        <w:p w:rsidR="00AA14CF" w:rsidRDefault="00AA14CF" w14:paraId="6D09C794" w14:textId="6DDC9717">
          <w:pPr>
            <w:pStyle w:val="Inhopg3"/>
            <w:tabs>
              <w:tab w:val="left" w:pos="1200"/>
              <w:tab w:val="right" w:leader="dot" w:pos="9060"/>
            </w:tabs>
            <w:rPr>
              <w:rFonts w:asciiTheme="minorHAnsi" w:hAnsiTheme="minorHAnsi" w:eastAsiaTheme="minorEastAsia" w:cstheme="minorBidi"/>
              <w:noProof/>
              <w:snapToGrid/>
              <w:kern w:val="2"/>
              <w:sz w:val="24"/>
              <w:szCs w:val="24"/>
              <w14:ligatures w14:val="standardContextual"/>
            </w:rPr>
          </w:pPr>
          <w:hyperlink w:history="1" w:anchor="_Toc217227959">
            <w:r w:rsidRPr="00473F5B">
              <w:rPr>
                <w:rStyle w:val="Hyperlink"/>
                <w:noProof/>
              </w:rPr>
              <w:t>5.3.</w:t>
            </w:r>
            <w:r>
              <w:rPr>
                <w:rFonts w:asciiTheme="minorHAnsi" w:hAnsiTheme="minorHAnsi" w:eastAsiaTheme="minorEastAsia" w:cstheme="minorBidi"/>
                <w:noProof/>
                <w:snapToGrid/>
                <w:kern w:val="2"/>
                <w:sz w:val="24"/>
                <w:szCs w:val="24"/>
                <w14:ligatures w14:val="standardContextual"/>
              </w:rPr>
              <w:tab/>
            </w:r>
            <w:r w:rsidRPr="00473F5B">
              <w:rPr>
                <w:rStyle w:val="Hyperlink"/>
                <w:noProof/>
              </w:rPr>
              <w:t>Geschiktheidseisen</w:t>
            </w:r>
            <w:r>
              <w:rPr>
                <w:noProof/>
                <w:webHidden/>
              </w:rPr>
              <w:tab/>
            </w:r>
            <w:r>
              <w:rPr>
                <w:noProof/>
                <w:webHidden/>
              </w:rPr>
              <w:fldChar w:fldCharType="begin"/>
            </w:r>
            <w:r>
              <w:rPr>
                <w:noProof/>
                <w:webHidden/>
              </w:rPr>
              <w:instrText xml:space="preserve"> PAGEREF _Toc217227959 \h </w:instrText>
            </w:r>
            <w:r>
              <w:rPr>
                <w:noProof/>
                <w:webHidden/>
              </w:rPr>
            </w:r>
            <w:r>
              <w:rPr>
                <w:noProof/>
                <w:webHidden/>
              </w:rPr>
              <w:fldChar w:fldCharType="separate"/>
            </w:r>
            <w:r>
              <w:rPr>
                <w:noProof/>
                <w:webHidden/>
              </w:rPr>
              <w:t>18</w:t>
            </w:r>
            <w:r>
              <w:rPr>
                <w:noProof/>
                <w:webHidden/>
              </w:rPr>
              <w:fldChar w:fldCharType="end"/>
            </w:r>
          </w:hyperlink>
        </w:p>
        <w:p w:rsidR="00AA14CF" w:rsidRDefault="00AA14CF" w14:paraId="2B3A5D9F" w14:textId="27F755CC">
          <w:pPr>
            <w:pStyle w:val="Inhopg2"/>
            <w:rPr>
              <w:rFonts w:asciiTheme="minorHAnsi" w:hAnsiTheme="minorHAnsi" w:eastAsiaTheme="minorEastAsia" w:cstheme="minorBidi"/>
              <w:b w:val="0"/>
              <w:bCs w:val="0"/>
              <w:snapToGrid/>
              <w:kern w:val="2"/>
              <w:sz w:val="24"/>
              <w:szCs w:val="24"/>
              <w14:ligatures w14:val="standardContextual"/>
            </w:rPr>
          </w:pPr>
          <w:hyperlink w:history="1" w:anchor="_Toc217227960">
            <w:r w:rsidRPr="00473F5B">
              <w:rPr>
                <w:rStyle w:val="Hyperlink"/>
              </w:rPr>
              <w:t>6.</w:t>
            </w:r>
            <w:r>
              <w:rPr>
                <w:rFonts w:asciiTheme="minorHAnsi" w:hAnsiTheme="minorHAnsi" w:eastAsiaTheme="minorEastAsia" w:cstheme="minorBidi"/>
                <w:b w:val="0"/>
                <w:bCs w:val="0"/>
                <w:snapToGrid/>
                <w:kern w:val="2"/>
                <w:sz w:val="24"/>
                <w:szCs w:val="24"/>
                <w14:ligatures w14:val="standardContextual"/>
              </w:rPr>
              <w:tab/>
            </w:r>
            <w:r w:rsidRPr="00473F5B">
              <w:rPr>
                <w:rStyle w:val="Hyperlink"/>
              </w:rPr>
              <w:t>Voorwaarden</w:t>
            </w:r>
            <w:r>
              <w:rPr>
                <w:webHidden/>
              </w:rPr>
              <w:tab/>
            </w:r>
            <w:r>
              <w:rPr>
                <w:webHidden/>
              </w:rPr>
              <w:fldChar w:fldCharType="begin"/>
            </w:r>
            <w:r>
              <w:rPr>
                <w:webHidden/>
              </w:rPr>
              <w:instrText xml:space="preserve"> PAGEREF _Toc217227960 \h </w:instrText>
            </w:r>
            <w:r>
              <w:rPr>
                <w:webHidden/>
              </w:rPr>
            </w:r>
            <w:r>
              <w:rPr>
                <w:webHidden/>
              </w:rPr>
              <w:fldChar w:fldCharType="separate"/>
            </w:r>
            <w:r>
              <w:rPr>
                <w:webHidden/>
              </w:rPr>
              <w:t>22</w:t>
            </w:r>
            <w:r>
              <w:rPr>
                <w:webHidden/>
              </w:rPr>
              <w:fldChar w:fldCharType="end"/>
            </w:r>
          </w:hyperlink>
        </w:p>
        <w:p w:rsidR="00AA14CF" w:rsidRDefault="00AA14CF" w14:paraId="7926631E" w14:textId="511C7FD6">
          <w:pPr>
            <w:pStyle w:val="Inhopg3"/>
            <w:tabs>
              <w:tab w:val="left" w:pos="1200"/>
              <w:tab w:val="right" w:leader="dot" w:pos="9060"/>
            </w:tabs>
            <w:rPr>
              <w:rFonts w:asciiTheme="minorHAnsi" w:hAnsiTheme="minorHAnsi" w:eastAsiaTheme="minorEastAsia" w:cstheme="minorBidi"/>
              <w:noProof/>
              <w:snapToGrid/>
              <w:kern w:val="2"/>
              <w:sz w:val="24"/>
              <w:szCs w:val="24"/>
              <w14:ligatures w14:val="standardContextual"/>
            </w:rPr>
          </w:pPr>
          <w:hyperlink w:history="1" w:anchor="_Toc217227961">
            <w:r w:rsidRPr="00473F5B">
              <w:rPr>
                <w:rStyle w:val="Hyperlink"/>
                <w:noProof/>
              </w:rPr>
              <w:t>6.1.</w:t>
            </w:r>
            <w:r>
              <w:rPr>
                <w:rFonts w:asciiTheme="minorHAnsi" w:hAnsiTheme="minorHAnsi" w:eastAsiaTheme="minorEastAsia" w:cstheme="minorBidi"/>
                <w:noProof/>
                <w:snapToGrid/>
                <w:kern w:val="2"/>
                <w:sz w:val="24"/>
                <w:szCs w:val="24"/>
                <w14:ligatures w14:val="standardContextual"/>
              </w:rPr>
              <w:tab/>
            </w:r>
            <w:r w:rsidRPr="00473F5B">
              <w:rPr>
                <w:rStyle w:val="Hyperlink"/>
                <w:noProof/>
              </w:rPr>
              <w:t>Overeenkomst en voorwaarden</w:t>
            </w:r>
            <w:r>
              <w:rPr>
                <w:noProof/>
                <w:webHidden/>
              </w:rPr>
              <w:tab/>
            </w:r>
            <w:r>
              <w:rPr>
                <w:noProof/>
                <w:webHidden/>
              </w:rPr>
              <w:fldChar w:fldCharType="begin"/>
            </w:r>
            <w:r>
              <w:rPr>
                <w:noProof/>
                <w:webHidden/>
              </w:rPr>
              <w:instrText xml:space="preserve"> PAGEREF _Toc217227961 \h </w:instrText>
            </w:r>
            <w:r>
              <w:rPr>
                <w:noProof/>
                <w:webHidden/>
              </w:rPr>
            </w:r>
            <w:r>
              <w:rPr>
                <w:noProof/>
                <w:webHidden/>
              </w:rPr>
              <w:fldChar w:fldCharType="separate"/>
            </w:r>
            <w:r>
              <w:rPr>
                <w:noProof/>
                <w:webHidden/>
              </w:rPr>
              <w:t>22</w:t>
            </w:r>
            <w:r>
              <w:rPr>
                <w:noProof/>
                <w:webHidden/>
              </w:rPr>
              <w:fldChar w:fldCharType="end"/>
            </w:r>
          </w:hyperlink>
        </w:p>
        <w:p w:rsidR="00AA14CF" w:rsidRDefault="00AA14CF" w14:paraId="50B5653E" w14:textId="229577FB">
          <w:pPr>
            <w:pStyle w:val="Inhopg3"/>
            <w:tabs>
              <w:tab w:val="left" w:pos="1200"/>
              <w:tab w:val="right" w:leader="dot" w:pos="9060"/>
            </w:tabs>
            <w:rPr>
              <w:rFonts w:asciiTheme="minorHAnsi" w:hAnsiTheme="minorHAnsi" w:eastAsiaTheme="minorEastAsia" w:cstheme="minorBidi"/>
              <w:noProof/>
              <w:snapToGrid/>
              <w:kern w:val="2"/>
              <w:sz w:val="24"/>
              <w:szCs w:val="24"/>
              <w14:ligatures w14:val="standardContextual"/>
            </w:rPr>
          </w:pPr>
          <w:hyperlink w:history="1" w:anchor="_Toc217227962">
            <w:r w:rsidRPr="00473F5B">
              <w:rPr>
                <w:rStyle w:val="Hyperlink"/>
                <w:noProof/>
              </w:rPr>
              <w:t>6.2.</w:t>
            </w:r>
            <w:r>
              <w:rPr>
                <w:rFonts w:asciiTheme="minorHAnsi" w:hAnsiTheme="minorHAnsi" w:eastAsiaTheme="minorEastAsia" w:cstheme="minorBidi"/>
                <w:noProof/>
                <w:snapToGrid/>
                <w:kern w:val="2"/>
                <w:sz w:val="24"/>
                <w:szCs w:val="24"/>
                <w14:ligatures w14:val="standardContextual"/>
              </w:rPr>
              <w:tab/>
            </w:r>
            <w:r w:rsidRPr="00473F5B">
              <w:rPr>
                <w:rStyle w:val="Hyperlink"/>
                <w:noProof/>
              </w:rPr>
              <w:t>Tenderkostenvergoeding</w:t>
            </w:r>
            <w:r>
              <w:rPr>
                <w:noProof/>
                <w:webHidden/>
              </w:rPr>
              <w:tab/>
            </w:r>
            <w:r>
              <w:rPr>
                <w:noProof/>
                <w:webHidden/>
              </w:rPr>
              <w:fldChar w:fldCharType="begin"/>
            </w:r>
            <w:r>
              <w:rPr>
                <w:noProof/>
                <w:webHidden/>
              </w:rPr>
              <w:instrText xml:space="preserve"> PAGEREF _Toc217227962 \h </w:instrText>
            </w:r>
            <w:r>
              <w:rPr>
                <w:noProof/>
                <w:webHidden/>
              </w:rPr>
            </w:r>
            <w:r>
              <w:rPr>
                <w:noProof/>
                <w:webHidden/>
              </w:rPr>
              <w:fldChar w:fldCharType="separate"/>
            </w:r>
            <w:r>
              <w:rPr>
                <w:noProof/>
                <w:webHidden/>
              </w:rPr>
              <w:t>22</w:t>
            </w:r>
            <w:r>
              <w:rPr>
                <w:noProof/>
                <w:webHidden/>
              </w:rPr>
              <w:fldChar w:fldCharType="end"/>
            </w:r>
          </w:hyperlink>
        </w:p>
        <w:p w:rsidR="00AA14CF" w:rsidRDefault="00AA14CF" w14:paraId="59F9D25D" w14:textId="3ED8B4AD">
          <w:pPr>
            <w:pStyle w:val="Inhopg3"/>
            <w:tabs>
              <w:tab w:val="left" w:pos="1200"/>
              <w:tab w:val="right" w:leader="dot" w:pos="9060"/>
            </w:tabs>
            <w:rPr>
              <w:rFonts w:asciiTheme="minorHAnsi" w:hAnsiTheme="minorHAnsi" w:eastAsiaTheme="minorEastAsia" w:cstheme="minorBidi"/>
              <w:noProof/>
              <w:snapToGrid/>
              <w:kern w:val="2"/>
              <w:sz w:val="24"/>
              <w:szCs w:val="24"/>
              <w14:ligatures w14:val="standardContextual"/>
            </w:rPr>
          </w:pPr>
          <w:hyperlink w:history="1" w:anchor="_Toc217227963">
            <w:r w:rsidRPr="00473F5B">
              <w:rPr>
                <w:rStyle w:val="Hyperlink"/>
                <w:noProof/>
              </w:rPr>
              <w:t>6.3.</w:t>
            </w:r>
            <w:r>
              <w:rPr>
                <w:rFonts w:asciiTheme="minorHAnsi" w:hAnsiTheme="minorHAnsi" w:eastAsiaTheme="minorEastAsia" w:cstheme="minorBidi"/>
                <w:noProof/>
                <w:snapToGrid/>
                <w:kern w:val="2"/>
                <w:sz w:val="24"/>
                <w:szCs w:val="24"/>
                <w14:ligatures w14:val="standardContextual"/>
              </w:rPr>
              <w:tab/>
            </w:r>
            <w:r w:rsidRPr="00473F5B">
              <w:rPr>
                <w:rStyle w:val="Hyperlink"/>
                <w:noProof/>
              </w:rPr>
              <w:t>Sanctiepakket Rusland</w:t>
            </w:r>
            <w:r>
              <w:rPr>
                <w:noProof/>
                <w:webHidden/>
              </w:rPr>
              <w:tab/>
            </w:r>
            <w:r>
              <w:rPr>
                <w:noProof/>
                <w:webHidden/>
              </w:rPr>
              <w:fldChar w:fldCharType="begin"/>
            </w:r>
            <w:r>
              <w:rPr>
                <w:noProof/>
                <w:webHidden/>
              </w:rPr>
              <w:instrText xml:space="preserve"> PAGEREF _Toc217227963 \h </w:instrText>
            </w:r>
            <w:r>
              <w:rPr>
                <w:noProof/>
                <w:webHidden/>
              </w:rPr>
            </w:r>
            <w:r>
              <w:rPr>
                <w:noProof/>
                <w:webHidden/>
              </w:rPr>
              <w:fldChar w:fldCharType="separate"/>
            </w:r>
            <w:r>
              <w:rPr>
                <w:noProof/>
                <w:webHidden/>
              </w:rPr>
              <w:t>22</w:t>
            </w:r>
            <w:r>
              <w:rPr>
                <w:noProof/>
                <w:webHidden/>
              </w:rPr>
              <w:fldChar w:fldCharType="end"/>
            </w:r>
          </w:hyperlink>
        </w:p>
        <w:p w:rsidR="00AA14CF" w:rsidRDefault="00AA14CF" w14:paraId="600827A1" w14:textId="5BD84607">
          <w:pPr>
            <w:pStyle w:val="Inhopg3"/>
            <w:tabs>
              <w:tab w:val="left" w:pos="1200"/>
              <w:tab w:val="right" w:leader="dot" w:pos="9060"/>
            </w:tabs>
            <w:rPr>
              <w:rFonts w:asciiTheme="minorHAnsi" w:hAnsiTheme="minorHAnsi" w:eastAsiaTheme="minorEastAsia" w:cstheme="minorBidi"/>
              <w:noProof/>
              <w:snapToGrid/>
              <w:kern w:val="2"/>
              <w:sz w:val="24"/>
              <w:szCs w:val="24"/>
              <w14:ligatures w14:val="standardContextual"/>
            </w:rPr>
          </w:pPr>
          <w:hyperlink w:history="1" w:anchor="_Toc217227964">
            <w:r w:rsidRPr="00473F5B">
              <w:rPr>
                <w:rStyle w:val="Hyperlink"/>
                <w:noProof/>
              </w:rPr>
              <w:t>6.4.</w:t>
            </w:r>
            <w:r>
              <w:rPr>
                <w:rFonts w:asciiTheme="minorHAnsi" w:hAnsiTheme="minorHAnsi" w:eastAsiaTheme="minorEastAsia" w:cstheme="minorBidi"/>
                <w:noProof/>
                <w:snapToGrid/>
                <w:kern w:val="2"/>
                <w:sz w:val="24"/>
                <w:szCs w:val="24"/>
                <w14:ligatures w14:val="standardContextual"/>
              </w:rPr>
              <w:tab/>
            </w:r>
            <w:r w:rsidRPr="00473F5B">
              <w:rPr>
                <w:rStyle w:val="Hyperlink"/>
                <w:noProof/>
              </w:rPr>
              <w:t>E-factureren</w:t>
            </w:r>
            <w:r>
              <w:rPr>
                <w:noProof/>
                <w:webHidden/>
              </w:rPr>
              <w:tab/>
            </w:r>
            <w:r>
              <w:rPr>
                <w:noProof/>
                <w:webHidden/>
              </w:rPr>
              <w:fldChar w:fldCharType="begin"/>
            </w:r>
            <w:r>
              <w:rPr>
                <w:noProof/>
                <w:webHidden/>
              </w:rPr>
              <w:instrText xml:space="preserve"> PAGEREF _Toc217227964 \h </w:instrText>
            </w:r>
            <w:r>
              <w:rPr>
                <w:noProof/>
                <w:webHidden/>
              </w:rPr>
            </w:r>
            <w:r>
              <w:rPr>
                <w:noProof/>
                <w:webHidden/>
              </w:rPr>
              <w:fldChar w:fldCharType="separate"/>
            </w:r>
            <w:r>
              <w:rPr>
                <w:noProof/>
                <w:webHidden/>
              </w:rPr>
              <w:t>22</w:t>
            </w:r>
            <w:r>
              <w:rPr>
                <w:noProof/>
                <w:webHidden/>
              </w:rPr>
              <w:fldChar w:fldCharType="end"/>
            </w:r>
          </w:hyperlink>
        </w:p>
        <w:p w:rsidR="00AA14CF" w:rsidRDefault="00AA14CF" w14:paraId="33E53045" w14:textId="05DC7655">
          <w:pPr>
            <w:pStyle w:val="Inhopg2"/>
            <w:rPr>
              <w:rFonts w:asciiTheme="minorHAnsi" w:hAnsiTheme="minorHAnsi" w:eastAsiaTheme="minorEastAsia" w:cstheme="minorBidi"/>
              <w:b w:val="0"/>
              <w:bCs w:val="0"/>
              <w:snapToGrid/>
              <w:kern w:val="2"/>
              <w:sz w:val="24"/>
              <w:szCs w:val="24"/>
              <w14:ligatures w14:val="standardContextual"/>
            </w:rPr>
          </w:pPr>
          <w:hyperlink w:history="1" w:anchor="_Toc217227965">
            <w:r w:rsidRPr="00473F5B">
              <w:rPr>
                <w:rStyle w:val="Hyperlink"/>
              </w:rPr>
              <w:t>7.</w:t>
            </w:r>
            <w:r>
              <w:rPr>
                <w:rFonts w:asciiTheme="minorHAnsi" w:hAnsiTheme="minorHAnsi" w:eastAsiaTheme="minorEastAsia" w:cstheme="minorBidi"/>
                <w:b w:val="0"/>
                <w:bCs w:val="0"/>
                <w:snapToGrid/>
                <w:kern w:val="2"/>
                <w:sz w:val="24"/>
                <w:szCs w:val="24"/>
                <w14:ligatures w14:val="standardContextual"/>
              </w:rPr>
              <w:tab/>
            </w:r>
            <w:r w:rsidRPr="00473F5B">
              <w:rPr>
                <w:rStyle w:val="Hyperlink"/>
              </w:rPr>
              <w:t>Gunningscriterium</w:t>
            </w:r>
            <w:r>
              <w:rPr>
                <w:webHidden/>
              </w:rPr>
              <w:tab/>
            </w:r>
            <w:r>
              <w:rPr>
                <w:webHidden/>
              </w:rPr>
              <w:fldChar w:fldCharType="begin"/>
            </w:r>
            <w:r>
              <w:rPr>
                <w:webHidden/>
              </w:rPr>
              <w:instrText xml:space="preserve"> PAGEREF _Toc217227965 \h </w:instrText>
            </w:r>
            <w:r>
              <w:rPr>
                <w:webHidden/>
              </w:rPr>
            </w:r>
            <w:r>
              <w:rPr>
                <w:webHidden/>
              </w:rPr>
              <w:fldChar w:fldCharType="separate"/>
            </w:r>
            <w:r>
              <w:rPr>
                <w:webHidden/>
              </w:rPr>
              <w:t>23</w:t>
            </w:r>
            <w:r>
              <w:rPr>
                <w:webHidden/>
              </w:rPr>
              <w:fldChar w:fldCharType="end"/>
            </w:r>
          </w:hyperlink>
        </w:p>
        <w:p w:rsidR="00AA14CF" w:rsidRDefault="00AA14CF" w14:paraId="7A79864D" w14:textId="21262B1F">
          <w:pPr>
            <w:pStyle w:val="Inhopg3"/>
            <w:tabs>
              <w:tab w:val="left" w:pos="1200"/>
              <w:tab w:val="right" w:leader="dot" w:pos="9060"/>
            </w:tabs>
            <w:rPr>
              <w:rFonts w:asciiTheme="minorHAnsi" w:hAnsiTheme="minorHAnsi" w:eastAsiaTheme="minorEastAsia" w:cstheme="minorBidi"/>
              <w:noProof/>
              <w:snapToGrid/>
              <w:kern w:val="2"/>
              <w:sz w:val="24"/>
              <w:szCs w:val="24"/>
              <w14:ligatures w14:val="standardContextual"/>
            </w:rPr>
          </w:pPr>
          <w:hyperlink w:history="1" w:anchor="_Toc217227966">
            <w:r w:rsidRPr="00473F5B">
              <w:rPr>
                <w:rStyle w:val="Hyperlink"/>
                <w:noProof/>
              </w:rPr>
              <w:t>7.1.</w:t>
            </w:r>
            <w:r>
              <w:rPr>
                <w:rFonts w:asciiTheme="minorHAnsi" w:hAnsiTheme="minorHAnsi" w:eastAsiaTheme="minorEastAsia" w:cstheme="minorBidi"/>
                <w:noProof/>
                <w:snapToGrid/>
                <w:kern w:val="2"/>
                <w:sz w:val="24"/>
                <w:szCs w:val="24"/>
                <w14:ligatures w14:val="standardContextual"/>
              </w:rPr>
              <w:tab/>
            </w:r>
            <w:r w:rsidRPr="00473F5B">
              <w:rPr>
                <w:rStyle w:val="Hyperlink"/>
                <w:noProof/>
              </w:rPr>
              <w:t>Beste prijs-kwaliteitsverhouding: Subgunningscriteria</w:t>
            </w:r>
            <w:r>
              <w:rPr>
                <w:noProof/>
                <w:webHidden/>
              </w:rPr>
              <w:tab/>
            </w:r>
            <w:r>
              <w:rPr>
                <w:noProof/>
                <w:webHidden/>
              </w:rPr>
              <w:fldChar w:fldCharType="begin"/>
            </w:r>
            <w:r>
              <w:rPr>
                <w:noProof/>
                <w:webHidden/>
              </w:rPr>
              <w:instrText xml:space="preserve"> PAGEREF _Toc217227966 \h </w:instrText>
            </w:r>
            <w:r>
              <w:rPr>
                <w:noProof/>
                <w:webHidden/>
              </w:rPr>
            </w:r>
            <w:r>
              <w:rPr>
                <w:noProof/>
                <w:webHidden/>
              </w:rPr>
              <w:fldChar w:fldCharType="separate"/>
            </w:r>
            <w:r>
              <w:rPr>
                <w:noProof/>
                <w:webHidden/>
              </w:rPr>
              <w:t>23</w:t>
            </w:r>
            <w:r>
              <w:rPr>
                <w:noProof/>
                <w:webHidden/>
              </w:rPr>
              <w:fldChar w:fldCharType="end"/>
            </w:r>
          </w:hyperlink>
        </w:p>
        <w:p w:rsidR="00AA14CF" w:rsidRDefault="00AA14CF" w14:paraId="232243DE" w14:textId="4F08CAA4">
          <w:pPr>
            <w:pStyle w:val="Inhopg2"/>
            <w:rPr>
              <w:rFonts w:asciiTheme="minorHAnsi" w:hAnsiTheme="minorHAnsi" w:eastAsiaTheme="minorEastAsia" w:cstheme="minorBidi"/>
              <w:b w:val="0"/>
              <w:bCs w:val="0"/>
              <w:snapToGrid/>
              <w:kern w:val="2"/>
              <w:sz w:val="24"/>
              <w:szCs w:val="24"/>
              <w14:ligatures w14:val="standardContextual"/>
            </w:rPr>
          </w:pPr>
          <w:hyperlink w:history="1" w:anchor="_Toc217227967">
            <w:r w:rsidRPr="00473F5B">
              <w:rPr>
                <w:rStyle w:val="Hyperlink"/>
              </w:rPr>
              <w:t>8.</w:t>
            </w:r>
            <w:r>
              <w:rPr>
                <w:rFonts w:asciiTheme="minorHAnsi" w:hAnsiTheme="minorHAnsi" w:eastAsiaTheme="minorEastAsia" w:cstheme="minorBidi"/>
                <w:b w:val="0"/>
                <w:bCs w:val="0"/>
                <w:snapToGrid/>
                <w:kern w:val="2"/>
                <w:sz w:val="24"/>
                <w:szCs w:val="24"/>
                <w14:ligatures w14:val="standardContextual"/>
              </w:rPr>
              <w:tab/>
            </w:r>
            <w:r w:rsidRPr="00473F5B">
              <w:rPr>
                <w:rStyle w:val="Hyperlink"/>
              </w:rPr>
              <w:t>Beoordeling van uw Inschrijving</w:t>
            </w:r>
            <w:r>
              <w:rPr>
                <w:webHidden/>
              </w:rPr>
              <w:tab/>
            </w:r>
            <w:r>
              <w:rPr>
                <w:webHidden/>
              </w:rPr>
              <w:fldChar w:fldCharType="begin"/>
            </w:r>
            <w:r>
              <w:rPr>
                <w:webHidden/>
              </w:rPr>
              <w:instrText xml:space="preserve"> PAGEREF _Toc217227967 \h </w:instrText>
            </w:r>
            <w:r>
              <w:rPr>
                <w:webHidden/>
              </w:rPr>
            </w:r>
            <w:r>
              <w:rPr>
                <w:webHidden/>
              </w:rPr>
              <w:fldChar w:fldCharType="separate"/>
            </w:r>
            <w:r>
              <w:rPr>
                <w:webHidden/>
              </w:rPr>
              <w:t>26</w:t>
            </w:r>
            <w:r>
              <w:rPr>
                <w:webHidden/>
              </w:rPr>
              <w:fldChar w:fldCharType="end"/>
            </w:r>
          </w:hyperlink>
        </w:p>
        <w:p w:rsidR="00AA14CF" w:rsidRDefault="00AA14CF" w14:paraId="749253EB" w14:textId="45C6DABC">
          <w:pPr>
            <w:pStyle w:val="Inhopg3"/>
            <w:tabs>
              <w:tab w:val="left" w:pos="1200"/>
              <w:tab w:val="right" w:leader="dot" w:pos="9060"/>
            </w:tabs>
            <w:rPr>
              <w:rFonts w:asciiTheme="minorHAnsi" w:hAnsiTheme="minorHAnsi" w:eastAsiaTheme="minorEastAsia" w:cstheme="minorBidi"/>
              <w:noProof/>
              <w:snapToGrid/>
              <w:kern w:val="2"/>
              <w:sz w:val="24"/>
              <w:szCs w:val="24"/>
              <w14:ligatures w14:val="standardContextual"/>
            </w:rPr>
          </w:pPr>
          <w:hyperlink w:history="1" w:anchor="_Toc217227968">
            <w:r w:rsidRPr="00473F5B">
              <w:rPr>
                <w:rStyle w:val="Hyperlink"/>
                <w:noProof/>
              </w:rPr>
              <w:t>8.1.</w:t>
            </w:r>
            <w:r>
              <w:rPr>
                <w:rFonts w:asciiTheme="minorHAnsi" w:hAnsiTheme="minorHAnsi" w:eastAsiaTheme="minorEastAsia" w:cstheme="minorBidi"/>
                <w:noProof/>
                <w:snapToGrid/>
                <w:kern w:val="2"/>
                <w:sz w:val="24"/>
                <w:szCs w:val="24"/>
                <w14:ligatures w14:val="standardContextual"/>
              </w:rPr>
              <w:tab/>
            </w:r>
            <w:r w:rsidRPr="00473F5B">
              <w:rPr>
                <w:rStyle w:val="Hyperlink"/>
                <w:noProof/>
              </w:rPr>
              <w:t>Beoordeling en beoordelingscommissie</w:t>
            </w:r>
            <w:r>
              <w:rPr>
                <w:noProof/>
                <w:webHidden/>
              </w:rPr>
              <w:tab/>
            </w:r>
            <w:r>
              <w:rPr>
                <w:noProof/>
                <w:webHidden/>
              </w:rPr>
              <w:fldChar w:fldCharType="begin"/>
            </w:r>
            <w:r>
              <w:rPr>
                <w:noProof/>
                <w:webHidden/>
              </w:rPr>
              <w:instrText xml:space="preserve"> PAGEREF _Toc217227968 \h </w:instrText>
            </w:r>
            <w:r>
              <w:rPr>
                <w:noProof/>
                <w:webHidden/>
              </w:rPr>
            </w:r>
            <w:r>
              <w:rPr>
                <w:noProof/>
                <w:webHidden/>
              </w:rPr>
              <w:fldChar w:fldCharType="separate"/>
            </w:r>
            <w:r>
              <w:rPr>
                <w:noProof/>
                <w:webHidden/>
              </w:rPr>
              <w:t>26</w:t>
            </w:r>
            <w:r>
              <w:rPr>
                <w:noProof/>
                <w:webHidden/>
              </w:rPr>
              <w:fldChar w:fldCharType="end"/>
            </w:r>
          </w:hyperlink>
        </w:p>
        <w:p w:rsidR="00AA14CF" w:rsidRDefault="00AA14CF" w14:paraId="2CAA4806" w14:textId="4D9FEC02">
          <w:pPr>
            <w:pStyle w:val="Inhopg3"/>
            <w:tabs>
              <w:tab w:val="left" w:pos="1200"/>
              <w:tab w:val="right" w:leader="dot" w:pos="9060"/>
            </w:tabs>
            <w:rPr>
              <w:rFonts w:asciiTheme="minorHAnsi" w:hAnsiTheme="minorHAnsi" w:eastAsiaTheme="minorEastAsia" w:cstheme="minorBidi"/>
              <w:noProof/>
              <w:snapToGrid/>
              <w:kern w:val="2"/>
              <w:sz w:val="24"/>
              <w:szCs w:val="24"/>
              <w14:ligatures w14:val="standardContextual"/>
            </w:rPr>
          </w:pPr>
          <w:hyperlink w:history="1" w:anchor="_Toc217227969">
            <w:r w:rsidRPr="00473F5B">
              <w:rPr>
                <w:rStyle w:val="Hyperlink"/>
                <w:noProof/>
              </w:rPr>
              <w:t>8.2.</w:t>
            </w:r>
            <w:r>
              <w:rPr>
                <w:rFonts w:asciiTheme="minorHAnsi" w:hAnsiTheme="minorHAnsi" w:eastAsiaTheme="minorEastAsia" w:cstheme="minorBidi"/>
                <w:noProof/>
                <w:snapToGrid/>
                <w:kern w:val="2"/>
                <w:sz w:val="24"/>
                <w:szCs w:val="24"/>
                <w14:ligatures w14:val="standardContextual"/>
              </w:rPr>
              <w:tab/>
            </w:r>
            <w:r w:rsidRPr="00473F5B">
              <w:rPr>
                <w:rStyle w:val="Hyperlink"/>
                <w:noProof/>
              </w:rPr>
              <w:t>Beoordeling op kwaliteit</w:t>
            </w:r>
            <w:r>
              <w:rPr>
                <w:noProof/>
                <w:webHidden/>
              </w:rPr>
              <w:tab/>
            </w:r>
            <w:r>
              <w:rPr>
                <w:noProof/>
                <w:webHidden/>
              </w:rPr>
              <w:fldChar w:fldCharType="begin"/>
            </w:r>
            <w:r>
              <w:rPr>
                <w:noProof/>
                <w:webHidden/>
              </w:rPr>
              <w:instrText xml:space="preserve"> PAGEREF _Toc217227969 \h </w:instrText>
            </w:r>
            <w:r>
              <w:rPr>
                <w:noProof/>
                <w:webHidden/>
              </w:rPr>
            </w:r>
            <w:r>
              <w:rPr>
                <w:noProof/>
                <w:webHidden/>
              </w:rPr>
              <w:fldChar w:fldCharType="separate"/>
            </w:r>
            <w:r>
              <w:rPr>
                <w:noProof/>
                <w:webHidden/>
              </w:rPr>
              <w:t>26</w:t>
            </w:r>
            <w:r>
              <w:rPr>
                <w:noProof/>
                <w:webHidden/>
              </w:rPr>
              <w:fldChar w:fldCharType="end"/>
            </w:r>
          </w:hyperlink>
        </w:p>
        <w:p w:rsidR="00AA14CF" w:rsidRDefault="00AA14CF" w14:paraId="1B99C627" w14:textId="7A59A658">
          <w:pPr>
            <w:pStyle w:val="Inhopg3"/>
            <w:tabs>
              <w:tab w:val="left" w:pos="1200"/>
              <w:tab w:val="right" w:leader="dot" w:pos="9060"/>
            </w:tabs>
            <w:rPr>
              <w:rFonts w:asciiTheme="minorHAnsi" w:hAnsiTheme="minorHAnsi" w:eastAsiaTheme="minorEastAsia" w:cstheme="minorBidi"/>
              <w:noProof/>
              <w:snapToGrid/>
              <w:kern w:val="2"/>
              <w:sz w:val="24"/>
              <w:szCs w:val="24"/>
              <w14:ligatures w14:val="standardContextual"/>
            </w:rPr>
          </w:pPr>
          <w:hyperlink w:history="1" w:anchor="_Toc217227970">
            <w:r w:rsidRPr="00473F5B">
              <w:rPr>
                <w:rStyle w:val="Hyperlink"/>
                <w:noProof/>
              </w:rPr>
              <w:t>8.3.</w:t>
            </w:r>
            <w:r>
              <w:rPr>
                <w:rFonts w:asciiTheme="minorHAnsi" w:hAnsiTheme="minorHAnsi" w:eastAsiaTheme="minorEastAsia" w:cstheme="minorBidi"/>
                <w:noProof/>
                <w:snapToGrid/>
                <w:kern w:val="2"/>
                <w:sz w:val="24"/>
                <w:szCs w:val="24"/>
                <w14:ligatures w14:val="standardContextual"/>
              </w:rPr>
              <w:tab/>
            </w:r>
            <w:r w:rsidRPr="00473F5B">
              <w:rPr>
                <w:rStyle w:val="Hyperlink"/>
                <w:noProof/>
              </w:rPr>
              <w:t>Beoordeling op prijs</w:t>
            </w:r>
            <w:r>
              <w:rPr>
                <w:noProof/>
                <w:webHidden/>
              </w:rPr>
              <w:tab/>
            </w:r>
            <w:r>
              <w:rPr>
                <w:noProof/>
                <w:webHidden/>
              </w:rPr>
              <w:fldChar w:fldCharType="begin"/>
            </w:r>
            <w:r>
              <w:rPr>
                <w:noProof/>
                <w:webHidden/>
              </w:rPr>
              <w:instrText xml:space="preserve"> PAGEREF _Toc217227970 \h </w:instrText>
            </w:r>
            <w:r>
              <w:rPr>
                <w:noProof/>
                <w:webHidden/>
              </w:rPr>
            </w:r>
            <w:r>
              <w:rPr>
                <w:noProof/>
                <w:webHidden/>
              </w:rPr>
              <w:fldChar w:fldCharType="separate"/>
            </w:r>
            <w:r>
              <w:rPr>
                <w:noProof/>
                <w:webHidden/>
              </w:rPr>
              <w:t>27</w:t>
            </w:r>
            <w:r>
              <w:rPr>
                <w:noProof/>
                <w:webHidden/>
              </w:rPr>
              <w:fldChar w:fldCharType="end"/>
            </w:r>
          </w:hyperlink>
        </w:p>
        <w:p w:rsidR="00AA14CF" w:rsidRDefault="00AA14CF" w14:paraId="755393F1" w14:textId="7096F081">
          <w:pPr>
            <w:pStyle w:val="Inhopg3"/>
            <w:tabs>
              <w:tab w:val="left" w:pos="1200"/>
              <w:tab w:val="right" w:leader="dot" w:pos="9060"/>
            </w:tabs>
            <w:rPr>
              <w:rFonts w:asciiTheme="minorHAnsi" w:hAnsiTheme="minorHAnsi" w:eastAsiaTheme="minorEastAsia" w:cstheme="minorBidi"/>
              <w:noProof/>
              <w:snapToGrid/>
              <w:kern w:val="2"/>
              <w:sz w:val="24"/>
              <w:szCs w:val="24"/>
              <w14:ligatures w14:val="standardContextual"/>
            </w:rPr>
          </w:pPr>
          <w:hyperlink w:history="1" w:anchor="_Toc217227971">
            <w:r w:rsidRPr="00473F5B">
              <w:rPr>
                <w:rStyle w:val="Hyperlink"/>
                <w:noProof/>
              </w:rPr>
              <w:t>8.4.</w:t>
            </w:r>
            <w:r>
              <w:rPr>
                <w:rFonts w:asciiTheme="minorHAnsi" w:hAnsiTheme="minorHAnsi" w:eastAsiaTheme="minorEastAsia" w:cstheme="minorBidi"/>
                <w:noProof/>
                <w:snapToGrid/>
                <w:kern w:val="2"/>
                <w:sz w:val="24"/>
                <w:szCs w:val="24"/>
                <w14:ligatures w14:val="standardContextual"/>
              </w:rPr>
              <w:tab/>
            </w:r>
            <w:r w:rsidRPr="00473F5B">
              <w:rPr>
                <w:rStyle w:val="Hyperlink"/>
                <w:noProof/>
              </w:rPr>
              <w:t>Beoordeling op de beste prijs-kwaliteitverhouding</w:t>
            </w:r>
            <w:r>
              <w:rPr>
                <w:noProof/>
                <w:webHidden/>
              </w:rPr>
              <w:tab/>
            </w:r>
            <w:r>
              <w:rPr>
                <w:noProof/>
                <w:webHidden/>
              </w:rPr>
              <w:fldChar w:fldCharType="begin"/>
            </w:r>
            <w:r>
              <w:rPr>
                <w:noProof/>
                <w:webHidden/>
              </w:rPr>
              <w:instrText xml:space="preserve"> PAGEREF _Toc217227971 \h </w:instrText>
            </w:r>
            <w:r>
              <w:rPr>
                <w:noProof/>
                <w:webHidden/>
              </w:rPr>
            </w:r>
            <w:r>
              <w:rPr>
                <w:noProof/>
                <w:webHidden/>
              </w:rPr>
              <w:fldChar w:fldCharType="separate"/>
            </w:r>
            <w:r>
              <w:rPr>
                <w:noProof/>
                <w:webHidden/>
              </w:rPr>
              <w:t>27</w:t>
            </w:r>
            <w:r>
              <w:rPr>
                <w:noProof/>
                <w:webHidden/>
              </w:rPr>
              <w:fldChar w:fldCharType="end"/>
            </w:r>
          </w:hyperlink>
        </w:p>
        <w:p w:rsidR="00AA14CF" w:rsidRDefault="00AA14CF" w14:paraId="225F7339" w14:textId="270D9B23">
          <w:pPr>
            <w:pStyle w:val="Inhopg3"/>
            <w:tabs>
              <w:tab w:val="left" w:pos="1200"/>
              <w:tab w:val="right" w:leader="dot" w:pos="9060"/>
            </w:tabs>
            <w:rPr>
              <w:rFonts w:asciiTheme="minorHAnsi" w:hAnsiTheme="minorHAnsi" w:eastAsiaTheme="minorEastAsia" w:cstheme="minorBidi"/>
              <w:noProof/>
              <w:snapToGrid/>
              <w:kern w:val="2"/>
              <w:sz w:val="24"/>
              <w:szCs w:val="24"/>
              <w14:ligatures w14:val="standardContextual"/>
            </w:rPr>
          </w:pPr>
          <w:hyperlink w:history="1" w:anchor="_Toc217227972">
            <w:r w:rsidRPr="00473F5B">
              <w:rPr>
                <w:rStyle w:val="Hyperlink"/>
                <w:noProof/>
              </w:rPr>
              <w:t>8.5.</w:t>
            </w:r>
            <w:r>
              <w:rPr>
                <w:rFonts w:asciiTheme="minorHAnsi" w:hAnsiTheme="minorHAnsi" w:eastAsiaTheme="minorEastAsia" w:cstheme="minorBidi"/>
                <w:noProof/>
                <w:snapToGrid/>
                <w:kern w:val="2"/>
                <w:sz w:val="24"/>
                <w:szCs w:val="24"/>
                <w14:ligatures w14:val="standardContextual"/>
              </w:rPr>
              <w:tab/>
            </w:r>
            <w:r w:rsidRPr="00473F5B">
              <w:rPr>
                <w:rStyle w:val="Hyperlink"/>
                <w:noProof/>
              </w:rPr>
              <w:t>Manipulatieve of abnormaal lage Inschrijving</w:t>
            </w:r>
            <w:r>
              <w:rPr>
                <w:noProof/>
                <w:webHidden/>
              </w:rPr>
              <w:tab/>
            </w:r>
            <w:r>
              <w:rPr>
                <w:noProof/>
                <w:webHidden/>
              </w:rPr>
              <w:fldChar w:fldCharType="begin"/>
            </w:r>
            <w:r>
              <w:rPr>
                <w:noProof/>
                <w:webHidden/>
              </w:rPr>
              <w:instrText xml:space="preserve"> PAGEREF _Toc217227972 \h </w:instrText>
            </w:r>
            <w:r>
              <w:rPr>
                <w:noProof/>
                <w:webHidden/>
              </w:rPr>
            </w:r>
            <w:r>
              <w:rPr>
                <w:noProof/>
                <w:webHidden/>
              </w:rPr>
              <w:fldChar w:fldCharType="separate"/>
            </w:r>
            <w:r>
              <w:rPr>
                <w:noProof/>
                <w:webHidden/>
              </w:rPr>
              <w:t>28</w:t>
            </w:r>
            <w:r>
              <w:rPr>
                <w:noProof/>
                <w:webHidden/>
              </w:rPr>
              <w:fldChar w:fldCharType="end"/>
            </w:r>
          </w:hyperlink>
        </w:p>
        <w:p w:rsidR="00AA14CF" w:rsidRDefault="00AA14CF" w14:paraId="42D4101F" w14:textId="75BF59AB">
          <w:pPr>
            <w:pStyle w:val="Inhopg1"/>
            <w:tabs>
              <w:tab w:val="right" w:leader="dot" w:pos="9060"/>
            </w:tabs>
            <w:rPr>
              <w:rFonts w:asciiTheme="minorHAnsi" w:hAnsiTheme="minorHAnsi" w:eastAsiaTheme="minorEastAsia" w:cstheme="minorBidi"/>
              <w:noProof/>
              <w:snapToGrid/>
              <w:kern w:val="2"/>
              <w:sz w:val="24"/>
              <w:szCs w:val="24"/>
              <w14:ligatures w14:val="standardContextual"/>
            </w:rPr>
          </w:pPr>
          <w:hyperlink w:history="1" w:anchor="_Toc217227973">
            <w:r w:rsidRPr="00473F5B">
              <w:rPr>
                <w:rStyle w:val="Hyperlink"/>
                <w:rFonts w:cs="Arial"/>
                <w:bCs/>
                <w:noProof/>
                <w:kern w:val="32"/>
              </w:rPr>
              <w:t>Begrippenlijst</w:t>
            </w:r>
            <w:r>
              <w:rPr>
                <w:noProof/>
                <w:webHidden/>
              </w:rPr>
              <w:tab/>
            </w:r>
            <w:r>
              <w:rPr>
                <w:noProof/>
                <w:webHidden/>
              </w:rPr>
              <w:fldChar w:fldCharType="begin"/>
            </w:r>
            <w:r>
              <w:rPr>
                <w:noProof/>
                <w:webHidden/>
              </w:rPr>
              <w:instrText xml:space="preserve"> PAGEREF _Toc217227973 \h </w:instrText>
            </w:r>
            <w:r>
              <w:rPr>
                <w:noProof/>
                <w:webHidden/>
              </w:rPr>
            </w:r>
            <w:r>
              <w:rPr>
                <w:noProof/>
                <w:webHidden/>
              </w:rPr>
              <w:fldChar w:fldCharType="separate"/>
            </w:r>
            <w:r>
              <w:rPr>
                <w:noProof/>
                <w:webHidden/>
              </w:rPr>
              <w:t>29</w:t>
            </w:r>
            <w:r>
              <w:rPr>
                <w:noProof/>
                <w:webHidden/>
              </w:rPr>
              <w:fldChar w:fldCharType="end"/>
            </w:r>
          </w:hyperlink>
        </w:p>
        <w:p w:rsidR="003611E4" w:rsidP="000D2B29" w:rsidRDefault="003611E4" w14:paraId="07088D45" w14:textId="5C7B5ADD">
          <w:pPr>
            <w:spacing w:line="276" w:lineRule="auto"/>
            <w:rPr>
              <w:bCs/>
            </w:rPr>
          </w:pPr>
          <w:r w:rsidRPr="00F27BED">
            <w:fldChar w:fldCharType="end"/>
          </w:r>
        </w:p>
      </w:sdtContent>
    </w:sdt>
    <w:p w:rsidR="00D21717" w:rsidRDefault="00D21717" w14:paraId="65F59E2F" w14:textId="77777777">
      <w:pPr>
        <w:rPr>
          <w:b/>
          <w:sz w:val="28"/>
        </w:rPr>
      </w:pPr>
      <w:bookmarkStart w:name="_Toc321485359" w:id="0"/>
      <w:bookmarkStart w:name="_Toc321485440" w:id="1"/>
      <w:r>
        <w:rPr>
          <w:b/>
          <w:sz w:val="28"/>
        </w:rPr>
        <w:br w:type="page"/>
      </w:r>
    </w:p>
    <w:p w:rsidRPr="00F27BED" w:rsidR="00D90B47" w:rsidP="000D2B29" w:rsidRDefault="00D90B47" w14:paraId="036DB07A" w14:textId="6403197C">
      <w:pPr>
        <w:spacing w:line="276" w:lineRule="auto"/>
        <w:rPr>
          <w:b/>
          <w:sz w:val="28"/>
        </w:rPr>
      </w:pPr>
      <w:r w:rsidRPr="00F27BED">
        <w:rPr>
          <w:b/>
          <w:sz w:val="28"/>
        </w:rPr>
        <w:t xml:space="preserve">Bijlagen in </w:t>
      </w:r>
      <w:bookmarkEnd w:id="0"/>
      <w:bookmarkEnd w:id="1"/>
      <w:r w:rsidR="000D2B29">
        <w:rPr>
          <w:b/>
          <w:sz w:val="28"/>
        </w:rPr>
        <w:t>TenderNed</w:t>
      </w:r>
    </w:p>
    <w:p w:rsidRPr="00F27BED" w:rsidR="00D90B47" w:rsidP="000D2B29" w:rsidRDefault="00D90B47" w14:paraId="2217F6D0" w14:textId="77777777">
      <w:pPr>
        <w:spacing w:line="276" w:lineRule="auto"/>
        <w:rPr>
          <w:b/>
        </w:rPr>
      </w:pPr>
    </w:p>
    <w:tbl>
      <w:tblPr>
        <w:tblW w:w="910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980"/>
        <w:gridCol w:w="7128"/>
      </w:tblGrid>
      <w:tr w:rsidRPr="00F27BED" w:rsidR="00D90B47" w:rsidTr="003611E4" w14:paraId="7ED24463" w14:textId="77777777">
        <w:tc>
          <w:tcPr>
            <w:tcW w:w="9108" w:type="dxa"/>
            <w:gridSpan w:val="2"/>
            <w:shd w:val="clear" w:color="auto" w:fill="DBE5F1" w:themeFill="accent1" w:themeFillTint="33"/>
          </w:tcPr>
          <w:p w:rsidRPr="00F27BED" w:rsidR="00D90B47" w:rsidP="000D2B29" w:rsidRDefault="00D90B47" w14:paraId="0C644FC6" w14:textId="77777777">
            <w:pPr>
              <w:spacing w:line="276" w:lineRule="auto"/>
              <w:rPr>
                <w:b/>
              </w:rPr>
            </w:pPr>
            <w:r w:rsidRPr="00F27BED">
              <w:rPr>
                <w:b/>
              </w:rPr>
              <w:t>Elektronisch invullen en indienen bij Inschrijving</w:t>
            </w:r>
          </w:p>
          <w:p w:rsidRPr="00F27BED" w:rsidR="00D90B47" w:rsidP="000D2B29" w:rsidRDefault="00D90B47" w14:paraId="7F5519F8" w14:textId="77777777">
            <w:pPr>
              <w:spacing w:line="276" w:lineRule="auto"/>
              <w:rPr>
                <w:b/>
              </w:rPr>
            </w:pPr>
          </w:p>
        </w:tc>
      </w:tr>
      <w:tr w:rsidRPr="00F27BED" w:rsidR="00D90B47" w:rsidTr="00613635" w14:paraId="776F3FD5" w14:textId="77777777">
        <w:tc>
          <w:tcPr>
            <w:tcW w:w="1980" w:type="dxa"/>
          </w:tcPr>
          <w:p w:rsidRPr="00F27BED" w:rsidR="00D90B47" w:rsidP="000D2B29" w:rsidRDefault="00D90B47" w14:paraId="285CC479" w14:textId="7FC05FD9">
            <w:pPr>
              <w:spacing w:line="276" w:lineRule="auto"/>
            </w:pPr>
            <w:r w:rsidRPr="00F27BED">
              <w:t xml:space="preserve">Bijlage </w:t>
            </w:r>
            <w:r w:rsidR="00D2275F">
              <w:t>1</w:t>
            </w:r>
          </w:p>
        </w:tc>
        <w:tc>
          <w:tcPr>
            <w:tcW w:w="7128" w:type="dxa"/>
          </w:tcPr>
          <w:p w:rsidRPr="00F27BED" w:rsidR="00D90B47" w:rsidP="000D2B29" w:rsidRDefault="00D90B47" w14:paraId="09EA2A8E" w14:textId="77777777">
            <w:pPr>
              <w:spacing w:line="276" w:lineRule="auto"/>
            </w:pPr>
            <w:r w:rsidRPr="00F27BED">
              <w:t xml:space="preserve">Prijsopgaveformulier  </w:t>
            </w:r>
          </w:p>
        </w:tc>
      </w:tr>
      <w:tr w:rsidRPr="00F27BED" w:rsidR="00D90B47" w:rsidTr="00613635" w14:paraId="2148644A" w14:textId="77777777">
        <w:tc>
          <w:tcPr>
            <w:tcW w:w="1980" w:type="dxa"/>
          </w:tcPr>
          <w:p w:rsidRPr="00F27BED" w:rsidR="00D90B47" w:rsidP="000D2B29" w:rsidRDefault="00D90B47" w14:paraId="01F0BBB4" w14:textId="6F38AD65">
            <w:pPr>
              <w:spacing w:line="276" w:lineRule="auto"/>
            </w:pPr>
            <w:r w:rsidRPr="00F27BED">
              <w:t xml:space="preserve">Bijlage </w:t>
            </w:r>
            <w:r w:rsidR="00D2275F">
              <w:t>2</w:t>
            </w:r>
          </w:p>
        </w:tc>
        <w:tc>
          <w:tcPr>
            <w:tcW w:w="7128" w:type="dxa"/>
          </w:tcPr>
          <w:p w:rsidRPr="00F27BED" w:rsidR="00D90B47" w:rsidP="000D2B29" w:rsidRDefault="00D90B47" w14:paraId="0B5D9C78" w14:textId="77777777">
            <w:pPr>
              <w:spacing w:line="276" w:lineRule="auto"/>
            </w:pPr>
            <w:r w:rsidRPr="00F27BED">
              <w:t>Referentieverklaring</w:t>
            </w:r>
          </w:p>
        </w:tc>
      </w:tr>
      <w:tr w:rsidRPr="00F27BED" w:rsidR="0050776D" w:rsidTr="00613635" w14:paraId="07D54D57" w14:textId="77777777">
        <w:tc>
          <w:tcPr>
            <w:tcW w:w="1980" w:type="dxa"/>
          </w:tcPr>
          <w:p w:rsidR="0050776D" w:rsidP="000D2B29" w:rsidRDefault="0050776D" w14:paraId="31A77D23" w14:textId="4F915B59">
            <w:pPr>
              <w:spacing w:line="276" w:lineRule="auto"/>
            </w:pPr>
            <w:r>
              <w:t xml:space="preserve">Bijlage </w:t>
            </w:r>
            <w:r w:rsidR="00161515">
              <w:t>3</w:t>
            </w:r>
          </w:p>
        </w:tc>
        <w:tc>
          <w:tcPr>
            <w:tcW w:w="7128" w:type="dxa"/>
          </w:tcPr>
          <w:p w:rsidRPr="00D2275F" w:rsidR="0050776D" w:rsidP="000D2B29" w:rsidRDefault="0050776D" w14:paraId="017886BA" w14:textId="33C04568">
            <w:pPr>
              <w:spacing w:line="276" w:lineRule="auto"/>
              <w:rPr>
                <w:highlight w:val="yellow"/>
              </w:rPr>
            </w:pPr>
            <w:r w:rsidRPr="0050776D">
              <w:t>Akkoordverklaring Programma van Eisen en voorwaarden Aanbesteding</w:t>
            </w:r>
          </w:p>
        </w:tc>
      </w:tr>
      <w:tr w:rsidRPr="00F27BED" w:rsidR="00D90B47" w:rsidTr="00613635" w14:paraId="31E6271D" w14:textId="77777777">
        <w:tc>
          <w:tcPr>
            <w:tcW w:w="1980" w:type="dxa"/>
          </w:tcPr>
          <w:p w:rsidRPr="00F84DAF" w:rsidR="00D90B47" w:rsidP="000D2B29" w:rsidRDefault="00D90B47" w14:paraId="713C3A4B" w14:textId="070BB562">
            <w:pPr>
              <w:spacing w:line="276" w:lineRule="auto"/>
            </w:pPr>
            <w:r w:rsidRPr="00F84DAF">
              <w:t xml:space="preserve">Bijlage </w:t>
            </w:r>
            <w:r w:rsidR="00161515">
              <w:t>4</w:t>
            </w:r>
          </w:p>
        </w:tc>
        <w:tc>
          <w:tcPr>
            <w:tcW w:w="7128" w:type="dxa"/>
          </w:tcPr>
          <w:p w:rsidRPr="00F84DAF" w:rsidR="00D90B47" w:rsidP="000D2B29" w:rsidRDefault="00D90B47" w14:paraId="2E9554E2" w14:textId="4A47CF86">
            <w:pPr>
              <w:spacing w:line="276" w:lineRule="auto"/>
            </w:pPr>
            <w:r w:rsidRPr="00F84DAF">
              <w:t>Holdingverklaring</w:t>
            </w:r>
          </w:p>
        </w:tc>
      </w:tr>
      <w:tr w:rsidRPr="00F27BED" w:rsidR="00D2275F" w:rsidTr="00613635" w14:paraId="13D809D0" w14:textId="77777777">
        <w:tc>
          <w:tcPr>
            <w:tcW w:w="1980" w:type="dxa"/>
          </w:tcPr>
          <w:p w:rsidRPr="00F84DAF" w:rsidR="00D2275F" w:rsidP="000D2B29" w:rsidRDefault="00D2275F" w14:paraId="039711A6" w14:textId="3A873BF5">
            <w:pPr>
              <w:spacing w:line="276" w:lineRule="auto"/>
            </w:pPr>
            <w:r>
              <w:t xml:space="preserve">Bijlage </w:t>
            </w:r>
            <w:r w:rsidR="00161515">
              <w:t>5</w:t>
            </w:r>
            <w:r>
              <w:t xml:space="preserve"> </w:t>
            </w:r>
          </w:p>
        </w:tc>
        <w:tc>
          <w:tcPr>
            <w:tcW w:w="7128" w:type="dxa"/>
          </w:tcPr>
          <w:p w:rsidRPr="002C38CF" w:rsidR="00D2275F" w:rsidP="000D2B29" w:rsidRDefault="00D2275F" w14:paraId="558CC114" w14:textId="32896A10">
            <w:pPr>
              <w:spacing w:line="276" w:lineRule="auto"/>
              <w:rPr>
                <w:highlight w:val="yellow"/>
              </w:rPr>
            </w:pPr>
            <w:r w:rsidRPr="00D2275F">
              <w:t xml:space="preserve">Verklaring </w:t>
            </w:r>
            <w:r w:rsidR="1BDB6DE2">
              <w:t>over</w:t>
            </w:r>
            <w:r w:rsidRPr="00D2275F">
              <w:t xml:space="preserve"> Russische betrokkenheid</w:t>
            </w:r>
          </w:p>
        </w:tc>
      </w:tr>
      <w:tr w:rsidRPr="00F27BED" w:rsidR="00D90B47" w:rsidTr="00613635" w14:paraId="4D4496F0" w14:textId="77777777">
        <w:tc>
          <w:tcPr>
            <w:tcW w:w="1980" w:type="dxa"/>
          </w:tcPr>
          <w:p w:rsidRPr="00F27BED" w:rsidR="00D90B47" w:rsidP="000D2B29" w:rsidRDefault="002C38CF" w14:paraId="6577422C" w14:textId="259DFE87">
            <w:pPr>
              <w:spacing w:line="276" w:lineRule="auto"/>
              <w:rPr>
                <w:highlight w:val="magenta"/>
              </w:rPr>
            </w:pPr>
            <w:r>
              <w:t xml:space="preserve">In </w:t>
            </w:r>
            <w:r w:rsidR="00D92587">
              <w:t>TenderNed</w:t>
            </w:r>
          </w:p>
        </w:tc>
        <w:tc>
          <w:tcPr>
            <w:tcW w:w="7128" w:type="dxa"/>
          </w:tcPr>
          <w:p w:rsidRPr="00F27BED" w:rsidR="00D90B47" w:rsidP="000D2B29" w:rsidRDefault="00D90B47" w14:paraId="2B328C7E" w14:textId="77777777">
            <w:pPr>
              <w:spacing w:line="276" w:lineRule="auto"/>
            </w:pPr>
            <w:r w:rsidRPr="00F27BED">
              <w:t>Uniform Europees Aanbestedingsdocument (UEA)</w:t>
            </w:r>
          </w:p>
        </w:tc>
      </w:tr>
    </w:tbl>
    <w:p w:rsidRPr="00F27BED" w:rsidR="00D90B47" w:rsidP="000D2B29" w:rsidRDefault="00D90B47" w14:paraId="0CCCAEA2" w14:textId="77777777">
      <w:pPr>
        <w:spacing w:line="276" w:lineRule="auto"/>
      </w:pPr>
    </w:p>
    <w:tbl>
      <w:tblPr>
        <w:tblW w:w="910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108"/>
      </w:tblGrid>
      <w:tr w:rsidRPr="00F27BED" w:rsidR="00D90B47" w:rsidTr="1FAC7404" w14:paraId="2E994C2E" w14:textId="77777777">
        <w:tc>
          <w:tcPr>
            <w:tcW w:w="9108" w:type="dxa"/>
            <w:shd w:val="clear" w:color="auto" w:fill="DBE5F1" w:themeFill="accent1" w:themeFillTint="33"/>
          </w:tcPr>
          <w:p w:rsidRPr="00F27BED" w:rsidR="00D90B47" w:rsidP="000D2B29" w:rsidRDefault="00D90B47" w14:paraId="23542311" w14:textId="4BADC891">
            <w:pPr>
              <w:spacing w:line="276" w:lineRule="auto"/>
              <w:rPr>
                <w:b/>
              </w:rPr>
            </w:pPr>
            <w:r w:rsidRPr="00F27BED">
              <w:rPr>
                <w:b/>
              </w:rPr>
              <w:t>In te dienen bij verificatie van documenten door de winnende Inschrijver</w:t>
            </w:r>
          </w:p>
          <w:p w:rsidRPr="00F27BED" w:rsidR="00D90B47" w:rsidP="000D2B29" w:rsidRDefault="00D90B47" w14:paraId="6DD20F13" w14:textId="77777777">
            <w:pPr>
              <w:spacing w:line="276" w:lineRule="auto"/>
              <w:rPr>
                <w:b/>
              </w:rPr>
            </w:pPr>
          </w:p>
        </w:tc>
      </w:tr>
      <w:tr w:rsidRPr="00F27BED" w:rsidR="00D90B47" w:rsidTr="1FAC7404" w14:paraId="789B251B" w14:textId="77777777">
        <w:tc>
          <w:tcPr>
            <w:tcW w:w="9108" w:type="dxa"/>
          </w:tcPr>
          <w:p w:rsidRPr="00F27BED" w:rsidR="00D90B47" w:rsidP="000D2B29" w:rsidRDefault="00D90B47" w14:paraId="042E2056" w14:textId="77777777">
            <w:pPr>
              <w:spacing w:line="276" w:lineRule="auto"/>
            </w:pPr>
            <w:r w:rsidRPr="00F27BED">
              <w:t>Gedragsverklaring aanbesteden</w:t>
            </w:r>
          </w:p>
        </w:tc>
      </w:tr>
      <w:tr w:rsidRPr="00F27BED" w:rsidR="00D90B47" w:rsidTr="1FAC7404" w14:paraId="4FBD271C" w14:textId="77777777">
        <w:tc>
          <w:tcPr>
            <w:tcW w:w="9108" w:type="dxa"/>
          </w:tcPr>
          <w:p w:rsidRPr="00F27BED" w:rsidR="00D90B47" w:rsidP="000D2B29" w:rsidRDefault="00D90B47" w14:paraId="72EB80E8" w14:textId="77777777">
            <w:pPr>
              <w:spacing w:line="276" w:lineRule="auto"/>
            </w:pPr>
            <w:r w:rsidRPr="00F27BED">
              <w:t>Verklaring van de Belastingdienst</w:t>
            </w:r>
          </w:p>
        </w:tc>
      </w:tr>
      <w:tr w:rsidRPr="00F27BED" w:rsidR="00F84DAF" w:rsidTr="1FAC7404" w14:paraId="0A52D96B" w14:textId="77777777">
        <w:tc>
          <w:tcPr>
            <w:tcW w:w="9108" w:type="dxa"/>
          </w:tcPr>
          <w:p w:rsidRPr="00F27BED" w:rsidR="00F84DAF" w:rsidP="00F84DAF" w:rsidRDefault="00F84DAF" w14:paraId="4714F6F4" w14:textId="307AF205">
            <w:pPr>
              <w:spacing w:line="276" w:lineRule="auto"/>
            </w:pPr>
            <w:r w:rsidRPr="001210CF">
              <w:t>Uittreksel uit het handelsregister van de Kamer van Koophandel (KvK)</w:t>
            </w:r>
          </w:p>
        </w:tc>
      </w:tr>
      <w:tr w:rsidRPr="00F27BED" w:rsidR="00F84DAF" w:rsidTr="1FAC7404" w14:paraId="1DFCE83D" w14:textId="77777777">
        <w:tc>
          <w:tcPr>
            <w:tcW w:w="9108" w:type="dxa"/>
          </w:tcPr>
          <w:p w:rsidRPr="00EC5342" w:rsidR="00F84DAF" w:rsidP="00F84DAF" w:rsidRDefault="00F84DAF" w14:paraId="52D7058E" w14:textId="1D2F5C16">
            <w:pPr>
              <w:spacing w:line="276" w:lineRule="auto"/>
            </w:pPr>
            <w:r w:rsidRPr="00EC5342">
              <w:t>Certificering Kwaliteitszorgsysteem</w:t>
            </w:r>
          </w:p>
        </w:tc>
      </w:tr>
      <w:tr w:rsidRPr="00F27BED" w:rsidR="00F84DAF" w:rsidTr="1FAC7404" w14:paraId="34CF8427" w14:textId="77777777">
        <w:tc>
          <w:tcPr>
            <w:tcW w:w="9108" w:type="dxa"/>
          </w:tcPr>
          <w:p w:rsidRPr="00EC5342" w:rsidR="00F84DAF" w:rsidP="00F84DAF" w:rsidRDefault="00F84DAF" w14:paraId="0B541C54" w14:textId="4C86BB81">
            <w:pPr>
              <w:spacing w:line="276" w:lineRule="auto"/>
            </w:pPr>
            <w:r w:rsidRPr="00EC5342">
              <w:t>Certificering Milieuzorgsysteem</w:t>
            </w:r>
          </w:p>
        </w:tc>
      </w:tr>
      <w:tr w:rsidRPr="00F27BED" w:rsidR="00161515" w:rsidTr="1FAC7404" w14:paraId="1BFA0F7F" w14:textId="77777777">
        <w:tc>
          <w:tcPr>
            <w:tcW w:w="9108" w:type="dxa"/>
          </w:tcPr>
          <w:p w:rsidRPr="00EC5342" w:rsidR="00161515" w:rsidP="00F84DAF" w:rsidRDefault="00161515" w14:paraId="27EBCBE6" w14:textId="4CC22BA1">
            <w:pPr>
              <w:spacing w:line="276" w:lineRule="auto"/>
            </w:pPr>
            <w:r>
              <w:t>VCA**</w:t>
            </w:r>
          </w:p>
        </w:tc>
      </w:tr>
      <w:tr w:rsidRPr="00F27BED" w:rsidR="00F84DAF" w:rsidTr="1FAC7404" w14:paraId="2ED6EEAC" w14:textId="77777777">
        <w:tc>
          <w:tcPr>
            <w:tcW w:w="9108" w:type="dxa"/>
          </w:tcPr>
          <w:p w:rsidRPr="00EC5342" w:rsidR="00F84DAF" w:rsidP="00F84DAF" w:rsidRDefault="00F84DAF" w14:paraId="64ABD352" w14:textId="39FA3415">
            <w:pPr>
              <w:spacing w:line="276" w:lineRule="auto"/>
            </w:pPr>
            <w:r w:rsidRPr="00EC5342">
              <w:t>Bewijsstuk (aansprakelijkheids)verzekering</w:t>
            </w:r>
          </w:p>
        </w:tc>
      </w:tr>
      <w:tr w:rsidRPr="00F27BED" w:rsidR="00594CF6" w:rsidTr="1FAC7404" w14:paraId="5F31AD50" w14:textId="77777777">
        <w:tc>
          <w:tcPr>
            <w:tcW w:w="9108" w:type="dxa"/>
          </w:tcPr>
          <w:p w:rsidRPr="00F84DAF" w:rsidR="00594CF6" w:rsidP="00F84DAF" w:rsidRDefault="00594CF6" w14:paraId="1CC57BF8" w14:textId="3A4A2E37">
            <w:pPr>
              <w:spacing w:line="276" w:lineRule="auto"/>
              <w:rPr>
                <w:highlight w:val="yellow"/>
              </w:rPr>
            </w:pPr>
            <w:r w:rsidRPr="00EC5342">
              <w:t xml:space="preserve">SROI formulier </w:t>
            </w:r>
          </w:p>
        </w:tc>
      </w:tr>
    </w:tbl>
    <w:p w:rsidRPr="00F27BED" w:rsidR="00D90B47" w:rsidP="00F84DAF" w:rsidRDefault="00D90B47" w14:paraId="66000C6D" w14:textId="303E0039">
      <w:pPr>
        <w:spacing w:line="276" w:lineRule="auto"/>
      </w:pPr>
    </w:p>
    <w:tbl>
      <w:tblPr>
        <w:tblW w:w="910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163"/>
        <w:gridCol w:w="7945"/>
      </w:tblGrid>
      <w:tr w:rsidRPr="00F27BED" w:rsidR="00AD766D" w:rsidTr="1FAC7404" w14:paraId="32981C83" w14:textId="77777777">
        <w:tc>
          <w:tcPr>
            <w:tcW w:w="9108" w:type="dxa"/>
            <w:gridSpan w:val="2"/>
            <w:shd w:val="clear" w:color="auto" w:fill="DBE5F1" w:themeFill="accent1" w:themeFillTint="33"/>
          </w:tcPr>
          <w:p w:rsidRPr="00F27BED" w:rsidR="00AD766D" w:rsidP="000D2B29" w:rsidRDefault="00AD766D" w14:paraId="7C03926B" w14:textId="77777777">
            <w:pPr>
              <w:spacing w:line="276" w:lineRule="auto"/>
              <w:rPr>
                <w:b/>
              </w:rPr>
            </w:pPr>
            <w:r w:rsidRPr="00F27BED">
              <w:rPr>
                <w:b/>
              </w:rPr>
              <w:t>Achtergrondinformatie voor de Inschrijver</w:t>
            </w:r>
          </w:p>
          <w:p w:rsidRPr="00F27BED" w:rsidR="00AD766D" w:rsidP="000D2B29" w:rsidRDefault="00AD766D" w14:paraId="30150CC8" w14:textId="77777777">
            <w:pPr>
              <w:spacing w:line="276" w:lineRule="auto"/>
              <w:rPr>
                <w:b/>
              </w:rPr>
            </w:pPr>
          </w:p>
        </w:tc>
      </w:tr>
      <w:tr w:rsidRPr="00F27BED" w:rsidR="00AD766D" w:rsidTr="1FAC7404" w14:paraId="669B2B6A" w14:textId="77777777">
        <w:tc>
          <w:tcPr>
            <w:tcW w:w="1163" w:type="dxa"/>
          </w:tcPr>
          <w:p w:rsidRPr="00F27BED" w:rsidR="00AD766D" w:rsidP="000D2B29" w:rsidRDefault="00AD766D" w14:paraId="108AAEDA" w14:textId="77777777">
            <w:pPr>
              <w:spacing w:line="276" w:lineRule="auto"/>
            </w:pPr>
            <w:r w:rsidRPr="00F27BED">
              <w:t>Bijlage A</w:t>
            </w:r>
          </w:p>
        </w:tc>
        <w:tc>
          <w:tcPr>
            <w:tcW w:w="7945" w:type="dxa"/>
          </w:tcPr>
          <w:p w:rsidRPr="00F27BED" w:rsidR="00AD766D" w:rsidP="00780CA0" w:rsidRDefault="00780CA0" w14:paraId="33628BD5" w14:textId="1EE005F0">
            <w:pPr>
              <w:spacing w:line="276" w:lineRule="auto"/>
            </w:pPr>
            <w:r w:rsidRPr="00E9560D">
              <w:t>Algemene inkoopvoorwaarden voor leveringen en diensten voor de gemeente</w:t>
            </w:r>
            <w:r w:rsidR="00FC522A">
              <w:t xml:space="preserve"> Uitgeest</w:t>
            </w:r>
          </w:p>
        </w:tc>
      </w:tr>
      <w:tr w:rsidRPr="00F27BED" w:rsidR="00AD766D" w:rsidTr="1FAC7404" w14:paraId="3AFD9D94" w14:textId="77777777">
        <w:tc>
          <w:tcPr>
            <w:tcW w:w="1163" w:type="dxa"/>
          </w:tcPr>
          <w:p w:rsidRPr="00F27BED" w:rsidR="00AD766D" w:rsidP="000D2B29" w:rsidRDefault="00AD766D" w14:paraId="69DD74D2" w14:textId="77777777">
            <w:pPr>
              <w:spacing w:line="276" w:lineRule="auto"/>
            </w:pPr>
            <w:r w:rsidRPr="00F27BED">
              <w:t>Bijlage B</w:t>
            </w:r>
          </w:p>
        </w:tc>
        <w:tc>
          <w:tcPr>
            <w:tcW w:w="7945" w:type="dxa"/>
          </w:tcPr>
          <w:p w:rsidRPr="00F27BED" w:rsidR="00AD766D" w:rsidP="000D2B29" w:rsidRDefault="00AD766D" w14:paraId="6FD78B08" w14:textId="77777777">
            <w:pPr>
              <w:spacing w:line="276" w:lineRule="auto"/>
            </w:pPr>
            <w:r w:rsidRPr="00F27BED">
              <w:t>Format Nota van Inlichtingen</w:t>
            </w:r>
          </w:p>
        </w:tc>
      </w:tr>
      <w:tr w:rsidRPr="00F27BED" w:rsidR="00AD766D" w:rsidTr="1FAC7404" w14:paraId="33F4287B" w14:textId="77777777">
        <w:tc>
          <w:tcPr>
            <w:tcW w:w="1163" w:type="dxa"/>
          </w:tcPr>
          <w:p w:rsidRPr="00F27BED" w:rsidR="00AD766D" w:rsidP="000D2B29" w:rsidRDefault="00AD766D" w14:paraId="2E93115B" w14:textId="77777777">
            <w:pPr>
              <w:spacing w:line="276" w:lineRule="auto"/>
            </w:pPr>
            <w:r w:rsidRPr="00F27BED">
              <w:t>Bijlage C</w:t>
            </w:r>
          </w:p>
        </w:tc>
        <w:tc>
          <w:tcPr>
            <w:tcW w:w="7945" w:type="dxa"/>
          </w:tcPr>
          <w:p w:rsidRPr="00F27BED" w:rsidR="00AD766D" w:rsidP="000D2B29" w:rsidRDefault="00AD766D" w14:paraId="5B0D9AB0" w14:textId="53D117A7">
            <w:pPr>
              <w:spacing w:line="276" w:lineRule="auto"/>
            </w:pPr>
            <w:r w:rsidRPr="00F27BED">
              <w:t xml:space="preserve">Bijsluiter over facturering </w:t>
            </w:r>
            <w:r w:rsidRPr="00F27BED" w:rsidR="005B1BF4">
              <w:t>BUCH</w:t>
            </w:r>
          </w:p>
        </w:tc>
      </w:tr>
      <w:tr w:rsidRPr="00F27BED" w:rsidR="00AD766D" w:rsidTr="1FAC7404" w14:paraId="740CC590" w14:textId="77777777">
        <w:tc>
          <w:tcPr>
            <w:tcW w:w="1163" w:type="dxa"/>
          </w:tcPr>
          <w:p w:rsidRPr="00F27BED" w:rsidR="00AD766D" w:rsidP="000D2B29" w:rsidRDefault="00AD766D" w14:paraId="38C1C8A8" w14:textId="77777777">
            <w:pPr>
              <w:spacing w:line="276" w:lineRule="auto"/>
            </w:pPr>
            <w:r w:rsidRPr="00F27BED">
              <w:t>Bijlage D</w:t>
            </w:r>
          </w:p>
        </w:tc>
        <w:tc>
          <w:tcPr>
            <w:tcW w:w="7945" w:type="dxa"/>
          </w:tcPr>
          <w:p w:rsidRPr="00F27BED" w:rsidR="00AD766D" w:rsidP="000D2B29" w:rsidRDefault="00AD766D" w14:paraId="7D3BA3ED" w14:textId="77777777">
            <w:pPr>
              <w:spacing w:line="276" w:lineRule="auto"/>
            </w:pPr>
            <w:r w:rsidRPr="00F27BED">
              <w:t>Concept Overeenkomst</w:t>
            </w:r>
          </w:p>
        </w:tc>
      </w:tr>
      <w:tr w:rsidRPr="00F27BED" w:rsidR="00132BA9" w:rsidTr="1FAC7404" w14:paraId="12755FB4" w14:textId="77777777">
        <w:tc>
          <w:tcPr>
            <w:tcW w:w="1163" w:type="dxa"/>
          </w:tcPr>
          <w:p w:rsidRPr="00F27BED" w:rsidR="00132BA9" w:rsidP="000D2B29" w:rsidRDefault="00132BA9" w14:paraId="028567C6" w14:textId="03812430">
            <w:pPr>
              <w:spacing w:line="276" w:lineRule="auto"/>
            </w:pPr>
            <w:r>
              <w:t>Bijlage E</w:t>
            </w:r>
          </w:p>
        </w:tc>
        <w:tc>
          <w:tcPr>
            <w:tcW w:w="7945" w:type="dxa"/>
          </w:tcPr>
          <w:p w:rsidRPr="00F27BED" w:rsidR="00132BA9" w:rsidP="000D2B29" w:rsidRDefault="00132BA9" w14:paraId="52EABD84" w14:textId="08796E9A">
            <w:pPr>
              <w:spacing w:line="276" w:lineRule="auto"/>
            </w:pPr>
            <w:r>
              <w:t>SROI formulier</w:t>
            </w:r>
          </w:p>
        </w:tc>
      </w:tr>
      <w:tr w:rsidRPr="00F27BED" w:rsidR="00132BA9" w:rsidTr="1FAC7404" w14:paraId="522E781E" w14:textId="77777777">
        <w:tc>
          <w:tcPr>
            <w:tcW w:w="1163" w:type="dxa"/>
          </w:tcPr>
          <w:p w:rsidRPr="00F27BED" w:rsidR="00132BA9" w:rsidP="000D2B29" w:rsidRDefault="00132BA9" w14:paraId="54D3AE92" w14:textId="69E566BA">
            <w:pPr>
              <w:spacing w:line="276" w:lineRule="auto"/>
            </w:pPr>
            <w:r>
              <w:t>Bijlage F</w:t>
            </w:r>
          </w:p>
        </w:tc>
        <w:tc>
          <w:tcPr>
            <w:tcW w:w="7945" w:type="dxa"/>
          </w:tcPr>
          <w:p w:rsidRPr="00F27BED" w:rsidR="00132BA9" w:rsidP="000D2B29" w:rsidRDefault="008A3363" w14:paraId="57DCF1A0" w14:textId="65403C8A">
            <w:pPr>
              <w:spacing w:line="276" w:lineRule="auto"/>
            </w:pPr>
            <w:r>
              <w:t>Handreiking SROI V4</w:t>
            </w:r>
          </w:p>
        </w:tc>
      </w:tr>
      <w:tr w:rsidRPr="00F27BED" w:rsidR="00274FBE" w:rsidTr="1FAC7404" w14:paraId="0140C06A" w14:textId="77777777">
        <w:tc>
          <w:tcPr>
            <w:tcW w:w="1163" w:type="dxa"/>
          </w:tcPr>
          <w:p w:rsidRPr="00F27BED" w:rsidR="00274FBE" w:rsidP="000D2B29" w:rsidRDefault="00274FBE" w14:paraId="759FA994" w14:textId="6B0F67A6">
            <w:pPr>
              <w:spacing w:line="276" w:lineRule="auto"/>
            </w:pPr>
            <w:r>
              <w:t>Bijlage</w:t>
            </w:r>
          </w:p>
        </w:tc>
        <w:tc>
          <w:tcPr>
            <w:tcW w:w="7945" w:type="dxa"/>
          </w:tcPr>
          <w:p w:rsidRPr="00F27BED" w:rsidR="00274FBE" w:rsidP="000D2B29" w:rsidRDefault="3AD0137C" w14:paraId="0939961E" w14:textId="6E48E786">
            <w:pPr>
              <w:spacing w:line="276" w:lineRule="auto"/>
            </w:pPr>
            <w:r>
              <w:t>Strooiroute</w:t>
            </w:r>
            <w:r w:rsidR="00035F1B">
              <w:t>kaarten</w:t>
            </w:r>
            <w:r>
              <w:t xml:space="preserve"> gemeente Uitgeest</w:t>
            </w:r>
            <w:r w:rsidR="737CC61F">
              <w:t xml:space="preserve"> </w:t>
            </w:r>
            <w:r w:rsidR="49F4BB75">
              <w:t>digitaal te vinden in PvE</w:t>
            </w:r>
          </w:p>
        </w:tc>
      </w:tr>
    </w:tbl>
    <w:p w:rsidRPr="00F27BED" w:rsidR="00AD766D" w:rsidP="000D2B29" w:rsidRDefault="00AD766D" w14:paraId="7425776F" w14:textId="77777777">
      <w:pPr>
        <w:spacing w:line="276" w:lineRule="auto"/>
      </w:pPr>
    </w:p>
    <w:p w:rsidRPr="00F27BED" w:rsidR="00AD766D" w:rsidP="000D2B29" w:rsidRDefault="00AD766D" w14:paraId="5C63D00A" w14:textId="77777777">
      <w:pPr>
        <w:spacing w:line="276" w:lineRule="auto"/>
      </w:pPr>
    </w:p>
    <w:p w:rsidRPr="00F27BED" w:rsidR="00AD766D" w:rsidP="000D2B29" w:rsidRDefault="00AD766D" w14:paraId="7C30ED11" w14:textId="77777777">
      <w:pPr>
        <w:spacing w:line="276" w:lineRule="auto"/>
      </w:pPr>
    </w:p>
    <w:p w:rsidRPr="00F27BED" w:rsidR="00D90B47" w:rsidP="000D2B29" w:rsidRDefault="00D90B47" w14:paraId="5EF55ED2" w14:textId="478CDC58">
      <w:pPr>
        <w:spacing w:line="276" w:lineRule="auto"/>
        <w:rPr>
          <w:b/>
          <w:sz w:val="28"/>
        </w:rPr>
      </w:pPr>
      <w:r w:rsidRPr="00F27BED">
        <w:rPr>
          <w:b/>
          <w:sz w:val="28"/>
        </w:rPr>
        <w:br w:type="page"/>
      </w:r>
    </w:p>
    <w:p w:rsidRPr="00F27BED" w:rsidR="00D90B47" w:rsidP="00D21717" w:rsidRDefault="00D90B47" w14:paraId="06437B94" w14:textId="77777777">
      <w:pPr>
        <w:pStyle w:val="Kop2"/>
      </w:pPr>
      <w:bookmarkStart w:name="_Toc217227933" w:id="2"/>
      <w:r w:rsidRPr="00F27BED">
        <w:t>Inleiding</w:t>
      </w:r>
      <w:bookmarkEnd w:id="2"/>
    </w:p>
    <w:p w:rsidRPr="00F27BED" w:rsidR="00D90B47" w:rsidP="000D2B29" w:rsidRDefault="009C7B15" w14:paraId="65E895B6" w14:textId="512AF233">
      <w:pPr>
        <w:spacing w:line="276" w:lineRule="auto"/>
      </w:pPr>
      <w:r>
        <w:t xml:space="preserve">Wij, </w:t>
      </w:r>
      <w:r w:rsidR="00117C35">
        <w:t xml:space="preserve">gemeente Uitgeest </w:t>
      </w:r>
      <w:r w:rsidR="00D90B47">
        <w:t xml:space="preserve">nodigen u als Potentiële Inschrijver uit om in te schrijven voor </w:t>
      </w:r>
      <w:r w:rsidR="002C38CF">
        <w:t xml:space="preserve">de Aanbesteding </w:t>
      </w:r>
      <w:r w:rsidR="00117C35">
        <w:t>Gladheidsbestrijding 2026 – 20</w:t>
      </w:r>
      <w:r w:rsidR="00222FD6">
        <w:t>3</w:t>
      </w:r>
      <w:r w:rsidR="1484FB55">
        <w:t>2</w:t>
      </w:r>
      <w:r w:rsidR="002D2EEA">
        <w:t xml:space="preserve"> voor de gemeente Uitgeest</w:t>
      </w:r>
      <w:r w:rsidR="00117C35">
        <w:t>.</w:t>
      </w:r>
      <w:r w:rsidR="00D90B47">
        <w:t xml:space="preserve"> In dit Beschrijvend document leest u alle informatie die u hiervoor nodig heeft.</w:t>
      </w:r>
    </w:p>
    <w:p w:rsidRPr="00F27BED" w:rsidR="00D90B47" w:rsidP="3410EF18" w:rsidRDefault="00D90B47" w14:paraId="26C442C2" w14:textId="4E4A7C63">
      <w:pPr>
        <w:pStyle w:val="Kop3"/>
        <w:rPr>
          <w:iCs/>
        </w:rPr>
      </w:pPr>
      <w:bookmarkStart w:name="_Toc321483881" w:id="3"/>
      <w:bookmarkStart w:name="_Toc321484773" w:id="4"/>
      <w:bookmarkStart w:name="_Toc321484812" w:id="5"/>
      <w:bookmarkStart w:name="_Toc321484849" w:id="6"/>
      <w:bookmarkStart w:name="_Toc321484886" w:id="7"/>
      <w:bookmarkStart w:name="_Toc321484924" w:id="8"/>
      <w:bookmarkStart w:name="_Toc321485310" w:id="9"/>
      <w:bookmarkStart w:name="_Toc321485362" w:id="10"/>
      <w:bookmarkStart w:name="_Toc321485399" w:id="11"/>
      <w:bookmarkStart w:name="_Toc321485443" w:id="12"/>
      <w:bookmarkStart w:name="_Toc456597632" w:id="13"/>
      <w:bookmarkStart w:name="_Toc217227934" w:id="14"/>
      <w:r w:rsidRPr="3410EF18">
        <w:rPr>
          <w:iCs/>
        </w:rPr>
        <w:t xml:space="preserve">De </w:t>
      </w:r>
      <w:bookmarkEnd w:id="3"/>
      <w:bookmarkEnd w:id="4"/>
      <w:bookmarkEnd w:id="5"/>
      <w:bookmarkEnd w:id="6"/>
      <w:bookmarkEnd w:id="7"/>
      <w:bookmarkEnd w:id="8"/>
      <w:bookmarkEnd w:id="9"/>
      <w:bookmarkEnd w:id="10"/>
      <w:bookmarkEnd w:id="11"/>
      <w:bookmarkEnd w:id="12"/>
      <w:bookmarkEnd w:id="13"/>
      <w:r w:rsidRPr="3410EF18">
        <w:rPr>
          <w:iCs/>
        </w:rPr>
        <w:t>Aanbestedende dienst</w:t>
      </w:r>
      <w:bookmarkEnd w:id="14"/>
    </w:p>
    <w:p w:rsidRPr="00F27BED" w:rsidR="009C7B15" w:rsidP="000D2B29" w:rsidRDefault="009C7B15" w14:paraId="4F449FFB" w14:textId="23CF82E6">
      <w:pPr>
        <w:spacing w:line="276" w:lineRule="auto"/>
        <w:rPr>
          <w:snapToGrid/>
          <w:highlight w:val="lightGray"/>
        </w:rPr>
      </w:pPr>
      <w:bookmarkStart w:name="_Toc321483884" w:id="15"/>
      <w:bookmarkStart w:name="_Toc321484776" w:id="16"/>
      <w:bookmarkStart w:name="_Toc321484815" w:id="17"/>
      <w:bookmarkStart w:name="_Toc321484852" w:id="18"/>
      <w:bookmarkStart w:name="_Toc321484889" w:id="19"/>
      <w:bookmarkStart w:name="_Toc321484927" w:id="20"/>
      <w:bookmarkStart w:name="_Toc321485313" w:id="21"/>
      <w:bookmarkStart w:name="_Toc321485365" w:id="22"/>
      <w:bookmarkStart w:name="_Toc321485402" w:id="23"/>
      <w:bookmarkStart w:name="_Toc321485446" w:id="24"/>
      <w:bookmarkStart w:name="_Toc471905584" w:id="25"/>
      <w:r w:rsidRPr="00F27BED">
        <w:t xml:space="preserve">Schrijft u in en gunnen wij de Opdracht aan u? Dan sluit u een Overeenkomst met </w:t>
      </w:r>
      <w:r w:rsidR="00117C35">
        <w:t>gemeente Uitgeest</w:t>
      </w:r>
      <w:r w:rsidR="002D2EEA">
        <w:t>.</w:t>
      </w:r>
    </w:p>
    <w:p w:rsidRPr="00F27BED" w:rsidR="009C7B15" w:rsidP="000D2B29" w:rsidRDefault="009C7B15" w14:paraId="16BA39F3" w14:textId="77777777">
      <w:pPr>
        <w:spacing w:line="276" w:lineRule="auto"/>
        <w:rPr>
          <w:highlight w:val="lightGray"/>
        </w:rPr>
      </w:pPr>
    </w:p>
    <w:p w:rsidRPr="00F27BED" w:rsidR="008C2217" w:rsidP="000D2B29" w:rsidRDefault="009C7B15" w14:paraId="47BBDBDD" w14:textId="1C1957FA">
      <w:pPr>
        <w:spacing w:line="276" w:lineRule="auto"/>
        <w:rPr>
          <w:highlight w:val="lightGray"/>
        </w:rPr>
      </w:pPr>
      <w:r w:rsidRPr="00F27BED">
        <w:rPr>
          <w:u w:val="single"/>
        </w:rPr>
        <w:t>De Opdrachtgever</w:t>
      </w:r>
      <w:r w:rsidR="00CB7757">
        <w:rPr>
          <w:u w:val="single"/>
        </w:rPr>
        <w:t>(s)</w:t>
      </w:r>
    </w:p>
    <w:p w:rsidRPr="00F27BED" w:rsidR="0061077F" w:rsidP="000D2B29" w:rsidRDefault="0061077F" w14:paraId="780DDA6A" w14:textId="3F26ACFD">
      <w:pPr>
        <w:spacing w:line="276" w:lineRule="auto"/>
      </w:pPr>
      <w:r w:rsidRPr="00F27BED">
        <w:t xml:space="preserve">De gemeente Uitgeest ligt in de provincie Noord-Holland en heeft ruim 13.000 inwoners, </w:t>
      </w:r>
      <w:r w:rsidRPr="00F27BED" w:rsidR="00F27BED">
        <w:t>3</w:t>
      </w:r>
      <w:r w:rsidRPr="00F27BED">
        <w:t xml:space="preserve"> dorpskernen en een oppervlakte van </w:t>
      </w:r>
      <w:r w:rsidRPr="00F27BED" w:rsidR="00F27BED">
        <w:t>22,29</w:t>
      </w:r>
      <w:r w:rsidRPr="00F27BED">
        <w:t xml:space="preserve"> vierkante kilometer.</w:t>
      </w:r>
    </w:p>
    <w:p w:rsidRPr="00F27BED" w:rsidR="0061077F" w:rsidP="000D2B29" w:rsidRDefault="0061077F" w14:paraId="26BF1C8A" w14:textId="77777777">
      <w:pPr>
        <w:spacing w:line="276" w:lineRule="auto"/>
      </w:pPr>
    </w:p>
    <w:p w:rsidRPr="00F27BED" w:rsidR="0061077F" w:rsidP="000D2B29" w:rsidRDefault="0061077F" w14:paraId="3DD7E257" w14:textId="70A9BA61">
      <w:pPr>
        <w:spacing w:line="276" w:lineRule="auto"/>
      </w:pPr>
      <w:r w:rsidRPr="00F27BED">
        <w:t>Kijk voor meer informatie op</w:t>
      </w:r>
      <w:r w:rsidR="00CB7757">
        <w:t>:</w:t>
      </w:r>
      <w:r w:rsidR="00950796">
        <w:t xml:space="preserve"> </w:t>
      </w:r>
      <w:hyperlink w:history="1" r:id="rId11">
        <w:r w:rsidRPr="00F27BED" w:rsidR="00F27BED">
          <w:rPr>
            <w:rStyle w:val="Hyperlink"/>
          </w:rPr>
          <w:t>www.uitgeest.nl</w:t>
        </w:r>
      </w:hyperlink>
    </w:p>
    <w:p w:rsidRPr="00117C35" w:rsidR="00117C35" w:rsidP="00117C35" w:rsidRDefault="00117C35" w14:paraId="6AF1420E" w14:textId="77777777">
      <w:pPr>
        <w:spacing w:line="276" w:lineRule="auto"/>
      </w:pPr>
      <w:bookmarkStart w:name="_Hlk84247061" w:id="26"/>
    </w:p>
    <w:p w:rsidRPr="00ED594A" w:rsidR="007D212A" w:rsidP="000D2B29" w:rsidRDefault="007D212A" w14:paraId="166EA87D" w14:textId="6FDE8229">
      <w:pPr>
        <w:spacing w:after="240" w:line="276" w:lineRule="auto"/>
        <w:jc w:val="both"/>
        <w:rPr>
          <w:rFonts w:eastAsia="Calibri" w:cs="Calibri"/>
          <w:snapToGrid/>
          <w:lang w:eastAsia="en-US"/>
        </w:rPr>
      </w:pPr>
      <w:r w:rsidRPr="007D212A">
        <w:rPr>
          <w:rFonts w:eastAsia="Calibri" w:cs="Calibri"/>
          <w:snapToGrid/>
          <w:lang w:eastAsia="en-US"/>
        </w:rPr>
        <w:t xml:space="preserve">Deze aanbesteding wordt begeleid door de </w:t>
      </w:r>
      <w:r w:rsidR="00CB7C7E">
        <w:rPr>
          <w:rFonts w:eastAsia="Calibri" w:cs="Calibri"/>
          <w:snapToGrid/>
          <w:lang w:eastAsia="en-US"/>
        </w:rPr>
        <w:t>W</w:t>
      </w:r>
      <w:r w:rsidRPr="007D212A">
        <w:rPr>
          <w:rFonts w:eastAsia="Calibri" w:cs="Calibri"/>
          <w:snapToGrid/>
          <w:lang w:eastAsia="en-US"/>
        </w:rPr>
        <w:t xml:space="preserve">erkorganisatie BUCH. BUCH staat voor Bergen, Uitgeest, Castricum en Heiloo. Vier zelfstandige gemeenten, met één gezamenlijke ambtelijke organisatie per 1 januari 2017. </w:t>
      </w:r>
    </w:p>
    <w:p w:rsidRPr="007D212A" w:rsidR="007D212A" w:rsidP="000D2B29" w:rsidRDefault="007D212A" w14:paraId="0FC1DD74" w14:textId="772AB388">
      <w:pPr>
        <w:spacing w:after="240" w:line="276" w:lineRule="auto"/>
        <w:jc w:val="both"/>
        <w:rPr>
          <w:rFonts w:eastAsia="Calibri" w:cs="Calibri"/>
          <w:bCs/>
          <w:snapToGrid/>
          <w:lang w:eastAsia="en-US"/>
        </w:rPr>
      </w:pPr>
      <w:r w:rsidRPr="007D212A">
        <w:rPr>
          <w:rFonts w:eastAsia="Calibri" w:cs="Calibri"/>
          <w:bCs/>
          <w:snapToGrid/>
          <w:lang w:eastAsia="en-US"/>
        </w:rPr>
        <w:t xml:space="preserve">De gemeenten en </w:t>
      </w:r>
      <w:r w:rsidR="00CB7C7E">
        <w:rPr>
          <w:rFonts w:eastAsia="Calibri" w:cs="Calibri"/>
          <w:bCs/>
          <w:snapToGrid/>
          <w:lang w:eastAsia="en-US"/>
        </w:rPr>
        <w:t>d</w:t>
      </w:r>
      <w:r w:rsidRPr="007D212A">
        <w:rPr>
          <w:rFonts w:eastAsia="Calibri" w:cs="Calibri"/>
          <w:bCs/>
          <w:snapToGrid/>
          <w:lang w:eastAsia="en-US"/>
        </w:rPr>
        <w:t>e BUCH werken aan een fijne woon-, werk- en leefomgeving voor de inwoners, ondernemers en bezoekers van Bergen, Uitgeest, Castricum en Heiloo.</w:t>
      </w:r>
    </w:p>
    <w:p w:rsidR="00952616" w:rsidP="000D2B29" w:rsidRDefault="007D212A" w14:paraId="317F97D8" w14:textId="67262934">
      <w:pPr>
        <w:spacing w:after="240" w:line="276" w:lineRule="auto"/>
        <w:jc w:val="both"/>
        <w:rPr>
          <w:rFonts w:eastAsia="Calibri" w:cs="Calibri"/>
          <w:snapToGrid/>
          <w:lang w:eastAsia="en-US"/>
        </w:rPr>
      </w:pPr>
      <w:r w:rsidRPr="007D212A">
        <w:rPr>
          <w:rFonts w:eastAsia="Calibri" w:cs="Calibri"/>
          <w:snapToGrid/>
          <w:lang w:eastAsia="en-US"/>
        </w:rPr>
        <w:t xml:space="preserve">En </w:t>
      </w:r>
      <w:r w:rsidRPr="00ED594A">
        <w:rPr>
          <w:rFonts w:eastAsia="Calibri" w:cs="Calibri"/>
          <w:snapToGrid/>
          <w:lang w:eastAsia="en-US"/>
        </w:rPr>
        <w:t>dit alles</w:t>
      </w:r>
      <w:r w:rsidRPr="007D212A">
        <w:rPr>
          <w:rFonts w:eastAsia="Calibri" w:cs="Calibri"/>
          <w:snapToGrid/>
          <w:lang w:eastAsia="en-US"/>
        </w:rPr>
        <w:t xml:space="preserve"> in een groen gebied aan de kust van Noord-Holland, tussen zee en Alkmaardermeer, rijk aan strand, duinen, bos en polder. De vier gemeenten hebben opgeteld iets meer dan 100.000 inwoners. De inwoners zijn even divers als hun omgeving: jong en oud, forensen en agrariërs, </w:t>
      </w:r>
      <w:r w:rsidRPr="00274FBE">
        <w:rPr>
          <w:rFonts w:eastAsia="Calibri" w:cs="Calibri"/>
          <w:snapToGrid/>
          <w:lang w:eastAsia="en-US"/>
        </w:rPr>
        <w:t xml:space="preserve">Randstedelingen en dorpelingen. Ze zijn veelal betrokken en kritisch. </w:t>
      </w:r>
      <w:bookmarkEnd w:id="26"/>
    </w:p>
    <w:p w:rsidRPr="00950796" w:rsidR="00950796" w:rsidP="00950796" w:rsidRDefault="00950796" w14:paraId="166C3EAC" w14:textId="3BF342A4">
      <w:pPr>
        <w:spacing w:after="240" w:line="276" w:lineRule="auto"/>
        <w:jc w:val="both"/>
        <w:rPr>
          <w:rFonts w:eastAsia="Calibri" w:cs="Calibri"/>
          <w:snapToGrid/>
          <w:lang w:eastAsia="en-US"/>
        </w:rPr>
      </w:pPr>
      <w:r w:rsidRPr="00950796">
        <w:rPr>
          <w:rFonts w:eastAsia="Calibri" w:cs="Calibri"/>
          <w:snapToGrid/>
          <w:lang w:eastAsia="en-US"/>
        </w:rPr>
        <w:t xml:space="preserve">De BUCH is een werkorganisatie. De gemeenten hebben nog een eigen college van B&amp;W, gemeenteraad en manier van werken. We streven </w:t>
      </w:r>
      <w:r w:rsidRPr="00950796" w:rsidR="007C2B97">
        <w:rPr>
          <w:rFonts w:eastAsia="Calibri" w:cs="Calibri"/>
          <w:snapToGrid/>
          <w:lang w:eastAsia="en-US"/>
        </w:rPr>
        <w:t>ernaar</w:t>
      </w:r>
      <w:r w:rsidRPr="00950796">
        <w:rPr>
          <w:rFonts w:eastAsia="Calibri" w:cs="Calibri"/>
          <w:snapToGrid/>
          <w:lang w:eastAsia="en-US"/>
        </w:rPr>
        <w:t xml:space="preserve"> om steeds meer dingen hetzelfde te doen. Daarbij letten we goed op de ‘couleur locale’, oftewel dat wat onze gemeenten zo uniek maakt. Door samen te werken zijn we minder kwetsbaar, leveren we meer kwaliteit en kost het soms uiteindelijk minder geld.</w:t>
      </w:r>
    </w:p>
    <w:p w:rsidRPr="00274FBE" w:rsidR="00950796" w:rsidP="00950796" w:rsidRDefault="00950796" w14:paraId="59311880" w14:textId="2202BEA1">
      <w:pPr>
        <w:spacing w:after="240" w:line="276" w:lineRule="auto"/>
        <w:jc w:val="both"/>
        <w:rPr>
          <w:rFonts w:eastAsia="Calibri" w:cs="Calibri"/>
          <w:snapToGrid/>
          <w:lang w:eastAsia="en-US"/>
        </w:rPr>
      </w:pPr>
      <w:r w:rsidRPr="00950796">
        <w:rPr>
          <w:rFonts w:eastAsia="Calibri" w:cs="Calibri"/>
          <w:snapToGrid/>
          <w:lang w:eastAsia="en-US"/>
        </w:rPr>
        <w:t>Kijk voor meer informatie op:</w:t>
      </w:r>
      <w:r>
        <w:rPr>
          <w:rFonts w:eastAsia="Calibri" w:cs="Calibri"/>
          <w:snapToGrid/>
          <w:lang w:eastAsia="en-US"/>
        </w:rPr>
        <w:t xml:space="preserve"> </w:t>
      </w:r>
      <w:hyperlink w:history="1" r:id="rId12">
        <w:r w:rsidRPr="004E25BC">
          <w:rPr>
            <w:rStyle w:val="Hyperlink"/>
            <w:rFonts w:eastAsia="Calibri" w:cs="Calibri"/>
            <w:snapToGrid/>
            <w:lang w:eastAsia="en-US"/>
          </w:rPr>
          <w:t>www.werkenbijdebuch.nl</w:t>
        </w:r>
      </w:hyperlink>
      <w:r>
        <w:rPr>
          <w:rFonts w:eastAsia="Calibri" w:cs="Calibri"/>
          <w:snapToGrid/>
          <w:lang w:eastAsia="en-US"/>
        </w:rPr>
        <w:t xml:space="preserve"> </w:t>
      </w:r>
    </w:p>
    <w:p w:rsidRPr="00F27BED" w:rsidR="00D90B47" w:rsidP="002915D6" w:rsidRDefault="00D90B47" w14:paraId="4BB5B596" w14:textId="77777777">
      <w:pPr>
        <w:pStyle w:val="Kop3"/>
      </w:pPr>
      <w:bookmarkStart w:name="_Toc217227935" w:id="27"/>
      <w:bookmarkEnd w:id="15"/>
      <w:bookmarkEnd w:id="16"/>
      <w:bookmarkEnd w:id="17"/>
      <w:bookmarkEnd w:id="18"/>
      <w:bookmarkEnd w:id="19"/>
      <w:bookmarkEnd w:id="20"/>
      <w:bookmarkEnd w:id="21"/>
      <w:bookmarkEnd w:id="22"/>
      <w:bookmarkEnd w:id="23"/>
      <w:bookmarkEnd w:id="24"/>
      <w:bookmarkEnd w:id="25"/>
      <w:r w:rsidRPr="00F27BED">
        <w:t>De opbouw van het Beschrijvend document</w:t>
      </w:r>
      <w:bookmarkEnd w:id="27"/>
    </w:p>
    <w:p w:rsidRPr="00A4424A" w:rsidR="00D90B47" w:rsidP="00057CF0" w:rsidRDefault="00D90B47" w14:paraId="15040FDD" w14:textId="77777777">
      <w:pPr>
        <w:spacing w:before="240" w:line="276" w:lineRule="auto"/>
      </w:pPr>
      <w:r w:rsidRPr="00A4424A">
        <w:t>U leest, na deze inleiding:</w:t>
      </w:r>
    </w:p>
    <w:p w:rsidRPr="00F05F84" w:rsidR="00FF40E3" w:rsidP="00FB4604" w:rsidRDefault="00FF40E3" w14:paraId="10A270C5" w14:textId="77777777">
      <w:pPr>
        <w:pStyle w:val="Lijstalinea"/>
        <w:numPr>
          <w:ilvl w:val="0"/>
          <w:numId w:val="20"/>
        </w:numPr>
        <w:rPr>
          <w:rFonts w:ascii="Verdana" w:hAnsi="Verdana"/>
          <w:sz w:val="18"/>
          <w:szCs w:val="18"/>
        </w:rPr>
      </w:pPr>
      <w:r w:rsidRPr="00F05F84">
        <w:rPr>
          <w:rFonts w:ascii="Verdana" w:hAnsi="Verdana"/>
          <w:sz w:val="18"/>
          <w:szCs w:val="18"/>
        </w:rPr>
        <w:t>in hoofdstuk 2 t/m 4 wat wij willen, hoe de aanbestedingsprocedure verloopt en hoe u een inschrijving moet indienen;</w:t>
      </w:r>
    </w:p>
    <w:p w:rsidRPr="00F05F84" w:rsidR="00FF40E3" w:rsidP="00FB4604" w:rsidRDefault="00FF40E3" w14:paraId="42CCED63" w14:textId="77777777">
      <w:pPr>
        <w:pStyle w:val="Lijstalinea"/>
        <w:numPr>
          <w:ilvl w:val="0"/>
          <w:numId w:val="20"/>
        </w:numPr>
        <w:rPr>
          <w:rFonts w:ascii="Verdana" w:hAnsi="Verdana"/>
          <w:sz w:val="18"/>
          <w:szCs w:val="18"/>
        </w:rPr>
      </w:pPr>
      <w:r w:rsidRPr="00F05F84">
        <w:rPr>
          <w:rFonts w:ascii="Verdana" w:hAnsi="Verdana"/>
          <w:sz w:val="18"/>
          <w:szCs w:val="18"/>
        </w:rPr>
        <w:t>in hoofdstuk 5 en 6 hoe wij bepalen of een Inschrijver geschikt is om de Opdracht uit te voeren, en alles over de Overeenkomst en de voorwaarden die wij hanteren;</w:t>
      </w:r>
    </w:p>
    <w:p w:rsidRPr="00F05F84" w:rsidR="00FF40E3" w:rsidP="00FB4604" w:rsidRDefault="00FF40E3" w14:paraId="4ABBD52B" w14:textId="77777777">
      <w:pPr>
        <w:pStyle w:val="Lijstalinea"/>
        <w:numPr>
          <w:ilvl w:val="0"/>
          <w:numId w:val="20"/>
        </w:numPr>
        <w:rPr>
          <w:rFonts w:ascii="Verdana" w:hAnsi="Verdana"/>
          <w:sz w:val="18"/>
          <w:szCs w:val="18"/>
        </w:rPr>
      </w:pPr>
      <w:r w:rsidRPr="00F05F84">
        <w:rPr>
          <w:rFonts w:ascii="Verdana" w:hAnsi="Verdana"/>
          <w:sz w:val="18"/>
          <w:szCs w:val="18"/>
        </w:rPr>
        <w:t>In hoofdstuk 7 en 8 wat wij belangrijk vinden en hoe wij beoordelen welke Inschrijver het beste aanbod doet.</w:t>
      </w:r>
    </w:p>
    <w:p w:rsidRPr="00A4424A" w:rsidR="00D90B47" w:rsidP="000D2B29" w:rsidRDefault="000D2B29" w14:paraId="2766865C" w14:textId="5E41E3DF">
      <w:pPr>
        <w:spacing w:line="276" w:lineRule="auto"/>
        <w:rPr>
          <w:rFonts w:eastAsia="Calibri" w:cs="Calibri"/>
          <w:snapToGrid/>
        </w:rPr>
      </w:pPr>
      <w:r w:rsidRPr="00A4424A">
        <w:rPr>
          <w:rFonts w:eastAsia="Calibri" w:cs="Calibri"/>
          <w:snapToGrid/>
        </w:rPr>
        <w:br w:type="page"/>
      </w:r>
    </w:p>
    <w:p w:rsidRPr="00274FBE" w:rsidR="00D90B47" w:rsidP="00274FBE" w:rsidRDefault="00D90B47" w14:paraId="16781869" w14:textId="77777777">
      <w:pPr>
        <w:pStyle w:val="Kop2"/>
      </w:pPr>
      <w:bookmarkStart w:name="_Toc456597677" w:id="28"/>
      <w:bookmarkStart w:name="_Toc217227936" w:id="29"/>
      <w:r w:rsidRPr="00274FBE">
        <w:t>Opdrachtbeschrijving</w:t>
      </w:r>
      <w:bookmarkEnd w:id="28"/>
      <w:bookmarkEnd w:id="29"/>
    </w:p>
    <w:p w:rsidRPr="00F27BED" w:rsidR="00D90B47" w:rsidP="002915D6" w:rsidRDefault="00D90B47" w14:paraId="184D2467" w14:textId="77777777">
      <w:pPr>
        <w:pStyle w:val="Kop3"/>
      </w:pPr>
      <w:bookmarkStart w:name="_Toc497388629" w:id="30"/>
      <w:bookmarkStart w:name="_Toc217227937" w:id="31"/>
      <w:r w:rsidRPr="00F27BED">
        <w:t>Omschrijving van de Opdracht</w:t>
      </w:r>
      <w:bookmarkEnd w:id="30"/>
      <w:bookmarkEnd w:id="31"/>
    </w:p>
    <w:p w:rsidRPr="00F27BED" w:rsidR="00D90B47" w:rsidP="000D2B29" w:rsidRDefault="00D90B47" w14:paraId="627A35FE" w14:textId="77777777">
      <w:pPr>
        <w:spacing w:line="276" w:lineRule="auto"/>
      </w:pPr>
      <w:r w:rsidRPr="00F27BED">
        <w:t xml:space="preserve">Hieronder leest u een omschrijving van de Opdracht. </w:t>
      </w:r>
    </w:p>
    <w:p w:rsidRPr="00035F1B" w:rsidR="0083444C" w:rsidP="000B5FF9" w:rsidRDefault="00035F1B" w14:paraId="30F154D8" w14:textId="12525B1E">
      <w:pPr>
        <w:textAlignment w:val="baseline"/>
        <w:rPr>
          <w:rFonts w:cs="Calibri"/>
          <w:snapToGrid/>
        </w:rPr>
      </w:pPr>
      <w:r w:rsidR="00035F1B">
        <w:rPr>
          <w:rFonts w:cs="Calibri"/>
          <w:snapToGrid/>
        </w:rPr>
        <w:t>Wij willen met één ondernemer een overeenkomst afsluiten voor</w:t>
      </w:r>
      <w:r w:rsidRPr="0083444C" w:rsidR="0083444C">
        <w:rPr>
          <w:rFonts w:cs="Calibri"/>
          <w:snapToGrid/>
        </w:rPr>
        <w:t xml:space="preserve"> Gladheidbestrijding </w:t>
      </w:r>
      <w:r w:rsidR="00035F1B">
        <w:rPr>
          <w:rFonts w:cs="Calibri"/>
          <w:snapToGrid/>
        </w:rPr>
        <w:t xml:space="preserve">gemeente </w:t>
      </w:r>
      <w:r w:rsidRPr="0083444C" w:rsidR="0083444C">
        <w:rPr>
          <w:rFonts w:cs="Calibri"/>
          <w:snapToGrid/>
        </w:rPr>
        <w:t xml:space="preserve">Uitgeest. Deze raamovereenkomst zal ingaan op </w:t>
      </w:r>
      <w:r w:rsidRPr="00035F1B" w:rsidR="00761BB2">
        <w:rPr>
          <w:rFonts w:cs="Calibri"/>
          <w:snapToGrid/>
        </w:rPr>
        <w:t>1 mei 2026</w:t>
      </w:r>
      <w:r w:rsidRPr="0083444C" w:rsidR="0083444C">
        <w:rPr>
          <w:rFonts w:cs="Calibri"/>
          <w:snapToGrid/>
        </w:rPr>
        <w:t>. Het strooiseizoen loopt van 1 november tot en met</w:t>
      </w:r>
      <w:r w:rsidRPr="0083444C" w:rsidR="342BC3FB">
        <w:rPr>
          <w:rFonts w:cs="Calibri"/>
          <w:snapToGrid/>
        </w:rPr>
        <w:t xml:space="preserve"> 15 april</w:t>
      </w:r>
      <w:r w:rsidRPr="0083444C" w:rsidR="34CA90C8">
        <w:rPr>
          <w:rFonts w:cs="Calibri"/>
          <w:snapToGrid/>
        </w:rPr>
        <w:t xml:space="preserve"> </w:t>
      </w:r>
      <w:r w:rsidRPr="0083444C" w:rsidR="0083444C">
        <w:rPr>
          <w:rFonts w:cs="Calibri"/>
          <w:snapToGrid/>
        </w:rPr>
        <w:t>conform het Programma van Eisen moeten organiseren en uitvoeren.  </w:t>
      </w:r>
    </w:p>
    <w:p w:rsidRPr="0083444C" w:rsidR="000B5FF9" w:rsidP="000B5FF9" w:rsidRDefault="000B5FF9" w14:paraId="36783417" w14:textId="77777777">
      <w:pPr>
        <w:textAlignment w:val="baseline"/>
        <w:rPr>
          <w:rFonts w:cs="Segoe UI"/>
          <w:snapToGrid/>
        </w:rPr>
      </w:pPr>
    </w:p>
    <w:p w:rsidRPr="00035F1B" w:rsidR="000B5FF9" w:rsidP="000B5FF9" w:rsidRDefault="0083444C" w14:paraId="0A5F3CAF" w14:textId="0AC39419">
      <w:pPr>
        <w:textAlignment w:val="baseline"/>
        <w:rPr>
          <w:rFonts w:cs="Calibri"/>
          <w:snapToGrid/>
        </w:rPr>
      </w:pPr>
      <w:r w:rsidRPr="0083444C">
        <w:rPr>
          <w:rFonts w:cs="Calibri"/>
          <w:snapToGrid/>
        </w:rPr>
        <w:t xml:space="preserve">De gladheidbestrijding vindt plaats in de gemeente Uitgeest op de wegen en fietspaden die staan gemeld op de Strooiroutekaarten die als bijlagen bij deze </w:t>
      </w:r>
      <w:r w:rsidRPr="00035F1B" w:rsidR="000B5FF9">
        <w:rPr>
          <w:rFonts w:cs="Calibri"/>
          <w:snapToGrid/>
        </w:rPr>
        <w:t>aanbesteding</w:t>
      </w:r>
      <w:r w:rsidRPr="00035F1B" w:rsidR="197EDFE6">
        <w:rPr>
          <w:rFonts w:cs="Calibri"/>
          <w:snapToGrid/>
        </w:rPr>
        <w:t xml:space="preserve"> digitaal</w:t>
      </w:r>
      <w:r w:rsidRPr="00035F1B" w:rsidR="000B5FF9">
        <w:rPr>
          <w:rFonts w:cs="Calibri"/>
          <w:snapToGrid/>
        </w:rPr>
        <w:t xml:space="preserve"> </w:t>
      </w:r>
      <w:r w:rsidRPr="0083444C">
        <w:rPr>
          <w:rFonts w:cs="Calibri"/>
          <w:snapToGrid/>
        </w:rPr>
        <w:t>zijn </w:t>
      </w:r>
      <w:r w:rsidRPr="00035F1B" w:rsidR="004D68C9">
        <w:rPr>
          <w:rFonts w:cs="Calibri"/>
          <w:snapToGrid/>
        </w:rPr>
        <w:t>toe</w:t>
      </w:r>
      <w:r w:rsidRPr="0083444C">
        <w:rPr>
          <w:rFonts w:cs="Calibri"/>
          <w:snapToGrid/>
        </w:rPr>
        <w:t>gevoegd</w:t>
      </w:r>
      <w:r w:rsidRPr="0083444C" w:rsidR="7E29AE5C">
        <w:rPr>
          <w:rFonts w:cs="Calibri"/>
          <w:snapToGrid/>
        </w:rPr>
        <w:t xml:space="preserve"> (zie Programma van Eisen</w:t>
      </w:r>
      <w:r w:rsidR="007B5D85">
        <w:rPr>
          <w:rFonts w:cs="Calibri"/>
          <w:snapToGrid/>
        </w:rPr>
        <w:t>)</w:t>
      </w:r>
      <w:r w:rsidRPr="0083444C">
        <w:rPr>
          <w:rFonts w:cs="Calibri"/>
          <w:snapToGrid/>
        </w:rPr>
        <w:t xml:space="preserve">. De opdrachtnemer </w:t>
      </w:r>
      <w:r w:rsidRPr="00035F1B" w:rsidR="004D68C9">
        <w:rPr>
          <w:rFonts w:cs="Calibri"/>
          <w:snapToGrid/>
        </w:rPr>
        <w:t>moet zelf een optimale strooiroute per voertuig bepalen aan de hand van deze kaarten</w:t>
      </w:r>
      <w:r w:rsidRPr="0083444C">
        <w:rPr>
          <w:rFonts w:cs="Calibri"/>
          <w:snapToGrid/>
        </w:rPr>
        <w:t>. </w:t>
      </w:r>
    </w:p>
    <w:p w:rsidRPr="0083444C" w:rsidR="0083444C" w:rsidP="0083444C" w:rsidRDefault="0083444C" w14:paraId="3550A65B" w14:textId="5A83B90E">
      <w:pPr>
        <w:jc w:val="both"/>
        <w:textAlignment w:val="baseline"/>
        <w:rPr>
          <w:rFonts w:cs="Segoe UI"/>
          <w:snapToGrid/>
        </w:rPr>
      </w:pPr>
      <w:r w:rsidRPr="0083444C">
        <w:rPr>
          <w:rFonts w:cs="Calibri"/>
          <w:snapToGrid/>
        </w:rPr>
        <w:t> </w:t>
      </w:r>
    </w:p>
    <w:p w:rsidRPr="0083444C" w:rsidR="0083444C" w:rsidP="0083444C" w:rsidRDefault="0083444C" w14:paraId="720ABA43" w14:textId="77777777">
      <w:pPr>
        <w:jc w:val="both"/>
        <w:textAlignment w:val="baseline"/>
        <w:rPr>
          <w:rFonts w:cs="Segoe UI"/>
          <w:snapToGrid/>
        </w:rPr>
      </w:pPr>
      <w:r w:rsidRPr="0083444C">
        <w:rPr>
          <w:rFonts w:cs="Calibri"/>
          <w:snapToGrid/>
        </w:rPr>
        <w:t>Het gaat om de volgende hoeveelheden fietspaden en rijbanen: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25"/>
        <w:gridCol w:w="4529"/>
      </w:tblGrid>
      <w:tr w:rsidRPr="0083444C" w:rsidR="0083444C" w:rsidTr="1FAC7404" w14:paraId="264B5514" w14:textId="77777777">
        <w:trPr>
          <w:trHeight w:val="270"/>
        </w:trPr>
        <w:tc>
          <w:tcPr>
            <w:tcW w:w="4620" w:type="dxa"/>
            <w:tcBorders>
              <w:top w:val="single" w:color="auto" w:sz="6" w:space="0"/>
              <w:left w:val="single" w:color="auto" w:sz="6" w:space="0"/>
              <w:bottom w:val="single" w:color="auto" w:sz="6" w:space="0"/>
              <w:right w:val="single" w:color="auto" w:sz="6" w:space="0"/>
            </w:tcBorders>
            <w:shd w:val="clear" w:color="auto" w:fill="7BA7BC"/>
            <w:hideMark/>
          </w:tcPr>
          <w:p w:rsidRPr="0083444C" w:rsidR="0083444C" w:rsidP="0083444C" w:rsidRDefault="00035F1B" w14:paraId="209887F0" w14:textId="4973D907">
            <w:pPr>
              <w:jc w:val="both"/>
              <w:textAlignment w:val="baseline"/>
              <w:rPr>
                <w:b/>
                <w:bCs/>
                <w:snapToGrid/>
              </w:rPr>
            </w:pPr>
            <w:r w:rsidRPr="00035F1B">
              <w:rPr>
                <w:rFonts w:cs="Calibri"/>
                <w:b/>
                <w:bCs/>
                <w:snapToGrid/>
              </w:rPr>
              <w:t>Soorten wegen</w:t>
            </w:r>
          </w:p>
        </w:tc>
        <w:tc>
          <w:tcPr>
            <w:tcW w:w="4620" w:type="dxa"/>
            <w:tcBorders>
              <w:top w:val="single" w:color="auto" w:sz="6" w:space="0"/>
              <w:left w:val="single" w:color="auto" w:sz="6" w:space="0"/>
              <w:bottom w:val="single" w:color="auto" w:sz="6" w:space="0"/>
              <w:right w:val="single" w:color="auto" w:sz="6" w:space="0"/>
            </w:tcBorders>
            <w:shd w:val="clear" w:color="auto" w:fill="7BA7BC"/>
            <w:hideMark/>
          </w:tcPr>
          <w:p w:rsidRPr="0083444C" w:rsidR="0083444C" w:rsidP="0083444C" w:rsidRDefault="0083444C" w14:paraId="16A3D5BC" w14:textId="77777777">
            <w:pPr>
              <w:jc w:val="both"/>
              <w:textAlignment w:val="baseline"/>
              <w:rPr>
                <w:snapToGrid/>
              </w:rPr>
            </w:pPr>
            <w:r w:rsidRPr="0083444C">
              <w:rPr>
                <w:rFonts w:cs="Calibri"/>
                <w:b/>
                <w:bCs/>
                <w:snapToGrid/>
              </w:rPr>
              <w:t>Aantal kilometers</w:t>
            </w:r>
            <w:r w:rsidRPr="0083444C">
              <w:rPr>
                <w:rFonts w:cs="Calibri"/>
                <w:snapToGrid/>
              </w:rPr>
              <w:t> </w:t>
            </w:r>
          </w:p>
        </w:tc>
      </w:tr>
      <w:tr w:rsidRPr="0083444C" w:rsidR="0083444C" w:rsidTr="1FAC7404" w14:paraId="093B166C" w14:textId="77777777">
        <w:trPr>
          <w:trHeight w:val="278"/>
        </w:trPr>
        <w:tc>
          <w:tcPr>
            <w:tcW w:w="4620" w:type="dxa"/>
            <w:tcBorders>
              <w:top w:val="single" w:color="auto" w:sz="6" w:space="0"/>
              <w:left w:val="single" w:color="auto" w:sz="6" w:space="0"/>
              <w:bottom w:val="single" w:color="auto" w:sz="6" w:space="0"/>
              <w:right w:val="single" w:color="auto" w:sz="6" w:space="0"/>
            </w:tcBorders>
            <w:hideMark/>
          </w:tcPr>
          <w:p w:rsidRPr="0083444C" w:rsidR="0083444C" w:rsidP="0083444C" w:rsidRDefault="0083444C" w14:paraId="330BBA8E" w14:textId="2767AD1F">
            <w:pPr>
              <w:jc w:val="both"/>
              <w:textAlignment w:val="baseline"/>
            </w:pPr>
            <w:r w:rsidRPr="0083444C">
              <w:rPr>
                <w:rFonts w:cs="Calibri"/>
                <w:snapToGrid/>
              </w:rPr>
              <w:t>Fietspaden</w:t>
            </w:r>
          </w:p>
        </w:tc>
        <w:tc>
          <w:tcPr>
            <w:tcW w:w="4620" w:type="dxa"/>
            <w:tcBorders>
              <w:top w:val="single" w:color="auto" w:sz="6" w:space="0"/>
              <w:left w:val="single" w:color="auto" w:sz="6" w:space="0"/>
              <w:bottom w:val="single" w:color="auto" w:sz="6" w:space="0"/>
              <w:right w:val="single" w:color="auto" w:sz="6" w:space="0"/>
            </w:tcBorders>
            <w:hideMark/>
          </w:tcPr>
          <w:p w:rsidRPr="0083444C" w:rsidR="0083444C" w:rsidP="0083444C" w:rsidRDefault="0083444C" w14:paraId="6400AEB4" w14:textId="77777777">
            <w:pPr>
              <w:jc w:val="both"/>
              <w:textAlignment w:val="baseline"/>
              <w:rPr>
                <w:snapToGrid/>
              </w:rPr>
            </w:pPr>
            <w:r w:rsidRPr="0083444C">
              <w:rPr>
                <w:rFonts w:cs="Calibri"/>
                <w:snapToGrid/>
              </w:rPr>
              <w:t>9 </w:t>
            </w:r>
          </w:p>
        </w:tc>
      </w:tr>
      <w:tr w:rsidRPr="0083444C" w:rsidR="0083444C" w:rsidTr="1FAC7404" w14:paraId="47A2A570" w14:textId="77777777">
        <w:trPr>
          <w:trHeight w:val="268"/>
        </w:trPr>
        <w:tc>
          <w:tcPr>
            <w:tcW w:w="4620" w:type="dxa"/>
            <w:tcBorders>
              <w:top w:val="single" w:color="auto" w:sz="6" w:space="0"/>
              <w:left w:val="single" w:color="auto" w:sz="6" w:space="0"/>
              <w:bottom w:val="single" w:color="auto" w:sz="6" w:space="0"/>
              <w:right w:val="single" w:color="auto" w:sz="6" w:space="0"/>
            </w:tcBorders>
            <w:hideMark/>
          </w:tcPr>
          <w:p w:rsidRPr="0083444C" w:rsidR="0083444C" w:rsidP="0083444C" w:rsidRDefault="0083444C" w14:paraId="3AD7D758" w14:textId="77777777">
            <w:pPr>
              <w:jc w:val="both"/>
              <w:textAlignment w:val="baseline"/>
              <w:rPr>
                <w:snapToGrid/>
              </w:rPr>
            </w:pPr>
            <w:r w:rsidRPr="0083444C">
              <w:rPr>
                <w:rFonts w:cs="Calibri"/>
                <w:snapToGrid/>
              </w:rPr>
              <w:t>Rijbaan  </w:t>
            </w:r>
          </w:p>
        </w:tc>
        <w:tc>
          <w:tcPr>
            <w:tcW w:w="4620" w:type="dxa"/>
            <w:tcBorders>
              <w:top w:val="single" w:color="auto" w:sz="6" w:space="0"/>
              <w:left w:val="single" w:color="auto" w:sz="6" w:space="0"/>
              <w:bottom w:val="single" w:color="auto" w:sz="6" w:space="0"/>
              <w:right w:val="single" w:color="auto" w:sz="6" w:space="0"/>
            </w:tcBorders>
            <w:hideMark/>
          </w:tcPr>
          <w:p w:rsidRPr="0083444C" w:rsidR="0083444C" w:rsidP="5799B344" w:rsidRDefault="694A95DD" w14:paraId="056D27F5" w14:textId="77777777">
            <w:pPr>
              <w:jc w:val="both"/>
              <w:textAlignment w:val="baseline"/>
              <w:rPr>
                <w:rFonts w:cs="Calibri"/>
                <w:snapToGrid/>
              </w:rPr>
            </w:pPr>
            <w:r w:rsidRPr="0083444C">
              <w:rPr>
                <w:rFonts w:cs="Calibri"/>
                <w:snapToGrid/>
              </w:rPr>
              <w:t>40</w:t>
            </w:r>
          </w:p>
        </w:tc>
      </w:tr>
    </w:tbl>
    <w:p w:rsidRPr="0083444C" w:rsidR="0083444C" w:rsidP="0083444C" w:rsidRDefault="0083444C" w14:paraId="45B1A5CF" w14:textId="77777777">
      <w:pPr>
        <w:jc w:val="both"/>
        <w:textAlignment w:val="baseline"/>
        <w:rPr>
          <w:rFonts w:cs="Segoe UI"/>
          <w:snapToGrid/>
        </w:rPr>
      </w:pPr>
      <w:r w:rsidRPr="0083444C">
        <w:rPr>
          <w:rFonts w:cs="Calibri"/>
          <w:snapToGrid/>
        </w:rPr>
        <w:t> </w:t>
      </w:r>
    </w:p>
    <w:p w:rsidRPr="0083444C" w:rsidR="0083444C" w:rsidP="0083444C" w:rsidRDefault="0083444C" w14:paraId="4B32D429" w14:textId="77777777">
      <w:pPr>
        <w:jc w:val="both"/>
        <w:textAlignment w:val="baseline"/>
        <w:rPr>
          <w:rFonts w:cs="Segoe UI"/>
          <w:snapToGrid/>
        </w:rPr>
      </w:pPr>
      <w:r w:rsidRPr="0083444C">
        <w:rPr>
          <w:rFonts w:cs="Calibri"/>
          <w:snapToGrid/>
        </w:rPr>
        <w:t>Vanuit historische informatie en een globale inschatting van aantallen oproepen gaan we uit van de volgende gemiddelden per jaar: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18"/>
        <w:gridCol w:w="4536"/>
      </w:tblGrid>
      <w:tr w:rsidRPr="0083444C" w:rsidR="0083444C" w:rsidTr="5799B344" w14:paraId="265656F3" w14:textId="77777777">
        <w:trPr>
          <w:trHeight w:val="300"/>
        </w:trPr>
        <w:tc>
          <w:tcPr>
            <w:tcW w:w="4665" w:type="dxa"/>
            <w:tcBorders>
              <w:top w:val="single" w:color="auto" w:sz="6" w:space="0"/>
              <w:left w:val="single" w:color="auto" w:sz="6" w:space="0"/>
              <w:bottom w:val="single" w:color="auto" w:sz="6" w:space="0"/>
              <w:right w:val="single" w:color="auto" w:sz="6" w:space="0"/>
            </w:tcBorders>
            <w:shd w:val="clear" w:color="auto" w:fill="7BA7BC"/>
            <w:hideMark/>
          </w:tcPr>
          <w:p w:rsidRPr="0083444C" w:rsidR="0083444C" w:rsidP="0083444C" w:rsidRDefault="0083444C" w14:paraId="7801FA30" w14:textId="77777777">
            <w:pPr>
              <w:jc w:val="both"/>
              <w:textAlignment w:val="baseline"/>
              <w:rPr>
                <w:snapToGrid/>
              </w:rPr>
            </w:pPr>
            <w:r w:rsidRPr="0083444C">
              <w:rPr>
                <w:rFonts w:cs="Calibri"/>
                <w:b/>
                <w:bCs/>
                <w:snapToGrid/>
              </w:rPr>
              <w:t>Soort Strooiactie</w:t>
            </w:r>
            <w:r w:rsidRPr="0083444C">
              <w:rPr>
                <w:rFonts w:cs="Calibri"/>
                <w:snapToGrid/>
              </w:rPr>
              <w:t> </w:t>
            </w:r>
          </w:p>
        </w:tc>
        <w:tc>
          <w:tcPr>
            <w:tcW w:w="4665" w:type="dxa"/>
            <w:tcBorders>
              <w:top w:val="single" w:color="auto" w:sz="6" w:space="0"/>
              <w:left w:val="single" w:color="auto" w:sz="6" w:space="0"/>
              <w:bottom w:val="single" w:color="auto" w:sz="6" w:space="0"/>
              <w:right w:val="single" w:color="auto" w:sz="6" w:space="0"/>
            </w:tcBorders>
            <w:shd w:val="clear" w:color="auto" w:fill="7BA7BC"/>
            <w:hideMark/>
          </w:tcPr>
          <w:p w:rsidRPr="0083444C" w:rsidR="0083444C" w:rsidP="0083444C" w:rsidRDefault="0083444C" w14:paraId="7EE806B5" w14:textId="77777777">
            <w:pPr>
              <w:jc w:val="both"/>
              <w:textAlignment w:val="baseline"/>
              <w:rPr>
                <w:snapToGrid/>
              </w:rPr>
            </w:pPr>
            <w:r w:rsidRPr="0083444C">
              <w:rPr>
                <w:rFonts w:cs="Calibri"/>
                <w:b/>
                <w:bCs/>
                <w:snapToGrid/>
              </w:rPr>
              <w:t>Ingeschat aantal oproepen/uren per jaar</w:t>
            </w:r>
            <w:r w:rsidRPr="0083444C">
              <w:rPr>
                <w:rFonts w:cs="Calibri"/>
                <w:snapToGrid/>
              </w:rPr>
              <w:t> </w:t>
            </w:r>
          </w:p>
        </w:tc>
      </w:tr>
      <w:tr w:rsidRPr="0083444C" w:rsidR="0083444C" w:rsidTr="5799B344" w14:paraId="39BF2B9C" w14:textId="77777777">
        <w:trPr>
          <w:trHeight w:val="300"/>
        </w:trPr>
        <w:tc>
          <w:tcPr>
            <w:tcW w:w="4665" w:type="dxa"/>
            <w:tcBorders>
              <w:top w:val="single" w:color="auto" w:sz="6" w:space="0"/>
              <w:left w:val="single" w:color="auto" w:sz="6" w:space="0"/>
              <w:bottom w:val="single" w:color="auto" w:sz="6" w:space="0"/>
              <w:right w:val="single" w:color="auto" w:sz="6" w:space="0"/>
            </w:tcBorders>
            <w:hideMark/>
          </w:tcPr>
          <w:p w:rsidRPr="0083444C" w:rsidR="0083444C" w:rsidP="0083444C" w:rsidRDefault="0083444C" w14:paraId="5952723B" w14:textId="77777777">
            <w:pPr>
              <w:jc w:val="both"/>
              <w:textAlignment w:val="baseline"/>
              <w:rPr>
                <w:snapToGrid/>
              </w:rPr>
            </w:pPr>
            <w:r w:rsidRPr="0083444C">
              <w:rPr>
                <w:rFonts w:cs="Calibri"/>
                <w:snapToGrid/>
              </w:rPr>
              <w:t>Strooiactie (zie PvE) </w:t>
            </w:r>
          </w:p>
        </w:tc>
        <w:tc>
          <w:tcPr>
            <w:tcW w:w="4665" w:type="dxa"/>
            <w:tcBorders>
              <w:top w:val="single" w:color="auto" w:sz="6" w:space="0"/>
              <w:left w:val="single" w:color="auto" w:sz="6" w:space="0"/>
              <w:bottom w:val="single" w:color="auto" w:sz="6" w:space="0"/>
              <w:right w:val="single" w:color="auto" w:sz="6" w:space="0"/>
            </w:tcBorders>
            <w:hideMark/>
          </w:tcPr>
          <w:p w:rsidRPr="0083444C" w:rsidR="0083444C" w:rsidP="0083444C" w:rsidRDefault="0083444C" w14:paraId="4AF525FD" w14:textId="77777777">
            <w:pPr>
              <w:jc w:val="both"/>
              <w:textAlignment w:val="baseline"/>
              <w:rPr>
                <w:snapToGrid/>
              </w:rPr>
            </w:pPr>
            <w:r w:rsidRPr="0083444C">
              <w:rPr>
                <w:rFonts w:cs="Calibri"/>
                <w:snapToGrid/>
              </w:rPr>
              <w:t>15 oproepen </w:t>
            </w:r>
          </w:p>
        </w:tc>
      </w:tr>
      <w:tr w:rsidRPr="0083444C" w:rsidR="0083444C" w:rsidTr="5799B344" w14:paraId="40010AB0" w14:textId="77777777">
        <w:trPr>
          <w:trHeight w:val="300"/>
        </w:trPr>
        <w:tc>
          <w:tcPr>
            <w:tcW w:w="4665" w:type="dxa"/>
            <w:tcBorders>
              <w:top w:val="single" w:color="auto" w:sz="6" w:space="0"/>
              <w:left w:val="single" w:color="auto" w:sz="6" w:space="0"/>
              <w:bottom w:val="single" w:color="auto" w:sz="6" w:space="0"/>
              <w:right w:val="single" w:color="auto" w:sz="6" w:space="0"/>
            </w:tcBorders>
            <w:hideMark/>
          </w:tcPr>
          <w:p w:rsidRPr="0083444C" w:rsidR="0083444C" w:rsidP="0083444C" w:rsidRDefault="0083444C" w14:paraId="75F8CB32" w14:textId="77777777">
            <w:pPr>
              <w:jc w:val="both"/>
              <w:textAlignment w:val="baseline"/>
              <w:rPr>
                <w:snapToGrid/>
              </w:rPr>
            </w:pPr>
            <w:r w:rsidRPr="0083444C">
              <w:rPr>
                <w:rFonts w:cs="Calibri"/>
                <w:snapToGrid/>
              </w:rPr>
              <w:t>Strooiactie curatief (met schuif) (zie PvE) </w:t>
            </w:r>
          </w:p>
        </w:tc>
        <w:tc>
          <w:tcPr>
            <w:tcW w:w="4665" w:type="dxa"/>
            <w:tcBorders>
              <w:top w:val="single" w:color="auto" w:sz="6" w:space="0"/>
              <w:left w:val="single" w:color="auto" w:sz="6" w:space="0"/>
              <w:bottom w:val="single" w:color="auto" w:sz="6" w:space="0"/>
              <w:right w:val="single" w:color="auto" w:sz="6" w:space="0"/>
            </w:tcBorders>
            <w:hideMark/>
          </w:tcPr>
          <w:p w:rsidRPr="0083444C" w:rsidR="0083444C" w:rsidP="0083444C" w:rsidRDefault="0083444C" w14:paraId="649840F6" w14:textId="77777777">
            <w:pPr>
              <w:jc w:val="both"/>
              <w:textAlignment w:val="baseline"/>
              <w:rPr>
                <w:snapToGrid/>
              </w:rPr>
            </w:pPr>
            <w:r w:rsidRPr="0083444C">
              <w:rPr>
                <w:rFonts w:cs="Calibri"/>
                <w:snapToGrid/>
              </w:rPr>
              <w:t>5 oproepen </w:t>
            </w:r>
          </w:p>
        </w:tc>
      </w:tr>
      <w:tr w:rsidRPr="0083444C" w:rsidR="0083444C" w:rsidTr="5799B344" w14:paraId="6D83EC5B" w14:textId="77777777">
        <w:trPr>
          <w:trHeight w:val="300"/>
        </w:trPr>
        <w:tc>
          <w:tcPr>
            <w:tcW w:w="4665" w:type="dxa"/>
            <w:tcBorders>
              <w:top w:val="single" w:color="auto" w:sz="6" w:space="0"/>
              <w:left w:val="single" w:color="auto" w:sz="6" w:space="0"/>
              <w:bottom w:val="single" w:color="auto" w:sz="6" w:space="0"/>
              <w:right w:val="single" w:color="auto" w:sz="6" w:space="0"/>
            </w:tcBorders>
            <w:hideMark/>
          </w:tcPr>
          <w:p w:rsidRPr="0083444C" w:rsidR="0083444C" w:rsidP="0083444C" w:rsidRDefault="0083444C" w14:paraId="0303DC4E" w14:textId="77777777">
            <w:pPr>
              <w:jc w:val="both"/>
              <w:textAlignment w:val="baseline"/>
              <w:rPr>
                <w:snapToGrid/>
              </w:rPr>
            </w:pPr>
            <w:r w:rsidRPr="0083444C">
              <w:rPr>
                <w:rFonts w:cs="Calibri"/>
                <w:snapToGrid/>
              </w:rPr>
              <w:t>Strooiactie (zie PvE), extreem weer </w:t>
            </w:r>
          </w:p>
        </w:tc>
        <w:tc>
          <w:tcPr>
            <w:tcW w:w="4665" w:type="dxa"/>
            <w:tcBorders>
              <w:top w:val="single" w:color="auto" w:sz="6" w:space="0"/>
              <w:left w:val="single" w:color="auto" w:sz="6" w:space="0"/>
              <w:bottom w:val="single" w:color="auto" w:sz="6" w:space="0"/>
              <w:right w:val="single" w:color="auto" w:sz="6" w:space="0"/>
            </w:tcBorders>
            <w:hideMark/>
          </w:tcPr>
          <w:p w:rsidRPr="0083444C" w:rsidR="0083444C" w:rsidP="0083444C" w:rsidRDefault="50323751" w14:paraId="4627520F" w14:textId="13A983E7">
            <w:pPr>
              <w:jc w:val="both"/>
              <w:textAlignment w:val="baseline"/>
            </w:pPr>
            <w:r w:rsidRPr="0083444C">
              <w:rPr>
                <w:rFonts w:cs="Calibri"/>
                <w:snapToGrid/>
              </w:rPr>
              <w:t>8</w:t>
            </w:r>
            <w:r w:rsidRPr="0083444C" w:rsidR="0083444C">
              <w:rPr>
                <w:rFonts w:cs="Calibri"/>
                <w:snapToGrid/>
              </w:rPr>
              <w:t> uren </w:t>
            </w:r>
          </w:p>
        </w:tc>
      </w:tr>
    </w:tbl>
    <w:p w:rsidRPr="0083444C" w:rsidR="0083444C" w:rsidP="0083444C" w:rsidRDefault="0083444C" w14:paraId="790F46E8" w14:textId="77777777">
      <w:pPr>
        <w:jc w:val="both"/>
        <w:textAlignment w:val="baseline"/>
        <w:rPr>
          <w:rFonts w:cs="Segoe UI"/>
          <w:snapToGrid/>
        </w:rPr>
      </w:pPr>
      <w:r w:rsidRPr="0083444C">
        <w:rPr>
          <w:rFonts w:cs="Calibri"/>
          <w:snapToGrid/>
        </w:rPr>
        <w:t> </w:t>
      </w:r>
    </w:p>
    <w:p w:rsidRPr="0083444C" w:rsidR="0083444C" w:rsidP="0083444C" w:rsidRDefault="0083444C" w14:paraId="5A202931" w14:textId="77777777">
      <w:pPr>
        <w:jc w:val="both"/>
        <w:textAlignment w:val="baseline"/>
        <w:rPr>
          <w:rFonts w:cs="Segoe UI"/>
          <w:snapToGrid/>
        </w:rPr>
      </w:pPr>
      <w:r w:rsidRPr="0083444C">
        <w:rPr>
          <w:rFonts w:cs="Calibri"/>
          <w:snapToGrid/>
        </w:rPr>
        <w:t>De opdrachtgever beschikt over een voorraad dooimiddelen, welke gebruikt dienen te worden voor de gladheidbestrijding. Deze zijn aanwezig op het depot aan het Schulpstet 17 in Castricum.  </w:t>
      </w:r>
    </w:p>
    <w:p w:rsidRPr="00F27BED" w:rsidR="00F86C72" w:rsidP="000D2B29" w:rsidRDefault="00F86C72" w14:paraId="595FB6BC" w14:textId="77777777">
      <w:pPr>
        <w:spacing w:line="276" w:lineRule="auto"/>
        <w:rPr>
          <w:b/>
          <w:u w:val="single"/>
        </w:rPr>
      </w:pPr>
    </w:p>
    <w:p w:rsidRPr="00E43378" w:rsidR="00F86C72" w:rsidP="000D2B29" w:rsidRDefault="00035F1B" w14:paraId="45EF5F5A" w14:textId="46281D32">
      <w:pPr>
        <w:spacing w:line="276" w:lineRule="auto"/>
        <w:rPr>
          <w:b/>
        </w:rPr>
      </w:pPr>
      <w:r w:rsidRPr="00E43378">
        <w:rPr>
          <w:b/>
        </w:rPr>
        <w:t>De opdracht is niet verdeeld in percelen</w:t>
      </w:r>
    </w:p>
    <w:p w:rsidRPr="00F05F84" w:rsidR="007865E7" w:rsidP="1FAC7404" w:rsidRDefault="005D43F6" w14:paraId="64B097F0" w14:textId="348FE056">
      <w:pPr>
        <w:pStyle w:val="Lijstalinea"/>
        <w:numPr>
          <w:ilvl w:val="0"/>
          <w:numId w:val="23"/>
        </w:numPr>
        <w:spacing w:line="276" w:lineRule="auto"/>
        <w:rPr>
          <w:rFonts w:ascii="Verdana" w:hAnsi="Verdana"/>
          <w:sz w:val="18"/>
          <w:szCs w:val="18"/>
        </w:rPr>
      </w:pPr>
      <w:r w:rsidRPr="1FAC7404">
        <w:rPr>
          <w:rFonts w:ascii="Verdana" w:hAnsi="Verdana"/>
          <w:sz w:val="18"/>
          <w:szCs w:val="18"/>
        </w:rPr>
        <w:t xml:space="preserve">Het opdelen van de opdracht in percelen zou leiden tot aanzienlijke organisatorische gevolgen en risico’s voor de </w:t>
      </w:r>
      <w:r w:rsidRPr="1FAC7404" w:rsidR="00432EDA">
        <w:rPr>
          <w:rFonts w:ascii="Verdana" w:hAnsi="Verdana"/>
          <w:sz w:val="18"/>
          <w:szCs w:val="18"/>
        </w:rPr>
        <w:t xml:space="preserve">Opdrachtgever </w:t>
      </w:r>
      <w:r w:rsidRPr="1FAC7404" w:rsidR="00E43378">
        <w:rPr>
          <w:rFonts w:ascii="Verdana" w:hAnsi="Verdana"/>
          <w:sz w:val="18"/>
          <w:szCs w:val="18"/>
        </w:rPr>
        <w:t>en Opdrachtnemer</w:t>
      </w:r>
      <w:r w:rsidRPr="1FAC7404">
        <w:rPr>
          <w:rFonts w:ascii="Verdana" w:hAnsi="Verdana"/>
          <w:sz w:val="18"/>
          <w:szCs w:val="18"/>
        </w:rPr>
        <w:t>. Daarnaast zou de aansturing en afstemming tussen meerdere opdrachtnemers extra capaciteit en complexiteit vergen, wat het risico op vertragingen, faalkosten en aansprakelijkheidsvraagstukken vergroot. Door de opdracht integraal aan te besteden, blijft de verantwoordelijkheid eenduidig belegd bij één opdrachtnemer en worden deze risico’s beperkt.</w:t>
      </w:r>
    </w:p>
    <w:p w:rsidRPr="00F05F84" w:rsidR="007865E7" w:rsidP="1FAC7404" w:rsidRDefault="005D43F6" w14:paraId="58537257" w14:textId="77777777">
      <w:pPr>
        <w:pStyle w:val="Lijstalinea"/>
        <w:numPr>
          <w:ilvl w:val="0"/>
          <w:numId w:val="23"/>
        </w:numPr>
        <w:spacing w:line="276" w:lineRule="auto"/>
        <w:rPr>
          <w:rFonts w:ascii="Verdana" w:hAnsi="Verdana"/>
          <w:sz w:val="18"/>
          <w:szCs w:val="18"/>
        </w:rPr>
      </w:pPr>
      <w:r w:rsidRPr="1FAC7404">
        <w:rPr>
          <w:rFonts w:ascii="Verdana" w:hAnsi="Verdana"/>
          <w:sz w:val="18"/>
          <w:szCs w:val="18"/>
        </w:rPr>
        <w:t>De verschillende onderdelen van de opdracht kennen een sterke onderlinge samenhang. De werkzaamheden zijn inhoudelijk en procesmatig nauw met elkaar verweven en beïnvloeden elkaar direct gedurende de gehele looptijd van de opdracht. Een opsplitsing in percelen zou deze samenhang doorbreken en de kans op afstemmingsproblemen vergroten, wat de kwaliteit en continuïteit van de uitvoering negatief kan beïnvloeden.</w:t>
      </w:r>
    </w:p>
    <w:p w:rsidRPr="00F05F84" w:rsidR="005D43F6" w:rsidP="1FAC7404" w:rsidRDefault="005D43F6" w14:paraId="75F1F17F" w14:textId="2CB935D8">
      <w:pPr>
        <w:pStyle w:val="Lijstalinea"/>
        <w:numPr>
          <w:ilvl w:val="0"/>
          <w:numId w:val="23"/>
        </w:numPr>
        <w:spacing w:line="276" w:lineRule="auto"/>
        <w:rPr>
          <w:rFonts w:ascii="Verdana" w:hAnsi="Verdana"/>
          <w:sz w:val="18"/>
          <w:szCs w:val="18"/>
        </w:rPr>
      </w:pPr>
      <w:r w:rsidRPr="1FAC7404">
        <w:rPr>
          <w:rFonts w:ascii="Verdana" w:hAnsi="Verdana"/>
          <w:sz w:val="18"/>
          <w:szCs w:val="18"/>
        </w:rPr>
        <w:t>De voor de uitvoering van de opdracht benodigde expertise is in de markt beschikbaar binnen één onderneming. De aard en omvang van de opdracht veronderstellen een integrale aanpak waarbij kennis, ervaring en verantwoordelijkheden gebundeld zijn. Het opdelen van de opdracht in percelen is daarom niet noodzakelijk om markttoegang te bevorderen.</w:t>
      </w:r>
    </w:p>
    <w:p w:rsidR="00F86C72" w:rsidP="000D2B29" w:rsidRDefault="00F86C72" w14:paraId="10628F72" w14:textId="77777777">
      <w:pPr>
        <w:spacing w:line="276" w:lineRule="auto"/>
        <w:rPr>
          <w:b/>
          <w:u w:val="single"/>
        </w:rPr>
      </w:pPr>
    </w:p>
    <w:p w:rsidRPr="00A66B04" w:rsidR="00A66B04" w:rsidP="00A66B04" w:rsidRDefault="00A66B04" w14:paraId="5B4472F1" w14:textId="2E0666E1">
      <w:pPr>
        <w:spacing w:line="276" w:lineRule="auto"/>
        <w:rPr>
          <w:b/>
          <w:u w:val="single"/>
        </w:rPr>
      </w:pPr>
      <w:r w:rsidRPr="00A66B04">
        <w:rPr>
          <w:b/>
          <w:u w:val="single"/>
        </w:rPr>
        <w:t>Geraamde totale waarde</w:t>
      </w:r>
    </w:p>
    <w:p w:rsidRPr="00A66B04" w:rsidR="00A66B04" w:rsidP="5799B344" w:rsidRDefault="00A66B04" w14:paraId="5F32FFC9" w14:textId="1432E9BA">
      <w:pPr>
        <w:spacing w:line="276" w:lineRule="auto"/>
      </w:pPr>
      <w:r>
        <w:t xml:space="preserve">Op basis van onze raming gaan we uit van maximaal EUR </w:t>
      </w:r>
      <w:r w:rsidR="007B0449">
        <w:t>50.000,</w:t>
      </w:r>
      <w:r>
        <w:t>-- per jaar</w:t>
      </w:r>
      <w:r w:rsidR="001C266D">
        <w:t xml:space="preserve"> en een totale opdrachtwaarde van </w:t>
      </w:r>
      <w:r w:rsidR="0007366C">
        <w:t xml:space="preserve">maximaal </w:t>
      </w:r>
      <w:r w:rsidR="00360D63">
        <w:t>EUR</w:t>
      </w:r>
      <w:r w:rsidR="0007366C">
        <w:t xml:space="preserve"> </w:t>
      </w:r>
      <w:r w:rsidR="292F27B7">
        <w:t>300.000,-</w:t>
      </w:r>
      <w:r w:rsidR="001C266D">
        <w:t xml:space="preserve"> </w:t>
      </w:r>
      <w:r w:rsidR="00360D63">
        <w:t>voor de initiële looptijd inclusief verlengingen</w:t>
      </w:r>
    </w:p>
    <w:p w:rsidR="00A66B04" w:rsidP="000D2B29" w:rsidRDefault="00A66B04" w14:paraId="0DAA037D" w14:textId="77777777">
      <w:pPr>
        <w:spacing w:line="276" w:lineRule="auto"/>
      </w:pPr>
    </w:p>
    <w:p w:rsidRPr="00F27BED" w:rsidR="00D90B47" w:rsidP="000D2B29" w:rsidRDefault="00D90B47" w14:paraId="38A0A1A4" w14:textId="1973E1CC">
      <w:pPr>
        <w:spacing w:line="276" w:lineRule="auto"/>
      </w:pPr>
      <w:r w:rsidRPr="00F27BED">
        <w:t xml:space="preserve">Let op: de gegevens over de omvang van de Opdracht zijn een indicatie. Aan deze gegevens kunt u geen rechten ontlenen. </w:t>
      </w:r>
    </w:p>
    <w:p w:rsidRPr="00F27BED" w:rsidR="00D90B47" w:rsidP="000D2B29" w:rsidRDefault="00D90B47" w14:paraId="0565EF37" w14:textId="77777777">
      <w:pPr>
        <w:spacing w:line="276" w:lineRule="auto"/>
        <w:rPr>
          <w:highlight w:val="lightGray"/>
        </w:rPr>
      </w:pPr>
    </w:p>
    <w:p w:rsidRPr="00F27BED" w:rsidR="00D90B47" w:rsidP="000D2B29" w:rsidRDefault="00D90B47" w14:paraId="3296D444" w14:textId="5E754FE7">
      <w:pPr>
        <w:spacing w:line="276" w:lineRule="auto"/>
      </w:pPr>
      <w:r w:rsidRPr="00F27BED">
        <w:t xml:space="preserve">Vanwege bijvoorbeeld politieke, budgettaire, bestuurlijke of organisatorische ontwikkelingen binnen de </w:t>
      </w:r>
      <w:r w:rsidR="00755FD4">
        <w:t xml:space="preserve">gemeente Uitgeest </w:t>
      </w:r>
      <w:r w:rsidRPr="00F27BED">
        <w:t xml:space="preserve">is het mogelijk dat de (omvang van de) Opdracht wijzigt. </w:t>
      </w:r>
    </w:p>
    <w:p w:rsidRPr="00F27BED" w:rsidR="00D90B47" w:rsidP="000D2B29" w:rsidRDefault="00D90B47" w14:paraId="5F5A12E3" w14:textId="77777777">
      <w:pPr>
        <w:spacing w:line="276" w:lineRule="auto"/>
        <w:rPr>
          <w:highlight w:val="lightGray"/>
        </w:rPr>
      </w:pPr>
    </w:p>
    <w:p w:rsidRPr="00F27BED" w:rsidR="00F86C72" w:rsidP="000D2B29" w:rsidRDefault="00F86C72" w14:paraId="5E07CAA1" w14:textId="77777777">
      <w:pPr>
        <w:spacing w:line="276" w:lineRule="auto"/>
        <w:rPr>
          <w:b/>
          <w:u w:val="single"/>
        </w:rPr>
      </w:pPr>
      <w:r w:rsidRPr="00F27BED">
        <w:rPr>
          <w:b/>
          <w:u w:val="single"/>
        </w:rPr>
        <w:t>Looptijd</w:t>
      </w:r>
    </w:p>
    <w:p w:rsidRPr="00755FD4" w:rsidR="00F86C72" w:rsidP="3410EF18" w:rsidRDefault="00F86C72" w14:paraId="0FE5125D" w14:textId="2783FCE1">
      <w:pPr>
        <w:spacing w:line="276" w:lineRule="auto"/>
        <w:rPr>
          <w:rFonts w:cstheme="minorBidi"/>
        </w:rPr>
      </w:pPr>
      <w:r w:rsidRPr="3410EF18">
        <w:rPr>
          <w:rFonts w:cstheme="minorBidi"/>
        </w:rPr>
        <w:t xml:space="preserve">De </w:t>
      </w:r>
      <w:r w:rsidRPr="372A458F" w:rsidR="6D12F3D1">
        <w:rPr>
          <w:rFonts w:cstheme="minorBidi"/>
        </w:rPr>
        <w:t xml:space="preserve">initiële </w:t>
      </w:r>
      <w:r w:rsidRPr="372A458F">
        <w:rPr>
          <w:rFonts w:cstheme="minorBidi"/>
        </w:rPr>
        <w:t>looptijd</w:t>
      </w:r>
      <w:r w:rsidRPr="3410EF18">
        <w:rPr>
          <w:rFonts w:cstheme="minorBidi"/>
        </w:rPr>
        <w:t xml:space="preserve"> van de opdracht is:</w:t>
      </w:r>
      <w:r w:rsidRPr="3410EF18" w:rsidR="0007366C">
        <w:rPr>
          <w:rFonts w:cstheme="minorBidi"/>
        </w:rPr>
        <w:t xml:space="preserve"> </w:t>
      </w:r>
      <w:r w:rsidRPr="3410EF18" w:rsidR="007B0449">
        <w:rPr>
          <w:rFonts w:cstheme="minorBidi"/>
        </w:rPr>
        <w:t>24 maanden</w:t>
      </w:r>
    </w:p>
    <w:p w:rsidRPr="00F27BED" w:rsidR="00F86C72" w:rsidP="1FAC7404" w:rsidRDefault="00F86C72" w14:paraId="71D9F85C" w14:textId="582BAAC0">
      <w:pPr>
        <w:spacing w:line="276" w:lineRule="auto"/>
        <w:rPr>
          <w:rFonts w:cstheme="minorBidi"/>
        </w:rPr>
      </w:pPr>
      <w:r w:rsidRPr="1FAC7404">
        <w:rPr>
          <w:rFonts w:cstheme="minorBidi"/>
        </w:rPr>
        <w:t xml:space="preserve">Deze opdracht kan </w:t>
      </w:r>
      <w:r w:rsidRPr="1FAC7404" w:rsidR="007B0449">
        <w:rPr>
          <w:rFonts w:cstheme="minorBidi"/>
        </w:rPr>
        <w:t>2</w:t>
      </w:r>
      <w:r w:rsidRPr="1FAC7404" w:rsidR="0045747F">
        <w:rPr>
          <w:rFonts w:cstheme="minorBidi"/>
        </w:rPr>
        <w:t xml:space="preserve"> </w:t>
      </w:r>
      <w:r w:rsidRPr="1FAC7404">
        <w:rPr>
          <w:rFonts w:cstheme="minorBidi"/>
        </w:rPr>
        <w:t xml:space="preserve">maal worden verlengd met </w:t>
      </w:r>
      <w:r w:rsidRPr="1FAC7404" w:rsidR="0045747F">
        <w:rPr>
          <w:rFonts w:cstheme="minorBidi"/>
        </w:rPr>
        <w:t xml:space="preserve">24 </w:t>
      </w:r>
      <w:r w:rsidRPr="1FAC7404">
        <w:rPr>
          <w:rFonts w:cstheme="minorBidi"/>
        </w:rPr>
        <w:t>maanden </w:t>
      </w:r>
      <w:r w:rsidRPr="1FAC7404" w:rsidR="0662839C">
        <w:rPr>
          <w:rFonts w:cstheme="minorBidi"/>
        </w:rPr>
        <w:t>en zal uiterlijk lopen tot 1 mei 2032.</w:t>
      </w:r>
    </w:p>
    <w:p w:rsidR="1FAC7404" w:rsidP="1FAC7404" w:rsidRDefault="1FAC7404" w14:paraId="48E734BD" w14:textId="6BCEB302">
      <w:pPr>
        <w:spacing w:line="276" w:lineRule="auto"/>
        <w:rPr>
          <w:rFonts w:cstheme="minorBidi"/>
        </w:rPr>
      </w:pPr>
    </w:p>
    <w:p w:rsidRPr="00F27BED" w:rsidR="00D90B47" w:rsidP="000D2B29" w:rsidRDefault="00D90B47" w14:paraId="4E274813" w14:textId="77777777">
      <w:pPr>
        <w:spacing w:line="276" w:lineRule="auto"/>
        <w:rPr>
          <w:highlight w:val="lightGray"/>
        </w:rPr>
      </w:pPr>
    </w:p>
    <w:p w:rsidRPr="00F27BED" w:rsidR="00D90B47" w:rsidP="000D2B29" w:rsidRDefault="00D90B47" w14:paraId="5404E694" w14:textId="2287C5C3">
      <w:pPr>
        <w:spacing w:line="276" w:lineRule="auto"/>
        <w:rPr>
          <w:b/>
        </w:rPr>
      </w:pPr>
      <w:r w:rsidRPr="00F27BED">
        <w:rPr>
          <w:b/>
        </w:rPr>
        <w:t>Bij de Aanbesteding gaat het</w:t>
      </w:r>
      <w:r w:rsidR="007B2B02">
        <w:rPr>
          <w:b/>
        </w:rPr>
        <w:t xml:space="preserve"> om een dienst met </w:t>
      </w:r>
      <w:r w:rsidRPr="00F27BED">
        <w:rPr>
          <w:b/>
        </w:rPr>
        <w:t>de volgende CPV-</w:t>
      </w:r>
      <w:r w:rsidRPr="00F27BED">
        <w:rPr>
          <w:b/>
          <w:iCs/>
        </w:rPr>
        <w:t>codes</w:t>
      </w:r>
      <w:r w:rsidRPr="00F27BED">
        <w:rPr>
          <w:b/>
        </w:rPr>
        <w:t xml:space="preserve">: </w:t>
      </w:r>
    </w:p>
    <w:p w:rsidRPr="00F27BED" w:rsidR="00D90B47" w:rsidP="00FB4604" w:rsidRDefault="007B2B02" w14:paraId="5B0EA843" w14:textId="675180E1">
      <w:pPr>
        <w:numPr>
          <w:ilvl w:val="0"/>
          <w:numId w:val="3"/>
        </w:numPr>
        <w:spacing w:line="276" w:lineRule="auto"/>
      </w:pPr>
      <w:r w:rsidRPr="007B2B02">
        <w:t>90630000-2 IJsbestrijdingsdiensten</w:t>
      </w:r>
    </w:p>
    <w:p w:rsidRPr="002915D6" w:rsidR="00067AB9" w:rsidP="002915D6" w:rsidRDefault="00067AB9" w14:paraId="4705A092" w14:textId="77777777">
      <w:pPr>
        <w:pStyle w:val="Kop3"/>
      </w:pPr>
      <w:bookmarkStart w:name="_Toc217227938" w:id="32"/>
      <w:r w:rsidRPr="002915D6">
        <w:t>Maatschappelijk verantwoord inkopen</w:t>
      </w:r>
      <w:bookmarkEnd w:id="32"/>
    </w:p>
    <w:p w:rsidR="00067AB9" w:rsidP="000D2B29" w:rsidRDefault="00067AB9" w14:paraId="3DEDDBDA" w14:textId="77777777">
      <w:pPr>
        <w:spacing w:line="276" w:lineRule="auto"/>
        <w:rPr>
          <w:rFonts w:cstheme="minorHAnsi"/>
          <w:b/>
          <w:szCs w:val="20"/>
          <w:shd w:val="clear" w:color="auto" w:fill="FFFFFF"/>
        </w:rPr>
      </w:pPr>
      <w:r w:rsidRPr="00F27BED">
        <w:rPr>
          <w:rFonts w:cstheme="minorHAnsi"/>
          <w:b/>
          <w:szCs w:val="20"/>
          <w:shd w:val="clear" w:color="auto" w:fill="FFFFFF"/>
        </w:rPr>
        <w:t>Social Return</w:t>
      </w:r>
    </w:p>
    <w:p w:rsidR="004C3556" w:rsidP="000D2B29" w:rsidRDefault="00067AB9" w14:paraId="3CBCB931" w14:textId="0599190E">
      <w:pPr>
        <w:spacing w:line="276" w:lineRule="auto"/>
      </w:pPr>
      <w:r w:rsidRPr="00F27BED">
        <w:t>Wij hechten er groot belang aan om Social Return als bijzondere uitvoeringsvoorwaarde op te nemen. De invoering van Social Return betekent het realiseren van reguliere banen, leerwerkplekken, (werk)stages en leer/werkbanen, ervaringsplaatsen bij u voor specifieke doelgroepen.</w:t>
      </w:r>
      <w:r w:rsidRPr="00F27BED">
        <w:br/>
      </w:r>
      <w:r w:rsidRPr="00F27BED">
        <w:br/>
      </w:r>
      <w:r w:rsidRPr="00F27BED">
        <w:t xml:space="preserve">Er is in regionaal verband (RPA) gekozen voor de bouwblokken methode voor de invulling van Social Return. Kenmerkend voor deze aanpak is de "bouwblokken-structuur" met een transparante waardebepaling. Dit heeft als voordeel dat u kunt kiezen uit meerdere manieren om de Social Return verplichting in te vullen. Hierbij is voor iedere activiteit duidelijk wat de waarde is. </w:t>
      </w:r>
    </w:p>
    <w:p w:rsidR="000D2B29" w:rsidP="000D2B29" w:rsidRDefault="000D2B29" w14:paraId="54AF052D" w14:textId="77777777">
      <w:pPr>
        <w:spacing w:line="276" w:lineRule="auto"/>
        <w:rPr>
          <w:rFonts w:cstheme="minorHAnsi"/>
          <w:szCs w:val="20"/>
        </w:rPr>
      </w:pPr>
    </w:p>
    <w:p w:rsidRPr="004C3556" w:rsidR="004C3556" w:rsidP="000D2B29" w:rsidRDefault="000D2B29" w14:paraId="163ECFF8" w14:textId="43A8E9FD">
      <w:pPr>
        <w:spacing w:line="276" w:lineRule="auto"/>
        <w:rPr>
          <w:rFonts w:cstheme="minorHAnsi"/>
          <w:szCs w:val="20"/>
        </w:rPr>
      </w:pPr>
      <w:r w:rsidRPr="000D2B29">
        <w:rPr>
          <w:rFonts w:cstheme="minorHAnsi"/>
          <w:szCs w:val="20"/>
        </w:rPr>
        <w:t>Als u vragen heeft over de invulling van Social Return, of u wilt een toelichting over de verschillende bouwblokken of u wilt weten of uw specifieke oplossing van de verplichting ook realiseerbaar is, kunt u contact opnemen met de SRO</w:t>
      </w:r>
      <w:r>
        <w:rPr>
          <w:rFonts w:cstheme="minorHAnsi"/>
          <w:szCs w:val="20"/>
        </w:rPr>
        <w:t>I coördinator.</w:t>
      </w:r>
    </w:p>
    <w:p w:rsidRPr="004C3556" w:rsidR="004C3556" w:rsidP="000D2B29" w:rsidRDefault="004C3556" w14:paraId="02BD2AB9" w14:textId="77777777">
      <w:pPr>
        <w:spacing w:line="276" w:lineRule="auto"/>
        <w:rPr>
          <w:rFonts w:cstheme="minorHAnsi"/>
          <w:szCs w:val="20"/>
        </w:rPr>
      </w:pPr>
      <w:r w:rsidRPr="004C3556">
        <w:rPr>
          <w:rFonts w:cstheme="minorHAnsi"/>
          <w:szCs w:val="20"/>
        </w:rPr>
        <w:t xml:space="preserve"> </w:t>
      </w:r>
    </w:p>
    <w:p w:rsidR="004C3556" w:rsidP="000D2B29" w:rsidRDefault="004C3556" w14:paraId="3F6A8558" w14:textId="5732DB30">
      <w:pPr>
        <w:spacing w:line="276" w:lineRule="auto"/>
        <w:rPr>
          <w:rFonts w:cstheme="minorHAnsi"/>
          <w:szCs w:val="20"/>
        </w:rPr>
      </w:pPr>
      <w:r w:rsidRPr="004C3556">
        <w:rPr>
          <w:rFonts w:cstheme="minorHAnsi"/>
          <w:szCs w:val="20"/>
        </w:rPr>
        <w:t>Voor meer informatie verwijzen wij u ook de volgende link</w:t>
      </w:r>
      <w:r w:rsidR="00607985">
        <w:rPr>
          <w:rFonts w:cstheme="minorHAnsi"/>
          <w:szCs w:val="20"/>
        </w:rPr>
        <w:t>en</w:t>
      </w:r>
      <w:r w:rsidRPr="004C3556">
        <w:rPr>
          <w:rFonts w:cstheme="minorHAnsi"/>
          <w:szCs w:val="20"/>
        </w:rPr>
        <w:t xml:space="preserve">: </w:t>
      </w:r>
      <w:hyperlink w:history="1" r:id="rId13">
        <w:r w:rsidRPr="000B7C7A" w:rsidR="00015926">
          <w:rPr>
            <w:rStyle w:val="Hyperlink"/>
            <w:rFonts w:cstheme="minorHAnsi"/>
            <w:szCs w:val="20"/>
          </w:rPr>
          <w:t>https://rpa-nhn.nl/</w:t>
        </w:r>
      </w:hyperlink>
    </w:p>
    <w:p w:rsidR="00607985" w:rsidP="00681178" w:rsidRDefault="00607985" w14:paraId="0E9DCBD2" w14:textId="16D7D2CF">
      <w:pPr>
        <w:spacing w:line="276" w:lineRule="auto"/>
        <w:rPr>
          <w:rFonts w:cstheme="minorHAnsi"/>
          <w:szCs w:val="20"/>
        </w:rPr>
      </w:pPr>
      <w:hyperlink w:history="1" r:id="rId14">
        <w:r w:rsidRPr="00B82B28">
          <w:rPr>
            <w:rStyle w:val="Hyperlink"/>
            <w:rFonts w:cstheme="minorHAnsi"/>
            <w:szCs w:val="20"/>
          </w:rPr>
          <w:t>https://www.zaffier.nl/werkgevers/sociaal-ondernemen</w:t>
        </w:r>
      </w:hyperlink>
    </w:p>
    <w:p w:rsidR="00015926" w:rsidP="00681178" w:rsidRDefault="00067AB9" w14:paraId="78178FA0" w14:textId="3896DCB5">
      <w:pPr>
        <w:spacing w:line="276" w:lineRule="auto"/>
        <w:rPr>
          <w:rFonts w:cstheme="minorBidi"/>
          <w:b/>
          <w:bCs/>
          <w:shd w:val="clear" w:color="auto" w:fill="FFFFFF"/>
        </w:rPr>
      </w:pPr>
      <w:r w:rsidRPr="00F27BED">
        <w:rPr>
          <w:rFonts w:cstheme="minorHAnsi"/>
          <w:szCs w:val="20"/>
        </w:rPr>
        <w:br/>
      </w:r>
      <w:r w:rsidRPr="00F27BED">
        <w:rPr>
          <w:rFonts w:cstheme="minorBidi"/>
          <w:b/>
          <w:bCs/>
          <w:shd w:val="clear" w:color="auto" w:fill="FFFFFF"/>
        </w:rPr>
        <w:t>Het proces na gunning</w:t>
      </w:r>
      <w:r w:rsidR="00015926">
        <w:rPr>
          <w:rFonts w:cstheme="minorBidi"/>
          <w:b/>
          <w:bCs/>
          <w:shd w:val="clear" w:color="auto" w:fill="FFFFFF"/>
        </w:rPr>
        <w:t xml:space="preserve"> </w:t>
      </w:r>
    </w:p>
    <w:p w:rsidRPr="00681178" w:rsidR="00681178" w:rsidP="00681178" w:rsidRDefault="00681178" w14:paraId="2D777C94" w14:textId="5F03F4AD">
      <w:pPr>
        <w:spacing w:line="276" w:lineRule="auto"/>
        <w:rPr>
          <w:rFonts w:eastAsia="Calibri" w:cs="Arial"/>
          <w:snapToGrid/>
          <w:lang w:eastAsia="en-US"/>
          <w14:ligatures w14:val="standardContextual"/>
        </w:rPr>
      </w:pPr>
      <w:r w:rsidRPr="00681178">
        <w:rPr>
          <w:rFonts w:eastAsia="Calibri" w:cs="Arial"/>
          <w:snapToGrid/>
          <w:lang w:eastAsia="en-US"/>
          <w14:ligatures w14:val="standardContextual"/>
        </w:rPr>
        <w:t xml:space="preserve">Voor afspraken over SROI neemt de opdrachtnemer binnen vier weken na gunning contact op met de SROI-coördinator van Zaffier. Dit kan per e-mail: </w:t>
      </w:r>
      <w:hyperlink w:history="1" r:id="rId15">
        <w:r w:rsidRPr="000B7C7A" w:rsidR="00015926">
          <w:rPr>
            <w:rStyle w:val="Hyperlink"/>
            <w:rFonts w:eastAsia="Calibri" w:cs="Arial"/>
            <w:snapToGrid/>
            <w:lang w:eastAsia="en-US"/>
            <w14:ligatures w14:val="standardContextual"/>
          </w:rPr>
          <w:t>m.schats@zaffier.nl</w:t>
        </w:r>
      </w:hyperlink>
      <w:r w:rsidRPr="00681178">
        <w:rPr>
          <w:rFonts w:eastAsia="Calibri" w:cs="Arial"/>
          <w:snapToGrid/>
          <w:lang w:eastAsia="en-US"/>
          <w14:ligatures w14:val="standardContextual"/>
        </w:rPr>
        <w:t>. Vervolgens wordt er samen een afspraak ingepland. Voorafgaand aan deze afspraak dient de opdrachtnemer een concept plan van aanpak SROI in. Dit wordt tijdens dit eerste gesprek besproken. De SROI-coördinator adviseert hierover daarnaast over de diverse mogelijkheden om invulling te geven aan SROI.</w:t>
      </w:r>
    </w:p>
    <w:p w:rsidRPr="00681178" w:rsidR="00681178" w:rsidP="00681178" w:rsidRDefault="00681178" w14:paraId="5BF2F9D4" w14:textId="77777777">
      <w:pPr>
        <w:spacing w:line="276" w:lineRule="auto"/>
        <w:rPr>
          <w:rFonts w:eastAsia="Calibri" w:cs="Arial"/>
          <w:snapToGrid/>
          <w:lang w:eastAsia="en-US"/>
          <w14:ligatures w14:val="standardContextual"/>
        </w:rPr>
      </w:pPr>
    </w:p>
    <w:p w:rsidRPr="00681178" w:rsidR="00681178" w:rsidP="00681178" w:rsidRDefault="00681178" w14:paraId="13671F79" w14:textId="77777777">
      <w:pPr>
        <w:spacing w:line="276" w:lineRule="auto"/>
        <w:rPr>
          <w:rFonts w:eastAsia="Calibri" w:cs="Arial"/>
          <w:snapToGrid/>
          <w:lang w:eastAsia="en-US"/>
          <w14:ligatures w14:val="standardContextual"/>
        </w:rPr>
      </w:pPr>
      <w:r w:rsidRPr="00681178">
        <w:rPr>
          <w:rFonts w:eastAsia="Calibri" w:cs="Arial"/>
          <w:snapToGrid/>
          <w:lang w:eastAsia="en-US"/>
          <w14:ligatures w14:val="standardContextual"/>
        </w:rPr>
        <w:t>Binnen 3 weken na het eerste gesprek, levert de opdrachtnemer een definitief plan van aanpak SROI aan bij de SROI-coördinator, met daarin:</w:t>
      </w:r>
    </w:p>
    <w:p w:rsidRPr="00681178" w:rsidR="00681178" w:rsidP="00FB4604" w:rsidRDefault="00681178" w14:paraId="762F162F" w14:textId="3399BBDB">
      <w:pPr>
        <w:pStyle w:val="Lijstalinea"/>
        <w:numPr>
          <w:ilvl w:val="0"/>
          <w:numId w:val="3"/>
        </w:numPr>
        <w:spacing w:line="276" w:lineRule="auto"/>
        <w:rPr>
          <w:rFonts w:cs="Arial"/>
          <w:lang w:eastAsia="en-US"/>
          <w14:ligatures w14:val="standardContextual"/>
        </w:rPr>
      </w:pPr>
      <w:r w:rsidRPr="00681178">
        <w:rPr>
          <w:rFonts w:cs="Arial"/>
          <w:lang w:eastAsia="en-US"/>
          <w14:ligatures w14:val="standardContextual"/>
        </w:rPr>
        <w:t>Welke activiteiten worden uitgevoerd om invulling te geven aan SROI?</w:t>
      </w:r>
    </w:p>
    <w:p w:rsidRPr="00681178" w:rsidR="00681178" w:rsidP="00FB4604" w:rsidRDefault="00681178" w14:paraId="0772EFE1" w14:textId="31321641">
      <w:pPr>
        <w:pStyle w:val="Lijstalinea"/>
        <w:numPr>
          <w:ilvl w:val="0"/>
          <w:numId w:val="3"/>
        </w:numPr>
        <w:spacing w:line="276" w:lineRule="auto"/>
        <w:rPr>
          <w:rFonts w:cs="Arial"/>
          <w:lang w:eastAsia="en-US"/>
          <w14:ligatures w14:val="standardContextual"/>
        </w:rPr>
      </w:pPr>
      <w:r w:rsidRPr="00681178">
        <w:rPr>
          <w:rFonts w:cs="Arial"/>
          <w:lang w:eastAsia="en-US"/>
          <w14:ligatures w14:val="standardContextual"/>
        </w:rPr>
        <w:t>Welke doelgroep van SROI wordt ingezet of op welke manier komen de ingezette SROI activiteiten ten goede aan de doelgroep?</w:t>
      </w:r>
    </w:p>
    <w:p w:rsidRPr="00681178" w:rsidR="00681178" w:rsidP="00FB4604" w:rsidRDefault="00681178" w14:paraId="5F69464E" w14:textId="03A6A234">
      <w:pPr>
        <w:pStyle w:val="Lijstalinea"/>
        <w:numPr>
          <w:ilvl w:val="0"/>
          <w:numId w:val="3"/>
        </w:numPr>
        <w:spacing w:line="276" w:lineRule="auto"/>
        <w:rPr>
          <w:rFonts w:cs="Arial"/>
          <w:lang w:eastAsia="en-US"/>
          <w14:ligatures w14:val="standardContextual"/>
        </w:rPr>
      </w:pPr>
      <w:r w:rsidRPr="00681178">
        <w:rPr>
          <w:rFonts w:cs="Arial"/>
          <w:lang w:eastAsia="en-US"/>
          <w14:ligatures w14:val="standardContextual"/>
        </w:rPr>
        <w:t>Een inschatting van de waarde van de SROI-inzet, aan de hand van het bouwblokkenmodel (zie paragraaf 2.2)</w:t>
      </w:r>
    </w:p>
    <w:p w:rsidRPr="00681178" w:rsidR="00681178" w:rsidP="00681178" w:rsidRDefault="00681178" w14:paraId="64BB07AF" w14:textId="77777777">
      <w:pPr>
        <w:spacing w:line="276" w:lineRule="auto"/>
        <w:rPr>
          <w:rFonts w:eastAsia="Calibri" w:cs="Arial"/>
          <w:snapToGrid/>
          <w:lang w:eastAsia="en-US"/>
          <w14:ligatures w14:val="standardContextual"/>
        </w:rPr>
      </w:pPr>
    </w:p>
    <w:p w:rsidRPr="00681178" w:rsidR="00681178" w:rsidP="00681178" w:rsidRDefault="00681178" w14:paraId="7622AD3F" w14:textId="77777777">
      <w:pPr>
        <w:spacing w:line="276" w:lineRule="auto"/>
        <w:rPr>
          <w:rFonts w:eastAsia="Calibri" w:cs="Arial"/>
          <w:snapToGrid/>
          <w:lang w:eastAsia="en-US"/>
          <w14:ligatures w14:val="standardContextual"/>
        </w:rPr>
      </w:pPr>
      <w:r w:rsidRPr="00681178">
        <w:rPr>
          <w:rFonts w:eastAsia="Calibri" w:cs="Arial"/>
          <w:snapToGrid/>
          <w:lang w:eastAsia="en-US"/>
          <w14:ligatures w14:val="standardContextual"/>
        </w:rPr>
        <w:t>De SROI-coördinator beoordeelt het plan van aanpak, en maakt op basis van het ingediende plan prestatieafspraken met de opdrachtnemer. Gedurende de looptijd van het contract waar de SROI verplichting onderdeel van is, wordt invulling gegeven aan SROI.</w:t>
      </w:r>
    </w:p>
    <w:p w:rsidRPr="00681178" w:rsidR="00681178" w:rsidP="00681178" w:rsidRDefault="00681178" w14:paraId="2B5D4093" w14:textId="77777777">
      <w:pPr>
        <w:spacing w:line="276" w:lineRule="auto"/>
        <w:rPr>
          <w:rFonts w:eastAsia="Calibri" w:cs="Arial"/>
          <w:snapToGrid/>
          <w:lang w:eastAsia="en-US"/>
          <w14:ligatures w14:val="standardContextual"/>
        </w:rPr>
      </w:pPr>
    </w:p>
    <w:p w:rsidR="00681178" w:rsidP="00681178" w:rsidRDefault="00681178" w14:paraId="33831674" w14:textId="06EB6E59">
      <w:pPr>
        <w:spacing w:line="276" w:lineRule="auto"/>
        <w:rPr>
          <w:rFonts w:eastAsia="Calibri" w:cs="Arial"/>
          <w:snapToGrid/>
          <w:lang w:eastAsia="en-US"/>
          <w14:ligatures w14:val="standardContextual"/>
        </w:rPr>
      </w:pPr>
      <w:r w:rsidRPr="00681178">
        <w:rPr>
          <w:rFonts w:eastAsia="Calibri" w:cs="Arial"/>
          <w:snapToGrid/>
          <w:lang w:eastAsia="en-US"/>
          <w14:ligatures w14:val="standardContextual"/>
        </w:rPr>
        <w:t xml:space="preserve">Door in te schrijven, verplicht u zich om bij </w:t>
      </w:r>
      <w:r w:rsidRPr="00BB22BB">
        <w:rPr>
          <w:rFonts w:eastAsia="Calibri" w:cs="Arial"/>
          <w:snapToGrid/>
          <w:lang w:eastAsia="en-US"/>
          <w14:ligatures w14:val="standardContextual"/>
        </w:rPr>
        <w:t xml:space="preserve">gunning in 5% van de </w:t>
      </w:r>
      <w:r w:rsidRPr="00BB22BB" w:rsidR="00BB22BB">
        <w:rPr>
          <w:rFonts w:eastAsia="Calibri" w:cs="Arial"/>
          <w:snapToGrid/>
          <w:lang w:eastAsia="en-US"/>
          <w14:ligatures w14:val="standardContextual"/>
        </w:rPr>
        <w:t>loonsom</w:t>
      </w:r>
      <w:r w:rsidRPr="00681178">
        <w:rPr>
          <w:rFonts w:eastAsia="Calibri" w:cs="Arial"/>
          <w:snapToGrid/>
          <w:lang w:eastAsia="en-US"/>
          <w14:ligatures w14:val="standardContextual"/>
        </w:rPr>
        <w:t xml:space="preserve"> in te zetten voor Social Return. Bij afloop van de Opdracht dient aan deze verplichting voldaan te zijn.</w:t>
      </w:r>
    </w:p>
    <w:p w:rsidR="0031322C" w:rsidP="00681178" w:rsidRDefault="0031322C" w14:paraId="143CC052" w14:textId="77777777">
      <w:pPr>
        <w:spacing w:line="276" w:lineRule="auto"/>
        <w:rPr>
          <w:rFonts w:eastAsia="Calibri" w:cs="Arial"/>
          <w:snapToGrid/>
          <w:lang w:eastAsia="en-US"/>
          <w14:ligatures w14:val="standardContextual"/>
        </w:rPr>
      </w:pPr>
    </w:p>
    <w:p w:rsidRPr="00BB22BB" w:rsidR="0031322C" w:rsidP="0031322C" w:rsidRDefault="0031322C" w14:paraId="51445B43" w14:textId="77777777">
      <w:pPr>
        <w:spacing w:line="276" w:lineRule="auto"/>
        <w:rPr>
          <w:rFonts w:eastAsia="Calibri" w:cs="Arial"/>
          <w:snapToGrid/>
          <w:lang w:eastAsia="en-US"/>
          <w14:ligatures w14:val="standardContextual"/>
        </w:rPr>
      </w:pPr>
      <w:r w:rsidRPr="00BB22BB">
        <w:rPr>
          <w:rFonts w:eastAsia="Calibri" w:cs="Arial"/>
          <w:snapToGrid/>
          <w:lang w:eastAsia="en-US"/>
          <w14:ligatures w14:val="standardContextual"/>
        </w:rPr>
        <w:t xml:space="preserve">Indien Opdrachtnemer aan het einde van de looptijd van de Overeenkomst de SROI-verplichting niet (volledig) heeft ingevuld, dan heeft de Opdrachtgever van rechtswege een direct opeisbare vordering op Opdrachtnemer ten bedrage van de openstaande SROI-verplichting. Dit bedrag kan </w:t>
      </w:r>
      <w:r w:rsidRPr="00BB22BB">
        <w:rPr>
          <w:rFonts w:eastAsia="Calibri" w:cs="Arial"/>
          <w:snapToGrid/>
          <w:lang w:eastAsia="en-US"/>
          <w14:ligatures w14:val="standardContextual"/>
        </w:rPr>
        <w:t>door de Opdrachtgever worden ingehouden op nog te betalen facturen aan de Opdrachtnemer of op andere wijze ingevorderd worden.</w:t>
      </w:r>
    </w:p>
    <w:p w:rsidRPr="00BB22BB" w:rsidR="0031322C" w:rsidP="0031322C" w:rsidRDefault="0031322C" w14:paraId="466E0A1B" w14:textId="77777777">
      <w:pPr>
        <w:spacing w:line="276" w:lineRule="auto"/>
        <w:rPr>
          <w:rFonts w:eastAsia="Calibri" w:cs="Arial"/>
          <w:snapToGrid/>
          <w:lang w:eastAsia="en-US"/>
          <w14:ligatures w14:val="standardContextual"/>
        </w:rPr>
      </w:pPr>
    </w:p>
    <w:p w:rsidR="00CA623E" w:rsidP="000D2B29" w:rsidRDefault="0031322C" w14:paraId="528033A1" w14:textId="77777777">
      <w:pPr>
        <w:spacing w:line="276" w:lineRule="auto"/>
        <w:rPr>
          <w:rFonts w:eastAsia="Calibri" w:cs="Arial"/>
          <w:snapToGrid/>
          <w:lang w:eastAsia="en-US"/>
          <w14:ligatures w14:val="standardContextual"/>
        </w:rPr>
      </w:pPr>
      <w:r w:rsidRPr="00BB22BB">
        <w:rPr>
          <w:rFonts w:eastAsia="Calibri" w:cs="Arial"/>
          <w:snapToGrid/>
          <w:lang w:eastAsia="en-US"/>
          <w14:ligatures w14:val="standardContextual"/>
        </w:rPr>
        <w:t>Inschrijver stemt in met deze uitvoeringsvoorwaarde inzake de Beleidsregels Social Return door het doen van een Inschrijving.</w:t>
      </w:r>
    </w:p>
    <w:p w:rsidR="000D2B29" w:rsidP="000D2B29" w:rsidRDefault="000D2B29" w14:paraId="5A2AA5C0" w14:textId="2847C378">
      <w:pPr>
        <w:spacing w:line="276" w:lineRule="auto"/>
        <w:rPr>
          <w:rFonts w:cs="Arial"/>
          <w:b/>
          <w:bCs/>
          <w:iCs/>
          <w:sz w:val="28"/>
          <w:szCs w:val="28"/>
        </w:rPr>
      </w:pPr>
      <w:r>
        <w:rPr>
          <w:rFonts w:cs="Arial"/>
          <w:b/>
          <w:bCs/>
          <w:iCs/>
          <w:sz w:val="28"/>
          <w:szCs w:val="28"/>
        </w:rPr>
        <w:br w:type="page"/>
      </w:r>
    </w:p>
    <w:p w:rsidRPr="00274FBE" w:rsidR="001B1DBE" w:rsidP="00274FBE" w:rsidRDefault="001B1DBE" w14:paraId="51A7C9EC" w14:textId="0ECFEFAE">
      <w:pPr>
        <w:pStyle w:val="Kop2"/>
      </w:pPr>
      <w:bookmarkStart w:name="_Toc217227939" w:id="33"/>
      <w:r w:rsidRPr="00274FBE">
        <w:t>Hoe verloopt de aanbestedingsprocedure?</w:t>
      </w:r>
      <w:bookmarkEnd w:id="33"/>
    </w:p>
    <w:p w:rsidRPr="00F27BED" w:rsidR="001B1DBE" w:rsidP="000D2B29" w:rsidRDefault="001B1DBE" w14:paraId="2CFA41F8" w14:textId="77777777">
      <w:pPr>
        <w:spacing w:line="276" w:lineRule="auto"/>
      </w:pPr>
      <w:r w:rsidRPr="00F27BED">
        <w:t>In dit hoofdstuk leest u de procedure van de aanbesteding. U krijgt een overzicht van de planning. Elke stap lichten we vervolgens kort toe. U leest in dit hoofdstuk ook wie uw Contactpersoon is en hoe u vragen kunt stellen.</w:t>
      </w:r>
    </w:p>
    <w:p w:rsidRPr="00755FD4" w:rsidR="00BE3B39" w:rsidP="002915D6" w:rsidRDefault="00BE3B39" w14:paraId="4CC03303" w14:textId="3356C359">
      <w:pPr>
        <w:pStyle w:val="Kop3"/>
      </w:pPr>
      <w:bookmarkStart w:name="_Toc217227940" w:id="34"/>
      <w:r w:rsidRPr="00755FD4">
        <w:t xml:space="preserve">Gekozen procedure </w:t>
      </w:r>
      <w:r w:rsidRPr="00755FD4" w:rsidR="00207746">
        <w:t>Diensten</w:t>
      </w:r>
      <w:bookmarkEnd w:id="34"/>
    </w:p>
    <w:p w:rsidRPr="00F27BED" w:rsidR="00BE3B39" w:rsidP="000D2B29" w:rsidRDefault="00BE3B39" w14:paraId="0471D641" w14:textId="664241C5">
      <w:pPr>
        <w:spacing w:line="276" w:lineRule="auto"/>
      </w:pPr>
      <w:r w:rsidRPr="372A458F">
        <w:t>Wij hebben gekozen voor een</w:t>
      </w:r>
      <w:r w:rsidRPr="00F27BED">
        <w:t xml:space="preserve"> </w:t>
      </w:r>
      <w:r w:rsidR="00755FD4">
        <w:t xml:space="preserve">Europese </w:t>
      </w:r>
      <w:r w:rsidRPr="00F27BED">
        <w:t>openbare procedure</w:t>
      </w:r>
      <w:r w:rsidRPr="372A458F">
        <w:t>,</w:t>
      </w:r>
      <w:r w:rsidRPr="372A458F" w:rsidR="00755FD4">
        <w:t xml:space="preserve"> </w:t>
      </w:r>
      <w:r w:rsidRPr="372A458F">
        <w:t xml:space="preserve">volgens </w:t>
      </w:r>
      <w:r w:rsidRPr="372A458F" w:rsidR="00207746">
        <w:t>de Aanbestedingswet 2012</w:t>
      </w:r>
      <w:r w:rsidRPr="372A458F">
        <w:t>.</w:t>
      </w:r>
      <w:r w:rsidRPr="372A458F" w:rsidR="00207746">
        <w:t xml:space="preserve"> </w:t>
      </w:r>
    </w:p>
    <w:p w:rsidR="00057CF0" w:rsidP="00057CF0" w:rsidRDefault="00057CF0" w14:paraId="1B5D3E68" w14:textId="77777777">
      <w:pPr>
        <w:spacing w:line="276" w:lineRule="auto"/>
      </w:pPr>
    </w:p>
    <w:p w:rsidRPr="00057CF0" w:rsidR="00057CF0" w:rsidP="00057CF0" w:rsidRDefault="00057CF0" w14:paraId="3E8E1EBF" w14:textId="664A326C">
      <w:pPr>
        <w:spacing w:line="276" w:lineRule="auto"/>
        <w:rPr>
          <w:b/>
          <w:bCs/>
          <w:u w:val="single"/>
        </w:rPr>
      </w:pPr>
      <w:r w:rsidRPr="00057CF0">
        <w:rPr>
          <w:b/>
          <w:bCs/>
          <w:u w:val="single"/>
        </w:rPr>
        <w:t>De Europese openbare procedure</w:t>
      </w:r>
    </w:p>
    <w:p w:rsidR="00057CF0" w:rsidP="00057CF0" w:rsidRDefault="00057CF0" w14:paraId="6D3E6212" w14:textId="7FA611EF">
      <w:pPr>
        <w:spacing w:line="276" w:lineRule="auto"/>
      </w:pPr>
      <w:r>
        <w:t>Iedere belangstellende Ondernemer mag inschrijven op deze Aanbesteding</w:t>
      </w:r>
      <w:r w:rsidR="00C27AB8">
        <w:t>.</w:t>
      </w:r>
    </w:p>
    <w:p w:rsidR="00057CF0" w:rsidP="00057CF0" w:rsidRDefault="00057CF0" w14:paraId="0D4540D5" w14:textId="77777777">
      <w:pPr>
        <w:spacing w:line="276" w:lineRule="auto"/>
      </w:pPr>
      <w:r>
        <w:t>We hebben gekozen voor een openbare procedure. Dit geeft alle potentiële Inschrijvers voldoende tijd en mogelijkheid om een kwalitatief goede Inschrijving in te dienen en zorgt ervoor dat de hele markt de kans krijgt in te schrijven. Deze keuze is hoofdzakelijk gebaseerd op:</w:t>
      </w:r>
    </w:p>
    <w:p w:rsidR="00057CF0" w:rsidP="00C27AB8" w:rsidRDefault="00057CF0" w14:paraId="34D4DB42" w14:textId="77777777">
      <w:pPr>
        <w:spacing w:line="276" w:lineRule="auto"/>
        <w:ind w:left="765" w:hanging="360"/>
      </w:pPr>
      <w:r>
        <w:t>•          omvang van de opdracht;</w:t>
      </w:r>
    </w:p>
    <w:p w:rsidR="00057CF0" w:rsidP="00C27AB8" w:rsidRDefault="00057CF0" w14:paraId="64EC4F70" w14:textId="77777777">
      <w:pPr>
        <w:spacing w:line="276" w:lineRule="auto"/>
        <w:ind w:left="765" w:hanging="360"/>
      </w:pPr>
      <w:r>
        <w:t>•          transactiekosten voor de Aanbestedende dienst en de Inschrijvers;</w:t>
      </w:r>
    </w:p>
    <w:p w:rsidR="00057CF0" w:rsidP="00C27AB8" w:rsidRDefault="00057CF0" w14:paraId="58B05B12" w14:textId="77777777">
      <w:pPr>
        <w:spacing w:line="276" w:lineRule="auto"/>
        <w:ind w:left="765" w:hanging="360"/>
      </w:pPr>
      <w:r>
        <w:t>•          aantal potentiële Inschrijvers;</w:t>
      </w:r>
    </w:p>
    <w:p w:rsidR="00057CF0" w:rsidP="00C27AB8" w:rsidRDefault="00057CF0" w14:paraId="00A2A426" w14:textId="77777777">
      <w:pPr>
        <w:spacing w:line="276" w:lineRule="auto"/>
        <w:ind w:left="765" w:hanging="360"/>
      </w:pPr>
      <w:r>
        <w:t>•          gewenst eindresultaat;</w:t>
      </w:r>
    </w:p>
    <w:p w:rsidR="00057CF0" w:rsidP="00C27AB8" w:rsidRDefault="00057CF0" w14:paraId="7A7FFAC7" w14:textId="77777777">
      <w:pPr>
        <w:spacing w:line="276" w:lineRule="auto"/>
        <w:ind w:left="765" w:hanging="360"/>
      </w:pPr>
      <w:r>
        <w:t>•          complexiteit van de opdracht;</w:t>
      </w:r>
    </w:p>
    <w:p w:rsidR="00BE3B39" w:rsidP="00C27AB8" w:rsidRDefault="00057CF0" w14:paraId="433B15CD" w14:textId="1AC48E3F">
      <w:pPr>
        <w:spacing w:line="276" w:lineRule="auto"/>
        <w:ind w:left="765" w:hanging="360"/>
      </w:pPr>
      <w:r>
        <w:t>•          type van de opdracht en het karakter van de markt.</w:t>
      </w:r>
    </w:p>
    <w:p w:rsidRPr="002915D6" w:rsidR="003004A8" w:rsidP="002915D6" w:rsidRDefault="003004A8" w14:paraId="7E5377F5" w14:textId="77777777">
      <w:pPr>
        <w:pStyle w:val="Kop3"/>
      </w:pPr>
      <w:bookmarkStart w:name="_Toc217227941" w:id="35"/>
      <w:r w:rsidRPr="002915D6">
        <w:t>Digitaal aanbesteden</w:t>
      </w:r>
      <w:bookmarkEnd w:id="35"/>
    </w:p>
    <w:p w:rsidR="003004A8" w:rsidP="000D2B29" w:rsidRDefault="003004A8" w14:paraId="632E00BE" w14:textId="6C17341E">
      <w:pPr>
        <w:spacing w:line="276" w:lineRule="auto"/>
      </w:pPr>
      <w:r w:rsidRPr="00F27BED">
        <w:t xml:space="preserve">Deze aanbesteding wordt geheel digitaal, inclusief inschrijven, doorlopen via </w:t>
      </w:r>
      <w:r w:rsidR="000D2B29">
        <w:t>TenderNed</w:t>
      </w:r>
      <w:r w:rsidRPr="00F27BED">
        <w:t>.</w:t>
      </w:r>
    </w:p>
    <w:p w:rsidR="00F84DAF" w:rsidP="000D2B29" w:rsidRDefault="00F84DAF" w14:paraId="3CE4727A" w14:textId="77777777">
      <w:pPr>
        <w:spacing w:line="276" w:lineRule="auto"/>
      </w:pPr>
    </w:p>
    <w:p w:rsidRPr="00F84DAF" w:rsidR="00F84DAF" w:rsidP="00F84DAF" w:rsidRDefault="00F84DAF" w14:paraId="22353FD1" w14:textId="77777777">
      <w:pPr>
        <w:spacing w:line="276" w:lineRule="auto"/>
        <w:rPr>
          <w:b/>
          <w:u w:val="single"/>
        </w:rPr>
      </w:pPr>
      <w:r w:rsidRPr="00F84DAF">
        <w:rPr>
          <w:b/>
          <w:u w:val="single"/>
        </w:rPr>
        <w:t>Rechtsgeldige deelname</w:t>
      </w:r>
    </w:p>
    <w:p w:rsidRPr="00F84DAF" w:rsidR="00F84DAF" w:rsidP="00F84DAF" w:rsidRDefault="00F84DAF" w14:paraId="6FDDFD27" w14:textId="1AC8099F">
      <w:pPr>
        <w:spacing w:line="276" w:lineRule="auto"/>
      </w:pPr>
      <w:r w:rsidRPr="00F84DAF">
        <w:t xml:space="preserve">Wij gaan </w:t>
      </w:r>
      <w:r w:rsidRPr="00F84DAF" w:rsidR="0045747F">
        <w:t>ervan uit</w:t>
      </w:r>
      <w:r w:rsidRPr="00F84DAF">
        <w:t xml:space="preserve"> dat u als inschrijver ervoor zorgt dat de juiste mensen zijn betrokken bij de aanbestedingsprocedure. Ook gaan wij </w:t>
      </w:r>
      <w:r w:rsidRPr="00F84DAF" w:rsidR="00C636DC">
        <w:t>ervan uit</w:t>
      </w:r>
      <w:r w:rsidRPr="00F84DAF">
        <w:t xml:space="preserve"> dat de vragen en bestanden door een rechtsgeldig bevoegde medewerker worden beantwoord en/of geüpload. Een verzoek tot deelneming en/of inschrijving is dus altijd rechtsgeldig wanneer deze volledig is ingediend. </w:t>
      </w:r>
    </w:p>
    <w:p w:rsidR="00F84DAF" w:rsidP="000D2B29" w:rsidRDefault="00F84DAF" w14:paraId="19C7D4A3" w14:textId="77777777">
      <w:pPr>
        <w:spacing w:line="276" w:lineRule="auto"/>
      </w:pPr>
    </w:p>
    <w:p w:rsidRPr="00F84DAF" w:rsidR="00F84DAF" w:rsidP="00F84DAF" w:rsidRDefault="00F84DAF" w14:paraId="2B9E7EE2" w14:textId="77777777">
      <w:pPr>
        <w:spacing w:line="276" w:lineRule="auto"/>
        <w:rPr>
          <w:b/>
          <w:u w:val="single"/>
        </w:rPr>
      </w:pPr>
      <w:r w:rsidRPr="00F84DAF">
        <w:rPr>
          <w:b/>
          <w:u w:val="single"/>
        </w:rPr>
        <w:t>Samenwerken</w:t>
      </w:r>
    </w:p>
    <w:p w:rsidRPr="00F84DAF" w:rsidR="00F84DAF" w:rsidP="00F84DAF" w:rsidRDefault="00F84DAF" w14:paraId="7A767938" w14:textId="77777777">
      <w:pPr>
        <w:spacing w:line="276" w:lineRule="auto"/>
      </w:pPr>
      <w:r w:rsidRPr="00F84DAF">
        <w:t xml:space="preserve">Wij zijn ervan overtuigd dat een aanbesteding een proces is tussen en met mensen die niet te vatten is in een uitgeschreven en dichtgetimmerde procedure. Wij beperken ons daarom tot het vermelden van bijzonderheden en aandachtspunten. Wij handelen in alle gevallen proportioneel. Genomen besluiten van welke aard dan ook motiveren wij altijd op een wijze passend bij de situatie. Daarna maken we die voldoende kenbaar. </w:t>
      </w:r>
    </w:p>
    <w:p w:rsidRPr="00F27BED" w:rsidR="003004A8" w:rsidP="000D2B29" w:rsidRDefault="003004A8" w14:paraId="76DF53E9" w14:textId="77777777">
      <w:pPr>
        <w:spacing w:line="276" w:lineRule="auto"/>
        <w:rPr>
          <w:u w:val="single"/>
        </w:rPr>
      </w:pPr>
    </w:p>
    <w:p w:rsidRPr="00057CF0" w:rsidR="003004A8" w:rsidP="000D2B29" w:rsidRDefault="003004A8" w14:paraId="70A2F825" w14:textId="54D62EB5">
      <w:pPr>
        <w:spacing w:line="276" w:lineRule="auto"/>
        <w:rPr>
          <w:b/>
          <w:bCs/>
          <w:u w:val="single"/>
        </w:rPr>
      </w:pPr>
      <w:r w:rsidRPr="00057CF0">
        <w:rPr>
          <w:b/>
          <w:bCs/>
          <w:u w:val="single"/>
        </w:rPr>
        <w:t xml:space="preserve">Hulp bij </w:t>
      </w:r>
      <w:r w:rsidRPr="00057CF0" w:rsidR="000D2B29">
        <w:rPr>
          <w:b/>
          <w:bCs/>
          <w:u w:val="single"/>
        </w:rPr>
        <w:t>TenderNed</w:t>
      </w:r>
    </w:p>
    <w:p w:rsidRPr="00F27BED" w:rsidR="003004A8" w:rsidP="000D2B29" w:rsidRDefault="003004A8" w14:paraId="37168FDD" w14:textId="151D97D2">
      <w:pPr>
        <w:spacing w:line="276" w:lineRule="auto"/>
        <w:ind w:right="-95"/>
        <w:rPr>
          <w:snapToGrid/>
        </w:rPr>
      </w:pPr>
      <w:r w:rsidRPr="00F27BED">
        <w:t xml:space="preserve">Op de website van </w:t>
      </w:r>
      <w:r w:rsidR="000D2B29">
        <w:t>TenderNed</w:t>
      </w:r>
      <w:r w:rsidRPr="00F27BED">
        <w:t xml:space="preserve">: </w:t>
      </w:r>
      <w:hyperlink w:history="1" r:id="rId16">
        <w:r w:rsidRPr="00F27BED">
          <w:rPr>
            <w:rStyle w:val="Hyperlink"/>
          </w:rPr>
          <w:t>https://www.</w:t>
        </w:r>
        <w:r w:rsidR="000D2B29">
          <w:rPr>
            <w:rStyle w:val="Hyperlink"/>
          </w:rPr>
          <w:t>TenderNed</w:t>
        </w:r>
        <w:r w:rsidRPr="00F27BED">
          <w:rPr>
            <w:rStyle w:val="Hyperlink"/>
          </w:rPr>
          <w:t>.nl/cms/help</w:t>
        </w:r>
      </w:hyperlink>
      <w:r w:rsidRPr="00F27BED">
        <w:t xml:space="preserve"> </w:t>
      </w:r>
    </w:p>
    <w:p w:rsidRPr="00F27BED" w:rsidR="003004A8" w:rsidP="000D2B29" w:rsidRDefault="003004A8" w14:paraId="7799E4D4" w14:textId="77777777">
      <w:pPr>
        <w:spacing w:line="276" w:lineRule="auto"/>
        <w:ind w:right="-95"/>
      </w:pPr>
    </w:p>
    <w:p w:rsidRPr="00F27BED" w:rsidR="003004A8" w:rsidP="000D2B29" w:rsidRDefault="003004A8" w14:paraId="65EC8729" w14:textId="20E66C81">
      <w:pPr>
        <w:spacing w:line="276" w:lineRule="auto"/>
        <w:ind w:right="-95"/>
      </w:pPr>
      <w:r w:rsidRPr="00F27BED">
        <w:t xml:space="preserve">U bent </w:t>
      </w:r>
      <w:r w:rsidRPr="00F27BED">
        <w:rPr>
          <w:u w:val="single"/>
        </w:rPr>
        <w:t>zelf verantwoordelijk</w:t>
      </w:r>
      <w:r w:rsidRPr="00F27BED">
        <w:t xml:space="preserve"> voor het inrichten en beheren van de autorisaties in </w:t>
      </w:r>
      <w:r w:rsidR="000D2B29">
        <w:t>TenderNed</w:t>
      </w:r>
      <w:r w:rsidRPr="00F27BED">
        <w:t xml:space="preserve"> zodat u tijdig kan reageren op offerteaanvragen. Wij zijn niet aansprakelijk: </w:t>
      </w:r>
    </w:p>
    <w:p w:rsidRPr="000D2B29" w:rsidR="003004A8" w:rsidP="00FB4604" w:rsidRDefault="003004A8" w14:paraId="3E0A0A55" w14:textId="40C55A7C">
      <w:pPr>
        <w:pStyle w:val="Lijstalinea"/>
        <w:numPr>
          <w:ilvl w:val="0"/>
          <w:numId w:val="14"/>
        </w:numPr>
        <w:spacing w:after="200" w:line="276" w:lineRule="auto"/>
        <w:ind w:right="-95"/>
        <w:contextualSpacing/>
        <w:rPr>
          <w:rFonts w:ascii="Verdana" w:hAnsi="Verdana"/>
          <w:sz w:val="18"/>
          <w:szCs w:val="18"/>
        </w:rPr>
      </w:pPr>
      <w:r w:rsidRPr="000D2B29">
        <w:rPr>
          <w:rFonts w:ascii="Verdana" w:hAnsi="Verdana"/>
          <w:sz w:val="18"/>
          <w:szCs w:val="18"/>
        </w:rPr>
        <w:t xml:space="preserve">voor storingen met </w:t>
      </w:r>
      <w:r w:rsidR="000D2B29">
        <w:rPr>
          <w:rFonts w:ascii="Verdana" w:hAnsi="Verdana"/>
          <w:sz w:val="18"/>
          <w:szCs w:val="18"/>
        </w:rPr>
        <w:t>TenderNed</w:t>
      </w:r>
      <w:r w:rsidRPr="000D2B29">
        <w:rPr>
          <w:rFonts w:ascii="Verdana" w:hAnsi="Verdana"/>
          <w:sz w:val="18"/>
          <w:szCs w:val="18"/>
        </w:rPr>
        <w:t>;</w:t>
      </w:r>
    </w:p>
    <w:p w:rsidRPr="000D2B29" w:rsidR="003004A8" w:rsidP="00FB4604" w:rsidRDefault="003004A8" w14:paraId="223B41F0" w14:textId="53E91AEC">
      <w:pPr>
        <w:pStyle w:val="Lijstalinea"/>
        <w:numPr>
          <w:ilvl w:val="0"/>
          <w:numId w:val="14"/>
        </w:numPr>
        <w:spacing w:after="200" w:line="276" w:lineRule="auto"/>
        <w:ind w:right="-95"/>
        <w:contextualSpacing/>
        <w:rPr>
          <w:rFonts w:ascii="Verdana" w:hAnsi="Verdana"/>
          <w:sz w:val="18"/>
          <w:szCs w:val="18"/>
        </w:rPr>
      </w:pPr>
      <w:r w:rsidRPr="000D2B29">
        <w:rPr>
          <w:rFonts w:ascii="Verdana" w:hAnsi="Verdana"/>
          <w:sz w:val="18"/>
          <w:szCs w:val="18"/>
        </w:rPr>
        <w:t xml:space="preserve">indien offerteaanvragen niet bij de juiste contactpersoon van de Leverancier aankomen binnen </w:t>
      </w:r>
      <w:r w:rsidR="000D2B29">
        <w:rPr>
          <w:rFonts w:ascii="Verdana" w:hAnsi="Verdana"/>
          <w:sz w:val="18"/>
          <w:szCs w:val="18"/>
        </w:rPr>
        <w:t>TenderNed</w:t>
      </w:r>
      <w:r w:rsidRPr="000D2B29">
        <w:rPr>
          <w:rFonts w:ascii="Verdana" w:hAnsi="Verdana"/>
          <w:sz w:val="18"/>
          <w:szCs w:val="18"/>
        </w:rPr>
        <w:t>, door bijvoorbeeld het niet toekennen van de benodigde autorisaties;</w:t>
      </w:r>
    </w:p>
    <w:p w:rsidRPr="00F84DAF" w:rsidR="00AF5802" w:rsidP="00FB4604" w:rsidRDefault="003004A8" w14:paraId="467E5E6D" w14:textId="0C174901">
      <w:pPr>
        <w:pStyle w:val="Lijstalinea"/>
        <w:numPr>
          <w:ilvl w:val="0"/>
          <w:numId w:val="14"/>
        </w:numPr>
        <w:spacing w:after="200" w:line="276" w:lineRule="auto"/>
        <w:ind w:right="-95"/>
        <w:contextualSpacing/>
        <w:rPr>
          <w:rFonts w:ascii="Verdana" w:hAnsi="Verdana"/>
          <w:sz w:val="18"/>
          <w:szCs w:val="18"/>
        </w:rPr>
      </w:pPr>
      <w:r w:rsidRPr="000D2B29">
        <w:rPr>
          <w:rFonts w:ascii="Verdana" w:hAnsi="Verdana"/>
          <w:sz w:val="18"/>
          <w:szCs w:val="18"/>
        </w:rPr>
        <w:t xml:space="preserve">als de e-mailnotificaties van </w:t>
      </w:r>
      <w:r w:rsidR="000D2B29">
        <w:rPr>
          <w:rFonts w:ascii="Verdana" w:hAnsi="Verdana"/>
          <w:sz w:val="18"/>
          <w:szCs w:val="18"/>
        </w:rPr>
        <w:t>TenderNed</w:t>
      </w:r>
      <w:r w:rsidRPr="000D2B29">
        <w:rPr>
          <w:rFonts w:ascii="Verdana" w:hAnsi="Verdana"/>
          <w:sz w:val="18"/>
          <w:szCs w:val="18"/>
        </w:rPr>
        <w:t xml:space="preserve"> niet worden toegelaten door uw e-mailbeveiliging (firewall, spamfilters). Zorg dat u altijd e-mails kunt ontvangen van de verzender </w:t>
      </w:r>
      <w:r w:rsidRPr="000D2B29">
        <w:rPr>
          <w:rStyle w:val="Hyperlink"/>
          <w:rFonts w:ascii="Verdana" w:hAnsi="Verdana"/>
          <w:sz w:val="18"/>
          <w:szCs w:val="18"/>
        </w:rPr>
        <w:t>@</w:t>
      </w:r>
      <w:r w:rsidR="000D2B29">
        <w:rPr>
          <w:rStyle w:val="Hyperlink"/>
          <w:rFonts w:ascii="Verdana" w:hAnsi="Verdana"/>
          <w:sz w:val="18"/>
          <w:szCs w:val="18"/>
        </w:rPr>
        <w:t>TenderNed</w:t>
      </w:r>
      <w:r w:rsidRPr="000D2B29">
        <w:rPr>
          <w:rStyle w:val="Hyperlink"/>
          <w:rFonts w:ascii="Verdana" w:hAnsi="Verdana"/>
          <w:sz w:val="18"/>
          <w:szCs w:val="18"/>
        </w:rPr>
        <w:t>.nl.</w:t>
      </w:r>
    </w:p>
    <w:p w:rsidRPr="002915D6" w:rsidR="002C38CF" w:rsidP="002C38CF" w:rsidRDefault="002C38CF" w14:paraId="33F17E04" w14:textId="77777777">
      <w:pPr>
        <w:pStyle w:val="Kop3"/>
      </w:pPr>
      <w:bookmarkStart w:name="_Toc456597646" w:id="36"/>
      <w:bookmarkStart w:name="_Toc217227942" w:id="37"/>
      <w:bookmarkStart w:name="_Ref526938076" w:id="38"/>
      <w:bookmarkStart w:name="_Ref526938080" w:id="39"/>
      <w:bookmarkStart w:name="_Ref526938106" w:id="40"/>
      <w:r w:rsidRPr="002915D6">
        <w:t>Tegenstrijdigheden, onduidelijkheden, onjuistheden en bezwaren</w:t>
      </w:r>
      <w:bookmarkEnd w:id="36"/>
      <w:bookmarkEnd w:id="37"/>
      <w:r w:rsidRPr="002915D6">
        <w:t xml:space="preserve"> </w:t>
      </w:r>
    </w:p>
    <w:p w:rsidR="00755FD4" w:rsidP="000D2B29" w:rsidRDefault="00755FD4" w14:paraId="638169DA" w14:textId="77777777">
      <w:pPr>
        <w:spacing w:line="276" w:lineRule="auto"/>
        <w:rPr>
          <w:b/>
          <w:u w:val="single"/>
        </w:rPr>
      </w:pPr>
    </w:p>
    <w:p w:rsidRPr="00F27BED" w:rsidR="00D02711" w:rsidP="000D2B29" w:rsidRDefault="00D02711" w14:paraId="5E7DF9E6" w14:textId="494B296F">
      <w:pPr>
        <w:spacing w:line="276" w:lineRule="auto"/>
        <w:rPr>
          <w:b/>
          <w:u w:val="single"/>
        </w:rPr>
      </w:pPr>
      <w:r w:rsidRPr="00F27BED">
        <w:rPr>
          <w:b/>
          <w:u w:val="single"/>
        </w:rPr>
        <w:t>Vragen en tekstsuggesties</w:t>
      </w:r>
      <w:bookmarkEnd w:id="38"/>
      <w:bookmarkEnd w:id="39"/>
      <w:bookmarkEnd w:id="40"/>
    </w:p>
    <w:p w:rsidRPr="00F27BED" w:rsidR="00D02711" w:rsidP="000D2B29" w:rsidRDefault="00D02711" w14:paraId="21E8CB1E" w14:textId="205A5472">
      <w:pPr>
        <w:spacing w:line="276" w:lineRule="auto"/>
      </w:pPr>
      <w:r w:rsidRPr="00F27BED">
        <w:t xml:space="preserve">Het kan zijn dat iets in het Beschrijvend document voor u onduidelijk is. </w:t>
      </w:r>
      <w:r w:rsidRPr="000D2B29">
        <w:t xml:space="preserve">In </w:t>
      </w:r>
      <w:r w:rsidR="000D2B29">
        <w:t xml:space="preserve">onderstaande tekst </w:t>
      </w:r>
      <w:r w:rsidRPr="000D2B29">
        <w:t>leest</w:t>
      </w:r>
      <w:r w:rsidRPr="00F27BED">
        <w:t xml:space="preserve"> u wat u dan kunt doen. </w:t>
      </w:r>
    </w:p>
    <w:p w:rsidRPr="00F27BED" w:rsidR="00D02711" w:rsidP="000D2B29" w:rsidRDefault="00D02711" w14:paraId="7AC4FA36" w14:textId="77777777">
      <w:pPr>
        <w:spacing w:line="276" w:lineRule="auto"/>
      </w:pPr>
    </w:p>
    <w:p w:rsidRPr="000D2B29" w:rsidR="00D02711" w:rsidP="000D2B29" w:rsidRDefault="00D02711" w14:paraId="71BFF249" w14:textId="24DCCA47">
      <w:pPr>
        <w:keepNext/>
        <w:keepLines/>
        <w:spacing w:line="276" w:lineRule="auto"/>
        <w:rPr>
          <w:b/>
          <w:u w:val="single"/>
        </w:rPr>
      </w:pPr>
      <w:r w:rsidRPr="000D2B29">
        <w:rPr>
          <w:b/>
          <w:u w:val="single"/>
        </w:rPr>
        <w:t xml:space="preserve">Stel al uw vragen via </w:t>
      </w:r>
      <w:r w:rsidRPr="000D2B29" w:rsidR="000D2B29">
        <w:rPr>
          <w:b/>
          <w:u w:val="single"/>
        </w:rPr>
        <w:t>TenderNed</w:t>
      </w:r>
    </w:p>
    <w:p w:rsidRPr="00F27BED" w:rsidR="00D02711" w:rsidP="000D2B29" w:rsidRDefault="00D02711" w14:paraId="6BBEC058" w14:textId="137153CB">
      <w:pPr>
        <w:spacing w:line="276" w:lineRule="auto"/>
      </w:pPr>
      <w:r w:rsidRPr="00F27BED">
        <w:t xml:space="preserve">Heeft u vragen over de inhoud of de procedure van deze Aanbesteding? Stel uw vragen dan via </w:t>
      </w:r>
      <w:r w:rsidR="000D2B29">
        <w:t>TenderNed</w:t>
      </w:r>
      <w:r w:rsidRPr="00F27BED">
        <w:t xml:space="preserve">. Vul hiervoor het Format Nota van Inlichtingen in. Dit format moet worden verzonden via de berichtenmodule in </w:t>
      </w:r>
      <w:r w:rsidR="000D2B29">
        <w:t>TenderNed</w:t>
      </w:r>
      <w:r w:rsidRPr="00F27BED">
        <w:t>. U kunt het Format Nota van Inlichtingen downloaden vanuit de knop ‘Download documenten’. U voegt dit Format met uw vragen bij uw bericht toe als Bijlage. Vragen die u op een andere manier stelt, beantwoorden wij niet. U kunt ook vragen stellen of suggesties doen bij de contractvoorwaarden in hetzelfde formulier. Suggesties die wij overnemen ziet u terug in de Overeenkomst.</w:t>
      </w:r>
    </w:p>
    <w:p w:rsidRPr="000D2B29" w:rsidR="00D02711" w:rsidP="000D2B29" w:rsidRDefault="00D02711" w14:paraId="0FE5EA7B" w14:textId="77777777">
      <w:pPr>
        <w:spacing w:line="276" w:lineRule="auto"/>
        <w:rPr>
          <w:u w:val="single"/>
        </w:rPr>
      </w:pPr>
    </w:p>
    <w:p w:rsidRPr="000D2B29" w:rsidR="00D02711" w:rsidP="000D2B29" w:rsidRDefault="00D02711" w14:paraId="02612390" w14:textId="77777777">
      <w:pPr>
        <w:spacing w:line="276" w:lineRule="auto"/>
        <w:rPr>
          <w:b/>
          <w:u w:val="single"/>
        </w:rPr>
      </w:pPr>
      <w:r w:rsidRPr="000D2B29">
        <w:rPr>
          <w:b/>
          <w:u w:val="single"/>
        </w:rPr>
        <w:t>Dien al uw vragen en suggesties in voor de in de planning opgenomen datum en tijdstip</w:t>
      </w:r>
    </w:p>
    <w:p w:rsidRPr="00F27BED" w:rsidR="00D02711" w:rsidP="000D2B29" w:rsidRDefault="00D02711" w14:paraId="639E0B99" w14:textId="77777777">
      <w:pPr>
        <w:spacing w:line="276" w:lineRule="auto"/>
      </w:pPr>
      <w:r w:rsidRPr="00F27BED">
        <w:t xml:space="preserve">Zo zorgt u ervoor dat u tijdig antwoord krijgt op uw vraag. Dient u uw vraag of suggestie te laat in? Dan beantwoorden we uw vraag alleen als wij vinden dat het belangrijke informatie is voor alle Inschrijvers. De inschrijftermijn verandert dan in principe niet, </w:t>
      </w:r>
      <w:r w:rsidRPr="00755FD4">
        <w:t>ook niet als wij de antwoorden minder dan tien (10) dagen voor de sluitingsdatum publiceren.</w:t>
      </w:r>
    </w:p>
    <w:p w:rsidRPr="00F27BED" w:rsidR="00D02711" w:rsidP="000D2B29" w:rsidRDefault="00D02711" w14:paraId="412FE6F1" w14:textId="77777777">
      <w:pPr>
        <w:spacing w:line="276" w:lineRule="auto"/>
      </w:pPr>
    </w:p>
    <w:p w:rsidRPr="00057CF0" w:rsidR="00D02711" w:rsidP="000D2B29" w:rsidRDefault="00D02711" w14:paraId="65BB8DC8" w14:textId="77777777">
      <w:pPr>
        <w:spacing w:line="276" w:lineRule="auto"/>
        <w:rPr>
          <w:b/>
          <w:u w:val="single"/>
        </w:rPr>
      </w:pPr>
      <w:r w:rsidRPr="00057CF0">
        <w:rPr>
          <w:b/>
          <w:u w:val="single"/>
        </w:rPr>
        <w:t>Zorg dat uw vragen en suggesties anoniem zijn</w:t>
      </w:r>
    </w:p>
    <w:p w:rsidRPr="00F27BED" w:rsidR="00D02711" w:rsidP="000D2B29" w:rsidRDefault="00D02711" w14:paraId="673B1083" w14:textId="77777777">
      <w:pPr>
        <w:spacing w:line="276" w:lineRule="auto"/>
      </w:pPr>
      <w:r w:rsidRPr="00F27BED">
        <w:t>Gebruik daarom in uw vraag geen:</w:t>
      </w:r>
    </w:p>
    <w:p w:rsidRPr="00F27BED" w:rsidR="00D02711" w:rsidP="00FB4604" w:rsidRDefault="00D02711" w14:paraId="5FF57024" w14:textId="77777777">
      <w:pPr>
        <w:numPr>
          <w:ilvl w:val="0"/>
          <w:numId w:val="4"/>
        </w:numPr>
        <w:spacing w:line="276" w:lineRule="auto"/>
        <w:contextualSpacing/>
        <w:rPr>
          <w:rFonts w:eastAsia="Calibri" w:cs="Calibri"/>
          <w:snapToGrid/>
        </w:rPr>
      </w:pPr>
      <w:r w:rsidRPr="00F27BED">
        <w:rPr>
          <w:rFonts w:eastAsia="Calibri" w:cs="Calibri"/>
          <w:snapToGrid/>
        </w:rPr>
        <w:t>bedrijfsnamen;</w:t>
      </w:r>
    </w:p>
    <w:p w:rsidRPr="00F27BED" w:rsidR="00D02711" w:rsidP="00FB4604" w:rsidRDefault="00D02711" w14:paraId="65DC0D43" w14:textId="77777777">
      <w:pPr>
        <w:numPr>
          <w:ilvl w:val="0"/>
          <w:numId w:val="4"/>
        </w:numPr>
        <w:spacing w:line="276" w:lineRule="auto"/>
        <w:contextualSpacing/>
        <w:rPr>
          <w:rFonts w:eastAsia="Calibri" w:cs="Calibri"/>
          <w:snapToGrid/>
        </w:rPr>
      </w:pPr>
      <w:r w:rsidRPr="00F27BED">
        <w:rPr>
          <w:rFonts w:eastAsia="Calibri" w:cs="Calibri"/>
          <w:snapToGrid/>
        </w:rPr>
        <w:t>productnamen;</w:t>
      </w:r>
    </w:p>
    <w:p w:rsidRPr="00F27BED" w:rsidR="00D02711" w:rsidP="00FB4604" w:rsidRDefault="00D02711" w14:paraId="45F5AAAA" w14:textId="77777777">
      <w:pPr>
        <w:numPr>
          <w:ilvl w:val="0"/>
          <w:numId w:val="4"/>
        </w:numPr>
        <w:spacing w:line="276" w:lineRule="auto"/>
        <w:contextualSpacing/>
        <w:rPr>
          <w:rFonts w:eastAsia="Calibri" w:cs="Calibri"/>
          <w:snapToGrid/>
        </w:rPr>
      </w:pPr>
      <w:r w:rsidRPr="00F27BED">
        <w:rPr>
          <w:rFonts w:eastAsia="Calibri" w:cs="Calibri"/>
          <w:snapToGrid/>
        </w:rPr>
        <w:t>andere namen die aan uw organisatie gerelateerd zijn.</w:t>
      </w:r>
    </w:p>
    <w:p w:rsidRPr="00F27BED" w:rsidR="00D02711" w:rsidP="000D2B29" w:rsidRDefault="00D02711" w14:paraId="7CA1281A" w14:textId="77777777">
      <w:pPr>
        <w:spacing w:line="276" w:lineRule="auto"/>
      </w:pPr>
    </w:p>
    <w:p w:rsidRPr="00057CF0" w:rsidR="00D02711" w:rsidP="000D2B29" w:rsidRDefault="00D02711" w14:paraId="4D8C604F" w14:textId="3ECB25A7">
      <w:pPr>
        <w:spacing w:line="276" w:lineRule="auto"/>
        <w:rPr>
          <w:b/>
          <w:u w:val="single"/>
        </w:rPr>
      </w:pPr>
      <w:r w:rsidRPr="00057CF0">
        <w:rPr>
          <w:b/>
          <w:u w:val="single"/>
        </w:rPr>
        <w:t xml:space="preserve">Wij publiceren alle vragen en antwoorden in </w:t>
      </w:r>
      <w:r w:rsidRPr="00057CF0" w:rsidR="000D2B29">
        <w:rPr>
          <w:b/>
          <w:u w:val="single"/>
        </w:rPr>
        <w:t>TenderNed</w:t>
      </w:r>
    </w:p>
    <w:p w:rsidRPr="00F27BED" w:rsidR="00D02711" w:rsidP="000D2B29" w:rsidRDefault="00D02711" w14:paraId="1D57A213" w14:textId="76FCDC0A">
      <w:pPr>
        <w:spacing w:line="276" w:lineRule="auto"/>
      </w:pPr>
      <w:r w:rsidRPr="00F27BED">
        <w:t xml:space="preserve">U leest alle vragen en antwoorden in de Nota van Inlichtingen. Alle Inschrijvers krijgen op die manier evenveel informatie. U ontvangt deze Nota van Inlichtingen via een bericht in de berichtenmodule in </w:t>
      </w:r>
      <w:r w:rsidR="000D2B29">
        <w:t>TenderNed</w:t>
      </w:r>
      <w:r w:rsidRPr="00F27BED">
        <w:t xml:space="preserve">. We verzenden de Nota van Inlichtingen uiterlijk op de in de planning opgenomen datum. </w:t>
      </w:r>
    </w:p>
    <w:p w:rsidRPr="00F27BED" w:rsidR="00D02711" w:rsidP="000D2B29" w:rsidRDefault="00D02711" w14:paraId="45F1718B" w14:textId="77777777">
      <w:pPr>
        <w:spacing w:line="276" w:lineRule="auto"/>
      </w:pPr>
    </w:p>
    <w:p w:rsidRPr="00F27BED" w:rsidR="00D02711" w:rsidP="000D2B29" w:rsidRDefault="00D02711" w14:paraId="5A9DB5A4" w14:textId="517FADAF">
      <w:pPr>
        <w:spacing w:line="276" w:lineRule="auto"/>
        <w:rPr>
          <w:snapToGrid/>
        </w:rPr>
      </w:pPr>
      <w:r w:rsidRPr="00F27BED">
        <w:t xml:space="preserve">Wij zullen zo spoedig mogelijk de gestelde vragen voor de Nota van Inlichtingen publiceren op het aanbestedingsplatform van </w:t>
      </w:r>
      <w:r w:rsidR="000D2B29">
        <w:t>TenderNed</w:t>
      </w:r>
      <w:r w:rsidRPr="00F27BED">
        <w:t xml:space="preserve">. Dit zijn de vragen nog zonder antwoorden. </w:t>
      </w:r>
    </w:p>
    <w:p w:rsidRPr="00F27BED" w:rsidR="00D02711" w:rsidP="000D2B29" w:rsidRDefault="00D02711" w14:paraId="6F4E2DBD" w14:textId="77777777">
      <w:pPr>
        <w:spacing w:line="276" w:lineRule="auto"/>
      </w:pPr>
    </w:p>
    <w:p w:rsidRPr="00F27BED" w:rsidR="00D02711" w:rsidP="000D2B29" w:rsidRDefault="00D02711" w14:paraId="253DB1B5" w14:textId="76C6CAED">
      <w:pPr>
        <w:spacing w:line="276" w:lineRule="auto"/>
      </w:pPr>
      <w:r w:rsidRPr="00F27BED">
        <w:t xml:space="preserve">Wij gaan ervan uit dat hierna de Aanbesteding duidelijk is voor alle Inschrijvers. </w:t>
      </w:r>
    </w:p>
    <w:p w:rsidRPr="00F27BED" w:rsidR="00D02711" w:rsidP="000D2B29" w:rsidRDefault="00D02711" w14:paraId="1D6400B2" w14:textId="77777777">
      <w:pPr>
        <w:spacing w:line="276" w:lineRule="auto"/>
      </w:pPr>
    </w:p>
    <w:p w:rsidRPr="00057CF0" w:rsidR="00D02711" w:rsidP="000D2B29" w:rsidRDefault="00D02711" w14:paraId="3C4BA6E6" w14:textId="77777777">
      <w:pPr>
        <w:spacing w:line="276" w:lineRule="auto"/>
        <w:rPr>
          <w:b/>
          <w:u w:val="single"/>
        </w:rPr>
      </w:pPr>
      <w:r w:rsidRPr="00057CF0">
        <w:rPr>
          <w:b/>
          <w:u w:val="single"/>
        </w:rPr>
        <w:t>U kunt ook vertrouwelijk vragen stellen</w:t>
      </w:r>
    </w:p>
    <w:p w:rsidRPr="00F27BED" w:rsidR="00D02711" w:rsidP="000D2B29" w:rsidRDefault="00D02711" w14:paraId="3D4EA8AF" w14:textId="77777777">
      <w:pPr>
        <w:spacing w:line="276" w:lineRule="auto"/>
      </w:pPr>
      <w:r w:rsidRPr="00F27BED">
        <w:t xml:space="preserve">Het antwoord is dan alleen voor u bestemd. Niet voor de andere Inschrijvers. Wilt u een vertrouwelijk antwoord op uw vraag? Motiveer dan </w:t>
      </w:r>
      <w:r w:rsidRPr="00F27BED">
        <w:rPr>
          <w:u w:val="single"/>
        </w:rPr>
        <w:t xml:space="preserve">duidelijk waarom </w:t>
      </w:r>
      <w:r w:rsidRPr="00F27BED">
        <w:t>u van mening bent dat openbaarmaking van deze informatieschade kan toebrengen aan de gerechtvaardigde economische belangen van uw onderneming.</w:t>
      </w:r>
    </w:p>
    <w:p w:rsidRPr="00F27BED" w:rsidR="00D02711" w:rsidP="000D2B29" w:rsidRDefault="00D02711" w14:paraId="0DAA2755" w14:textId="422B49B3">
      <w:pPr>
        <w:spacing w:line="276" w:lineRule="auto"/>
      </w:pPr>
      <w:r w:rsidRPr="00F27BED">
        <w:t>Zijn we het niet eens met uw motivatie? Dan leggen wij u de keuze voor; wij nemen uw vraag op in de algemeen ter beschikking te stellen Nota van Inlichtingen, of wij beantwoorden uw vraag niet.</w:t>
      </w:r>
    </w:p>
    <w:p w:rsidRPr="00057CF0" w:rsidR="00D02711" w:rsidP="000D2B29" w:rsidRDefault="00D02711" w14:paraId="53B38E9E" w14:textId="77777777">
      <w:pPr>
        <w:spacing w:line="276" w:lineRule="auto"/>
        <w:rPr>
          <w:highlight w:val="yellow"/>
          <w:u w:val="single"/>
        </w:rPr>
      </w:pPr>
    </w:p>
    <w:p w:rsidRPr="00057CF0" w:rsidR="00D02711" w:rsidP="000D2B29" w:rsidRDefault="00D02711" w14:paraId="2A7319B8" w14:textId="18604CF3">
      <w:pPr>
        <w:spacing w:line="276" w:lineRule="auto"/>
        <w:rPr>
          <w:b/>
          <w:u w:val="single"/>
        </w:rPr>
      </w:pPr>
      <w:r w:rsidRPr="00057CF0">
        <w:rPr>
          <w:b/>
          <w:u w:val="single"/>
        </w:rPr>
        <w:t xml:space="preserve">Wij geven u alleen informatie via </w:t>
      </w:r>
      <w:r w:rsidRPr="00057CF0" w:rsidR="000D2B29">
        <w:rPr>
          <w:b/>
          <w:u w:val="single"/>
        </w:rPr>
        <w:t>TenderNed</w:t>
      </w:r>
    </w:p>
    <w:p w:rsidRPr="00F27BED" w:rsidR="00D02711" w:rsidP="000D2B29" w:rsidRDefault="00D02711" w14:paraId="1CAE64EA" w14:textId="77777777">
      <w:pPr>
        <w:spacing w:line="276" w:lineRule="auto"/>
      </w:pPr>
      <w:r w:rsidRPr="00F27BED">
        <w:t>Krijgt u informatie op een andere manier? Dan kunt u daaraan geen rechten ontlenen. Ook niet als u de informatie krijgt van een van onze medewerkers of vertegenwoordigers.</w:t>
      </w:r>
    </w:p>
    <w:p w:rsidR="002C38CF" w:rsidP="000D2B29" w:rsidRDefault="002C38CF" w14:paraId="48F46649" w14:textId="77777777">
      <w:pPr>
        <w:spacing w:line="276" w:lineRule="auto"/>
        <w:rPr>
          <w:b/>
          <w:u w:val="single"/>
        </w:rPr>
      </w:pPr>
    </w:p>
    <w:p w:rsidRPr="00057CF0" w:rsidR="00D02711" w:rsidP="000D2B29" w:rsidRDefault="00D02711" w14:paraId="7388BC42" w14:textId="2DBD0EFA">
      <w:pPr>
        <w:spacing w:line="276" w:lineRule="auto"/>
        <w:rPr>
          <w:b/>
          <w:u w:val="single"/>
        </w:rPr>
      </w:pPr>
      <w:r w:rsidRPr="00057CF0">
        <w:rPr>
          <w:b/>
          <w:u w:val="single"/>
        </w:rPr>
        <w:t>Meld tegenstrijdigheden, onduidelijkheden, onjuistheden en bezwaren zo snel mogelijk</w:t>
      </w:r>
    </w:p>
    <w:p w:rsidRPr="00F27BED" w:rsidR="00D02711" w:rsidP="000D2B29" w:rsidRDefault="00D02711" w14:paraId="5FAB2E27" w14:textId="35E3D8EB">
      <w:pPr>
        <w:spacing w:line="276" w:lineRule="auto"/>
      </w:pPr>
      <w:r w:rsidRPr="00F27BED">
        <w:t xml:space="preserve">U meldt de tegenstrijdigheden, onduidelijkheden, onjuistheden en bezwaren die u heeft dan ook zo snel mogelijk. U moet dit in elk geval melden vóór de datum en het tijdstip waarop de schriftelijk gestelde vragen uiterlijk moeten zijn ingediend (zie hiervoor </w:t>
      </w:r>
      <w:r w:rsidRPr="00545AC6">
        <w:t xml:space="preserve">paragraaf </w:t>
      </w:r>
      <w:r w:rsidRPr="00545AC6" w:rsidR="00545AC6">
        <w:t>3</w:t>
      </w:r>
      <w:r w:rsidR="00545AC6">
        <w:t>.5</w:t>
      </w:r>
      <w:r w:rsidRPr="00F27BED">
        <w:t xml:space="preserve">). U kunt deze melden op de wijze zoals beschreven in </w:t>
      </w:r>
      <w:r w:rsidRPr="00545AC6">
        <w:t>paragraaf</w:t>
      </w:r>
      <w:r w:rsidR="00545AC6">
        <w:t xml:space="preserve"> 3.2</w:t>
      </w:r>
      <w:r w:rsidRPr="00F27BED">
        <w:t>. Geeft u de melding niet op tijd door? Dan passen we het Beschrijvend document in beginsel niet meer aan. U kunt geen rechten ontlenen aan tegenstrijdigheden, onduidelijkheden, onjuistheden en bezwaren die u niet heeft gesignaleerd of wel heeft gesignaleerd maar ons niet tijdig heeft gemeld. Natuurlijk doen we ons best om tegenstrijdigheden, onduidelijkheden en onjuistheden in de Aanbestedingsstukken te voorkomen.</w:t>
      </w:r>
    </w:p>
    <w:p w:rsidRPr="00F27BED" w:rsidR="00D02711" w:rsidP="000D2B29" w:rsidRDefault="00D02711" w14:paraId="451689E0" w14:textId="77777777">
      <w:pPr>
        <w:spacing w:line="276" w:lineRule="auto"/>
      </w:pPr>
    </w:p>
    <w:p w:rsidRPr="00057CF0" w:rsidR="00D02711" w:rsidP="000D2B29" w:rsidRDefault="00D02711" w14:paraId="0CB42BF2" w14:textId="042A025E">
      <w:pPr>
        <w:spacing w:line="276" w:lineRule="auto"/>
        <w:rPr>
          <w:b/>
          <w:u w:val="single"/>
        </w:rPr>
      </w:pPr>
      <w:r w:rsidRPr="00057CF0">
        <w:rPr>
          <w:b/>
          <w:u w:val="single"/>
        </w:rPr>
        <w:t xml:space="preserve">De Nota van </w:t>
      </w:r>
      <w:r w:rsidR="00731E19">
        <w:rPr>
          <w:b/>
          <w:u w:val="single"/>
        </w:rPr>
        <w:t>I</w:t>
      </w:r>
      <w:r w:rsidRPr="00057CF0">
        <w:rPr>
          <w:b/>
          <w:u w:val="single"/>
        </w:rPr>
        <w:t>nlichtingen gaat altijd voor</w:t>
      </w:r>
    </w:p>
    <w:p w:rsidRPr="00F27BED" w:rsidR="00D02711" w:rsidP="000D2B29" w:rsidRDefault="00D02711" w14:paraId="7706A705" w14:textId="77777777">
      <w:pPr>
        <w:spacing w:line="276" w:lineRule="auto"/>
      </w:pPr>
      <w:r w:rsidRPr="00F27BED">
        <w:t>Spreken de Nota van Inlichtingen en het Beschrijvend document elkaar tegen? Dan gaan we uit van wat in de Nota van Inlichtingen staat. Zijn er meerdere Nota’s van Inlichtingen en spreken die elkaar tegen? Dan geldt wat in de laatst gepubliceerde Nota van Inlichtingen staat.</w:t>
      </w:r>
    </w:p>
    <w:p w:rsidRPr="00F27BED" w:rsidR="00AF5802" w:rsidP="000D2B29" w:rsidRDefault="00AF5802" w14:paraId="1928433D" w14:textId="77777777">
      <w:pPr>
        <w:spacing w:line="276" w:lineRule="auto"/>
      </w:pPr>
    </w:p>
    <w:p w:rsidRPr="00F27BED" w:rsidR="00AF5802" w:rsidP="000D2B29" w:rsidRDefault="00AF5802" w14:paraId="38A82B1D" w14:textId="77777777">
      <w:pPr>
        <w:spacing w:line="276" w:lineRule="auto"/>
        <w:rPr>
          <w:b/>
          <w:u w:val="single"/>
        </w:rPr>
      </w:pPr>
      <w:r w:rsidRPr="00F27BED">
        <w:rPr>
          <w:b/>
          <w:u w:val="single"/>
        </w:rPr>
        <w:t>Klachten en bezwaar</w:t>
      </w:r>
    </w:p>
    <w:p w:rsidRPr="00F27BED" w:rsidR="00AF5802" w:rsidP="000D2B29" w:rsidRDefault="00AF5802" w14:paraId="268ADAF8" w14:textId="77777777">
      <w:pPr>
        <w:spacing w:line="276" w:lineRule="auto"/>
      </w:pPr>
      <w:r w:rsidRPr="00F27BED">
        <w:t>Het kan voorkomen dat u het niet eens bent met een besluit of gedraging van ons. Voor al deze gevallen geldt dat wij dit zoveel mogelijk informeel met u willen oplossen. Wij hanteren daarom de onderstaande procedure:</w:t>
      </w:r>
    </w:p>
    <w:p w:rsidRPr="00AA22D4" w:rsidR="000B1F36" w:rsidP="00FB4604" w:rsidRDefault="000B1F36" w14:paraId="1AE4F0FD" w14:textId="77777777">
      <w:pPr>
        <w:numPr>
          <w:ilvl w:val="0"/>
          <w:numId w:val="21"/>
        </w:numPr>
        <w:spacing w:line="276" w:lineRule="auto"/>
        <w:contextualSpacing/>
        <w:rPr>
          <w:rFonts w:eastAsia="Calibri" w:cs="Calibri"/>
          <w:snapToGrid/>
        </w:rPr>
      </w:pPr>
      <w:r>
        <w:rPr>
          <w:rFonts w:eastAsia="Calibri" w:cs="Calibri"/>
          <w:snapToGrid/>
        </w:rPr>
        <w:t>u</w:t>
      </w:r>
      <w:r w:rsidRPr="00AA22D4">
        <w:rPr>
          <w:rFonts w:eastAsia="Calibri" w:cs="Calibri"/>
          <w:snapToGrid/>
        </w:rPr>
        <w:t xml:space="preserve"> maakt uw ‘klacht’ proactief en zo snel mogelijk, dus zodra die bij u bekend is of had kunnen zijn, gemotiveerd aan ons kenbaar via de berichtenmodule in TenderNed. U meldt hierbij een alternatief voorstel. Wij reageren hierop met een inhoudelijke reactie</w:t>
      </w:r>
      <w:r>
        <w:rPr>
          <w:rFonts w:eastAsia="Calibri" w:cs="Calibri"/>
          <w:snapToGrid/>
        </w:rPr>
        <w:t>;</w:t>
      </w:r>
    </w:p>
    <w:p w:rsidRPr="00AA22D4" w:rsidR="000B1F36" w:rsidP="0C099017" w:rsidRDefault="08931737" w14:paraId="5BFDD434" w14:textId="059764D6">
      <w:pPr>
        <w:numPr>
          <w:ilvl w:val="0"/>
          <w:numId w:val="21"/>
        </w:numPr>
        <w:spacing w:line="276" w:lineRule="auto"/>
        <w:contextualSpacing/>
        <w:rPr>
          <w:rFonts w:eastAsia="Calibri" w:cs="Calibri"/>
          <w:snapToGrid/>
        </w:rPr>
      </w:pPr>
      <w:r w:rsidRPr="00AA22D4">
        <w:rPr>
          <w:rFonts w:eastAsia="Calibri" w:cs="Calibri"/>
          <w:snapToGrid/>
        </w:rPr>
        <w:t>Als</w:t>
      </w:r>
      <w:r w:rsidRPr="00AA22D4" w:rsidR="000B1F36">
        <w:rPr>
          <w:rFonts w:eastAsia="Calibri" w:cs="Calibri"/>
          <w:snapToGrid/>
        </w:rPr>
        <w:t xml:space="preserve"> u zich niet kunt vinden in onze reactie of onze reactie laat te lang op zich wachten, dan kunt u gebruik maken van het Klachtenmeldpunt Aanbesteden van Conducto B.V. (KMA). U dient dan een klacht in via het </w:t>
      </w:r>
      <w:hyperlink r:id="rId17">
        <w:r w:rsidRPr="00F27BED" w:rsidR="000B1F36">
          <w:rPr>
            <w:rStyle w:val="Hyperlink"/>
          </w:rPr>
          <w:t>‘webformulier van het online Klachtenmeldpunt’</w:t>
        </w:r>
      </w:hyperlink>
      <w:r w:rsidRPr="00AA22D4" w:rsidR="000B1F36">
        <w:rPr>
          <w:rFonts w:eastAsia="Calibri" w:cs="Calibri"/>
          <w:snapToGrid/>
        </w:rPr>
        <w:t xml:space="preserve">. Een uitgebreidere omschrijving van het proces voor het indienen van klachten </w:t>
      </w:r>
      <w:hyperlink r:id="rId18">
        <w:r w:rsidRPr="1E02ED4C" w:rsidR="000B1F36">
          <w:rPr>
            <w:rStyle w:val="Hyperlink"/>
          </w:rPr>
          <w:t>treft u hier.</w:t>
        </w:r>
      </w:hyperlink>
    </w:p>
    <w:p w:rsidRPr="00AA22D4" w:rsidR="000B1F36" w:rsidP="00FB4604" w:rsidRDefault="6924179E" w14:paraId="33C2B4DE" w14:textId="5FEB236E">
      <w:pPr>
        <w:numPr>
          <w:ilvl w:val="0"/>
          <w:numId w:val="21"/>
        </w:numPr>
        <w:spacing w:line="276" w:lineRule="auto"/>
        <w:contextualSpacing/>
        <w:rPr>
          <w:rFonts w:eastAsia="Calibri" w:cs="Calibri"/>
          <w:snapToGrid/>
        </w:rPr>
      </w:pPr>
      <w:r w:rsidRPr="00AA22D4">
        <w:rPr>
          <w:rFonts w:eastAsia="Calibri" w:cs="Calibri"/>
          <w:snapToGrid/>
        </w:rPr>
        <w:t>Als</w:t>
      </w:r>
      <w:r w:rsidRPr="00AA22D4" w:rsidR="000B1F36">
        <w:rPr>
          <w:rFonts w:eastAsia="Calibri" w:cs="Calibri"/>
          <w:snapToGrid/>
        </w:rPr>
        <w:t xml:space="preserve"> u het niet eens bent met het standpunt van het klachtenmeldpunt of u bent van mening dat dit standpunt te lang op zich zal laten wachten, kunt u uw klacht voorleggen aan de </w:t>
      </w:r>
      <w:hyperlink w:history="1" r:id="rId19">
        <w:r w:rsidRPr="00AA22D4" w:rsidR="000B1F36">
          <w:rPr>
            <w:rFonts w:eastAsia="Calibri" w:cs="Calibri"/>
            <w:snapToGrid/>
          </w:rPr>
          <w:t>Commissie van Aanbestedingsexperts</w:t>
        </w:r>
      </w:hyperlink>
      <w:r w:rsidRPr="00AA22D4" w:rsidR="000B1F36">
        <w:rPr>
          <w:rFonts w:eastAsia="Calibri" w:cs="Calibri"/>
          <w:snapToGrid/>
        </w:rPr>
        <w:t>. Dit kan ook bij de bevoegde rechter van de Rechtbank Noord-Holland (locatie Haarlem).</w:t>
      </w:r>
    </w:p>
    <w:p w:rsidRPr="00F27BED" w:rsidR="00AF5802" w:rsidP="000D2B29" w:rsidRDefault="00AF5802" w14:paraId="1E528D4F" w14:textId="77777777">
      <w:pPr>
        <w:spacing w:line="276" w:lineRule="auto"/>
      </w:pPr>
    </w:p>
    <w:p w:rsidRPr="00F27BED" w:rsidR="00AF5802" w:rsidP="000D2B29" w:rsidRDefault="00AF5802" w14:paraId="6003BEE7" w14:textId="77777777">
      <w:pPr>
        <w:spacing w:line="276" w:lineRule="auto"/>
      </w:pPr>
      <w:r w:rsidRPr="00F27BED">
        <w:t>U kunt geen rechtsgeldig beroep doen op onvolkomenheden of tegenstrijdigheden die niet tijdig en/of onvolledig zijn gemeld.</w:t>
      </w:r>
    </w:p>
    <w:p w:rsidRPr="00F27BED" w:rsidR="00AF5802" w:rsidP="000D2B29" w:rsidRDefault="00AF5802" w14:paraId="0ABF8E65" w14:textId="77777777">
      <w:pPr>
        <w:spacing w:line="276" w:lineRule="auto"/>
      </w:pPr>
    </w:p>
    <w:p w:rsidRPr="00F27BED" w:rsidR="00AF5802" w:rsidP="000D2B29" w:rsidRDefault="6982100C" w14:paraId="71C6706F" w14:textId="2FF98A0E">
      <w:pPr>
        <w:spacing w:line="276" w:lineRule="auto"/>
      </w:pPr>
      <w:r>
        <w:t>Als</w:t>
      </w:r>
      <w:r w:rsidRPr="00F27BED" w:rsidR="00AF5802">
        <w:t xml:space="preserve"> u een kort geding aanhangig wilt maken bent u verplicht de dagvaarding via de berichtmodule te versturen. </w:t>
      </w:r>
      <w:r w:rsidR="00AF5802">
        <w:t xml:space="preserve">Ook mailt u deze naar </w:t>
      </w:r>
      <w:hyperlink r:id="rId20">
        <w:r w:rsidRPr="1E02ED4C" w:rsidR="000B1F36">
          <w:rPr>
            <w:rStyle w:val="Hyperlink"/>
          </w:rPr>
          <w:t xml:space="preserve">inkoop@debuch.nl. </w:t>
        </w:r>
      </w:hyperlink>
    </w:p>
    <w:p w:rsidR="002C38CF" w:rsidP="000D2B29" w:rsidRDefault="002C38CF" w14:paraId="7EA6D258" w14:textId="77777777">
      <w:pPr>
        <w:spacing w:line="276" w:lineRule="auto"/>
        <w:rPr>
          <w:rFonts w:cstheme="minorHAnsi"/>
          <w:b/>
          <w:szCs w:val="20"/>
          <w:u w:val="single"/>
          <w:shd w:val="clear" w:color="auto" w:fill="FFFFFF"/>
        </w:rPr>
      </w:pPr>
    </w:p>
    <w:p w:rsidRPr="00F27BED" w:rsidR="00AF5802" w:rsidP="000D2B29" w:rsidRDefault="00AF5802" w14:paraId="413DCD7B" w14:textId="527C1E64">
      <w:pPr>
        <w:spacing w:line="276" w:lineRule="auto"/>
        <w:rPr>
          <w:rFonts w:cstheme="minorHAnsi"/>
          <w:b/>
          <w:szCs w:val="20"/>
          <w:u w:val="single"/>
          <w:shd w:val="clear" w:color="auto" w:fill="FFFFFF"/>
        </w:rPr>
      </w:pPr>
      <w:r w:rsidRPr="00F27BED">
        <w:rPr>
          <w:rFonts w:cstheme="minorHAnsi"/>
          <w:b/>
          <w:szCs w:val="20"/>
          <w:u w:val="single"/>
          <w:shd w:val="clear" w:color="auto" w:fill="FFFFFF"/>
        </w:rPr>
        <w:t>Vertrouwelijkheid informatie</w:t>
      </w:r>
    </w:p>
    <w:p w:rsidRPr="00F27BED" w:rsidR="00AF5802" w:rsidP="000D2B29" w:rsidRDefault="00AF5802" w14:paraId="7B00ABDD" w14:textId="77777777">
      <w:pPr>
        <w:spacing w:line="276" w:lineRule="auto"/>
        <w:rPr>
          <w:rFonts w:cstheme="minorHAnsi"/>
          <w:szCs w:val="20"/>
        </w:rPr>
      </w:pPr>
      <w:r w:rsidRPr="00F27BED">
        <w:rPr>
          <w:rFonts w:cstheme="minorHAnsi"/>
          <w:szCs w:val="20"/>
          <w:shd w:val="clear" w:color="auto" w:fill="FFFFFF"/>
        </w:rPr>
        <w:t>Alle gegevens die tijdens deze aanbestedingsprocedure worden uitgewisseld en kenbaar zijn gemaakt zijn vertrouwelijk. Wij en u respecteren dit en handelen hiernaar.</w:t>
      </w:r>
      <w:r w:rsidRPr="00F27BED">
        <w:rPr>
          <w:rFonts w:cstheme="minorHAnsi"/>
          <w:szCs w:val="20"/>
        </w:rPr>
        <w:t xml:space="preserve"> </w:t>
      </w:r>
    </w:p>
    <w:p w:rsidRPr="00F27BED" w:rsidR="00AF5802" w:rsidP="000D2B29" w:rsidRDefault="00AF5802" w14:paraId="1E13EA4F" w14:textId="77777777">
      <w:pPr>
        <w:spacing w:line="276" w:lineRule="auto"/>
      </w:pPr>
    </w:p>
    <w:p w:rsidRPr="00A75C4D" w:rsidR="00BE3B39" w:rsidP="000D2B29" w:rsidRDefault="00BE3B39" w14:paraId="09A7B841" w14:textId="18842E41">
      <w:pPr>
        <w:spacing w:line="276" w:lineRule="auto"/>
        <w:rPr>
          <w:b/>
          <w:u w:val="single"/>
        </w:rPr>
      </w:pPr>
      <w:r w:rsidRPr="00A75C4D">
        <w:rPr>
          <w:b/>
          <w:u w:val="single"/>
        </w:rPr>
        <w:t xml:space="preserve">Herstellen gebreken in Verzoek tot deelnemingen(en) </w:t>
      </w:r>
      <w:r w:rsidR="00A75C4D">
        <w:rPr>
          <w:b/>
          <w:u w:val="single"/>
        </w:rPr>
        <w:t>en/of</w:t>
      </w:r>
      <w:r w:rsidRPr="00A75C4D">
        <w:rPr>
          <w:b/>
          <w:u w:val="single"/>
        </w:rPr>
        <w:t xml:space="preserve"> inschrijving(en)</w:t>
      </w:r>
    </w:p>
    <w:p w:rsidRPr="00A75C4D" w:rsidR="00BE3B39" w:rsidP="000D2B29" w:rsidRDefault="00BE3B39" w14:paraId="02544CC4" w14:textId="7B882903">
      <w:pPr>
        <w:spacing w:line="276" w:lineRule="auto"/>
      </w:pPr>
      <w:r w:rsidRPr="00A75C4D">
        <w:t>Wij laten gegadigden</w:t>
      </w:r>
      <w:r w:rsidRPr="00A75C4D" w:rsidR="00A75C4D">
        <w:t xml:space="preserve"> en/</w:t>
      </w:r>
      <w:r w:rsidRPr="00A75C4D">
        <w:t>of inschrijvers elk gebrek in zijn verzoek tot deelname</w:t>
      </w:r>
      <w:r w:rsidRPr="00A75C4D" w:rsidR="00A75C4D">
        <w:t xml:space="preserve"> en/of</w:t>
      </w:r>
      <w:r w:rsidRPr="00A75C4D">
        <w:t xml:space="preserve"> inschrijving en/of bewijsmiddelen herstellen tot het moment er sprake is van:</w:t>
      </w:r>
    </w:p>
    <w:p w:rsidRPr="000B1F36" w:rsidR="00BE3B39" w:rsidP="00FB4604" w:rsidRDefault="00BE3B39" w14:paraId="7711A2B0" w14:textId="27042492">
      <w:pPr>
        <w:numPr>
          <w:ilvl w:val="0"/>
          <w:numId w:val="15"/>
        </w:numPr>
        <w:spacing w:line="276" w:lineRule="auto"/>
        <w:ind w:left="720"/>
        <w:contextualSpacing/>
        <w:rPr>
          <w:rFonts w:eastAsia="Calibri" w:cs="Calibri"/>
          <w:snapToGrid/>
        </w:rPr>
      </w:pPr>
      <w:r w:rsidRPr="000B1F36">
        <w:rPr>
          <w:rFonts w:eastAsia="Calibri" w:cs="Calibri"/>
          <w:snapToGrid/>
        </w:rPr>
        <w:t xml:space="preserve">een commercieel gewijzigd verzoek tot deelname </w:t>
      </w:r>
      <w:r w:rsidRPr="000B1F36" w:rsidR="00A75C4D">
        <w:rPr>
          <w:rFonts w:eastAsia="Calibri" w:cs="Calibri"/>
          <w:snapToGrid/>
        </w:rPr>
        <w:t>en/</w:t>
      </w:r>
      <w:r w:rsidRPr="000B1F36">
        <w:rPr>
          <w:rFonts w:eastAsia="Calibri" w:cs="Calibri"/>
          <w:snapToGrid/>
        </w:rPr>
        <w:t xml:space="preserve">of inschrijving van welke aard dan ook; of </w:t>
      </w:r>
    </w:p>
    <w:p w:rsidRPr="000B1F36" w:rsidR="00BE3B39" w:rsidP="00FB4604" w:rsidRDefault="00BE3B39" w14:paraId="7A9B2F93" w14:textId="77777777">
      <w:pPr>
        <w:numPr>
          <w:ilvl w:val="0"/>
          <w:numId w:val="15"/>
        </w:numPr>
        <w:spacing w:line="276" w:lineRule="auto"/>
        <w:ind w:left="720"/>
        <w:contextualSpacing/>
        <w:rPr>
          <w:rFonts w:eastAsia="Calibri" w:cs="Calibri"/>
          <w:snapToGrid/>
        </w:rPr>
      </w:pPr>
      <w:r w:rsidRPr="000B1F36">
        <w:rPr>
          <w:rFonts w:eastAsia="Calibri" w:cs="Calibri"/>
          <w:snapToGrid/>
        </w:rPr>
        <w:t xml:space="preserve">de concurrentie op een andere manier wordt vervalst. </w:t>
      </w:r>
    </w:p>
    <w:p w:rsidRPr="00A75C4D" w:rsidR="00BE3B39" w:rsidP="000D2B29" w:rsidRDefault="00BE3B39" w14:paraId="2E7D1210" w14:textId="77777777">
      <w:pPr>
        <w:spacing w:line="276" w:lineRule="auto"/>
      </w:pPr>
    </w:p>
    <w:p w:rsidRPr="00F27BED" w:rsidR="00BE3B39" w:rsidP="000D2B29" w:rsidRDefault="00BE3B39" w14:paraId="0F2ACCCD" w14:textId="6CB4B4E1">
      <w:pPr>
        <w:spacing w:line="276" w:lineRule="auto"/>
      </w:pPr>
      <w:r w:rsidRPr="00A75C4D">
        <w:t xml:space="preserve">Wij berichten alle gegadigden </w:t>
      </w:r>
      <w:r w:rsidRPr="00A75C4D" w:rsidR="00A75C4D">
        <w:t>en/</w:t>
      </w:r>
      <w:r w:rsidRPr="00A75C4D">
        <w:t>of inschrijvers zo spoedig mogelijk aan wie welke</w:t>
      </w:r>
      <w:r w:rsidRPr="00F27BED">
        <w:t xml:space="preserve"> herstelmogelijkheid onder welke voorwaarden mogelijk zijn. Ook melden we wat de uitkomsten en besluiten van deze mogelijke herstelmogelijkheden zijn. Dit alles is uitsluitend ter beoordeling van </w:t>
      </w:r>
      <w:r w:rsidR="00755FD4">
        <w:t>de aanbestedende dienst.</w:t>
      </w:r>
    </w:p>
    <w:p w:rsidRPr="00F27BED" w:rsidR="001B1DBE" w:rsidP="002915D6" w:rsidRDefault="001B1DBE" w14:paraId="35CBB241" w14:textId="77777777">
      <w:pPr>
        <w:pStyle w:val="Kop3"/>
      </w:pPr>
      <w:bookmarkStart w:name="_Toc456597642" w:id="41"/>
      <w:bookmarkStart w:name="_Toc217227943" w:id="42"/>
      <w:bookmarkStart w:name="_Toc321483888" w:id="43"/>
      <w:bookmarkStart w:name="_Toc321484780" w:id="44"/>
      <w:bookmarkStart w:name="_Toc321484819" w:id="45"/>
      <w:bookmarkStart w:name="_Toc321484856" w:id="46"/>
      <w:bookmarkStart w:name="_Toc321484893" w:id="47"/>
      <w:bookmarkStart w:name="_Toc321484931" w:id="48"/>
      <w:bookmarkStart w:name="_Toc321485317" w:id="49"/>
      <w:bookmarkStart w:name="_Toc321485369" w:id="50"/>
      <w:bookmarkStart w:name="_Toc321485406" w:id="51"/>
      <w:bookmarkStart w:name="_Toc321485450" w:id="52"/>
      <w:r w:rsidRPr="00F27BED">
        <w:t>Contactpersoon</w:t>
      </w:r>
      <w:bookmarkEnd w:id="41"/>
      <w:bookmarkEnd w:id="42"/>
    </w:p>
    <w:p w:rsidRPr="00F27BED" w:rsidR="001B1DBE" w:rsidP="000D2B29" w:rsidRDefault="001B1DBE" w14:paraId="62822C05" w14:textId="00324EBD">
      <w:pPr>
        <w:spacing w:line="276" w:lineRule="auto"/>
        <w:rPr>
          <w:b/>
        </w:rPr>
      </w:pPr>
      <w:r w:rsidRPr="00F27BED">
        <w:rPr>
          <w:b/>
        </w:rPr>
        <w:t xml:space="preserve">Uw Contactpersoon is </w:t>
      </w:r>
      <w:r w:rsidR="00755FD4">
        <w:rPr>
          <w:b/>
        </w:rPr>
        <w:t>Lotte van der Klein</w:t>
      </w:r>
      <w:r w:rsidR="00754834">
        <w:rPr>
          <w:b/>
        </w:rPr>
        <w:t>,</w:t>
      </w:r>
      <w:r w:rsidR="00755FD4">
        <w:rPr>
          <w:b/>
        </w:rPr>
        <w:t xml:space="preserve"> senior inkoopadviseur.</w:t>
      </w:r>
    </w:p>
    <w:p w:rsidRPr="00F27BED" w:rsidR="001B1DBE" w:rsidP="000D2B29" w:rsidRDefault="001B1DBE" w14:paraId="36DFB5CD" w14:textId="37C47EBE">
      <w:pPr>
        <w:spacing w:line="276" w:lineRule="auto"/>
      </w:pPr>
      <w:r w:rsidRPr="00F27BED">
        <w:t xml:space="preserve">U communiceert alleen met de Contactpersoon over deze Aanbesteding. De communicatie verloopt via de berichtenmodule van </w:t>
      </w:r>
      <w:r w:rsidR="000D2B29">
        <w:t>TenderNed</w:t>
      </w:r>
      <w:r w:rsidRPr="00F27BED">
        <w:t>. Communiceert u over deze Aanbesteding met andere medewerkers van de Aanbestedende dienst of via andere kanalen? Dan kan dit voor ons aanleiding zijn om uw Inschrijving ongeldig te verklaren en u uit te sluiten van verdere deelname aan de Aanbesteding.</w:t>
      </w:r>
    </w:p>
    <w:p w:rsidRPr="00F27BED" w:rsidR="001B1DBE" w:rsidP="000D2B29" w:rsidRDefault="001B1DBE" w14:paraId="3F4E4839" w14:textId="77777777">
      <w:pPr>
        <w:spacing w:line="276" w:lineRule="auto"/>
      </w:pPr>
    </w:p>
    <w:p w:rsidRPr="00F27BED" w:rsidR="001B1DBE" w:rsidP="000D2B29" w:rsidRDefault="001B1DBE" w14:paraId="393588E0" w14:textId="63EF04E2">
      <w:pPr>
        <w:autoSpaceDE w:val="0"/>
        <w:autoSpaceDN w:val="0"/>
        <w:adjustRightInd w:val="0"/>
        <w:spacing w:line="276" w:lineRule="auto"/>
        <w:rPr>
          <w:rFonts w:cs="Arial"/>
          <w:snapToGrid/>
          <w:color w:val="000000"/>
        </w:rPr>
      </w:pPr>
      <w:r w:rsidRPr="00F27BED">
        <w:rPr>
          <w:rFonts w:cs="Arial"/>
          <w:snapToGrid/>
          <w:color w:val="000000"/>
        </w:rPr>
        <w:t>Vervangend contactpersoon</w:t>
      </w:r>
    </w:p>
    <w:p w:rsidRPr="00F27BED" w:rsidR="001B1DBE" w:rsidP="000D2B29" w:rsidRDefault="001B1DBE" w14:paraId="55D0CEDE" w14:textId="39F97C62">
      <w:pPr>
        <w:autoSpaceDE w:val="0"/>
        <w:autoSpaceDN w:val="0"/>
        <w:adjustRightInd w:val="0"/>
        <w:spacing w:line="276" w:lineRule="auto"/>
        <w:rPr>
          <w:rFonts w:cs="Verdana"/>
          <w:snapToGrid/>
          <w:color w:val="000000"/>
        </w:rPr>
      </w:pPr>
      <w:r w:rsidRPr="00F27BED">
        <w:rPr>
          <w:rFonts w:cs="Arial"/>
          <w:snapToGrid/>
          <w:color w:val="000000"/>
        </w:rPr>
        <w:t xml:space="preserve">Bij afwezigheid treedt </w:t>
      </w:r>
      <w:r w:rsidR="00755FD4">
        <w:rPr>
          <w:rFonts w:cs="Arial"/>
          <w:snapToGrid/>
          <w:color w:val="000000"/>
        </w:rPr>
        <w:t>Gigi Pellen</w:t>
      </w:r>
      <w:r w:rsidR="00194455">
        <w:rPr>
          <w:rFonts w:cs="Arial"/>
          <w:snapToGrid/>
          <w:color w:val="000000"/>
        </w:rPr>
        <w:t>koft, senior inkoopadviseur</w:t>
      </w:r>
      <w:r w:rsidRPr="00F27BED">
        <w:rPr>
          <w:rFonts w:cs="Arial"/>
          <w:b/>
          <w:snapToGrid/>
          <w:color w:val="000000"/>
        </w:rPr>
        <w:t xml:space="preserve"> </w:t>
      </w:r>
      <w:r w:rsidRPr="00F27BED">
        <w:rPr>
          <w:rFonts w:cs="Arial"/>
          <w:snapToGrid/>
          <w:color w:val="000000"/>
        </w:rPr>
        <w:t>op als vervanger.</w:t>
      </w:r>
    </w:p>
    <w:p w:rsidRPr="00F27BED" w:rsidR="001B1DBE" w:rsidP="002915D6" w:rsidRDefault="001B1DBE" w14:paraId="469CFE27" w14:textId="77777777">
      <w:pPr>
        <w:pStyle w:val="Kop3"/>
      </w:pPr>
      <w:bookmarkStart w:name="_Toc456597643" w:id="53"/>
      <w:bookmarkStart w:name="_Toc217227944" w:id="54"/>
      <w:r w:rsidRPr="00F27BED">
        <w:t>De planning van de Aanbesteding</w:t>
      </w:r>
      <w:bookmarkEnd w:id="43"/>
      <w:bookmarkEnd w:id="44"/>
      <w:bookmarkEnd w:id="45"/>
      <w:bookmarkEnd w:id="46"/>
      <w:bookmarkEnd w:id="47"/>
      <w:bookmarkEnd w:id="48"/>
      <w:bookmarkEnd w:id="49"/>
      <w:bookmarkEnd w:id="50"/>
      <w:bookmarkEnd w:id="51"/>
      <w:bookmarkEnd w:id="52"/>
      <w:bookmarkEnd w:id="53"/>
      <w:bookmarkEnd w:id="54"/>
    </w:p>
    <w:p w:rsidRPr="00F27BED" w:rsidR="001B1DBE" w:rsidP="000D2B29" w:rsidRDefault="001B1DBE" w14:paraId="0FCF0067" w14:textId="4F1F31DF">
      <w:pPr>
        <w:autoSpaceDE w:val="0"/>
        <w:autoSpaceDN w:val="0"/>
        <w:adjustRightInd w:val="0"/>
        <w:spacing w:line="276" w:lineRule="auto"/>
        <w:rPr>
          <w:rFonts w:cs="Verdana"/>
          <w:snapToGrid/>
        </w:rPr>
      </w:pPr>
      <w:r w:rsidRPr="00F27BED">
        <w:t xml:space="preserve">Deze Aanbesteding start op de datum waarop we deze gepubliceerd hebben via </w:t>
      </w:r>
      <w:r w:rsidR="000D2B29">
        <w:t>TenderNed</w:t>
      </w:r>
      <w:r w:rsidRPr="00F27BED">
        <w:t xml:space="preserve"> (zie de planning). </w:t>
      </w:r>
      <w:r w:rsidRPr="00F27BED">
        <w:rPr>
          <w:sz w:val="20"/>
          <w:szCs w:val="20"/>
        </w:rPr>
        <w:br/>
      </w:r>
      <w:r w:rsidRPr="00F27BED">
        <w:rPr>
          <w:sz w:val="20"/>
          <w:szCs w:val="20"/>
        </w:rPr>
        <w:t xml:space="preserve"> </w:t>
      </w:r>
      <w:r w:rsidRPr="00F27BED">
        <w:rPr>
          <w:sz w:val="20"/>
          <w:szCs w:val="20"/>
        </w:rPr>
        <w:br/>
      </w:r>
      <w:r w:rsidRPr="00F27BED">
        <w:t xml:space="preserve">Wij streven er naar onderstaande planning te realiseren. Zonder expliciet tegenbericht dient u van deze planning uit te gaan. Wij melden wijzigingen in de planning in de Nota van Inlichtingen of via </w:t>
      </w:r>
      <w:r w:rsidR="000D2B29">
        <w:t>TenderNed</w:t>
      </w:r>
      <w:r w:rsidRPr="00F27BED">
        <w:t xml:space="preserve">. </w:t>
      </w:r>
      <w:r w:rsidRPr="00F27BED">
        <w:rPr>
          <w:rFonts w:cs="Verdana"/>
          <w:snapToGrid/>
        </w:rPr>
        <w:t>Aan deze planning kunnen de Potentiële Inschrijvers geen rechten ontlenen.</w:t>
      </w:r>
    </w:p>
    <w:p w:rsidRPr="00F27BED" w:rsidR="001B1DBE" w:rsidP="000D2B29" w:rsidRDefault="001B1DBE" w14:paraId="134F27EB" w14:textId="77777777">
      <w:pPr>
        <w:autoSpaceDE w:val="0"/>
        <w:autoSpaceDN w:val="0"/>
        <w:adjustRightInd w:val="0"/>
        <w:spacing w:line="276" w:lineRule="auto"/>
        <w:rPr>
          <w:rFonts w:cs="Verdana"/>
          <w:snapToGrid/>
          <w:highlight w:val="yellow"/>
        </w:rPr>
      </w:pPr>
    </w:p>
    <w:p w:rsidRPr="00F27BED" w:rsidR="001B1DBE" w:rsidP="000D2B29" w:rsidRDefault="001B1DBE" w14:paraId="5EBB1432" w14:textId="77777777">
      <w:pPr>
        <w:autoSpaceDE w:val="0"/>
        <w:autoSpaceDN w:val="0"/>
        <w:adjustRightInd w:val="0"/>
        <w:spacing w:line="276" w:lineRule="auto"/>
        <w:rPr>
          <w:rFonts w:cs="Verdana"/>
          <w:i/>
          <w:snapToGrid/>
        </w:rPr>
      </w:pPr>
      <w:r w:rsidRPr="00F27BED">
        <w:t>Een korte toelichting van enkele onderdelen van de planning leest u in de navolgende paragrafen.</w:t>
      </w:r>
    </w:p>
    <w:p w:rsidRPr="00F27BED" w:rsidR="001B1DBE" w:rsidP="000D2B29" w:rsidRDefault="001B1DBE" w14:paraId="4A02BA59" w14:textId="77777777">
      <w:pPr>
        <w:autoSpaceDE w:val="0"/>
        <w:autoSpaceDN w:val="0"/>
        <w:adjustRightInd w:val="0"/>
        <w:spacing w:line="276" w:lineRule="auto"/>
        <w:rPr>
          <w:rFonts w:cs="Verdana"/>
          <w:i/>
          <w:snapToGrid/>
        </w:rPr>
      </w:pPr>
    </w:p>
    <w:p w:rsidRPr="00F27BED" w:rsidR="001B1DBE" w:rsidP="000D2B29" w:rsidRDefault="001B1DBE" w14:paraId="65B3CFA8" w14:textId="77777777">
      <w:pPr>
        <w:autoSpaceDE w:val="0"/>
        <w:autoSpaceDN w:val="0"/>
        <w:adjustRightInd w:val="0"/>
        <w:spacing w:line="276" w:lineRule="auto"/>
        <w:rPr>
          <w:rFonts w:cs="Verdana"/>
          <w:i/>
          <w:snapToGrid/>
        </w:rPr>
      </w:pPr>
      <w:r w:rsidRPr="00F27BED">
        <w:rPr>
          <w:rFonts w:cs="Verdana"/>
          <w:i/>
          <w:snapToGrid/>
        </w:rPr>
        <w:t>Tabel tijdplanning aanbestedingsprocedure</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311"/>
        <w:gridCol w:w="3641"/>
      </w:tblGrid>
      <w:tr w:rsidRPr="00F27BED" w:rsidR="001B1DBE" w:rsidTr="1FAC7404" w14:paraId="2E4ECAF5" w14:textId="77777777">
        <w:tc>
          <w:tcPr>
            <w:tcW w:w="5311" w:type="dxa"/>
            <w:shd w:val="clear" w:color="auto" w:fill="DBE5F1" w:themeFill="accent1" w:themeFillTint="33"/>
            <w:vAlign w:val="center"/>
          </w:tcPr>
          <w:p w:rsidRPr="00F27BED" w:rsidR="001B1DBE" w:rsidP="000D2B29" w:rsidRDefault="001B1DBE" w14:paraId="3E324C61" w14:textId="77777777">
            <w:pPr>
              <w:spacing w:line="276" w:lineRule="auto"/>
              <w:ind w:right="-95"/>
              <w:rPr>
                <w:b/>
              </w:rPr>
            </w:pPr>
            <w:r w:rsidRPr="00F27BED">
              <w:rPr>
                <w:b/>
              </w:rPr>
              <w:t>Activiteit</w:t>
            </w:r>
          </w:p>
        </w:tc>
        <w:tc>
          <w:tcPr>
            <w:tcW w:w="3641" w:type="dxa"/>
            <w:shd w:val="clear" w:color="auto" w:fill="DBE5F1" w:themeFill="accent1" w:themeFillTint="33"/>
            <w:vAlign w:val="center"/>
          </w:tcPr>
          <w:p w:rsidRPr="00F27BED" w:rsidR="001B1DBE" w:rsidP="000D2B29" w:rsidRDefault="001B1DBE" w14:paraId="2AA8F1BE" w14:textId="77777777">
            <w:pPr>
              <w:spacing w:line="276" w:lineRule="auto"/>
              <w:ind w:right="-95"/>
              <w:rPr>
                <w:b/>
              </w:rPr>
            </w:pPr>
            <w:r w:rsidRPr="00F27BED">
              <w:rPr>
                <w:b/>
              </w:rPr>
              <w:t>Uiterste datum</w:t>
            </w:r>
          </w:p>
        </w:tc>
      </w:tr>
      <w:tr w:rsidRPr="00F27BED" w:rsidR="001B1DBE" w:rsidTr="1FAC7404" w14:paraId="2397DA59" w14:textId="77777777">
        <w:tc>
          <w:tcPr>
            <w:tcW w:w="5311" w:type="dxa"/>
            <w:vAlign w:val="center"/>
          </w:tcPr>
          <w:p w:rsidRPr="00F27BED" w:rsidR="001B1DBE" w:rsidP="000D2B29" w:rsidRDefault="001B1DBE" w14:paraId="1FCCF70B" w14:textId="77777777">
            <w:pPr>
              <w:spacing w:line="276" w:lineRule="auto"/>
              <w:ind w:right="-95"/>
            </w:pPr>
            <w:r w:rsidRPr="00F27BED">
              <w:t>Publicatie aankondiging opdracht</w:t>
            </w:r>
          </w:p>
        </w:tc>
        <w:tc>
          <w:tcPr>
            <w:tcW w:w="3641" w:type="dxa"/>
            <w:vAlign w:val="center"/>
          </w:tcPr>
          <w:p w:rsidRPr="00655932" w:rsidR="001B1DBE" w:rsidP="000D2B29" w:rsidRDefault="00194455" w14:paraId="152E12E7" w14:textId="0EC79AA3">
            <w:pPr>
              <w:spacing w:line="276" w:lineRule="auto"/>
              <w:ind w:right="-95"/>
              <w:rPr>
                <w:b/>
              </w:rPr>
            </w:pPr>
            <w:r w:rsidRPr="00655932">
              <w:t>12 januari 2026</w:t>
            </w:r>
          </w:p>
        </w:tc>
      </w:tr>
      <w:tr w:rsidRPr="00F27BED" w:rsidR="001B1DBE" w:rsidTr="1FAC7404" w14:paraId="0D9E09BD" w14:textId="77777777">
        <w:tc>
          <w:tcPr>
            <w:tcW w:w="5311" w:type="dxa"/>
            <w:vAlign w:val="center"/>
          </w:tcPr>
          <w:p w:rsidRPr="00F27BED" w:rsidR="001B1DBE" w:rsidP="000D2B29" w:rsidRDefault="001B1DBE" w14:paraId="13A0452D" w14:textId="77777777">
            <w:pPr>
              <w:spacing w:line="276" w:lineRule="auto"/>
              <w:ind w:right="-95"/>
            </w:pPr>
            <w:r w:rsidRPr="00F27BED">
              <w:t>Indienen van vragen en melden tegenstrijdigheden over de aanbesteding, inclusief bijlagen</w:t>
            </w:r>
          </w:p>
        </w:tc>
        <w:tc>
          <w:tcPr>
            <w:tcW w:w="3641" w:type="dxa"/>
            <w:vAlign w:val="center"/>
          </w:tcPr>
          <w:p w:rsidRPr="00655932" w:rsidR="001B1DBE" w:rsidP="000D2B29" w:rsidRDefault="001B1DBE" w14:paraId="068A95B6" w14:textId="77196F4A">
            <w:pPr>
              <w:spacing w:line="276" w:lineRule="auto"/>
              <w:ind w:right="-95"/>
            </w:pPr>
            <w:r w:rsidRPr="00655932">
              <w:t xml:space="preserve">tot uiterlijk </w:t>
            </w:r>
            <w:r w:rsidR="00154B51">
              <w:t xml:space="preserve">3 februari 2026 </w:t>
            </w:r>
            <w:r w:rsidRPr="00655932">
              <w:rPr>
                <w:b/>
              </w:rPr>
              <w:t>12.00 uur</w:t>
            </w:r>
          </w:p>
        </w:tc>
      </w:tr>
      <w:tr w:rsidRPr="00F27BED" w:rsidR="001B1DBE" w:rsidTr="1FAC7404" w14:paraId="444002F3" w14:textId="77777777">
        <w:tc>
          <w:tcPr>
            <w:tcW w:w="5311" w:type="dxa"/>
            <w:vAlign w:val="center"/>
          </w:tcPr>
          <w:p w:rsidRPr="00F27BED" w:rsidR="001B1DBE" w:rsidP="000D2B29" w:rsidRDefault="001B1DBE" w14:paraId="02E847FE" w14:textId="77777777">
            <w:pPr>
              <w:spacing w:line="276" w:lineRule="auto"/>
              <w:ind w:right="-95"/>
            </w:pPr>
            <w:r w:rsidRPr="00F27BED">
              <w:t>Publiceren Nota van Inlichtingen</w:t>
            </w:r>
          </w:p>
        </w:tc>
        <w:tc>
          <w:tcPr>
            <w:tcW w:w="3641" w:type="dxa"/>
            <w:vAlign w:val="center"/>
          </w:tcPr>
          <w:p w:rsidRPr="00655932" w:rsidR="001B1DBE" w:rsidP="000D2B29" w:rsidRDefault="55A8711F" w14:paraId="241E94D2" w14:textId="1B8871DF">
            <w:pPr>
              <w:spacing w:line="276" w:lineRule="auto"/>
              <w:ind w:right="-95"/>
            </w:pPr>
            <w:r>
              <w:t>5 februari</w:t>
            </w:r>
            <w:r w:rsidR="56F9E8F6">
              <w:t xml:space="preserve"> 2026</w:t>
            </w:r>
          </w:p>
        </w:tc>
      </w:tr>
      <w:tr w:rsidRPr="00F27BED" w:rsidR="001B1DBE" w:rsidTr="1FAC7404" w14:paraId="780B3AC4" w14:textId="77777777">
        <w:tc>
          <w:tcPr>
            <w:tcW w:w="5311" w:type="dxa"/>
            <w:vAlign w:val="center"/>
          </w:tcPr>
          <w:p w:rsidRPr="00655932" w:rsidR="001B1DBE" w:rsidP="000D2B29" w:rsidRDefault="001B1DBE" w14:paraId="66BDF9C5" w14:textId="77777777">
            <w:pPr>
              <w:spacing w:line="276" w:lineRule="auto"/>
              <w:ind w:right="-95"/>
            </w:pPr>
            <w:r w:rsidRPr="00655932">
              <w:t>Indienen Inschrijving</w:t>
            </w:r>
          </w:p>
        </w:tc>
        <w:tc>
          <w:tcPr>
            <w:tcW w:w="3641" w:type="dxa"/>
            <w:vAlign w:val="center"/>
          </w:tcPr>
          <w:p w:rsidRPr="00655932" w:rsidR="001B1DBE" w:rsidP="000D2B29" w:rsidRDefault="001B1DBE" w14:paraId="2123DE13" w14:textId="291EF766">
            <w:pPr>
              <w:spacing w:line="276" w:lineRule="auto"/>
              <w:ind w:right="-95"/>
            </w:pPr>
            <w:r w:rsidRPr="00655932">
              <w:t xml:space="preserve">tot uiterlijk </w:t>
            </w:r>
            <w:r w:rsidRPr="00655932" w:rsidR="00655932">
              <w:t>maandag</w:t>
            </w:r>
            <w:r w:rsidRPr="00655932" w:rsidR="009B1B6D">
              <w:t xml:space="preserve"> 23</w:t>
            </w:r>
            <w:r w:rsidRPr="00655932" w:rsidR="00655932">
              <w:t xml:space="preserve"> februari 2026 </w:t>
            </w:r>
            <w:r w:rsidRPr="00655932" w:rsidR="00655932">
              <w:rPr>
                <w:b/>
                <w:bCs/>
              </w:rPr>
              <w:t>10</w:t>
            </w:r>
            <w:r w:rsidRPr="00655932">
              <w:rPr>
                <w:b/>
                <w:bCs/>
              </w:rPr>
              <w:t>.00 uur</w:t>
            </w:r>
          </w:p>
        </w:tc>
      </w:tr>
      <w:tr w:rsidRPr="00F27BED" w:rsidR="001B1DBE" w:rsidTr="1FAC7404" w14:paraId="711CD5F1" w14:textId="77777777">
        <w:tc>
          <w:tcPr>
            <w:tcW w:w="5311" w:type="dxa"/>
            <w:vAlign w:val="center"/>
          </w:tcPr>
          <w:p w:rsidRPr="00F27BED" w:rsidR="001B1DBE" w:rsidP="000D2B29" w:rsidRDefault="001B1DBE" w14:paraId="61DA766D" w14:textId="77777777">
            <w:pPr>
              <w:spacing w:line="276" w:lineRule="auto"/>
              <w:ind w:right="-95"/>
            </w:pPr>
            <w:r w:rsidRPr="00F27BED">
              <w:t>Bekendmaking gunningsbeslissing</w:t>
            </w:r>
          </w:p>
        </w:tc>
        <w:tc>
          <w:tcPr>
            <w:tcW w:w="3641" w:type="dxa"/>
            <w:vAlign w:val="center"/>
          </w:tcPr>
          <w:p w:rsidRPr="00655932" w:rsidR="001B1DBE" w:rsidP="000D2B29" w:rsidRDefault="1BEE0EFE" w14:paraId="14FE0BF1" w14:textId="0115DB87">
            <w:pPr>
              <w:spacing w:line="276" w:lineRule="auto"/>
              <w:ind w:right="-95"/>
            </w:pPr>
            <w:r>
              <w:t>1</w:t>
            </w:r>
            <w:r w:rsidR="15737F67">
              <w:t>9</w:t>
            </w:r>
            <w:r w:rsidR="59B9AF57">
              <w:t xml:space="preserve"> maart 2026</w:t>
            </w:r>
          </w:p>
        </w:tc>
      </w:tr>
      <w:tr w:rsidRPr="00F27BED" w:rsidR="001B1DBE" w:rsidTr="1FAC7404" w14:paraId="5C9763B3" w14:textId="77777777">
        <w:tc>
          <w:tcPr>
            <w:tcW w:w="5311" w:type="dxa"/>
            <w:vAlign w:val="center"/>
          </w:tcPr>
          <w:p w:rsidRPr="00F27BED" w:rsidR="001B1DBE" w:rsidP="000D2B29" w:rsidRDefault="001B1DBE" w14:paraId="7A4883FF" w14:textId="77777777">
            <w:pPr>
              <w:spacing w:line="276" w:lineRule="auto"/>
              <w:ind w:right="-95"/>
              <w:rPr>
                <w:highlight w:val="yellow"/>
              </w:rPr>
            </w:pPr>
            <w:r w:rsidRPr="00F27BED">
              <w:t>Verificatie Uniform Europees Aanbestedingsdocument (UEA)</w:t>
            </w:r>
          </w:p>
        </w:tc>
        <w:tc>
          <w:tcPr>
            <w:tcW w:w="3641" w:type="dxa"/>
            <w:vAlign w:val="center"/>
          </w:tcPr>
          <w:p w:rsidRPr="00655932" w:rsidR="001B1DBE" w:rsidP="000D2B29" w:rsidRDefault="0277B0CD" w14:paraId="4AFCBACF" w14:textId="494410D0">
            <w:pPr>
              <w:spacing w:line="276" w:lineRule="auto"/>
              <w:ind w:right="-95"/>
            </w:pPr>
            <w:r>
              <w:t>1</w:t>
            </w:r>
            <w:r w:rsidR="5DE2356B">
              <w:t>9</w:t>
            </w:r>
            <w:r>
              <w:t xml:space="preserve"> </w:t>
            </w:r>
            <w:r w:rsidR="0A9B7410">
              <w:t>maart 2026</w:t>
            </w:r>
          </w:p>
        </w:tc>
      </w:tr>
      <w:tr w:rsidRPr="00F27BED" w:rsidR="001B1DBE" w:rsidTr="1FAC7404" w14:paraId="4DA07CB4" w14:textId="77777777">
        <w:tc>
          <w:tcPr>
            <w:tcW w:w="5311" w:type="dxa"/>
            <w:vAlign w:val="center"/>
          </w:tcPr>
          <w:p w:rsidRPr="00D213D2" w:rsidR="001B1DBE" w:rsidP="000D2B29" w:rsidRDefault="001B1DBE" w14:paraId="36D8B553" w14:textId="77777777">
            <w:pPr>
              <w:pStyle w:val="Geenafstand"/>
              <w:spacing w:line="276" w:lineRule="auto"/>
              <w:rPr>
                <w:rFonts w:ascii="Verdana" w:hAnsi="Verdana"/>
                <w:sz w:val="18"/>
                <w:szCs w:val="18"/>
                <w:highlight w:val="yellow"/>
              </w:rPr>
            </w:pPr>
            <w:r w:rsidRPr="00D213D2">
              <w:rPr>
                <w:rFonts w:ascii="Verdana" w:hAnsi="Verdana"/>
                <w:sz w:val="18"/>
                <w:szCs w:val="18"/>
              </w:rPr>
              <w:t>Standstill periode (opschortende termijn)</w:t>
            </w:r>
          </w:p>
        </w:tc>
        <w:tc>
          <w:tcPr>
            <w:tcW w:w="3641" w:type="dxa"/>
            <w:vAlign w:val="center"/>
          </w:tcPr>
          <w:p w:rsidRPr="00655932" w:rsidR="001B1DBE" w:rsidP="000D2B29" w:rsidRDefault="0277B0CD" w14:paraId="32B10F30" w14:textId="38C5DD88">
            <w:pPr>
              <w:spacing w:line="276" w:lineRule="auto"/>
              <w:ind w:right="-95"/>
            </w:pPr>
            <w:r>
              <w:t>1</w:t>
            </w:r>
            <w:r w:rsidR="5F91945B">
              <w:t>9</w:t>
            </w:r>
            <w:r w:rsidR="0A9B7410">
              <w:t xml:space="preserve"> maart 2026 t/m </w:t>
            </w:r>
            <w:r w:rsidR="7481C15C">
              <w:t>9</w:t>
            </w:r>
            <w:r>
              <w:t xml:space="preserve"> a</w:t>
            </w:r>
            <w:r w:rsidR="0E2D87DF">
              <w:t>pril</w:t>
            </w:r>
            <w:r w:rsidR="12111D93">
              <w:t xml:space="preserve"> 2026</w:t>
            </w:r>
          </w:p>
        </w:tc>
      </w:tr>
      <w:tr w:rsidRPr="00F27BED" w:rsidR="001B1DBE" w:rsidTr="1FAC7404" w14:paraId="603996BA" w14:textId="77777777">
        <w:tc>
          <w:tcPr>
            <w:tcW w:w="5311" w:type="dxa"/>
            <w:vAlign w:val="center"/>
          </w:tcPr>
          <w:p w:rsidRPr="00F27BED" w:rsidR="001B1DBE" w:rsidP="000D2B29" w:rsidRDefault="001B1DBE" w14:paraId="20DCDE2F" w14:textId="77777777">
            <w:pPr>
              <w:spacing w:line="276" w:lineRule="auto"/>
              <w:ind w:right="-95"/>
            </w:pPr>
            <w:r w:rsidRPr="00F27BED">
              <w:t>Verwachte ingangsdatum Overeenkomst</w:t>
            </w:r>
          </w:p>
        </w:tc>
        <w:tc>
          <w:tcPr>
            <w:tcW w:w="3641" w:type="dxa"/>
            <w:vAlign w:val="center"/>
          </w:tcPr>
          <w:p w:rsidRPr="00655932" w:rsidR="001B1DBE" w:rsidP="000D2B29" w:rsidRDefault="662507A5" w14:paraId="54446DEA" w14:textId="289E42FB">
            <w:pPr>
              <w:spacing w:line="276" w:lineRule="auto"/>
              <w:ind w:right="-95"/>
            </w:pPr>
            <w:r>
              <w:t>1 mei 2026</w:t>
            </w:r>
          </w:p>
        </w:tc>
      </w:tr>
    </w:tbl>
    <w:p w:rsidRPr="00F27BED" w:rsidR="001B1DBE" w:rsidP="000D2B29" w:rsidRDefault="001B1DBE" w14:paraId="1C584CEB" w14:textId="77777777">
      <w:pPr>
        <w:autoSpaceDE w:val="0"/>
        <w:autoSpaceDN w:val="0"/>
        <w:adjustRightInd w:val="0"/>
        <w:spacing w:line="276" w:lineRule="auto"/>
        <w:rPr>
          <w:rFonts w:cs="Verdana"/>
          <w:i/>
          <w:snapToGrid/>
        </w:rPr>
      </w:pPr>
    </w:p>
    <w:p w:rsidRPr="00F27BED" w:rsidR="001B1DBE" w:rsidP="002C06D6" w:rsidRDefault="001B1DBE" w14:paraId="00A12BD5" w14:textId="30639024">
      <w:pPr>
        <w:pStyle w:val="Kop3"/>
      </w:pPr>
      <w:bookmarkStart w:name="_Toc321483894" w:id="55"/>
      <w:bookmarkStart w:name="_Toc321484786" w:id="56"/>
      <w:bookmarkStart w:name="_Toc321484825" w:id="57"/>
      <w:bookmarkStart w:name="_Toc321484862" w:id="58"/>
      <w:bookmarkStart w:name="_Toc321484899" w:id="59"/>
      <w:bookmarkStart w:name="_Toc321484937" w:id="60"/>
      <w:bookmarkStart w:name="_Toc321485323" w:id="61"/>
      <w:bookmarkStart w:name="_Toc321485375" w:id="62"/>
      <w:bookmarkStart w:name="_Toc321485412" w:id="63"/>
      <w:bookmarkStart w:name="_Toc321485456" w:id="64"/>
      <w:bookmarkStart w:name="_Toc456597649" w:id="65"/>
      <w:bookmarkStart w:name="_Toc217227945" w:id="66"/>
      <w:bookmarkStart w:name="_Toc321483890" w:id="67"/>
      <w:bookmarkStart w:name="_Toc321484782" w:id="68"/>
      <w:bookmarkStart w:name="_Toc321484821" w:id="69"/>
      <w:bookmarkStart w:name="_Toc321484858" w:id="70"/>
      <w:bookmarkStart w:name="_Toc321484895" w:id="71"/>
      <w:bookmarkStart w:name="_Toc321484933" w:id="72"/>
      <w:bookmarkStart w:name="_Toc321485319" w:id="73"/>
      <w:bookmarkStart w:name="_Toc321485371" w:id="74"/>
      <w:bookmarkStart w:name="_Toc321485408" w:id="75"/>
      <w:bookmarkStart w:name="_Toc321485452" w:id="76"/>
      <w:r w:rsidRPr="00F27BED">
        <w:t>Openen Inschrijvingen</w:t>
      </w:r>
      <w:bookmarkEnd w:id="55"/>
      <w:bookmarkEnd w:id="56"/>
      <w:bookmarkEnd w:id="57"/>
      <w:bookmarkEnd w:id="58"/>
      <w:bookmarkEnd w:id="59"/>
      <w:bookmarkEnd w:id="60"/>
      <w:bookmarkEnd w:id="61"/>
      <w:bookmarkEnd w:id="62"/>
      <w:bookmarkEnd w:id="63"/>
      <w:bookmarkEnd w:id="64"/>
      <w:bookmarkEnd w:id="65"/>
      <w:bookmarkEnd w:id="66"/>
    </w:p>
    <w:p w:rsidRPr="00F27BED" w:rsidR="001B1DBE" w:rsidP="000D2B29" w:rsidRDefault="001B1DBE" w14:paraId="421B2D25" w14:textId="0091513E">
      <w:pPr>
        <w:autoSpaceDE w:val="0"/>
        <w:autoSpaceDN w:val="0"/>
        <w:adjustRightInd w:val="0"/>
        <w:spacing w:line="276" w:lineRule="auto"/>
        <w:rPr>
          <w:rFonts w:cs="Arial"/>
          <w:snapToGrid/>
          <w:color w:val="000000"/>
        </w:rPr>
      </w:pPr>
      <w:r w:rsidRPr="00F27BED">
        <w:rPr>
          <w:rFonts w:cs="Arial"/>
          <w:snapToGrid/>
          <w:color w:val="000000"/>
        </w:rPr>
        <w:t xml:space="preserve">De opening van de digitale kluis is </w:t>
      </w:r>
      <w:r w:rsidRPr="00F27BED">
        <w:rPr>
          <w:rFonts w:cs="Arial"/>
          <w:b/>
          <w:bCs/>
          <w:snapToGrid/>
          <w:color w:val="000000"/>
        </w:rPr>
        <w:t xml:space="preserve">niet </w:t>
      </w:r>
      <w:r w:rsidRPr="00F27BED">
        <w:rPr>
          <w:rFonts w:cs="Arial"/>
          <w:snapToGrid/>
          <w:color w:val="000000"/>
        </w:rPr>
        <w:t xml:space="preserve">openbaar en vindt plaats na het verstrijken van het uiterste tijdstip van indiening op de in </w:t>
      </w:r>
      <w:r w:rsidRPr="00545AC6">
        <w:rPr>
          <w:rFonts w:cs="Arial"/>
          <w:snapToGrid/>
          <w:color w:val="000000"/>
        </w:rPr>
        <w:t xml:space="preserve">paragraaf </w:t>
      </w:r>
      <w:r w:rsidRPr="00545AC6" w:rsidR="00545AC6">
        <w:rPr>
          <w:rFonts w:cs="Arial"/>
          <w:snapToGrid/>
          <w:color w:val="000000"/>
        </w:rPr>
        <w:t>3</w:t>
      </w:r>
      <w:r w:rsidR="00545AC6">
        <w:rPr>
          <w:rFonts w:cs="Arial"/>
          <w:snapToGrid/>
          <w:color w:val="000000"/>
        </w:rPr>
        <w:t xml:space="preserve">.5 </w:t>
      </w:r>
      <w:r w:rsidRPr="00F27BED">
        <w:rPr>
          <w:rFonts w:cs="Arial"/>
          <w:snapToGrid/>
          <w:color w:val="000000"/>
        </w:rPr>
        <w:t xml:space="preserve">opgenomen datum bij de Aanbestedende dienst. </w:t>
      </w:r>
    </w:p>
    <w:p w:rsidRPr="00F27BED" w:rsidR="001B1DBE" w:rsidP="000D2B29" w:rsidRDefault="001B1DBE" w14:paraId="279FC913" w14:textId="77777777">
      <w:pPr>
        <w:autoSpaceDE w:val="0"/>
        <w:autoSpaceDN w:val="0"/>
        <w:adjustRightInd w:val="0"/>
        <w:spacing w:line="276" w:lineRule="auto"/>
        <w:rPr>
          <w:rFonts w:cs="Arial"/>
          <w:snapToGrid/>
          <w:color w:val="000000"/>
        </w:rPr>
      </w:pPr>
    </w:p>
    <w:p w:rsidRPr="00F27BED" w:rsidR="001B1DBE" w:rsidP="000D2B29" w:rsidRDefault="001B1DBE" w14:paraId="37F19AAC" w14:textId="254EE394">
      <w:pPr>
        <w:spacing w:line="276" w:lineRule="auto"/>
        <w:rPr>
          <w:b/>
        </w:rPr>
      </w:pPr>
      <w:r w:rsidRPr="00F27BED">
        <w:t xml:space="preserve">Publicatie van een proces-verbaal van opening vindt plaats via de berichtenmodule in </w:t>
      </w:r>
      <w:r w:rsidR="000D2B29">
        <w:t>TenderNed</w:t>
      </w:r>
      <w:r w:rsidRPr="00F27BED">
        <w:t>.</w:t>
      </w:r>
    </w:p>
    <w:p w:rsidRPr="00F27BED" w:rsidR="001B1DBE" w:rsidP="000D2B29" w:rsidRDefault="001B1DBE" w14:paraId="4AC777E0" w14:textId="77777777">
      <w:pPr>
        <w:spacing w:line="276" w:lineRule="auto"/>
      </w:pPr>
      <w:r w:rsidRPr="00F27BED">
        <w:t xml:space="preserve">In het proces-verbaal van opening staat vermeld welke Inschrijvers een Inschrijving hebben ingediend. </w:t>
      </w:r>
    </w:p>
    <w:p w:rsidRPr="00F27BED" w:rsidR="001B1DBE" w:rsidP="002C06D6" w:rsidRDefault="001B1DBE" w14:paraId="4CE6FE5D" w14:textId="791B336D">
      <w:pPr>
        <w:pStyle w:val="Kop3"/>
      </w:pPr>
      <w:bookmarkStart w:name="_Toc321483897" w:id="77"/>
      <w:bookmarkStart w:name="_Toc321484789" w:id="78"/>
      <w:bookmarkStart w:name="_Toc321484828" w:id="79"/>
      <w:bookmarkStart w:name="_Toc321484865" w:id="80"/>
      <w:bookmarkStart w:name="_Toc321484902" w:id="81"/>
      <w:bookmarkStart w:name="_Toc321484940" w:id="82"/>
      <w:bookmarkStart w:name="_Toc321485326" w:id="83"/>
      <w:bookmarkStart w:name="_Toc321485378" w:id="84"/>
      <w:bookmarkStart w:name="_Toc321485415" w:id="85"/>
      <w:bookmarkStart w:name="_Toc321485459" w:id="86"/>
      <w:bookmarkStart w:name="_Toc456597652" w:id="87"/>
      <w:bookmarkStart w:name="_Toc217227946" w:id="88"/>
      <w:r w:rsidRPr="00F27BED">
        <w:t>Mededeling Gunningsbeslissing</w:t>
      </w:r>
      <w:bookmarkEnd w:id="77"/>
      <w:bookmarkEnd w:id="78"/>
      <w:bookmarkEnd w:id="79"/>
      <w:bookmarkEnd w:id="80"/>
      <w:bookmarkEnd w:id="81"/>
      <w:bookmarkEnd w:id="82"/>
      <w:bookmarkEnd w:id="83"/>
      <w:bookmarkEnd w:id="84"/>
      <w:bookmarkEnd w:id="85"/>
      <w:bookmarkEnd w:id="86"/>
      <w:bookmarkEnd w:id="87"/>
      <w:bookmarkEnd w:id="88"/>
    </w:p>
    <w:p w:rsidRPr="00F27BED" w:rsidR="001B1DBE" w:rsidP="000D2B29" w:rsidRDefault="001B1DBE" w14:paraId="54B9195D" w14:textId="77777777">
      <w:pPr>
        <w:spacing w:line="276" w:lineRule="auto"/>
        <w:rPr>
          <w:b/>
        </w:rPr>
      </w:pPr>
      <w:r w:rsidRPr="00F27BED">
        <w:rPr>
          <w:b/>
        </w:rPr>
        <w:t>Let op: u kunt geen rechten ontlenen aan de Gunningsbeslissing</w:t>
      </w:r>
    </w:p>
    <w:p w:rsidRPr="00F27BED" w:rsidR="001B1DBE" w:rsidP="000D2B29" w:rsidRDefault="001B1DBE" w14:paraId="5C0EEDFC" w14:textId="77777777">
      <w:pPr>
        <w:spacing w:line="276" w:lineRule="auto"/>
      </w:pPr>
      <w:r w:rsidRPr="00F27BED">
        <w:t xml:space="preserve">Is de Gunningsbeslissing positief voor u? Dan betekent dat u in principe de Opdracht krijgt. </w:t>
      </w:r>
    </w:p>
    <w:p w:rsidRPr="00F27BED" w:rsidR="001B1DBE" w:rsidP="000D2B29" w:rsidRDefault="001B1DBE" w14:paraId="43CCB749" w14:textId="77777777">
      <w:pPr>
        <w:spacing w:line="276" w:lineRule="auto"/>
      </w:pPr>
      <w:r w:rsidRPr="00F27BED">
        <w:t>U kunt echter aan de Gunningsbeslissing geen rechten ontlenen en u heeft op grond van een Gunningsbeslissing ook geen recht op een schadevergoeding in geval wij niet tot gunning overgaan.</w:t>
      </w:r>
    </w:p>
    <w:p w:rsidRPr="00F27BED" w:rsidR="001B1DBE" w:rsidP="000D2B29" w:rsidRDefault="001B1DBE" w14:paraId="1FA04416" w14:textId="77777777">
      <w:pPr>
        <w:spacing w:line="276" w:lineRule="auto"/>
      </w:pPr>
      <w:r w:rsidRPr="00F27BED">
        <w:t xml:space="preserve">De mededeling van de Gunningsbeslissing is dan ook geen aanvaarding van het aanbod. </w:t>
      </w:r>
    </w:p>
    <w:p w:rsidRPr="00F27BED" w:rsidR="001B1DBE" w:rsidP="000D2B29" w:rsidRDefault="001B1DBE" w14:paraId="36D6E5F8" w14:textId="44CA901F">
      <w:pPr>
        <w:spacing w:line="276" w:lineRule="auto"/>
      </w:pPr>
      <w:r w:rsidRPr="00F27BED">
        <w:t>Pas als de Overeenkomst met u is ondertekend heeft u het recht de Opdracht uit te voeren.</w:t>
      </w:r>
    </w:p>
    <w:p w:rsidRPr="00F27BED" w:rsidR="001B1DBE" w:rsidP="002C06D6" w:rsidRDefault="001B1DBE" w14:paraId="73783D74" w14:textId="5E4E8252">
      <w:pPr>
        <w:pStyle w:val="Kop3"/>
      </w:pPr>
      <w:bookmarkStart w:name="_Toc321483910" w:id="89"/>
      <w:bookmarkStart w:name="_Toc321484802" w:id="90"/>
      <w:bookmarkStart w:name="_Toc321484841" w:id="91"/>
      <w:bookmarkStart w:name="_Toc321484878" w:id="92"/>
      <w:bookmarkStart w:name="_Toc321484915" w:id="93"/>
      <w:bookmarkStart w:name="_Toc321484953" w:id="94"/>
      <w:bookmarkStart w:name="_Toc321485339" w:id="95"/>
      <w:bookmarkStart w:name="_Toc321485391" w:id="96"/>
      <w:bookmarkStart w:name="_Toc321485428" w:id="97"/>
      <w:bookmarkStart w:name="_Toc321485472" w:id="98"/>
      <w:bookmarkStart w:name="_Toc456597653" w:id="99"/>
      <w:bookmarkStart w:name="_Toc217227947" w:id="100"/>
      <w:bookmarkStart w:name="_Toc321483898" w:id="101"/>
      <w:bookmarkStart w:name="_Toc321484790" w:id="102"/>
      <w:bookmarkStart w:name="_Toc321484829" w:id="103"/>
      <w:bookmarkStart w:name="_Toc321484866" w:id="104"/>
      <w:bookmarkStart w:name="_Toc321484903" w:id="105"/>
      <w:bookmarkStart w:name="_Toc321484941" w:id="106"/>
      <w:bookmarkStart w:name="_Toc321485327" w:id="107"/>
      <w:bookmarkStart w:name="_Toc321485379" w:id="108"/>
      <w:bookmarkStart w:name="_Toc321485416" w:id="109"/>
      <w:bookmarkStart w:name="_Toc321485460" w:id="110"/>
      <w:r w:rsidRPr="00F27BED">
        <w:t xml:space="preserve">Verificatie gegevens </w:t>
      </w:r>
      <w:bookmarkEnd w:id="89"/>
      <w:bookmarkEnd w:id="90"/>
      <w:bookmarkEnd w:id="91"/>
      <w:bookmarkEnd w:id="92"/>
      <w:bookmarkEnd w:id="93"/>
      <w:bookmarkEnd w:id="94"/>
      <w:bookmarkEnd w:id="95"/>
      <w:bookmarkEnd w:id="96"/>
      <w:bookmarkEnd w:id="97"/>
      <w:bookmarkEnd w:id="98"/>
      <w:r w:rsidRPr="00F27BED">
        <w:t>Uniform Europees Aanbestedingsdocument (UEA)</w:t>
      </w:r>
      <w:bookmarkEnd w:id="99"/>
      <w:bookmarkEnd w:id="100"/>
    </w:p>
    <w:p w:rsidRPr="00F27BED" w:rsidR="001B1DBE" w:rsidP="000D2B29" w:rsidRDefault="001B1DBE" w14:paraId="68460A8B" w14:textId="1CF7B99A">
      <w:pPr>
        <w:spacing w:line="276" w:lineRule="auto"/>
      </w:pPr>
      <w:r w:rsidRPr="00F27BED">
        <w:t xml:space="preserve">Bij de bekendmaking van de Gunningsbeslissing vragen we bewijsstukken op ter controle van de gegevens in het UEA van de </w:t>
      </w:r>
      <w:r w:rsidRPr="002C38CF">
        <w:t>Inschrijver aan wie wij de Opdracht hebben gegund. Hieronder leest u hoe dat in zijn werk gaat.</w:t>
      </w:r>
      <w:r w:rsidRPr="002C38CF" w:rsidR="002C38CF">
        <w:t xml:space="preserve"> </w:t>
      </w:r>
      <w:r w:rsidRPr="002C38CF">
        <w:t>Indien hier aanleiding voor is controleren we soms de gegevens al voordat we de Gunningsbeslissing bekend maken.</w:t>
      </w:r>
    </w:p>
    <w:p w:rsidRPr="00F27BED" w:rsidR="001B1DBE" w:rsidP="000D2B29" w:rsidRDefault="001B1DBE" w14:paraId="620F5D25" w14:textId="77777777">
      <w:pPr>
        <w:spacing w:line="276" w:lineRule="auto"/>
      </w:pPr>
    </w:p>
    <w:p w:rsidRPr="00F27BED" w:rsidR="001B1DBE" w:rsidP="000D2B29" w:rsidRDefault="001B1DBE" w14:paraId="02754ECE" w14:textId="77777777">
      <w:pPr>
        <w:spacing w:line="276" w:lineRule="auto"/>
        <w:rPr>
          <w:b/>
        </w:rPr>
      </w:pPr>
      <w:r w:rsidRPr="00F27BED">
        <w:rPr>
          <w:b/>
        </w:rPr>
        <w:t xml:space="preserve">De Inschrijver levert op verzoek binnen </w:t>
      </w:r>
      <w:r w:rsidRPr="001F7AC1">
        <w:rPr>
          <w:b/>
        </w:rPr>
        <w:t>vijf (5)</w:t>
      </w:r>
      <w:r w:rsidRPr="00F27BED">
        <w:rPr>
          <w:b/>
        </w:rPr>
        <w:t xml:space="preserve"> werkdagen de volgende bewijsstukken aan:</w:t>
      </w:r>
    </w:p>
    <w:p w:rsidRPr="00F27BED" w:rsidR="001B1DBE" w:rsidP="00FB4604" w:rsidRDefault="000B1F36" w14:paraId="695CD9B3" w14:textId="0A1098EB">
      <w:pPr>
        <w:numPr>
          <w:ilvl w:val="0"/>
          <w:numId w:val="1"/>
        </w:numPr>
        <w:spacing w:line="276" w:lineRule="auto"/>
      </w:pPr>
      <w:r>
        <w:t>g</w:t>
      </w:r>
      <w:r w:rsidRPr="00F27BED" w:rsidR="001B1DBE">
        <w:t xml:space="preserve">edragsverklaring aanbesteden. Let op: vraag de gedragsverklaring op tijd aan, in verband met de verwerkingstermijn. Zie voor meer informatie: </w:t>
      </w:r>
      <w:hyperlink w:history="1" r:id="rId21">
        <w:r w:rsidRPr="00F27BED" w:rsidR="001B1DBE">
          <w:rPr>
            <w:color w:val="0000FF"/>
            <w:u w:val="single"/>
          </w:rPr>
          <w:t>Gedragsverklaring aanbesteden (GVA) | Justis</w:t>
        </w:r>
      </w:hyperlink>
      <w:r w:rsidRPr="00F27BED" w:rsidR="001B1DBE">
        <w:t xml:space="preserve">. De Gedragsverklaring aanbesteden mag niet ouder zijn dan twee jaar, teruggerekend </w:t>
      </w:r>
      <w:bookmarkStart w:name="_Hlk216771704" w:id="111"/>
      <w:r w:rsidRPr="00F27BED" w:rsidR="001B1DBE">
        <w:t>vanaf de sluitingstermijn van de Inschrijving</w:t>
      </w:r>
      <w:bookmarkEnd w:id="111"/>
      <w:r>
        <w:t>;</w:t>
      </w:r>
    </w:p>
    <w:p w:rsidRPr="00F27BED" w:rsidR="001B1DBE" w:rsidP="00FB4604" w:rsidRDefault="001B1DBE" w14:paraId="2A188FF5" w14:textId="2A485135">
      <w:pPr>
        <w:numPr>
          <w:ilvl w:val="0"/>
          <w:numId w:val="1"/>
        </w:numPr>
        <w:spacing w:line="276" w:lineRule="auto"/>
      </w:pPr>
      <w:r w:rsidRPr="00F27BED">
        <w:t>verklaring van de Belastingdienst dat de Inschrijver de verplichte belastingen en sociale zekerheidspremies heeft betaald. De verklaring mag op het moment van inschrijven niet ouder zijn dan zes maanden</w:t>
      </w:r>
      <w:r w:rsidR="000B1F36">
        <w:t>;</w:t>
      </w:r>
    </w:p>
    <w:p w:rsidRPr="00F27BED" w:rsidR="009044B1" w:rsidP="00FB4604" w:rsidRDefault="000B1F36" w14:paraId="71B038AC" w14:textId="75011529">
      <w:pPr>
        <w:numPr>
          <w:ilvl w:val="0"/>
          <w:numId w:val="1"/>
        </w:numPr>
        <w:spacing w:line="276" w:lineRule="auto"/>
      </w:pPr>
      <w:r>
        <w:t>e</w:t>
      </w:r>
      <w:r w:rsidRPr="00F27BED" w:rsidR="009044B1">
        <w:t>en uittreksel van het handelsregister (KvK verklaring), niet ouder dan zes maanden terug te rekenen vanaf</w:t>
      </w:r>
      <w:r w:rsidRPr="00F27BED" w:rsidR="006361D1">
        <w:t xml:space="preserve"> de sluitingstermijn van de Inschrijving</w:t>
      </w:r>
    </w:p>
    <w:p w:rsidRPr="00F27BED" w:rsidR="001B1DBE" w:rsidP="000D2B29" w:rsidRDefault="001B1DBE" w14:paraId="0B577203" w14:textId="77777777">
      <w:pPr>
        <w:spacing w:line="276" w:lineRule="auto"/>
        <w:ind w:left="360"/>
      </w:pPr>
    </w:p>
    <w:p w:rsidRPr="00F27BED" w:rsidR="001B1DBE" w:rsidP="000D2B29" w:rsidRDefault="001B1DBE" w14:paraId="34BDA5EC" w14:textId="1230B887">
      <w:pPr>
        <w:spacing w:line="276" w:lineRule="auto"/>
        <w:ind w:left="360"/>
      </w:pPr>
      <w:r w:rsidRPr="00F27BED">
        <w:t>Daarnaast wordt u gevraagd de volgende gegevens aan te leveren</w:t>
      </w:r>
      <w:r w:rsidR="00A75C4D">
        <w:t xml:space="preserve"> via de berichtenmodule in TenderNed:</w:t>
      </w:r>
    </w:p>
    <w:p w:rsidRPr="00F27BED" w:rsidR="001B1DBE" w:rsidP="00FB4604" w:rsidRDefault="001B1DBE" w14:paraId="6A93177D" w14:textId="77777777">
      <w:pPr>
        <w:numPr>
          <w:ilvl w:val="0"/>
          <w:numId w:val="1"/>
        </w:numPr>
        <w:spacing w:line="276" w:lineRule="auto"/>
      </w:pPr>
      <w:r w:rsidRPr="00F27BED">
        <w:t>de IBAN- en BIC-code van uw bankrekening waarop eventuele betaling gaat plaatsvinden;</w:t>
      </w:r>
    </w:p>
    <w:p w:rsidRPr="00F27BED" w:rsidR="00265594" w:rsidP="00FB4604" w:rsidRDefault="001B1DBE" w14:paraId="3D9C6332" w14:textId="595F68C5">
      <w:pPr>
        <w:numPr>
          <w:ilvl w:val="0"/>
          <w:numId w:val="1"/>
        </w:numPr>
        <w:spacing w:line="276" w:lineRule="auto"/>
      </w:pPr>
      <w:r w:rsidRPr="00F27BED">
        <w:t>de gegevens van de ondertekenaar van de Overeenkomst en de contactpersoon die namens uw organisatie mag worden opgevoerd in de Overeenkomst voor de uitvoering van de Opdracht</w:t>
      </w:r>
      <w:r w:rsidR="000B1F36">
        <w:t>;</w:t>
      </w:r>
    </w:p>
    <w:p w:rsidRPr="006361D1" w:rsidR="00265594" w:rsidP="00FB4604" w:rsidRDefault="000B1F36" w14:paraId="25FBAEB4" w14:textId="1454419A">
      <w:pPr>
        <w:numPr>
          <w:ilvl w:val="0"/>
          <w:numId w:val="1"/>
        </w:numPr>
        <w:spacing w:line="276" w:lineRule="auto"/>
      </w:pPr>
      <w:r w:rsidRPr="006361D1">
        <w:t>e</w:t>
      </w:r>
      <w:r w:rsidRPr="006361D1" w:rsidR="00265594">
        <w:t>en kopie van een geldig ISO 9001:2015 certificaat of vergelijkbaar bewijsmiddel of dossier</w:t>
      </w:r>
      <w:r w:rsidRPr="006361D1">
        <w:t>;</w:t>
      </w:r>
    </w:p>
    <w:p w:rsidRPr="006361D1" w:rsidR="00265594" w:rsidP="00FB4604" w:rsidRDefault="000B1F36" w14:paraId="261C047B" w14:textId="70A4CB13">
      <w:pPr>
        <w:numPr>
          <w:ilvl w:val="0"/>
          <w:numId w:val="1"/>
        </w:numPr>
        <w:spacing w:line="276" w:lineRule="auto"/>
      </w:pPr>
      <w:r>
        <w:t>e</w:t>
      </w:r>
      <w:r w:rsidR="00265594">
        <w:t>en kopie van een geldig ISO 14001 certificaat of vergelijkbaar bewijsmiddel of dossier</w:t>
      </w:r>
      <w:r>
        <w:t>;</w:t>
      </w:r>
    </w:p>
    <w:p w:rsidRPr="006361D1" w:rsidR="006B7EF1" w:rsidP="00FB4604" w:rsidRDefault="006B7EF1" w14:paraId="15B91467" w14:textId="304BE4A0">
      <w:pPr>
        <w:numPr>
          <w:ilvl w:val="0"/>
          <w:numId w:val="1"/>
        </w:numPr>
        <w:spacing w:line="276" w:lineRule="auto"/>
      </w:pPr>
      <w:r>
        <w:t xml:space="preserve">VCA** </w:t>
      </w:r>
      <w:r w:rsidR="00950796">
        <w:t>certificaat of vergelijkbaar bewijsmiddel</w:t>
      </w:r>
      <w:r w:rsidR="00DF1ED9">
        <w:t>;</w:t>
      </w:r>
    </w:p>
    <w:p w:rsidRPr="006361D1" w:rsidR="00A75C4D" w:rsidP="00FB4604" w:rsidRDefault="00950796" w14:paraId="79350CB9" w14:textId="2637E1DE">
      <w:pPr>
        <w:numPr>
          <w:ilvl w:val="0"/>
          <w:numId w:val="1"/>
        </w:numPr>
        <w:spacing w:line="276" w:lineRule="auto"/>
      </w:pPr>
      <w:r>
        <w:t>Polis aansprakelijkheidsverzekering</w:t>
      </w:r>
      <w:r w:rsidRPr="006361D1" w:rsidR="000B1F36">
        <w:t>.</w:t>
      </w:r>
    </w:p>
    <w:p w:rsidRPr="00F27BED" w:rsidR="005857C4" w:rsidP="000D2B29" w:rsidRDefault="005857C4" w14:paraId="1588A0A9" w14:textId="77777777">
      <w:pPr>
        <w:spacing w:line="276" w:lineRule="auto"/>
      </w:pPr>
    </w:p>
    <w:p w:rsidRPr="00F27BED" w:rsidR="001B1DBE" w:rsidP="000D2B29" w:rsidRDefault="001B1DBE" w14:paraId="053AE26E" w14:textId="77777777">
      <w:pPr>
        <w:spacing w:line="276" w:lineRule="auto"/>
      </w:pPr>
      <w:r w:rsidRPr="00F27BED">
        <w:t xml:space="preserve">Gaat het om een Combinatie die de Opdracht gegund krijgt? Dan moet elk lid van de Combinatie deze bewijsstukken aanleveren. Gaat het om een Derde waarop een beroep wordt gedaan om te voldoen aan de gestelde Geschiktheidseisen? Dan moet elke Derde deze bewijsstukken aanleveren. </w:t>
      </w:r>
    </w:p>
    <w:p w:rsidRPr="00F27BED" w:rsidR="001B1DBE" w:rsidP="002C06D6" w:rsidRDefault="001B1DBE" w14:paraId="21606727" w14:textId="1183DA69">
      <w:pPr>
        <w:pStyle w:val="Kop3"/>
      </w:pPr>
      <w:bookmarkStart w:name="_Toc456597654" w:id="112"/>
      <w:bookmarkStart w:name="_Toc217227948" w:id="113"/>
      <w:r w:rsidRPr="00F27BED">
        <w:t>Opschortende termijn en bezwaren</w:t>
      </w:r>
      <w:bookmarkEnd w:id="101"/>
      <w:bookmarkEnd w:id="102"/>
      <w:bookmarkEnd w:id="103"/>
      <w:bookmarkEnd w:id="104"/>
      <w:bookmarkEnd w:id="105"/>
      <w:bookmarkEnd w:id="106"/>
      <w:bookmarkEnd w:id="107"/>
      <w:bookmarkEnd w:id="108"/>
      <w:bookmarkEnd w:id="109"/>
      <w:bookmarkEnd w:id="110"/>
      <w:bookmarkEnd w:id="112"/>
      <w:bookmarkEnd w:id="113"/>
    </w:p>
    <w:p w:rsidRPr="00F27BED" w:rsidR="001B1DBE" w:rsidP="000D2B29" w:rsidRDefault="001B1DBE" w14:paraId="0A620868" w14:textId="5F9F1DDB">
      <w:pPr>
        <w:spacing w:line="276" w:lineRule="auto"/>
      </w:pPr>
      <w:bookmarkStart w:name="_Toc519609718" w:id="114"/>
      <w:bookmarkStart w:name="_Toc519609720" w:id="115"/>
      <w:bookmarkEnd w:id="114"/>
      <w:bookmarkEnd w:id="115"/>
      <w:r w:rsidRPr="00F27BED">
        <w:t xml:space="preserve">De dag na bekendmaking van de Gunningsbeslissing op </w:t>
      </w:r>
      <w:r w:rsidR="000D2B29">
        <w:t>TenderNed</w:t>
      </w:r>
      <w:r w:rsidRPr="00F27BED">
        <w:t xml:space="preserve">, gaat de opschortende termijn in. De opschortende termijn duurt </w:t>
      </w:r>
      <w:r w:rsidRPr="0045747F">
        <w:rPr>
          <w:rFonts w:eastAsia="DejaVu Sans" w:cs="Lohit Hindi"/>
          <w:snapToGrid/>
          <w:kern w:val="3"/>
          <w:lang w:eastAsia="zh-CN" w:bidi="hi-IN"/>
        </w:rPr>
        <w:t>twintig</w:t>
      </w:r>
      <w:r w:rsidR="003E65D5">
        <w:rPr>
          <w:rFonts w:eastAsia="DejaVu Sans" w:cs="Lohit Hindi"/>
          <w:snapToGrid/>
          <w:kern w:val="3"/>
          <w:lang w:eastAsia="zh-CN" w:bidi="hi-IN"/>
        </w:rPr>
        <w:t xml:space="preserve"> (</w:t>
      </w:r>
      <w:r w:rsidRPr="0045747F" w:rsidR="0045747F">
        <w:rPr>
          <w:rFonts w:eastAsia="DejaVu Sans" w:cs="Lohit Hindi"/>
          <w:snapToGrid/>
          <w:kern w:val="3"/>
          <w:lang w:eastAsia="zh-CN" w:bidi="hi-IN"/>
        </w:rPr>
        <w:t>20</w:t>
      </w:r>
      <w:r w:rsidR="003E65D5">
        <w:rPr>
          <w:rFonts w:eastAsia="DejaVu Sans" w:cs="Lohit Hindi"/>
          <w:snapToGrid/>
          <w:kern w:val="3"/>
          <w:lang w:eastAsia="zh-CN" w:bidi="hi-IN"/>
        </w:rPr>
        <w:t>)</w:t>
      </w:r>
      <w:r w:rsidRPr="00F27BED">
        <w:t xml:space="preserve"> kalenderdagen, met inachtneming van de Algemene termijnenwet. In deze termijn heeft u de mogelijkheid om rechtsmaatregelen te treffen tegen de Gunningsbeslissing. De opschortende termijn geldt als een fatale termijn. Na de opschortende termijn kunt u geen bezwaar meer maken tegen de Gunningsbeslissing omdat uw rechten dan zijn vervallen. Wij zijn dan vrij een Overeenkomst te sluiten. U leest meer over de opschortende termijn in artikel 2.127 van de Aanbestedingswet 2012.</w:t>
      </w:r>
    </w:p>
    <w:p w:rsidRPr="00F27BED" w:rsidR="001B1DBE" w:rsidP="000D2B29" w:rsidRDefault="001B1DBE" w14:paraId="6DE92AF6" w14:textId="77777777">
      <w:pPr>
        <w:spacing w:line="276" w:lineRule="auto"/>
      </w:pPr>
    </w:p>
    <w:p w:rsidRPr="00F27BED" w:rsidR="001B1DBE" w:rsidP="000D2B29" w:rsidRDefault="001B1DBE" w14:paraId="25220D84" w14:textId="77777777">
      <w:pPr>
        <w:widowControl w:val="0"/>
        <w:suppressAutoHyphens/>
        <w:autoSpaceDN w:val="0"/>
        <w:spacing w:line="276" w:lineRule="auto"/>
        <w:textAlignment w:val="baseline"/>
        <w:rPr>
          <w:rFonts w:eastAsia="DejaVu Sans" w:cs="Lohit Hindi"/>
          <w:b/>
          <w:bCs/>
          <w:snapToGrid/>
          <w:kern w:val="3"/>
          <w:szCs w:val="24"/>
          <w:lang w:eastAsia="zh-CN" w:bidi="hi-IN"/>
        </w:rPr>
      </w:pPr>
      <w:r w:rsidRPr="00F27BED">
        <w:rPr>
          <w:rFonts w:eastAsia="DejaVu Sans" w:cs="Lohit Hindi"/>
          <w:b/>
          <w:bCs/>
          <w:snapToGrid/>
          <w:kern w:val="3"/>
          <w:szCs w:val="24"/>
          <w:lang w:eastAsia="zh-CN" w:bidi="hi-IN"/>
        </w:rPr>
        <w:t>Nadere toelichting of vragen</w:t>
      </w:r>
    </w:p>
    <w:p w:rsidRPr="00F27BED" w:rsidR="001B1DBE" w:rsidP="000D2B29" w:rsidRDefault="001B1DBE" w14:paraId="266D3508" w14:textId="2DC7CEF7">
      <w:pPr>
        <w:widowControl w:val="0"/>
        <w:suppressAutoHyphens/>
        <w:autoSpaceDN w:val="0"/>
        <w:spacing w:line="276" w:lineRule="auto"/>
        <w:textAlignment w:val="baseline"/>
        <w:rPr>
          <w:rFonts w:eastAsia="DejaVu Sans" w:cs="Lohit Hindi"/>
          <w:snapToGrid/>
          <w:kern w:val="3"/>
          <w:szCs w:val="24"/>
          <w:lang w:eastAsia="zh-CN" w:bidi="hi-IN"/>
        </w:rPr>
      </w:pPr>
      <w:r w:rsidRPr="00F27BED">
        <w:rPr>
          <w:rFonts w:eastAsia="DejaVu Sans" w:cs="Lohit Hindi"/>
          <w:snapToGrid/>
          <w:kern w:val="3"/>
          <w:szCs w:val="24"/>
          <w:lang w:eastAsia="zh-CN" w:bidi="hi-IN"/>
        </w:rPr>
        <w:t xml:space="preserve">Indien u behoefte heeft aan een nadere toelichting of nog vragen heeft, dan kunt u contact opnemen met de Contactpersoon. U bereikt de Contactpersoon via de berichtenmodule in </w:t>
      </w:r>
      <w:r w:rsidR="000D2B29">
        <w:rPr>
          <w:rFonts w:eastAsia="DejaVu Sans" w:cs="Lohit Hindi"/>
          <w:snapToGrid/>
          <w:kern w:val="3"/>
          <w:szCs w:val="24"/>
          <w:lang w:eastAsia="zh-CN" w:bidi="hi-IN"/>
        </w:rPr>
        <w:t>TenderNed</w:t>
      </w:r>
      <w:r w:rsidRPr="00F27BED">
        <w:rPr>
          <w:rFonts w:eastAsia="DejaVu Sans" w:cs="Lohit Hindi"/>
          <w:snapToGrid/>
          <w:kern w:val="3"/>
          <w:szCs w:val="24"/>
          <w:lang w:eastAsia="zh-CN" w:bidi="hi-IN"/>
        </w:rPr>
        <w:t>.</w:t>
      </w:r>
    </w:p>
    <w:p w:rsidRPr="00F27BED" w:rsidR="001B1DBE" w:rsidP="000D2B29" w:rsidRDefault="001B1DBE" w14:paraId="46983099" w14:textId="77777777">
      <w:pPr>
        <w:widowControl w:val="0"/>
        <w:suppressAutoHyphens/>
        <w:autoSpaceDN w:val="0"/>
        <w:spacing w:line="276" w:lineRule="auto"/>
        <w:textAlignment w:val="baseline"/>
        <w:rPr>
          <w:rFonts w:eastAsia="DejaVu Sans" w:cs="Lohit Hindi"/>
          <w:snapToGrid/>
          <w:kern w:val="3"/>
          <w:szCs w:val="24"/>
          <w:lang w:eastAsia="zh-CN" w:bidi="hi-IN"/>
        </w:rPr>
      </w:pPr>
    </w:p>
    <w:p w:rsidRPr="00F27BED" w:rsidR="001B1DBE" w:rsidP="000D2B29" w:rsidRDefault="001B1DBE" w14:paraId="578D3C5D" w14:textId="77777777">
      <w:pPr>
        <w:widowControl w:val="0"/>
        <w:suppressAutoHyphens/>
        <w:autoSpaceDN w:val="0"/>
        <w:spacing w:line="276" w:lineRule="auto"/>
        <w:textAlignment w:val="baseline"/>
        <w:rPr>
          <w:rFonts w:eastAsia="DejaVu Sans" w:cs="Lohit Hindi"/>
          <w:b/>
          <w:snapToGrid/>
          <w:kern w:val="3"/>
          <w:lang w:eastAsia="zh-CN" w:bidi="hi-IN"/>
        </w:rPr>
      </w:pPr>
      <w:r w:rsidRPr="00F27BED">
        <w:rPr>
          <w:rFonts w:eastAsia="DejaVu Sans" w:cs="Lohit Hindi"/>
          <w:b/>
          <w:snapToGrid/>
          <w:kern w:val="3"/>
          <w:lang w:eastAsia="zh-CN" w:bidi="hi-IN"/>
        </w:rPr>
        <w:t>Heeft u bezwaren tegen deze gunningsbeslissing?</w:t>
      </w:r>
    </w:p>
    <w:p w:rsidRPr="00F27BED" w:rsidR="001B1DBE" w:rsidP="000D2B29" w:rsidRDefault="001B1DBE" w14:paraId="6051B35E" w14:textId="77777777">
      <w:pPr>
        <w:widowControl w:val="0"/>
        <w:suppressAutoHyphens/>
        <w:autoSpaceDN w:val="0"/>
        <w:spacing w:line="276" w:lineRule="auto"/>
        <w:textAlignment w:val="baseline"/>
        <w:rPr>
          <w:rFonts w:eastAsia="DejaVu Sans" w:cs="Lohit Hindi"/>
          <w:snapToGrid/>
          <w:kern w:val="3"/>
          <w:lang w:eastAsia="zh-CN" w:bidi="hi-IN"/>
        </w:rPr>
      </w:pPr>
      <w:r w:rsidRPr="00F27BED">
        <w:rPr>
          <w:rFonts w:eastAsia="DejaVu Sans" w:cs="Lohit Hindi"/>
          <w:snapToGrid/>
          <w:kern w:val="3"/>
          <w:lang w:eastAsia="zh-CN" w:bidi="hi-IN"/>
        </w:rPr>
        <w:t>Dan kunt u het volgende doen:</w:t>
      </w:r>
    </w:p>
    <w:p w:rsidRPr="00F27BED" w:rsidR="001B1DBE" w:rsidP="00FB4604" w:rsidRDefault="001B1DBE" w14:paraId="395B1975" w14:textId="77777777">
      <w:pPr>
        <w:widowControl w:val="0"/>
        <w:numPr>
          <w:ilvl w:val="0"/>
          <w:numId w:val="8"/>
        </w:numPr>
        <w:suppressAutoHyphens/>
        <w:autoSpaceDN w:val="0"/>
        <w:spacing w:line="276" w:lineRule="auto"/>
        <w:ind w:left="567" w:hanging="207"/>
        <w:textAlignment w:val="baseline"/>
        <w:rPr>
          <w:rFonts w:eastAsia="DejaVu Sans" w:cs="Lohit Hindi"/>
          <w:snapToGrid/>
          <w:kern w:val="3"/>
          <w:lang w:eastAsia="zh-CN" w:bidi="hi-IN"/>
        </w:rPr>
      </w:pPr>
      <w:r w:rsidRPr="00F27BED">
        <w:rPr>
          <w:rFonts w:eastAsia="DejaVu Sans" w:cs="Lohit Hindi"/>
          <w:snapToGrid/>
          <w:kern w:val="3"/>
          <w:lang w:eastAsia="zh-CN" w:bidi="hi-IN"/>
        </w:rPr>
        <w:t>een gesprek aanvragen bij de Contactpersoon voor een toelichting;</w:t>
      </w:r>
    </w:p>
    <w:p w:rsidRPr="00F27BED" w:rsidR="001B1DBE" w:rsidP="00FB4604" w:rsidRDefault="001B1DBE" w14:paraId="76EC5E17" w14:textId="07A7A4F0">
      <w:pPr>
        <w:widowControl w:val="0"/>
        <w:numPr>
          <w:ilvl w:val="0"/>
          <w:numId w:val="8"/>
        </w:numPr>
        <w:suppressAutoHyphens/>
        <w:autoSpaceDN w:val="0"/>
        <w:spacing w:line="276" w:lineRule="auto"/>
        <w:ind w:left="567" w:hanging="207"/>
        <w:textAlignment w:val="baseline"/>
        <w:rPr>
          <w:rFonts w:eastAsia="DejaVu Sans" w:cs="Lohit Hindi"/>
          <w:snapToGrid/>
          <w:kern w:val="3"/>
          <w:lang w:eastAsia="zh-CN" w:bidi="hi-IN"/>
        </w:rPr>
      </w:pPr>
      <w:r w:rsidRPr="00F27BED">
        <w:rPr>
          <w:rFonts w:eastAsia="DejaVu Sans" w:cs="Lohit Hindi"/>
          <w:snapToGrid/>
          <w:kern w:val="3"/>
          <w:lang w:eastAsia="zh-CN" w:bidi="hi-IN"/>
        </w:rPr>
        <w:t xml:space="preserve">indien u overweegt een kort geding aanhangig te maken, eerst via de </w:t>
      </w:r>
      <w:r w:rsidR="000D2B29">
        <w:rPr>
          <w:rFonts w:eastAsia="DejaVu Sans" w:cs="Lohit Hindi"/>
          <w:snapToGrid/>
          <w:kern w:val="3"/>
          <w:lang w:eastAsia="zh-CN" w:bidi="hi-IN"/>
        </w:rPr>
        <w:t>TenderNed</w:t>
      </w:r>
      <w:r w:rsidRPr="00F27BED">
        <w:rPr>
          <w:rFonts w:eastAsia="DejaVu Sans" w:cs="Lohit Hindi"/>
          <w:snapToGrid/>
          <w:kern w:val="3"/>
          <w:lang w:eastAsia="zh-CN" w:bidi="hi-IN"/>
        </w:rPr>
        <w:t xml:space="preserve"> berichtenmodule met de Contactpersoon contact opnemen met de vermelding van uw bezwaar.</w:t>
      </w:r>
    </w:p>
    <w:p w:rsidRPr="00F27BED" w:rsidR="001B1DBE" w:rsidP="000D2B29" w:rsidRDefault="001B1DBE" w14:paraId="64E28839" w14:textId="77777777">
      <w:pPr>
        <w:widowControl w:val="0"/>
        <w:suppressAutoHyphens/>
        <w:autoSpaceDN w:val="0"/>
        <w:spacing w:line="276" w:lineRule="auto"/>
        <w:ind w:left="567"/>
        <w:textAlignment w:val="baseline"/>
        <w:rPr>
          <w:rFonts w:eastAsia="DejaVu Sans" w:cs="Lohit Hindi"/>
          <w:snapToGrid/>
          <w:kern w:val="3"/>
          <w:lang w:eastAsia="zh-CN" w:bidi="hi-IN"/>
        </w:rPr>
      </w:pPr>
    </w:p>
    <w:p w:rsidRPr="00F27BED" w:rsidR="001B1DBE" w:rsidP="000D2B29" w:rsidRDefault="001B1DBE" w14:paraId="6190D3E3" w14:textId="77777777">
      <w:pPr>
        <w:widowControl w:val="0"/>
        <w:suppressAutoHyphens/>
        <w:autoSpaceDN w:val="0"/>
        <w:spacing w:line="276" w:lineRule="auto"/>
        <w:textAlignment w:val="baseline"/>
        <w:rPr>
          <w:rFonts w:eastAsia="DejaVu Sans" w:cs="Lohit Hindi"/>
          <w:b/>
          <w:snapToGrid/>
          <w:kern w:val="3"/>
          <w:szCs w:val="24"/>
          <w:lang w:eastAsia="zh-CN" w:bidi="hi-IN"/>
        </w:rPr>
      </w:pPr>
      <w:r w:rsidRPr="00F27BED">
        <w:rPr>
          <w:rFonts w:eastAsia="DejaVu Sans" w:cs="Lohit Hindi"/>
          <w:b/>
          <w:snapToGrid/>
          <w:kern w:val="3"/>
          <w:szCs w:val="24"/>
          <w:lang w:eastAsia="zh-CN" w:bidi="hi-IN"/>
        </w:rPr>
        <w:t>Besluit u tot een kort geding?</w:t>
      </w:r>
    </w:p>
    <w:p w:rsidRPr="00F27BED" w:rsidR="001B1DBE" w:rsidP="000D2B29" w:rsidRDefault="001B1DBE" w14:paraId="0C1D9BDC" w14:textId="77777777">
      <w:pPr>
        <w:widowControl w:val="0"/>
        <w:suppressAutoHyphens/>
        <w:autoSpaceDN w:val="0"/>
        <w:spacing w:line="276" w:lineRule="auto"/>
        <w:textAlignment w:val="baseline"/>
        <w:rPr>
          <w:rFonts w:eastAsia="DejaVu Sans" w:cs="Lohit Hindi"/>
          <w:snapToGrid/>
          <w:kern w:val="3"/>
          <w:lang w:eastAsia="zh-CN" w:bidi="hi-IN"/>
        </w:rPr>
      </w:pPr>
      <w:r w:rsidRPr="00F27BED">
        <w:rPr>
          <w:rFonts w:eastAsia="DejaVu Sans" w:cs="Lohit Hindi"/>
          <w:snapToGrid/>
          <w:kern w:val="3"/>
          <w:lang w:eastAsia="zh-CN" w:bidi="hi-IN"/>
        </w:rPr>
        <w:t>Dan doet u het volgende:</w:t>
      </w:r>
    </w:p>
    <w:p w:rsidRPr="00F27BED" w:rsidR="001B1DBE" w:rsidP="00FB4604" w:rsidRDefault="001B1DBE" w14:paraId="66F10C14" w14:textId="400C68A2">
      <w:pPr>
        <w:widowControl w:val="0"/>
        <w:numPr>
          <w:ilvl w:val="0"/>
          <w:numId w:val="8"/>
        </w:numPr>
        <w:suppressAutoHyphens/>
        <w:autoSpaceDN w:val="0"/>
        <w:spacing w:line="276" w:lineRule="auto"/>
        <w:textAlignment w:val="baseline"/>
        <w:rPr>
          <w:rFonts w:eastAsia="DejaVu Sans" w:cs="Lohit Hindi"/>
          <w:snapToGrid/>
          <w:kern w:val="3"/>
          <w:lang w:eastAsia="zh-CN" w:bidi="hi-IN"/>
        </w:rPr>
      </w:pPr>
      <w:r w:rsidRPr="00F27BED">
        <w:rPr>
          <w:rFonts w:eastAsia="DejaVu Sans" w:cs="Lohit Hindi"/>
          <w:snapToGrid/>
          <w:kern w:val="3"/>
          <w:lang w:eastAsia="zh-CN" w:bidi="hi-IN"/>
        </w:rPr>
        <w:t xml:space="preserve">uiterlijk </w:t>
      </w:r>
      <w:r w:rsidRPr="0045747F">
        <w:rPr>
          <w:rFonts w:eastAsia="DejaVu Sans" w:cs="Lohit Hindi"/>
          <w:snapToGrid/>
          <w:kern w:val="3"/>
          <w:lang w:eastAsia="zh-CN" w:bidi="hi-IN"/>
        </w:rPr>
        <w:t>binnen twintig</w:t>
      </w:r>
      <w:r w:rsidR="00375081">
        <w:rPr>
          <w:rFonts w:eastAsia="DejaVu Sans" w:cs="Lohit Hindi"/>
          <w:snapToGrid/>
          <w:kern w:val="3"/>
          <w:lang w:eastAsia="zh-CN" w:bidi="hi-IN"/>
        </w:rPr>
        <w:t xml:space="preserve"> (</w:t>
      </w:r>
      <w:r w:rsidRPr="0045747F" w:rsidR="0045747F">
        <w:rPr>
          <w:rFonts w:eastAsia="DejaVu Sans" w:cs="Lohit Hindi"/>
          <w:snapToGrid/>
          <w:kern w:val="3"/>
          <w:lang w:eastAsia="zh-CN" w:bidi="hi-IN"/>
        </w:rPr>
        <w:t>20</w:t>
      </w:r>
      <w:r w:rsidR="00375081">
        <w:rPr>
          <w:rFonts w:eastAsia="DejaVu Sans" w:cs="Lohit Hindi"/>
          <w:snapToGrid/>
          <w:kern w:val="3"/>
          <w:lang w:eastAsia="zh-CN" w:bidi="hi-IN"/>
        </w:rPr>
        <w:t>)</w:t>
      </w:r>
      <w:r w:rsidRPr="0045747F">
        <w:rPr>
          <w:rFonts w:eastAsia="DejaVu Sans" w:cs="Lohit Hindi"/>
          <w:snapToGrid/>
          <w:kern w:val="3"/>
          <w:lang w:eastAsia="zh-CN" w:bidi="hi-IN"/>
        </w:rPr>
        <w:t xml:space="preserve"> kalenderdagen</w:t>
      </w:r>
      <w:r w:rsidRPr="00F27BED">
        <w:rPr>
          <w:rFonts w:eastAsia="DejaVu Sans" w:cs="Lohit Hindi"/>
          <w:snapToGrid/>
          <w:kern w:val="3"/>
          <w:lang w:eastAsia="zh-CN" w:bidi="hi-IN"/>
        </w:rPr>
        <w:t>, met inachtneming van de Algemene termijnenwet, na verzending van de Gunningsbeslissing een kort geding aanhangig maken bij de civiele rechter in Den Haag;</w:t>
      </w:r>
    </w:p>
    <w:p w:rsidRPr="00A75C4D" w:rsidR="00A75C4D" w:rsidP="00FB4604" w:rsidRDefault="001B1DBE" w14:paraId="277B3E46" w14:textId="04E10B92">
      <w:pPr>
        <w:widowControl w:val="0"/>
        <w:numPr>
          <w:ilvl w:val="0"/>
          <w:numId w:val="8"/>
        </w:numPr>
        <w:suppressAutoHyphens/>
        <w:autoSpaceDN w:val="0"/>
        <w:spacing w:line="276" w:lineRule="auto"/>
        <w:textAlignment w:val="baseline"/>
        <w:rPr>
          <w:rFonts w:eastAsia="DejaVu Sans" w:cs="Lohit Hindi"/>
          <w:snapToGrid/>
          <w:kern w:val="3"/>
          <w:lang w:eastAsia="zh-CN" w:bidi="hi-IN"/>
        </w:rPr>
      </w:pPr>
      <w:r w:rsidRPr="00F27BED">
        <w:rPr>
          <w:rFonts w:eastAsia="DejaVu Sans" w:cs="Lohit Hindi"/>
          <w:snapToGrid/>
          <w:kern w:val="3"/>
          <w:lang w:eastAsia="zh-CN" w:bidi="hi-IN"/>
        </w:rPr>
        <w:t xml:space="preserve">een kopie van de dagvaarding aan de Contactpersoon zenden via de </w:t>
      </w:r>
      <w:r w:rsidR="000D2B29">
        <w:rPr>
          <w:rFonts w:eastAsia="DejaVu Sans" w:cs="Lohit Hindi"/>
          <w:snapToGrid/>
          <w:kern w:val="3"/>
          <w:lang w:eastAsia="zh-CN" w:bidi="hi-IN"/>
        </w:rPr>
        <w:t>TenderNed</w:t>
      </w:r>
      <w:r w:rsidRPr="00F27BED">
        <w:rPr>
          <w:rFonts w:eastAsia="DejaVu Sans" w:cs="Lohit Hindi"/>
          <w:snapToGrid/>
          <w:kern w:val="3"/>
          <w:lang w:eastAsia="zh-CN" w:bidi="hi-IN"/>
        </w:rPr>
        <w:t xml:space="preserve"> berichtenmodule</w:t>
      </w:r>
      <w:r w:rsidR="00A75C4D">
        <w:rPr>
          <w:rFonts w:eastAsia="DejaVu Sans" w:cs="Lohit Hindi"/>
          <w:snapToGrid/>
          <w:kern w:val="3"/>
          <w:lang w:eastAsia="zh-CN" w:bidi="hi-IN"/>
        </w:rPr>
        <w:t xml:space="preserve"> en naar </w:t>
      </w:r>
      <w:hyperlink w:history="1" r:id="rId22">
        <w:r w:rsidRPr="00022AA2" w:rsidR="00A75C4D">
          <w:rPr>
            <w:rStyle w:val="Hyperlink"/>
            <w:rFonts w:eastAsia="DejaVu Sans" w:cs="Lohit Hindi"/>
            <w:snapToGrid/>
            <w:kern w:val="3"/>
            <w:lang w:eastAsia="zh-CN" w:bidi="hi-IN"/>
          </w:rPr>
          <w:t>inkoop@debuch.nl</w:t>
        </w:r>
      </w:hyperlink>
      <w:r w:rsidR="00A75C4D">
        <w:rPr>
          <w:rFonts w:eastAsia="DejaVu Sans" w:cs="Lohit Hindi"/>
          <w:snapToGrid/>
          <w:kern w:val="3"/>
          <w:lang w:eastAsia="zh-CN" w:bidi="hi-IN"/>
        </w:rPr>
        <w:t xml:space="preserve"> </w:t>
      </w:r>
    </w:p>
    <w:p w:rsidRPr="00F27BED" w:rsidR="001B1DBE" w:rsidP="000D2B29" w:rsidRDefault="001B1DBE" w14:paraId="0AEA1329" w14:textId="77777777">
      <w:pPr>
        <w:widowControl w:val="0"/>
        <w:tabs>
          <w:tab w:val="left" w:pos="1985"/>
        </w:tabs>
        <w:suppressAutoHyphens/>
        <w:autoSpaceDN w:val="0"/>
        <w:spacing w:line="276" w:lineRule="auto"/>
        <w:textAlignment w:val="baseline"/>
        <w:rPr>
          <w:rFonts w:eastAsia="DejaVu Sans" w:cs="Lohit Hindi"/>
          <w:snapToGrid/>
          <w:kern w:val="3"/>
          <w:lang w:eastAsia="zh-CN" w:bidi="hi-IN"/>
        </w:rPr>
      </w:pPr>
    </w:p>
    <w:p w:rsidRPr="00F27BED" w:rsidR="001B1DBE" w:rsidP="000D2B29" w:rsidRDefault="001B1DBE" w14:paraId="50EDBF72" w14:textId="77777777">
      <w:pPr>
        <w:spacing w:line="276" w:lineRule="auto"/>
      </w:pPr>
      <w:r w:rsidRPr="00F27BED">
        <w:t xml:space="preserve">Wij sluiten in beginsel geen Overeenkomst voordat de rechter uitspraak in het kort geding heeft gedaan. Is er binnen de Opdracht een zwaarwegende reden om niet te wachten met de gunning? Dan kunnen we besluiten ondanks het kort geding toch een Overeenkomst te sluiten. </w:t>
      </w:r>
    </w:p>
    <w:p w:rsidRPr="00F27BED" w:rsidR="001B1DBE" w:rsidP="000D2B29" w:rsidRDefault="001B1DBE" w14:paraId="4BD6510E" w14:textId="77777777">
      <w:pPr>
        <w:spacing w:line="276" w:lineRule="auto"/>
      </w:pPr>
    </w:p>
    <w:p w:rsidRPr="00F27BED" w:rsidR="001B1DBE" w:rsidP="000D2B29" w:rsidRDefault="001B1DBE" w14:paraId="77F05B5A" w14:textId="77777777">
      <w:pPr>
        <w:spacing w:line="276" w:lineRule="auto"/>
      </w:pPr>
      <w:r w:rsidRPr="00F27BED">
        <w:t>Als een kort geding aanhangig wordt gemaakt, informeren wij alle Inschrijvers.</w:t>
      </w:r>
    </w:p>
    <w:p w:rsidRPr="00F27BED" w:rsidR="001B1DBE" w:rsidP="002C06D6" w:rsidRDefault="001B1DBE" w14:paraId="5AED80A8" w14:textId="77777777">
      <w:pPr>
        <w:pStyle w:val="Kop3"/>
      </w:pPr>
      <w:bookmarkStart w:name="_Toc217227949" w:id="116"/>
      <w:r w:rsidRPr="00F27BED">
        <w:t>Voorbehouden Aanbestedende dienst</w:t>
      </w:r>
      <w:bookmarkEnd w:id="116"/>
    </w:p>
    <w:p w:rsidRPr="00F27BED" w:rsidR="001B1DBE" w:rsidP="000D2B29" w:rsidRDefault="001B1DBE" w14:paraId="646D9BB3" w14:textId="77777777">
      <w:pPr>
        <w:spacing w:line="276" w:lineRule="auto"/>
        <w:rPr>
          <w:b/>
        </w:rPr>
      </w:pPr>
      <w:r w:rsidRPr="00F27BED">
        <w:rPr>
          <w:b/>
        </w:rPr>
        <w:t>Wij kunnen aanvullende vragen stellen</w:t>
      </w:r>
    </w:p>
    <w:p w:rsidRPr="00F27BED" w:rsidR="001B1DBE" w:rsidP="000D2B29" w:rsidRDefault="001B1DBE" w14:paraId="5BFB06BB" w14:textId="77777777">
      <w:pPr>
        <w:spacing w:line="276" w:lineRule="auto"/>
        <w:rPr>
          <w:b/>
        </w:rPr>
      </w:pPr>
      <w:r w:rsidRPr="00F27BED">
        <w:t>Wij kunnen besluiten om u aanvullende vragen te stellen om uw Inschrijving te verduidelijken of bewijsstukken/verklaringen te vragen om de juistheid van uw Inschrijving te toetsen.</w:t>
      </w:r>
    </w:p>
    <w:p w:rsidRPr="00F27BED" w:rsidR="001B1DBE" w:rsidP="000D2B29" w:rsidRDefault="001B1DBE" w14:paraId="483E1291" w14:textId="77777777">
      <w:pPr>
        <w:spacing w:line="276" w:lineRule="auto"/>
        <w:rPr>
          <w:b/>
        </w:rPr>
      </w:pPr>
    </w:p>
    <w:p w:rsidRPr="00F27BED" w:rsidR="001B1DBE" w:rsidP="000D2B29" w:rsidRDefault="001B1DBE" w14:paraId="105B2E54" w14:textId="77777777">
      <w:pPr>
        <w:spacing w:line="276" w:lineRule="auto"/>
        <w:rPr>
          <w:b/>
        </w:rPr>
      </w:pPr>
      <w:r w:rsidRPr="00F27BED">
        <w:rPr>
          <w:b/>
        </w:rPr>
        <w:t>Wij mogen deze Aanbesteding op elk moment stoppen</w:t>
      </w:r>
    </w:p>
    <w:p w:rsidRPr="00F27BED" w:rsidR="001B1DBE" w:rsidP="000D2B29" w:rsidRDefault="001B1DBE" w14:paraId="150D0457" w14:textId="3143A517">
      <w:pPr>
        <w:spacing w:line="276" w:lineRule="auto"/>
      </w:pPr>
      <w:r w:rsidRPr="00F27BED">
        <w:t xml:space="preserve">Dus ook nadat we de Opdracht aan een Inschrijver hebben gegund. Wij kunnen besluiten om de Aanbesteding helemaal. Of de Opdracht niet te gunnen. Als we dit besluiten, krijgt u hierover bericht via </w:t>
      </w:r>
      <w:r w:rsidR="000D2B29">
        <w:t>TenderNed</w:t>
      </w:r>
      <w:r w:rsidRPr="00F27BED">
        <w:t>.</w:t>
      </w:r>
      <w:bookmarkStart w:name="_Toc456597657" w:id="117"/>
      <w:r w:rsidRPr="00F27BED">
        <w:rPr>
          <w:highlight w:val="yellow"/>
        </w:rPr>
        <w:br w:type="page"/>
      </w:r>
    </w:p>
    <w:p w:rsidRPr="00F27BED" w:rsidR="001B1DBE" w:rsidP="00274FBE" w:rsidRDefault="001B1DBE" w14:paraId="2F6C3D72" w14:textId="77777777">
      <w:pPr>
        <w:pStyle w:val="Kop2"/>
      </w:pPr>
      <w:bookmarkStart w:name="_Toc217227950" w:id="118"/>
      <w:bookmarkStart w:name="_Toc321483902" w:id="119"/>
      <w:bookmarkStart w:name="_Toc321484794" w:id="120"/>
      <w:bookmarkStart w:name="_Toc321484833" w:id="121"/>
      <w:bookmarkStart w:name="_Toc321484870" w:id="122"/>
      <w:bookmarkStart w:name="_Toc321484907" w:id="123"/>
      <w:bookmarkStart w:name="_Toc321484945" w:id="124"/>
      <w:bookmarkStart w:name="_Toc321485331" w:id="125"/>
      <w:bookmarkStart w:name="_Toc321485383" w:id="126"/>
      <w:bookmarkStart w:name="_Toc321485420" w:id="127"/>
      <w:bookmarkStart w:name="_Toc321485464" w:id="128"/>
      <w:bookmarkStart w:name="_Toc321483892" w:id="129"/>
      <w:bookmarkStart w:name="_Toc321484784" w:id="130"/>
      <w:bookmarkStart w:name="_Toc321484823" w:id="131"/>
      <w:bookmarkStart w:name="_Toc321484860" w:id="132"/>
      <w:bookmarkStart w:name="_Toc321484897" w:id="133"/>
      <w:bookmarkStart w:name="_Toc321484935" w:id="134"/>
      <w:bookmarkStart w:name="_Toc321485321" w:id="135"/>
      <w:bookmarkStart w:name="_Toc321485373" w:id="136"/>
      <w:bookmarkStart w:name="_Toc321485410" w:id="137"/>
      <w:bookmarkStart w:name="_Toc321485454" w:id="138"/>
      <w:bookmarkEnd w:id="67"/>
      <w:bookmarkEnd w:id="68"/>
      <w:bookmarkEnd w:id="69"/>
      <w:bookmarkEnd w:id="70"/>
      <w:bookmarkEnd w:id="71"/>
      <w:bookmarkEnd w:id="72"/>
      <w:bookmarkEnd w:id="73"/>
      <w:bookmarkEnd w:id="74"/>
      <w:bookmarkEnd w:id="75"/>
      <w:bookmarkEnd w:id="76"/>
      <w:bookmarkEnd w:id="117"/>
      <w:r w:rsidRPr="00F27BED">
        <w:t>Hoe schrijft u in?</w:t>
      </w:r>
      <w:bookmarkEnd w:id="118"/>
    </w:p>
    <w:p w:rsidRPr="00F27BED" w:rsidR="001B1DBE" w:rsidP="002C06D6" w:rsidRDefault="001B1DBE" w14:paraId="48688E5F" w14:textId="0549249F">
      <w:pPr>
        <w:pStyle w:val="Kop3"/>
      </w:pPr>
      <w:bookmarkStart w:name="_Toc217227951" w:id="139"/>
      <w:bookmarkStart w:name="_Hlk120104974" w:id="140"/>
      <w:bookmarkStart w:name="_Toc456597647" w:id="141"/>
      <w:r w:rsidRPr="00F27BED">
        <w:t xml:space="preserve">Indienen Inschrijving in </w:t>
      </w:r>
      <w:r w:rsidR="000D2B29">
        <w:t>TenderNed</w:t>
      </w:r>
      <w:bookmarkEnd w:id="139"/>
    </w:p>
    <w:bookmarkEnd w:id="140"/>
    <w:p w:rsidRPr="00F27BED" w:rsidR="001B1DBE" w:rsidP="000D2B29" w:rsidRDefault="001B1DBE" w14:paraId="6E2AB976" w14:textId="63891A4C">
      <w:pPr>
        <w:spacing w:line="276" w:lineRule="auto"/>
        <w:rPr>
          <w:b/>
        </w:rPr>
      </w:pPr>
      <w:r w:rsidRPr="00F27BED">
        <w:rPr>
          <w:b/>
        </w:rPr>
        <w:t xml:space="preserve">Schrijf in via </w:t>
      </w:r>
      <w:r w:rsidR="000D2B29">
        <w:rPr>
          <w:b/>
        </w:rPr>
        <w:t>TenderNed</w:t>
      </w:r>
      <w:r w:rsidRPr="00F27BED">
        <w:rPr>
          <w:b/>
        </w:rPr>
        <w:t xml:space="preserve"> </w:t>
      </w:r>
    </w:p>
    <w:p w:rsidRPr="00F27BED" w:rsidR="001B1DBE" w:rsidP="000D2B29" w:rsidRDefault="001B1DBE" w14:paraId="7819D3BB" w14:textId="6D091601">
      <w:pPr>
        <w:spacing w:line="276" w:lineRule="auto"/>
      </w:pPr>
      <w:r w:rsidRPr="00F27BED">
        <w:t xml:space="preserve">U kunt alleen inschrijven via </w:t>
      </w:r>
      <w:r w:rsidR="000D2B29">
        <w:t>TenderNed</w:t>
      </w:r>
      <w:r w:rsidRPr="00F27BED">
        <w:t xml:space="preserve">. Schrijft u niet in via </w:t>
      </w:r>
      <w:r w:rsidR="000D2B29">
        <w:t>TenderNed</w:t>
      </w:r>
      <w:r w:rsidRPr="00F27BED">
        <w:t xml:space="preserve">? Dan is de Inschrijving ongeldig en sluiten we u uit van verdere deelname aan de Aanbesteding. U kunt dus niet op andere manieren  (bijvoorbeeld per e-mail) inschrijven.  </w:t>
      </w:r>
    </w:p>
    <w:p w:rsidRPr="00F27BED" w:rsidR="001B1DBE" w:rsidP="000D2B29" w:rsidRDefault="001B1DBE" w14:paraId="11DCB47B" w14:textId="77777777">
      <w:pPr>
        <w:spacing w:line="276" w:lineRule="auto"/>
      </w:pPr>
    </w:p>
    <w:p w:rsidRPr="00F27BED" w:rsidR="001B1DBE" w:rsidP="000D2B29" w:rsidRDefault="001B1DBE" w14:paraId="5B049CC9" w14:textId="77777777">
      <w:pPr>
        <w:spacing w:line="276" w:lineRule="auto"/>
        <w:rPr>
          <w:b/>
        </w:rPr>
      </w:pPr>
      <w:r w:rsidRPr="00F27BED">
        <w:rPr>
          <w:b/>
        </w:rPr>
        <w:t>Zorg dat u ruim op tijd bent met inschrijven</w:t>
      </w:r>
    </w:p>
    <w:p w:rsidRPr="00F27BED" w:rsidR="001B1DBE" w:rsidP="000D2B29" w:rsidRDefault="001B1DBE" w14:paraId="5AFFBD82" w14:textId="77777777">
      <w:pPr>
        <w:spacing w:line="276" w:lineRule="auto"/>
      </w:pPr>
      <w:r w:rsidRPr="00F27BED">
        <w:t>Na de sluitingstermijn voor het indienen van de Inschrijving is het niet meer mogelijk uw Inschrijving in te dienen. Houd er daarom in elk geval rekening mee:</w:t>
      </w:r>
    </w:p>
    <w:p w:rsidRPr="00F27BED" w:rsidR="001B1DBE" w:rsidP="00FB4604" w:rsidRDefault="001B1DBE" w14:paraId="2016130C" w14:textId="77777777">
      <w:pPr>
        <w:numPr>
          <w:ilvl w:val="0"/>
          <w:numId w:val="9"/>
        </w:numPr>
        <w:spacing w:line="276" w:lineRule="auto"/>
        <w:contextualSpacing/>
        <w:rPr>
          <w:rFonts w:cs="Calibri"/>
        </w:rPr>
      </w:pPr>
      <w:r w:rsidRPr="00F27BED">
        <w:rPr>
          <w:rFonts w:cs="Calibri"/>
        </w:rPr>
        <w:t>dat het juist en volledig uploaden van alle bestanden tijd in beslag neemt;</w:t>
      </w:r>
    </w:p>
    <w:p w:rsidRPr="00F27BED" w:rsidR="001B1DBE" w:rsidP="00FB4604" w:rsidRDefault="001B1DBE" w14:paraId="09E57FA4" w14:textId="77777777">
      <w:pPr>
        <w:numPr>
          <w:ilvl w:val="0"/>
          <w:numId w:val="9"/>
        </w:numPr>
        <w:spacing w:line="276" w:lineRule="auto"/>
        <w:contextualSpacing/>
        <w:rPr>
          <w:rFonts w:cs="Calibri"/>
        </w:rPr>
      </w:pPr>
      <w:r w:rsidRPr="00F27BED">
        <w:rPr>
          <w:rFonts w:cs="Calibri"/>
        </w:rPr>
        <w:t>dat uw internetverbinding traag kan zijn;</w:t>
      </w:r>
    </w:p>
    <w:p w:rsidRPr="00F27BED" w:rsidR="001B1DBE" w:rsidP="00FB4604" w:rsidRDefault="001B1DBE" w14:paraId="445E669B" w14:textId="1E60A6CA">
      <w:pPr>
        <w:numPr>
          <w:ilvl w:val="0"/>
          <w:numId w:val="9"/>
        </w:numPr>
        <w:spacing w:line="276" w:lineRule="auto"/>
        <w:contextualSpacing/>
        <w:rPr>
          <w:rFonts w:cs="Calibri"/>
        </w:rPr>
      </w:pPr>
      <w:r w:rsidRPr="00F27BED">
        <w:rPr>
          <w:rFonts w:cs="Calibri"/>
        </w:rPr>
        <w:t xml:space="preserve">dat u misschien technische problemen heeft met </w:t>
      </w:r>
      <w:r w:rsidR="000D2B29">
        <w:rPr>
          <w:rFonts w:cs="Calibri"/>
        </w:rPr>
        <w:t>TenderNed</w:t>
      </w:r>
      <w:r w:rsidRPr="00F27BED">
        <w:rPr>
          <w:rFonts w:cs="Calibri"/>
        </w:rPr>
        <w:t>;</w:t>
      </w:r>
    </w:p>
    <w:p w:rsidRPr="00F27BED" w:rsidR="001B1DBE" w:rsidP="00FB4604" w:rsidRDefault="001B1DBE" w14:paraId="749332B4" w14:textId="6DE6DF98">
      <w:pPr>
        <w:numPr>
          <w:ilvl w:val="0"/>
          <w:numId w:val="9"/>
        </w:numPr>
        <w:spacing w:line="276" w:lineRule="auto"/>
        <w:contextualSpacing/>
        <w:rPr>
          <w:rFonts w:eastAsia="Calibri" w:cs="Calibri"/>
          <w:snapToGrid/>
        </w:rPr>
      </w:pPr>
      <w:r w:rsidRPr="00F27BED">
        <w:rPr>
          <w:rFonts w:cs="Calibri"/>
        </w:rPr>
        <w:t xml:space="preserve">dat de helpdesk van </w:t>
      </w:r>
      <w:r w:rsidR="000D2B29">
        <w:rPr>
          <w:rFonts w:cs="Calibri"/>
        </w:rPr>
        <w:t>TenderNed</w:t>
      </w:r>
      <w:r w:rsidRPr="00F27BED">
        <w:rPr>
          <w:rFonts w:cs="Calibri"/>
        </w:rPr>
        <w:t xml:space="preserve"> niet altijd meteen uw technische probleem kan oplossen</w:t>
      </w:r>
      <w:r w:rsidRPr="00F27BED">
        <w:rPr>
          <w:rFonts w:eastAsia="Calibri" w:cs="Calibri"/>
          <w:snapToGrid/>
        </w:rPr>
        <w:t>.</w:t>
      </w:r>
    </w:p>
    <w:p w:rsidRPr="00F27BED" w:rsidR="001B1DBE" w:rsidP="000D2B29" w:rsidRDefault="001B1DBE" w14:paraId="4E0D20E5" w14:textId="77777777">
      <w:pPr>
        <w:spacing w:line="276" w:lineRule="auto"/>
        <w:rPr>
          <w:b/>
        </w:rPr>
      </w:pPr>
    </w:p>
    <w:p w:rsidRPr="00F27BED" w:rsidR="001B1DBE" w:rsidP="000D2B29" w:rsidRDefault="001B1DBE" w14:paraId="68B3D49E" w14:textId="77777777">
      <w:pPr>
        <w:spacing w:line="276" w:lineRule="auto"/>
        <w:rPr>
          <w:b/>
        </w:rPr>
      </w:pPr>
      <w:r w:rsidRPr="00F27BED">
        <w:rPr>
          <w:b/>
        </w:rPr>
        <w:t>Houd bij het uploaden van de Bijlagen rekening met het volgende:</w:t>
      </w:r>
    </w:p>
    <w:p w:rsidRPr="00F27BED" w:rsidR="001B1DBE" w:rsidP="00FB4604" w:rsidRDefault="001B1DBE" w14:paraId="55F0B306" w14:textId="77777777">
      <w:pPr>
        <w:numPr>
          <w:ilvl w:val="0"/>
          <w:numId w:val="9"/>
        </w:numPr>
        <w:spacing w:line="276" w:lineRule="auto"/>
        <w:contextualSpacing/>
        <w:rPr>
          <w:rFonts w:cs="Calibri"/>
        </w:rPr>
      </w:pPr>
      <w:r w:rsidRPr="00F27BED">
        <w:rPr>
          <w:rFonts w:cs="Calibri"/>
        </w:rPr>
        <w:t>begin op tijd met uploaden! Het kan soms enige tijd duren voordat alles geüpload is.</w:t>
      </w:r>
    </w:p>
    <w:p w:rsidRPr="00F27BED" w:rsidR="001B1DBE" w:rsidP="00FB4604" w:rsidRDefault="001B1DBE" w14:paraId="0E10D02A" w14:textId="77777777">
      <w:pPr>
        <w:numPr>
          <w:ilvl w:val="0"/>
          <w:numId w:val="9"/>
        </w:numPr>
        <w:spacing w:line="276" w:lineRule="auto"/>
        <w:contextualSpacing/>
        <w:rPr>
          <w:rFonts w:cs="Calibri"/>
        </w:rPr>
      </w:pPr>
      <w:r w:rsidRPr="00F27BED">
        <w:rPr>
          <w:rFonts w:cs="Calibri"/>
        </w:rPr>
        <w:t>upload elke Bijlage bij ‘Extra documenten’;</w:t>
      </w:r>
    </w:p>
    <w:p w:rsidRPr="00F27BED" w:rsidR="001B1DBE" w:rsidP="00FB4604" w:rsidRDefault="001B1DBE" w14:paraId="360E8CB6" w14:textId="77777777">
      <w:pPr>
        <w:numPr>
          <w:ilvl w:val="0"/>
          <w:numId w:val="9"/>
        </w:numPr>
        <w:spacing w:line="276" w:lineRule="auto"/>
        <w:contextualSpacing/>
        <w:rPr>
          <w:rFonts w:cs="Calibri"/>
        </w:rPr>
      </w:pPr>
      <w:r w:rsidRPr="00F27BED">
        <w:rPr>
          <w:rFonts w:cs="Calibri"/>
        </w:rPr>
        <w:t>zorg dat uit de bestandsnaam duidelijk wordt om welke Bijlage het gaat.</w:t>
      </w:r>
    </w:p>
    <w:p w:rsidRPr="00F27BED" w:rsidR="001B1DBE" w:rsidP="00FB4604" w:rsidRDefault="001B1DBE" w14:paraId="6738F775" w14:textId="77777777">
      <w:pPr>
        <w:numPr>
          <w:ilvl w:val="0"/>
          <w:numId w:val="9"/>
        </w:numPr>
        <w:spacing w:line="276" w:lineRule="auto"/>
        <w:contextualSpacing/>
        <w:rPr>
          <w:rFonts w:cs="Calibri"/>
        </w:rPr>
      </w:pPr>
      <w:r w:rsidRPr="00F27BED">
        <w:rPr>
          <w:rFonts w:cs="Calibri"/>
        </w:rPr>
        <w:t xml:space="preserve">zorg dat elke Bijlage volledig en juist is. </w:t>
      </w:r>
    </w:p>
    <w:p w:rsidRPr="00F27BED" w:rsidR="001B1DBE" w:rsidP="000D2B29" w:rsidRDefault="001B1DBE" w14:paraId="0F7A3F70" w14:textId="77777777">
      <w:pPr>
        <w:spacing w:line="276" w:lineRule="auto"/>
      </w:pPr>
    </w:p>
    <w:p w:rsidRPr="00F27BED" w:rsidR="001B1DBE" w:rsidP="000D2B29" w:rsidRDefault="001B1DBE" w14:paraId="5FE06FCC" w14:textId="618C05A4">
      <w:pPr>
        <w:spacing w:line="276" w:lineRule="auto"/>
        <w:rPr>
          <w:b/>
        </w:rPr>
      </w:pPr>
      <w:r w:rsidRPr="00F27BED">
        <w:rPr>
          <w:b/>
        </w:rPr>
        <w:t xml:space="preserve">Alleen bij een storing in </w:t>
      </w:r>
      <w:r w:rsidR="000D2B29">
        <w:rPr>
          <w:b/>
        </w:rPr>
        <w:t>TenderNed</w:t>
      </w:r>
      <w:r w:rsidRPr="00F27BED">
        <w:rPr>
          <w:b/>
        </w:rPr>
        <w:t xml:space="preserve"> kunnen we de inschrijvingsdeadline uitstellen</w:t>
      </w:r>
    </w:p>
    <w:p w:rsidRPr="00F27BED" w:rsidR="001B1DBE" w:rsidP="000D2B29" w:rsidRDefault="001B1DBE" w14:paraId="402DC338" w14:textId="37480342">
      <w:pPr>
        <w:spacing w:line="276" w:lineRule="auto"/>
      </w:pPr>
      <w:r w:rsidRPr="00F27BED">
        <w:t xml:space="preserve">Wij zijn niet aansprakelijk voor storingen bij </w:t>
      </w:r>
      <w:r w:rsidR="000D2B29">
        <w:t>TenderNed</w:t>
      </w:r>
      <w:r w:rsidRPr="00F27BED">
        <w:t>. Maar het kan wel een reden zijn om de deadline uit te stellen.</w:t>
      </w:r>
    </w:p>
    <w:p w:rsidRPr="00F27BED" w:rsidR="001B1DBE" w:rsidP="000D2B29" w:rsidRDefault="001B1DBE" w14:paraId="36A71A94" w14:textId="77777777">
      <w:pPr>
        <w:spacing w:line="276" w:lineRule="auto"/>
      </w:pPr>
    </w:p>
    <w:p w:rsidRPr="00F27BED" w:rsidR="001B1DBE" w:rsidP="000D2B29" w:rsidRDefault="001B1DBE" w14:paraId="43B3746F" w14:textId="22A5776F">
      <w:pPr>
        <w:spacing w:line="276" w:lineRule="auto"/>
        <w:rPr>
          <w:b/>
        </w:rPr>
      </w:pPr>
      <w:r w:rsidRPr="00F27BED">
        <w:rPr>
          <w:b/>
        </w:rPr>
        <w:t xml:space="preserve">Bel of e-mail de helpdesk van </w:t>
      </w:r>
      <w:r w:rsidR="000D2B29">
        <w:rPr>
          <w:b/>
        </w:rPr>
        <w:t>TenderNed</w:t>
      </w:r>
      <w:r w:rsidRPr="00F27BED">
        <w:rPr>
          <w:b/>
        </w:rPr>
        <w:t xml:space="preserve"> bij technische problemen</w:t>
      </w:r>
    </w:p>
    <w:p w:rsidRPr="00F27BED" w:rsidR="001B1DBE" w:rsidP="000D2B29" w:rsidRDefault="001B1DBE" w14:paraId="5686A9E7" w14:textId="786FD506">
      <w:pPr>
        <w:spacing w:line="276" w:lineRule="auto"/>
      </w:pPr>
      <w:r w:rsidRPr="00F27BED">
        <w:t xml:space="preserve">Indien een Potentiële Inschrijver technische problemen ervaart (bijv. u bent niet in staat om in te loggen of uw Inschrijving in te dienen), kan de Potentiële Inschrijver contact opnemen met de helpdesk van </w:t>
      </w:r>
      <w:r w:rsidR="000D2B29">
        <w:t>TenderNed</w:t>
      </w:r>
      <w:r w:rsidRPr="00F27BED">
        <w:t xml:space="preserve">: </w:t>
      </w:r>
    </w:p>
    <w:p w:rsidRPr="00F27BED" w:rsidR="001B1DBE" w:rsidP="002C06D6" w:rsidRDefault="001B1DBE" w14:paraId="5B4DE6C7" w14:textId="77777777">
      <w:pPr>
        <w:pStyle w:val="Kop3"/>
      </w:pPr>
      <w:bookmarkStart w:name="_Toc512006277" w:id="142"/>
      <w:bookmarkStart w:name="_Ref525814770" w:id="143"/>
      <w:bookmarkStart w:name="_Toc217227952" w:id="144"/>
      <w:r w:rsidRPr="00F27BED">
        <w:t>Formele eisen aan de Inschrijving</w:t>
      </w:r>
      <w:bookmarkEnd w:id="142"/>
      <w:bookmarkEnd w:id="143"/>
      <w:bookmarkEnd w:id="144"/>
    </w:p>
    <w:p w:rsidRPr="00F27BED" w:rsidR="001B1DBE" w:rsidP="000D2B29" w:rsidRDefault="001B1DBE" w14:paraId="569B551B" w14:textId="77777777">
      <w:pPr>
        <w:spacing w:line="276" w:lineRule="auto"/>
        <w:rPr>
          <w:b/>
        </w:rPr>
      </w:pPr>
      <w:r w:rsidRPr="00F27BED">
        <w:rPr>
          <w:b/>
        </w:rPr>
        <w:t>Zorg dat uw Inschrijving voldoet aan de Formele eisen</w:t>
      </w:r>
    </w:p>
    <w:p w:rsidRPr="00F27BED" w:rsidR="001B1DBE" w:rsidP="000D2B29" w:rsidRDefault="001B1DBE" w14:paraId="201CCD78" w14:textId="77777777">
      <w:pPr>
        <w:spacing w:line="276" w:lineRule="auto"/>
      </w:pPr>
      <w:r w:rsidRPr="00F27BED">
        <w:t>U leest de Formele eisen hieronder. Voldoet u niet aan deze eisen? Dan is uw Inschrijving ongeldig en sluiten we u uit van verdere deelname aan de Aanbesteding. Door in te schrijven op deze Aanbesteding gaat u akkoord met alles wat in dit Beschrijvend document en in alle Bijlagen staat.</w:t>
      </w:r>
    </w:p>
    <w:p w:rsidR="001B1DBE" w:rsidP="000D2B29" w:rsidRDefault="001B1DBE" w14:paraId="0C033436" w14:textId="77777777">
      <w:pPr>
        <w:spacing w:line="276" w:lineRule="auto"/>
      </w:pPr>
    </w:p>
    <w:p w:rsidRPr="00F27BED" w:rsidR="001B1DBE" w:rsidP="000D2B29" w:rsidRDefault="001B1DBE" w14:paraId="71F6B742" w14:textId="77777777">
      <w:pPr>
        <w:spacing w:line="276" w:lineRule="auto"/>
        <w:rPr>
          <w:b/>
        </w:rPr>
      </w:pPr>
      <w:r w:rsidRPr="00F27BED">
        <w:rPr>
          <w:b/>
        </w:rPr>
        <w:t xml:space="preserve">Elke Inschrijving moet voldoen aan de volgende Formele eisen: </w:t>
      </w:r>
    </w:p>
    <w:p w:rsidRPr="00F27BED" w:rsidR="001B1DBE" w:rsidP="00FB4604" w:rsidRDefault="001B1DBE" w14:paraId="20E14F4C" w14:textId="77777777">
      <w:pPr>
        <w:numPr>
          <w:ilvl w:val="0"/>
          <w:numId w:val="1"/>
        </w:numPr>
        <w:spacing w:line="276" w:lineRule="auto"/>
      </w:pPr>
      <w:r w:rsidRPr="00F27BED">
        <w:t>u schrijft op tijd in;</w:t>
      </w:r>
    </w:p>
    <w:p w:rsidRPr="00F27BED" w:rsidR="001B1DBE" w:rsidP="00FB4604" w:rsidRDefault="001B1DBE" w14:paraId="7EABD4DF" w14:textId="5615F956">
      <w:pPr>
        <w:numPr>
          <w:ilvl w:val="0"/>
          <w:numId w:val="1"/>
        </w:numPr>
        <w:spacing w:line="276" w:lineRule="auto"/>
      </w:pPr>
      <w:r>
        <w:t xml:space="preserve">u levert alle gevraagde informatie aan. </w:t>
      </w:r>
      <w:r w:rsidR="6EC719E6">
        <w:t xml:space="preserve">Op pagina </w:t>
      </w:r>
      <w:r w:rsidR="14BFE781">
        <w:t xml:space="preserve">4 </w:t>
      </w:r>
      <w:r>
        <w:t>vindt u alle verplichte aan te leveren Bijlagen die de Inschrijving minimaal moet bevatten;</w:t>
      </w:r>
    </w:p>
    <w:p w:rsidRPr="00F27BED" w:rsidR="001B1DBE" w:rsidP="00FB4604" w:rsidRDefault="001B1DBE" w14:paraId="21126D0B" w14:textId="77777777">
      <w:pPr>
        <w:numPr>
          <w:ilvl w:val="0"/>
          <w:numId w:val="1"/>
        </w:numPr>
        <w:spacing w:line="276" w:lineRule="auto"/>
      </w:pPr>
      <w:r w:rsidRPr="00F27BED">
        <w:t>u gebruikt de formulieren die u vindt in dit Beschrijvend document en de Bijlagen. U past de vaste tekst van die formulieren niet aan;</w:t>
      </w:r>
    </w:p>
    <w:p w:rsidRPr="00F27BED" w:rsidR="001B1DBE" w:rsidP="00FB4604" w:rsidRDefault="001B1DBE" w14:paraId="5AEE068D" w14:textId="77777777">
      <w:pPr>
        <w:numPr>
          <w:ilvl w:val="0"/>
          <w:numId w:val="1"/>
        </w:numPr>
        <w:spacing w:line="276" w:lineRule="auto"/>
      </w:pPr>
      <w:r w:rsidRPr="00F27BED">
        <w:t>u verbindt geen voorwaarden aan uw Inschrijving;</w:t>
      </w:r>
    </w:p>
    <w:p w:rsidRPr="00F27BED" w:rsidR="001B1DBE" w:rsidP="00FB4604" w:rsidRDefault="001B1DBE" w14:paraId="787E3AF7" w14:textId="77777777">
      <w:pPr>
        <w:numPr>
          <w:ilvl w:val="0"/>
          <w:numId w:val="1"/>
        </w:numPr>
        <w:spacing w:line="276" w:lineRule="auto"/>
      </w:pPr>
      <w:r w:rsidRPr="00F27BED">
        <w:t>u schrijft in zonder voorbehouden;</w:t>
      </w:r>
    </w:p>
    <w:p w:rsidRPr="00F27BED" w:rsidR="001B1DBE" w:rsidP="00FB4604" w:rsidRDefault="001B1DBE" w14:paraId="1DA91D94" w14:textId="77777777">
      <w:pPr>
        <w:numPr>
          <w:ilvl w:val="0"/>
          <w:numId w:val="1"/>
        </w:numPr>
        <w:spacing w:line="276" w:lineRule="auto"/>
        <w:ind w:left="714" w:hanging="357"/>
      </w:pPr>
      <w:r w:rsidRPr="00F27BED">
        <w:t xml:space="preserve">de Inschrijving wordt rechtsgeldig ondertekend, dat wil zeggen door iemand die daar voldoende bevoegdheid voor heeft. </w:t>
      </w:r>
    </w:p>
    <w:p w:rsidRPr="00F27BED" w:rsidR="001B1DBE" w:rsidP="00FB4604" w:rsidRDefault="001B1DBE" w14:paraId="7BE07660" w14:textId="77777777">
      <w:pPr>
        <w:numPr>
          <w:ilvl w:val="0"/>
          <w:numId w:val="1"/>
        </w:numPr>
        <w:spacing w:line="276" w:lineRule="auto"/>
      </w:pPr>
      <w:r w:rsidRPr="00F27BED">
        <w:t xml:space="preserve">u garandeert dat uw Inschrijving minimaal </w:t>
      </w:r>
      <w:r w:rsidRPr="0045747F">
        <w:t>120</w:t>
      </w:r>
      <w:r w:rsidRPr="00F27BED">
        <w:t xml:space="preserve"> dagen na sluitingsdatum voor het indienen van de Inschrijving geldig blijft. Dit is de gestanddoeningstermijn. Bij (een) kort geding(en) verlengen we de gestanddoeningstermijn met 45 dagen, nadat de rechter uitspraak heeft gedaan; </w:t>
      </w:r>
    </w:p>
    <w:p w:rsidRPr="00F27BED" w:rsidR="001B1DBE" w:rsidP="00FB4604" w:rsidRDefault="001B1DBE" w14:paraId="6D2A493E" w14:textId="77777777">
      <w:pPr>
        <w:numPr>
          <w:ilvl w:val="0"/>
          <w:numId w:val="1"/>
        </w:numPr>
        <w:spacing w:line="276" w:lineRule="auto"/>
      </w:pPr>
      <w:r>
        <w:t xml:space="preserve">u zorgt dat alle communicatie rondom en over de Inschrijving in het Nederlands is. </w:t>
      </w:r>
    </w:p>
    <w:p w:rsidRPr="00F27BED" w:rsidR="001B1DBE" w:rsidP="002C06D6" w:rsidRDefault="001B1DBE" w14:paraId="0CF5BA4D" w14:textId="77777777">
      <w:pPr>
        <w:pStyle w:val="Kop3"/>
      </w:pPr>
      <w:bookmarkStart w:name="_Toc512006278" w:id="145"/>
      <w:bookmarkStart w:name="_Ref524355131" w:id="146"/>
      <w:bookmarkStart w:name="_Ref524355140" w:id="147"/>
      <w:bookmarkStart w:name="_Ref525815099" w:id="148"/>
      <w:bookmarkStart w:name="_Ref525815149" w:id="149"/>
      <w:bookmarkStart w:name="_Ref525815254" w:id="150"/>
      <w:bookmarkStart w:name="_Ref525815263" w:id="151"/>
      <w:bookmarkStart w:name="_Toc217227954" w:id="152"/>
      <w:r w:rsidRPr="00F27BED">
        <w:t>Inschrijven met het UEA</w:t>
      </w:r>
      <w:bookmarkEnd w:id="145"/>
      <w:bookmarkEnd w:id="146"/>
      <w:bookmarkEnd w:id="147"/>
      <w:bookmarkEnd w:id="148"/>
      <w:bookmarkEnd w:id="149"/>
      <w:bookmarkEnd w:id="150"/>
      <w:bookmarkEnd w:id="151"/>
      <w:bookmarkEnd w:id="152"/>
    </w:p>
    <w:p w:rsidRPr="00F27BED" w:rsidR="001B1DBE" w:rsidP="000D2B29" w:rsidRDefault="00E455DC" w14:paraId="3D16D7FD" w14:textId="6377D2D1">
      <w:pPr>
        <w:spacing w:line="276" w:lineRule="auto"/>
      </w:pPr>
      <w:r w:rsidRPr="00F27BED">
        <w:t>U volstaa</w:t>
      </w:r>
      <w:r w:rsidR="00FA060F">
        <w:t>t</w:t>
      </w:r>
      <w:r w:rsidRPr="00F27BED">
        <w:t xml:space="preserve"> met het zo volledig </w:t>
      </w:r>
      <w:r w:rsidRPr="00F27BED" w:rsidR="009D2FA6">
        <w:t>ingevuld</w:t>
      </w:r>
      <w:r w:rsidRPr="00F27BED">
        <w:t xml:space="preserve"> Uniform Europees Aanbestedingsdocument (UEA). Hierin verklaart u of de uitsluitingsgronden wel of niet van toepassing zijn. Daarnaast verklaart u of u wel of niet voldoet aan de (geschiktheids) eisen in deze aanbesteding. Indien u een beroep doet op de draagkracht van derden of inschrijft in combinatie met andere partijen dienen zij ook deze verklaring volledig in te vullen.</w:t>
      </w:r>
      <w:r w:rsidRPr="00F27BED" w:rsidR="009D2FA6">
        <w:t xml:space="preserve"> </w:t>
      </w:r>
      <w:r w:rsidRPr="00F27BED">
        <w:t>Het UEA vult u volledig digitaal in</w:t>
      </w:r>
      <w:r w:rsidRPr="00F27BED" w:rsidR="009D2FA6">
        <w:t xml:space="preserve"> </w:t>
      </w:r>
      <w:r w:rsidR="000D2B29">
        <w:t>TenderNed</w:t>
      </w:r>
      <w:r w:rsidRPr="00F27BED" w:rsidR="009D2FA6">
        <w:t xml:space="preserve"> in</w:t>
      </w:r>
      <w:r w:rsidRPr="00F27BED">
        <w:t xml:space="preserve">. </w:t>
      </w:r>
    </w:p>
    <w:p w:rsidRPr="00F27BED" w:rsidR="00E455DC" w:rsidP="000D2B29" w:rsidRDefault="00E455DC" w14:paraId="07153E31" w14:textId="77777777">
      <w:pPr>
        <w:spacing w:line="276" w:lineRule="auto"/>
        <w:rPr>
          <w:b/>
        </w:rPr>
      </w:pPr>
    </w:p>
    <w:p w:rsidRPr="00F27BED" w:rsidR="001B1DBE" w:rsidP="000D2B29" w:rsidRDefault="001B1DBE" w14:paraId="3068D349" w14:textId="77777777">
      <w:pPr>
        <w:spacing w:line="276" w:lineRule="auto"/>
        <w:rPr>
          <w:b/>
        </w:rPr>
      </w:pPr>
      <w:r w:rsidRPr="00F27BED">
        <w:rPr>
          <w:b/>
        </w:rPr>
        <w:t>Het UEA bestaat uit vijf delen</w:t>
      </w:r>
    </w:p>
    <w:p w:rsidRPr="00F27BED" w:rsidR="001B1DBE" w:rsidP="000D2B29" w:rsidRDefault="001B1DBE" w14:paraId="407E7136" w14:textId="77777777">
      <w:pPr>
        <w:spacing w:line="276" w:lineRule="auto"/>
      </w:pPr>
      <w:r w:rsidRPr="00F27BED">
        <w:t xml:space="preserve">In </w:t>
      </w:r>
      <w:r w:rsidRPr="00F27BED">
        <w:rPr>
          <w:b/>
        </w:rPr>
        <w:t xml:space="preserve">Deel II </w:t>
      </w:r>
      <w:r w:rsidRPr="00F27BED">
        <w:t xml:space="preserve">vult u de gegevens van uw eigen onderneming in. In deel III leest u alle Uitsluitingsgronden. Wij hebben aangevinkt welke Uitsluitingsgronden gelden bij deze Aanbesteding. </w:t>
      </w:r>
    </w:p>
    <w:p w:rsidRPr="00F27BED" w:rsidR="001B1DBE" w:rsidP="000D2B29" w:rsidRDefault="001B1DBE" w14:paraId="4DC9E85A" w14:textId="77777777">
      <w:pPr>
        <w:spacing w:line="276" w:lineRule="auto"/>
      </w:pPr>
    </w:p>
    <w:p w:rsidRPr="00F27BED" w:rsidR="001B1DBE" w:rsidP="000D2B29" w:rsidRDefault="001B1DBE" w14:paraId="55E3A653" w14:textId="77777777">
      <w:pPr>
        <w:spacing w:line="276" w:lineRule="auto"/>
        <w:rPr>
          <w:b/>
        </w:rPr>
      </w:pPr>
      <w:r w:rsidRPr="00F27BED">
        <w:rPr>
          <w:b/>
        </w:rPr>
        <w:t>Iedere betrokken rechtspersoon stuurt een eigen UEA in</w:t>
      </w:r>
    </w:p>
    <w:p w:rsidRPr="00F27BED" w:rsidR="001B1DBE" w:rsidP="000D2B29" w:rsidRDefault="001B1DBE" w14:paraId="1970B1FF" w14:textId="4382A381">
      <w:pPr>
        <w:spacing w:line="276" w:lineRule="auto"/>
      </w:pPr>
      <w:r w:rsidRPr="00F27BED">
        <w:t>Schrijft u in als Combinatie of doet u een beroep op Derden om aan een Geschiktheidseis te voldoen? Dat stuurt u meerdere UEA’s in, één voor elke betrokken organisatie.</w:t>
      </w:r>
    </w:p>
    <w:p w:rsidRPr="00F27BED" w:rsidR="001B1DBE" w:rsidP="000D2B29" w:rsidRDefault="001B1DBE" w14:paraId="72E959EB" w14:textId="77777777">
      <w:pPr>
        <w:spacing w:line="276" w:lineRule="auto"/>
      </w:pPr>
    </w:p>
    <w:p w:rsidRPr="00F27BED" w:rsidR="001B1DBE" w:rsidP="000D2B29" w:rsidRDefault="001B1DBE" w14:paraId="7D2B841A" w14:textId="77777777">
      <w:pPr>
        <w:spacing w:line="276" w:lineRule="auto"/>
        <w:rPr>
          <w:b/>
        </w:rPr>
      </w:pPr>
      <w:r w:rsidRPr="00F27BED">
        <w:rPr>
          <w:b/>
        </w:rPr>
        <w:t>Met een ingediend UEA verklaart u geschikt te zijn voor deze Opdracht</w:t>
      </w:r>
    </w:p>
    <w:p w:rsidRPr="00F27BED" w:rsidR="001B1DBE" w:rsidP="000D2B29" w:rsidRDefault="001B1DBE" w14:paraId="0977E3D7" w14:textId="6AF3335D">
      <w:pPr>
        <w:spacing w:line="276" w:lineRule="auto"/>
      </w:pPr>
      <w:r w:rsidRPr="00F27BED">
        <w:t xml:space="preserve">Door het aanvinken van ‘Ja’ in onderdeel α in </w:t>
      </w:r>
      <w:r w:rsidRPr="00F27BED">
        <w:rPr>
          <w:b/>
        </w:rPr>
        <w:t>Deel IV</w:t>
      </w:r>
      <w:r w:rsidRPr="00F27BED">
        <w:t xml:space="preserve"> van het UEA (“Algemene aanwijzing voor alle selectiecriteria”) verklaart u dat uw onderneming voldoet aan alle Geschiktheidseisen die in document staan. In het UEA wordt de term selectiecriteria gehanteerd. Hiermee worden de Geschiktheidseisen bedoeld.</w:t>
      </w:r>
    </w:p>
    <w:p w:rsidRPr="00F27BED" w:rsidR="001B1DBE" w:rsidP="000D2B29" w:rsidRDefault="001B1DBE" w14:paraId="576C7576" w14:textId="77777777">
      <w:pPr>
        <w:spacing w:line="276" w:lineRule="auto"/>
      </w:pPr>
    </w:p>
    <w:p w:rsidRPr="00F27BED" w:rsidR="001B1DBE" w:rsidP="000D2B29" w:rsidRDefault="001B1DBE" w14:paraId="76E31F35" w14:textId="77777777">
      <w:pPr>
        <w:spacing w:line="276" w:lineRule="auto"/>
      </w:pPr>
      <w:r w:rsidRPr="00F27BED">
        <w:rPr>
          <w:b/>
        </w:rPr>
        <w:t>Met een ondertekend UEA verklaart u ook dat de Uitsluitingsgronden niet op uw onderneming van toepassing zijn</w:t>
      </w:r>
    </w:p>
    <w:p w:rsidRPr="00F27BED" w:rsidR="001B1DBE" w:rsidP="000D2B29" w:rsidRDefault="001B1DBE" w14:paraId="02313150" w14:textId="77777777">
      <w:pPr>
        <w:spacing w:line="276" w:lineRule="auto"/>
      </w:pPr>
      <w:r w:rsidRPr="00F27BED">
        <w:t xml:space="preserve">Is een Uitsluitingsgrond wel van toepassing, maar schrijft u toch in? Vermeld dan in het UEA de informatie en/of maatregelen die in </w:t>
      </w:r>
      <w:r w:rsidRPr="00F27BED">
        <w:rPr>
          <w:b/>
        </w:rPr>
        <w:t>Deel III</w:t>
      </w:r>
      <w:r w:rsidRPr="00F27BED">
        <w:t xml:space="preserve"> van het UEA (Uitsluitingsgronden) worden gevraagd.</w:t>
      </w:r>
    </w:p>
    <w:p w:rsidRPr="00F27BED" w:rsidR="00477D33" w:rsidP="000D2B29" w:rsidRDefault="00477D33" w14:paraId="4B7DF05F" w14:textId="024F84DB">
      <w:pPr>
        <w:spacing w:line="276" w:lineRule="auto"/>
      </w:pPr>
    </w:p>
    <w:p w:rsidRPr="00F27BED" w:rsidR="001B1DBE" w:rsidP="000D2B29" w:rsidRDefault="001B1DBE" w14:paraId="48404B21" w14:textId="77777777">
      <w:pPr>
        <w:spacing w:line="276" w:lineRule="auto"/>
        <w:rPr>
          <w:b/>
        </w:rPr>
      </w:pPr>
      <w:r w:rsidRPr="00F27BED">
        <w:rPr>
          <w:b/>
        </w:rPr>
        <w:t>Gaat er iets mis bij het werken met het UEA? Dan krijgt u één herkansing</w:t>
      </w:r>
    </w:p>
    <w:p w:rsidRPr="00F27BED" w:rsidR="001B1DBE" w:rsidP="000D2B29" w:rsidRDefault="001B1DBE" w14:paraId="658F0235" w14:textId="77777777">
      <w:pPr>
        <w:spacing w:line="276" w:lineRule="auto"/>
      </w:pPr>
      <w:r w:rsidRPr="00F27BED">
        <w:t>Dit doen we omdat het UEA voor u nieuw kan zijn en we snappen dat het daardoor soms mis kan gaan.</w:t>
      </w:r>
    </w:p>
    <w:p w:rsidRPr="00F27BED" w:rsidR="001B1DBE" w:rsidP="002C06D6" w:rsidRDefault="001B1DBE" w14:paraId="3A54A790" w14:textId="77777777">
      <w:pPr>
        <w:pStyle w:val="Kop3"/>
      </w:pPr>
      <w:bookmarkStart w:name="_Toc519609727" w:id="153"/>
      <w:bookmarkStart w:name="_Toc519609730" w:id="154"/>
      <w:bookmarkStart w:name="_Toc519609732" w:id="155"/>
      <w:bookmarkStart w:name="_Toc519609736" w:id="156"/>
      <w:bookmarkStart w:name="_Toc519609747" w:id="157"/>
      <w:bookmarkStart w:name="_Toc519609748" w:id="158"/>
      <w:bookmarkStart w:name="_Toc519609752" w:id="159"/>
      <w:bookmarkStart w:name="_Toc519609754" w:id="160"/>
      <w:bookmarkStart w:name="_Toc519609755" w:id="161"/>
      <w:bookmarkStart w:name="_Toc519609757" w:id="162"/>
      <w:bookmarkStart w:name="_Toc519609758" w:id="163"/>
      <w:bookmarkStart w:name="_Toc519609760" w:id="164"/>
      <w:bookmarkStart w:name="_Toc519609763" w:id="165"/>
      <w:bookmarkStart w:name="_Toc519609764" w:id="166"/>
      <w:bookmarkStart w:name="_Toc519609765" w:id="167"/>
      <w:bookmarkStart w:name="_Toc321483903" w:id="168"/>
      <w:bookmarkStart w:name="_Toc321484795" w:id="169"/>
      <w:bookmarkStart w:name="_Toc321484834" w:id="170"/>
      <w:bookmarkStart w:name="_Toc321484871" w:id="171"/>
      <w:bookmarkStart w:name="_Toc321484908" w:id="172"/>
      <w:bookmarkStart w:name="_Toc321484946" w:id="173"/>
      <w:bookmarkStart w:name="_Toc321485332" w:id="174"/>
      <w:bookmarkStart w:name="_Toc321485384" w:id="175"/>
      <w:bookmarkStart w:name="_Toc321485421" w:id="176"/>
      <w:bookmarkStart w:name="_Toc321485465" w:id="177"/>
      <w:bookmarkStart w:name="_Toc448995063" w:id="178"/>
      <w:bookmarkStart w:name="_Toc456597672" w:id="179"/>
      <w:bookmarkStart w:name="_Ref525815257" w:id="180"/>
      <w:bookmarkStart w:name="_Ref525815266" w:id="181"/>
      <w:bookmarkStart w:name="_Toc217227955" w:id="182"/>
      <w:bookmarkEnd w:id="119"/>
      <w:bookmarkEnd w:id="120"/>
      <w:bookmarkEnd w:id="121"/>
      <w:bookmarkEnd w:id="122"/>
      <w:bookmarkEnd w:id="123"/>
      <w:bookmarkEnd w:id="124"/>
      <w:bookmarkEnd w:id="125"/>
      <w:bookmarkEnd w:id="126"/>
      <w:bookmarkEnd w:id="127"/>
      <w:bookmarkEnd w:id="128"/>
      <w:bookmarkEnd w:id="141"/>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rsidRPr="00F27BED">
        <w:t>Inschrijven als Combinatie</w:t>
      </w:r>
      <w:bookmarkEnd w:id="168"/>
      <w:bookmarkEnd w:id="169"/>
      <w:bookmarkEnd w:id="170"/>
      <w:bookmarkEnd w:id="171"/>
      <w:bookmarkEnd w:id="172"/>
      <w:bookmarkEnd w:id="173"/>
      <w:bookmarkEnd w:id="174"/>
      <w:bookmarkEnd w:id="175"/>
      <w:bookmarkEnd w:id="176"/>
      <w:bookmarkEnd w:id="177"/>
      <w:bookmarkEnd w:id="178"/>
      <w:bookmarkEnd w:id="179"/>
      <w:r w:rsidRPr="00F27BED">
        <w:t xml:space="preserve"> of met gebruikmaking van een Derde</w:t>
      </w:r>
      <w:bookmarkEnd w:id="180"/>
      <w:bookmarkEnd w:id="181"/>
      <w:bookmarkEnd w:id="182"/>
    </w:p>
    <w:p w:rsidRPr="00F27BED" w:rsidR="001B1DBE" w:rsidP="000D2B29" w:rsidRDefault="001B1DBE" w14:paraId="5CACFFE6" w14:textId="77777777">
      <w:pPr>
        <w:spacing w:line="276" w:lineRule="auto"/>
        <w:rPr>
          <w:b/>
        </w:rPr>
      </w:pPr>
      <w:r w:rsidRPr="00F27BED">
        <w:rPr>
          <w:b/>
        </w:rPr>
        <w:t>Ondernemers kunnen besluiten om samen in te schrijven op een Aanbesteding</w:t>
      </w:r>
    </w:p>
    <w:p w:rsidRPr="00F27BED" w:rsidR="001B1DBE" w:rsidP="000D2B29" w:rsidRDefault="001B1DBE" w14:paraId="73E20A6B" w14:textId="77777777">
      <w:pPr>
        <w:spacing w:line="276" w:lineRule="auto"/>
      </w:pPr>
      <w:r w:rsidRPr="00F27BED">
        <w:t>Redenen hiervoor kunnen zijn:</w:t>
      </w:r>
    </w:p>
    <w:p w:rsidRPr="00C1479B" w:rsidR="001B1DBE" w:rsidP="00FB4604" w:rsidRDefault="001B1DBE" w14:paraId="41B6B257" w14:textId="77777777">
      <w:pPr>
        <w:numPr>
          <w:ilvl w:val="0"/>
          <w:numId w:val="1"/>
        </w:numPr>
        <w:spacing w:line="276" w:lineRule="auto"/>
      </w:pPr>
      <w:r w:rsidRPr="00C1479B">
        <w:t>de ondernemers beschikken individueel niet over voldoende capaciteit, ervaring en/of expertise;</w:t>
      </w:r>
    </w:p>
    <w:p w:rsidRPr="00C1479B" w:rsidR="001B1DBE" w:rsidP="00FB4604" w:rsidRDefault="001B1DBE" w14:paraId="18E49D08" w14:textId="77777777">
      <w:pPr>
        <w:numPr>
          <w:ilvl w:val="0"/>
          <w:numId w:val="1"/>
        </w:numPr>
        <w:spacing w:line="276" w:lineRule="auto"/>
      </w:pPr>
      <w:r w:rsidRPr="00C1479B">
        <w:t>vanwege risicospreiding: financieel en/of afhankelijkheid van één grote Opdrachtgever;</w:t>
      </w:r>
    </w:p>
    <w:p w:rsidRPr="00C1479B" w:rsidR="001B1DBE" w:rsidP="00FB4604" w:rsidRDefault="001B1DBE" w14:paraId="15690530" w14:textId="77777777">
      <w:pPr>
        <w:numPr>
          <w:ilvl w:val="0"/>
          <w:numId w:val="1"/>
        </w:numPr>
        <w:spacing w:line="276" w:lineRule="auto"/>
      </w:pPr>
      <w:r w:rsidRPr="00C1479B">
        <w:t>de ondernemers maken individueel geen kans (MKB).</w:t>
      </w:r>
    </w:p>
    <w:p w:rsidRPr="00F27BED" w:rsidR="001B1DBE" w:rsidP="000D2B29" w:rsidRDefault="001B1DBE" w14:paraId="78F8CEA3" w14:textId="77777777">
      <w:pPr>
        <w:spacing w:line="276" w:lineRule="auto"/>
      </w:pPr>
    </w:p>
    <w:p w:rsidRPr="00F27BED" w:rsidR="001B1DBE" w:rsidP="000D2B29" w:rsidRDefault="001B1DBE" w14:paraId="7C1C3900" w14:textId="77777777">
      <w:pPr>
        <w:spacing w:line="276" w:lineRule="auto"/>
      </w:pPr>
      <w:r w:rsidRPr="00F27BED">
        <w:t>De Aanbestedende dienst mag Inschrijvingen door een Combinatie of met gebruikmaking van (een) Derde(n) niet verbieden. Wel is het mogelijk om hieraan proportionele voorwaarden te stellen, zoals hoofdelijke aansprakelijkheid, één aanspreekpunt of het oprichten van een rechtspersoon na gunning. Zie ook de artikelen 2.52 en 2.92 van de Aanbestedingswet 2012.</w:t>
      </w:r>
    </w:p>
    <w:p w:rsidRPr="00F27BED" w:rsidR="001B1DBE" w:rsidP="000D2B29" w:rsidRDefault="001B1DBE" w14:paraId="61C3A384" w14:textId="77777777">
      <w:pPr>
        <w:tabs>
          <w:tab w:val="left" w:pos="3830"/>
        </w:tabs>
        <w:spacing w:line="276" w:lineRule="auto"/>
      </w:pPr>
      <w:r w:rsidRPr="00F27BED">
        <w:tab/>
      </w:r>
    </w:p>
    <w:p w:rsidRPr="00F27BED" w:rsidR="001B1DBE" w:rsidP="000D2B29" w:rsidRDefault="009D2FA6" w14:paraId="2964FC29" w14:textId="14750C7C">
      <w:pPr>
        <w:spacing w:line="276" w:lineRule="auto"/>
        <w:rPr>
          <w:rFonts w:cs="RijksoverheidSansHeading"/>
          <w:bCs/>
        </w:rPr>
      </w:pPr>
      <w:r w:rsidRPr="00F27BED">
        <w:rPr>
          <w:rFonts w:cs="RijksoverheidSansHeading"/>
          <w:bCs/>
        </w:rPr>
        <w:t>H</w:t>
      </w:r>
      <w:r w:rsidRPr="00F27BED" w:rsidR="001B1DBE">
        <w:rPr>
          <w:rFonts w:cs="RijksoverheidSansHeading"/>
          <w:bCs/>
        </w:rPr>
        <w:t>et Uniform Europees Aanbestedingsdocument (UEA)</w:t>
      </w:r>
      <w:r w:rsidRPr="00F27BED">
        <w:rPr>
          <w:rFonts w:cs="RijksoverheidSansHeading"/>
          <w:bCs/>
        </w:rPr>
        <w:t xml:space="preserve"> dient aan de</w:t>
      </w:r>
      <w:r w:rsidRPr="00F27BED" w:rsidR="001B1DBE">
        <w:rPr>
          <w:rFonts w:cs="RijksoverheidSansHeading"/>
          <w:bCs/>
        </w:rPr>
        <w:t xml:space="preserve"> hieronder genoemde voorwaarden te voldoen: </w:t>
      </w:r>
      <w:r w:rsidRPr="00F27BED" w:rsidR="001B1DBE">
        <w:rPr>
          <w:rFonts w:cs="RijksoverheidSansHeading"/>
          <w:bCs/>
        </w:rPr>
        <w:br/>
      </w:r>
    </w:p>
    <w:p w:rsidRPr="00F27BED" w:rsidR="001B1DBE" w:rsidP="000D2B29" w:rsidRDefault="001B1DBE" w14:paraId="222A7861" w14:textId="77777777">
      <w:pPr>
        <w:spacing w:line="276" w:lineRule="auto"/>
        <w:rPr>
          <w:b/>
        </w:rPr>
      </w:pPr>
      <w:r w:rsidRPr="00F27BED">
        <w:rPr>
          <w:b/>
        </w:rPr>
        <w:t xml:space="preserve">Inschrijven als Combinatie </w:t>
      </w:r>
    </w:p>
    <w:p w:rsidRPr="00F27BED" w:rsidR="001B1DBE" w:rsidP="000D2B29" w:rsidRDefault="001B1DBE" w14:paraId="5258DFA7" w14:textId="5003CD9E">
      <w:pPr>
        <w:spacing w:line="276" w:lineRule="auto"/>
      </w:pPr>
      <w:r w:rsidRPr="00F27BED">
        <w:t xml:space="preserve">In het geval van een samenwerkingsverband (Combinatie) dienen alle deelnemers aan het samenwerkingsverband een eigen exemplaar van het UEA in te vullen en te ondertekenen. Dit wordt bijgevoegd in de Inschrijving. Onder </w:t>
      </w:r>
      <w:r w:rsidRPr="00F27BED">
        <w:rPr>
          <w:b/>
        </w:rPr>
        <w:t>Deel IIA</w:t>
      </w:r>
      <w:r w:rsidRPr="00F27BED">
        <w:t xml:space="preserve"> onder Wijze van deelneming in het UEA geven alle deelnemers aan het samenwerkingsverband de namen van alle Combinanten en hun eigen rol op, waarbij alle deelnemers aan het samenwerkingsverband ook opgeven welke ondernemer de leiding van het samenwerkingsverband (Combinatie) heeft en als verantwoordelijk gemachtigde </w:t>
      </w:r>
      <w:r w:rsidRPr="00F27BED">
        <w:t xml:space="preserve">(‘penvoerder’) namens het samenwerkingsverband (Combinatie) jegens de Opdrachtgever optreedt. </w:t>
      </w:r>
    </w:p>
    <w:p w:rsidRPr="00F27BED" w:rsidR="001B1DBE" w:rsidP="000D2B29" w:rsidRDefault="001B1DBE" w14:paraId="3688EF46" w14:textId="77777777">
      <w:pPr>
        <w:spacing w:line="276" w:lineRule="auto"/>
      </w:pPr>
    </w:p>
    <w:p w:rsidRPr="00F27BED" w:rsidR="001B1DBE" w:rsidP="000D2B29" w:rsidRDefault="001B1DBE" w14:paraId="3E500F98" w14:textId="77777777">
      <w:pPr>
        <w:spacing w:line="276" w:lineRule="auto"/>
      </w:pPr>
      <w:r w:rsidRPr="00F27BED">
        <w:t>De penvoerder is dus de ondernemer die door elke Combinant adequaat is gemachtigd om namens het samenwerkingsverband verplichtingen aan te gaan in het kader van deze Aanbesteding waarvoor alle individuele deelnemers aan het samenwerkingsverband jegens de Opdrachtgever volledig en hoofdelijk aansprakelijk zijn.</w:t>
      </w:r>
    </w:p>
    <w:p w:rsidRPr="00F27BED" w:rsidR="001B1DBE" w:rsidP="000D2B29" w:rsidRDefault="001B1DBE" w14:paraId="207318C8" w14:textId="77777777">
      <w:pPr>
        <w:spacing w:line="276" w:lineRule="auto"/>
      </w:pPr>
    </w:p>
    <w:p w:rsidRPr="00F27BED" w:rsidR="001B1DBE" w:rsidP="000D2B29" w:rsidRDefault="001B1DBE" w14:paraId="7A8A6CF8" w14:textId="2451AB98">
      <w:pPr>
        <w:spacing w:line="276" w:lineRule="auto"/>
      </w:pPr>
      <w:r w:rsidRPr="00F27BED">
        <w:t>De penvoerder verzorgt namens de Combinatie alle correspondentie in het kader van de uitvoering</w:t>
      </w:r>
      <w:r w:rsidRPr="00F27BED">
        <w:rPr>
          <w:shd w:val="clear" w:color="auto" w:fill="C2D69B" w:themeFill="accent3" w:themeFillTint="99"/>
        </w:rPr>
        <w:t xml:space="preserve"> </w:t>
      </w:r>
      <w:r w:rsidRPr="00F27BED">
        <w:t xml:space="preserve">van de </w:t>
      </w:r>
      <w:r w:rsidR="00075085">
        <w:t xml:space="preserve">Aanbesteding en de Overeenkomst </w:t>
      </w:r>
      <w:r w:rsidRPr="00F27BED">
        <w:t>met de Aanbestedende dienst respectievelijk</w:t>
      </w:r>
      <w:r w:rsidRPr="00F27BED">
        <w:rPr>
          <w:shd w:val="clear" w:color="auto" w:fill="C2D69B" w:themeFill="accent3" w:themeFillTint="99"/>
        </w:rPr>
        <w:t xml:space="preserve"> </w:t>
      </w:r>
      <w:r w:rsidRPr="002C38CF">
        <w:t xml:space="preserve">Opdrachtgever. </w:t>
      </w:r>
    </w:p>
    <w:p w:rsidRPr="00F27BED" w:rsidR="001B1DBE" w:rsidP="000D2B29" w:rsidRDefault="001B1DBE" w14:paraId="2B836EC4" w14:textId="77777777">
      <w:pPr>
        <w:spacing w:line="276" w:lineRule="auto"/>
      </w:pPr>
    </w:p>
    <w:p w:rsidRPr="00F27BED" w:rsidR="001B1DBE" w:rsidP="000D2B29" w:rsidRDefault="001B1DBE" w14:paraId="6C3D14AA" w14:textId="77777777">
      <w:pPr>
        <w:spacing w:line="276" w:lineRule="auto"/>
        <w:rPr>
          <w:rFonts w:eastAsia="Calibri" w:cs="Verdana"/>
          <w:b/>
          <w:snapToGrid/>
        </w:rPr>
      </w:pPr>
      <w:r w:rsidRPr="00F27BED">
        <w:rPr>
          <w:rFonts w:eastAsia="Calibri" w:cs="Verdana"/>
          <w:b/>
          <w:snapToGrid/>
        </w:rPr>
        <w:t>Door een Inschrijving in te dienen verklaart elk lid van de Combinatie:</w:t>
      </w:r>
    </w:p>
    <w:p w:rsidRPr="00C1479B" w:rsidR="001B1DBE" w:rsidP="00FB4604" w:rsidRDefault="001B1DBE" w14:paraId="7E4EB830" w14:textId="77777777">
      <w:pPr>
        <w:numPr>
          <w:ilvl w:val="0"/>
          <w:numId w:val="22"/>
        </w:numPr>
        <w:spacing w:line="276" w:lineRule="auto"/>
      </w:pPr>
      <w:r w:rsidRPr="00C1479B">
        <w:t>dat de in de Inschrijving en UEA’s verstrekte informatie correct en rechtsgeldig is;</w:t>
      </w:r>
    </w:p>
    <w:p w:rsidRPr="00C1479B" w:rsidR="001B1DBE" w:rsidP="00FB4604" w:rsidRDefault="001B1DBE" w14:paraId="2CFD0226" w14:textId="77777777">
      <w:pPr>
        <w:numPr>
          <w:ilvl w:val="0"/>
          <w:numId w:val="22"/>
        </w:numPr>
        <w:spacing w:line="276" w:lineRule="auto"/>
      </w:pPr>
      <w:r w:rsidRPr="00C1479B">
        <w:t>dat elk lid van de Combinatie ieder hoofdelijk aansprakelijk is voor de uitvoering van de Opdracht en instaat voor de juiste en tijdige nakoming van alle plichten die voortkomen uit de Overeenkomst.</w:t>
      </w:r>
    </w:p>
    <w:p w:rsidRPr="00F27BED" w:rsidR="001B1DBE" w:rsidP="000D2B29" w:rsidRDefault="001B1DBE" w14:paraId="01483743" w14:textId="77777777">
      <w:pPr>
        <w:spacing w:line="276" w:lineRule="auto"/>
        <w:ind w:hanging="142"/>
      </w:pPr>
    </w:p>
    <w:p w:rsidRPr="00F27BED" w:rsidR="001B1DBE" w:rsidP="000D2B29" w:rsidRDefault="001B1DBE" w14:paraId="4A7CB572" w14:textId="77777777">
      <w:pPr>
        <w:spacing w:line="276" w:lineRule="auto"/>
      </w:pPr>
      <w:r w:rsidRPr="00F27BED">
        <w:t>Na sluiting van de termijn voor het indienen van de Inschrijving mag zonder toestemming van Opdrachtgever de samenstelling van de Combinatie niet wijzigen.</w:t>
      </w:r>
    </w:p>
    <w:p w:rsidRPr="00F27BED" w:rsidR="001B1DBE" w:rsidP="000D2B29" w:rsidRDefault="001B1DBE" w14:paraId="2D49A16B" w14:textId="77777777">
      <w:pPr>
        <w:autoSpaceDE w:val="0"/>
        <w:autoSpaceDN w:val="0"/>
        <w:adjustRightInd w:val="0"/>
        <w:spacing w:line="276" w:lineRule="auto"/>
        <w:rPr>
          <w:rFonts w:cs="Arial"/>
          <w:b/>
          <w:snapToGrid/>
          <w:color w:val="000000"/>
        </w:rPr>
      </w:pPr>
    </w:p>
    <w:p w:rsidRPr="00F27BED" w:rsidR="001B1DBE" w:rsidP="000D2B29" w:rsidRDefault="001B1DBE" w14:paraId="7CC2645A" w14:textId="77777777">
      <w:pPr>
        <w:autoSpaceDE w:val="0"/>
        <w:autoSpaceDN w:val="0"/>
        <w:adjustRightInd w:val="0"/>
        <w:spacing w:line="276" w:lineRule="auto"/>
        <w:rPr>
          <w:rFonts w:cs="Arial"/>
          <w:b/>
          <w:snapToGrid/>
          <w:color w:val="000000"/>
        </w:rPr>
      </w:pPr>
      <w:r w:rsidRPr="00F27BED">
        <w:rPr>
          <w:rFonts w:cs="Arial"/>
          <w:b/>
          <w:snapToGrid/>
          <w:color w:val="000000"/>
        </w:rPr>
        <w:t>Gebruik maken van een Derde om te voldoen aan de Geschiktheidseisen</w:t>
      </w:r>
    </w:p>
    <w:p w:rsidRPr="00F27BED" w:rsidR="001B1DBE" w:rsidP="000D2B29" w:rsidRDefault="001B1DBE" w14:paraId="4890D2C5" w14:textId="77777777">
      <w:pPr>
        <w:autoSpaceDE w:val="0"/>
        <w:autoSpaceDN w:val="0"/>
        <w:adjustRightInd w:val="0"/>
        <w:spacing w:line="276" w:lineRule="auto"/>
        <w:rPr>
          <w:rFonts w:cs="Arial"/>
          <w:snapToGrid/>
          <w:color w:val="000000"/>
        </w:rPr>
      </w:pPr>
      <w:r w:rsidRPr="00F27BED">
        <w:rPr>
          <w:rFonts w:cs="Arial"/>
          <w:snapToGrid/>
          <w:color w:val="000000"/>
        </w:rPr>
        <w:t xml:space="preserve">Als u een beroep doet op een Derde om aan de Geschiktheidseisen te voldoen dient u in </w:t>
      </w:r>
      <w:r w:rsidRPr="00F27BED">
        <w:rPr>
          <w:rFonts w:cs="Arial"/>
          <w:b/>
          <w:snapToGrid/>
        </w:rPr>
        <w:t>Deel IIC</w:t>
      </w:r>
      <w:r w:rsidRPr="00F27BED">
        <w:rPr>
          <w:rFonts w:cs="Arial"/>
          <w:snapToGrid/>
          <w:color w:val="000000"/>
        </w:rPr>
        <w:t xml:space="preserve"> van het UEA ‘ja’ aan te vinken. Derden op wie een Inschrijver een beroep doet om aan de Geschiktheidseisen te voldoen, dienen eveneens een eigen exemplaar van het UEA in met de informatie die wij vragen in </w:t>
      </w:r>
      <w:r w:rsidRPr="00F27BED">
        <w:rPr>
          <w:rFonts w:cs="Arial"/>
          <w:b/>
          <w:snapToGrid/>
        </w:rPr>
        <w:t>Deel IIA, IIB en III.</w:t>
      </w:r>
      <w:r w:rsidRPr="00F27BED">
        <w:rPr>
          <w:rFonts w:cs="Arial"/>
          <w:snapToGrid/>
          <w:color w:val="000000"/>
        </w:rPr>
        <w:t xml:space="preserve"> </w:t>
      </w:r>
    </w:p>
    <w:p w:rsidRPr="00F27BED" w:rsidR="001B1DBE" w:rsidP="000D2B29" w:rsidRDefault="001B1DBE" w14:paraId="76F2B5FE" w14:textId="77777777">
      <w:pPr>
        <w:spacing w:line="276" w:lineRule="auto"/>
        <w:ind w:left="720"/>
        <w:rPr>
          <w:rFonts w:eastAsia="Calibri" w:cs="Verdana"/>
          <w:snapToGrid/>
        </w:rPr>
      </w:pPr>
    </w:p>
    <w:p w:rsidRPr="00F27BED" w:rsidR="001B1DBE" w:rsidP="000D2B29" w:rsidRDefault="001B1DBE" w14:paraId="583CB6BA" w14:textId="77777777">
      <w:pPr>
        <w:spacing w:line="276" w:lineRule="auto"/>
        <w:rPr>
          <w:rFonts w:cs="Verdana"/>
        </w:rPr>
      </w:pPr>
      <w:r w:rsidRPr="00F27BED">
        <w:rPr>
          <w:rFonts w:cs="Verdana"/>
        </w:rPr>
        <w:t xml:space="preserve">Een voorwaarde bij het beroep doen op een Derde om te voldoen aan de gestelde Geschiktheidseisen is dat de Inschrijver kan aantonen dat de Inschrijver daadwerkelijk kan beschikken over de voor die Opdracht noodzakelijke middelen van de Derde. Bijvoorbeeld door middel van een verklaring van de Derde waaruit blijkt dat de Derde bereid is de betreffende werkzaamheden uit te voeren. </w:t>
      </w:r>
    </w:p>
    <w:p w:rsidRPr="00F27BED" w:rsidR="001B1DBE" w:rsidP="000D2B29" w:rsidRDefault="001B1DBE" w14:paraId="2C3AD550" w14:textId="77777777">
      <w:pPr>
        <w:spacing w:line="276" w:lineRule="auto"/>
        <w:rPr>
          <w:rFonts w:eastAsia="Calibri" w:cs="Verdana"/>
          <w:snapToGrid/>
        </w:rPr>
      </w:pPr>
    </w:p>
    <w:p w:rsidRPr="00F27BED" w:rsidR="001B1DBE" w:rsidP="000D2B29" w:rsidRDefault="001B1DBE" w14:paraId="68162C6F" w14:textId="77777777">
      <w:pPr>
        <w:spacing w:line="276" w:lineRule="auto"/>
        <w:rPr>
          <w:rFonts w:cs="Verdana"/>
        </w:rPr>
      </w:pPr>
      <w:r w:rsidRPr="00F27BED">
        <w:rPr>
          <w:rFonts w:cs="Verdana"/>
        </w:rPr>
        <w:t xml:space="preserve">Indien u een beroep doet op de technische bekwaamheid en beroepsbekwaamheid van een Derde, geldt de voorwaarde dat u de voor de Opdracht noodzakelijke middelen gedurende de gehele looptijd van de Overeenkomst moet kunnen inzetten bij de uitvoering van de Opdracht. </w:t>
      </w:r>
    </w:p>
    <w:p w:rsidRPr="00F27BED" w:rsidR="001B1DBE" w:rsidP="000D2B29" w:rsidRDefault="001B1DBE" w14:paraId="35B39E61" w14:textId="77777777">
      <w:pPr>
        <w:spacing w:line="276" w:lineRule="auto"/>
      </w:pPr>
    </w:p>
    <w:p w:rsidRPr="00F27BED" w:rsidR="001B1DBE" w:rsidP="000D2B29" w:rsidRDefault="001B1DBE" w14:paraId="46CFB2F9" w14:textId="77777777">
      <w:pPr>
        <w:spacing w:line="276" w:lineRule="auto"/>
        <w:rPr>
          <w:b/>
        </w:rPr>
      </w:pPr>
      <w:r w:rsidRPr="00F27BED">
        <w:rPr>
          <w:b/>
        </w:rPr>
        <w:t>U mag maar op één manier inschrijven</w:t>
      </w:r>
    </w:p>
    <w:p w:rsidRPr="00F27BED" w:rsidR="001B1DBE" w:rsidP="000D2B29" w:rsidRDefault="001B1DBE" w14:paraId="2911DC17" w14:textId="77777777">
      <w:pPr>
        <w:spacing w:line="276" w:lineRule="auto"/>
      </w:pPr>
      <w:r w:rsidRPr="00F27BED">
        <w:t>U mag slechts éénmaal inschrijven op deze Aanbesteding, als zelfstandig Inschrijver óf als lid van een Combinatie. Als u hier niet aan voldoet, zijn alle betrokken Inschrijvingen ongeldig en sluiten wij alle betrokkenen uit van verdere deelname aan de Aanbesteding.</w:t>
      </w:r>
    </w:p>
    <w:p w:rsidRPr="00F27BED" w:rsidR="001B1DBE" w:rsidP="000D2B29" w:rsidRDefault="001B1DBE" w14:paraId="2D352BD5" w14:textId="77777777">
      <w:pPr>
        <w:spacing w:line="276" w:lineRule="auto"/>
      </w:pPr>
    </w:p>
    <w:p w:rsidRPr="00F27BED" w:rsidR="001B1DBE" w:rsidP="000D2B29" w:rsidRDefault="001B1DBE" w14:paraId="6BDF5D2C" w14:textId="77777777">
      <w:pPr>
        <w:spacing w:line="276" w:lineRule="auto"/>
      </w:pPr>
      <w:r w:rsidRPr="00F27BED">
        <w:t>Ook de volgende drie situaties zijn in principe verboden, tenzij u aantoont dat de betrokken Inschrijvingen zelfstandig en dus volledig onafhankelijk van elkaar en zonder wetenschap van het relevante marktgedrag van de andere Inschrijver/Combinatie zijn opgesteld en er geen sprake is van bedreiging van de transparantie en/of vervalsing van de mededinging:</w:t>
      </w:r>
    </w:p>
    <w:p w:rsidRPr="00F27BED" w:rsidR="001B1DBE" w:rsidP="000D2B29" w:rsidRDefault="001B1DBE" w14:paraId="7306562B" w14:textId="77777777">
      <w:pPr>
        <w:spacing w:line="276" w:lineRule="auto"/>
        <w:ind w:left="720"/>
        <w:rPr>
          <w:rFonts w:eastAsia="Calibri" w:cs="Calibri"/>
          <w:snapToGrid/>
        </w:rPr>
      </w:pPr>
    </w:p>
    <w:p w:rsidRPr="00C1479B" w:rsidR="001B1DBE" w:rsidP="00FB4604" w:rsidRDefault="001B1DBE" w14:paraId="5524B31F" w14:textId="77777777">
      <w:pPr>
        <w:numPr>
          <w:ilvl w:val="0"/>
          <w:numId w:val="1"/>
        </w:numPr>
        <w:spacing w:line="276" w:lineRule="auto"/>
      </w:pPr>
      <w:r w:rsidRPr="00C1479B">
        <w:t>u mag niet inschrijven als zelfstandig Inschrijver of als lid van een Combinatie en – daarnaast – als Onderaannemer bij een andere Inschrijver of Combinatie optreden;</w:t>
      </w:r>
    </w:p>
    <w:p w:rsidRPr="00C1479B" w:rsidR="001B1DBE" w:rsidP="00FB4604" w:rsidRDefault="001B1DBE" w14:paraId="7BF87DB5" w14:textId="77777777">
      <w:pPr>
        <w:numPr>
          <w:ilvl w:val="0"/>
          <w:numId w:val="1"/>
        </w:numPr>
        <w:spacing w:line="276" w:lineRule="auto"/>
      </w:pPr>
      <w:r w:rsidRPr="00C1479B">
        <w:t>u mag niet als Onderaannemer bij meerdere Inschrijvingen optreden;</w:t>
      </w:r>
    </w:p>
    <w:p w:rsidRPr="00C1479B" w:rsidR="001B1DBE" w:rsidP="00FB4604" w:rsidRDefault="001B1DBE" w14:paraId="06FB739B" w14:textId="77777777">
      <w:pPr>
        <w:numPr>
          <w:ilvl w:val="0"/>
          <w:numId w:val="1"/>
        </w:numPr>
        <w:spacing w:line="276" w:lineRule="auto"/>
      </w:pPr>
      <w:r w:rsidRPr="00C1479B">
        <w:t>als u onderdeel vormt van een concern is het niet toegestaan dat meerdere dochtermaatschappijen of meerdere groepsmaatschappijen van dit concern een Inschrijving indienen.</w:t>
      </w:r>
    </w:p>
    <w:p w:rsidRPr="00F27BED" w:rsidR="001B1DBE" w:rsidP="000D2B29" w:rsidRDefault="001B1DBE" w14:paraId="778EB5AE" w14:textId="77777777">
      <w:pPr>
        <w:spacing w:line="276" w:lineRule="auto"/>
      </w:pPr>
    </w:p>
    <w:p w:rsidRPr="00F27BED" w:rsidR="001B1DBE" w:rsidP="000D2B29" w:rsidRDefault="001B1DBE" w14:paraId="38DCD324" w14:textId="77777777">
      <w:pPr>
        <w:spacing w:line="276" w:lineRule="auto"/>
      </w:pPr>
      <w:r w:rsidRPr="00F27BED">
        <w:t xml:space="preserve">Als wij van mening zijn dat één van de drie bovenstaande situaties aan de orde is, verzoeken wij u een zogenaamde anti-collusieverklaring af te geven. In de anti-collusieverklaring verklaart u dat uw Inschrijving zelfstandig en dus volledig onafhankelijk en zonder wetenschap van het relevante marktgedrag van een andere Inschrijver of Combinatie is opgesteld en dat er geen sprake is van bedreiging van de transparantie en/of vervalsing van de mededinging tussen de Inschrijvers/Combinaties. Daarbij benoemt u welke maatregelen hiervoor zijn genomen. </w:t>
      </w:r>
    </w:p>
    <w:p w:rsidRPr="00F27BED" w:rsidR="001B1DBE" w:rsidP="000D2B29" w:rsidRDefault="001B1DBE" w14:paraId="0A9CDA88" w14:textId="77777777">
      <w:pPr>
        <w:spacing w:line="276" w:lineRule="auto"/>
      </w:pPr>
    </w:p>
    <w:p w:rsidRPr="00F27BED" w:rsidR="001B1DBE" w:rsidP="000D2B29" w:rsidRDefault="6EDF60B1" w14:paraId="3E784DB3" w14:textId="23C72FF8">
      <w:pPr>
        <w:spacing w:line="276" w:lineRule="auto"/>
      </w:pPr>
      <w:r>
        <w:t>Als</w:t>
      </w:r>
      <w:r w:rsidRPr="00F27BED" w:rsidR="001B1DBE">
        <w:t xml:space="preserve"> u dit niet kan aantonen, zijn alle betrokken Inschrijvingen ongeldig en sluiten wij alle betrokkenen uit van verdere deelname aan de Aanbesteding. </w:t>
      </w:r>
    </w:p>
    <w:p w:rsidRPr="00F27BED" w:rsidR="001B1DBE" w:rsidP="000D2B29" w:rsidRDefault="001B1DBE" w14:paraId="2849B202" w14:textId="77777777">
      <w:pPr>
        <w:spacing w:line="276" w:lineRule="auto"/>
      </w:pPr>
    </w:p>
    <w:p w:rsidRPr="00F27BED" w:rsidR="001B1DBE" w:rsidP="000D2B29" w:rsidRDefault="001B1DBE" w14:paraId="2E3EB25F" w14:textId="77777777">
      <w:pPr>
        <w:spacing w:line="276" w:lineRule="auto"/>
        <w:rPr>
          <w:b/>
        </w:rPr>
      </w:pPr>
      <w:r w:rsidRPr="00F27BED">
        <w:rPr>
          <w:b/>
        </w:rPr>
        <w:t>U mag met onze toestemming later alsnog anderen betrekken bij de uitvoering van de Opdracht</w:t>
      </w:r>
    </w:p>
    <w:p w:rsidRPr="00F27BED" w:rsidR="001B1DBE" w:rsidP="000D2B29" w:rsidRDefault="001B1DBE" w14:paraId="364DB078" w14:textId="77777777">
      <w:pPr>
        <w:spacing w:line="276" w:lineRule="auto"/>
      </w:pPr>
      <w:r w:rsidRPr="00F27BED">
        <w:t>Krijgt u de Opdracht gegund? En wilt u na het sluiten van de Overeenkomst alsnog een ander betrekken bij het uitvoeren van de Opdracht? Vraag dan eerst onze toestemming. U blijft als Opdrachtnemer te allen tijde verantwoordelijk voor het uitvoeren van de Opdracht zoals we dat hebben afgesproken.</w:t>
      </w:r>
    </w:p>
    <w:bookmarkEnd w:id="129"/>
    <w:bookmarkEnd w:id="130"/>
    <w:bookmarkEnd w:id="131"/>
    <w:bookmarkEnd w:id="132"/>
    <w:bookmarkEnd w:id="133"/>
    <w:bookmarkEnd w:id="134"/>
    <w:bookmarkEnd w:id="135"/>
    <w:bookmarkEnd w:id="136"/>
    <w:bookmarkEnd w:id="137"/>
    <w:bookmarkEnd w:id="138"/>
    <w:p w:rsidRPr="00F27BED" w:rsidR="0064441B" w:rsidP="000D2B29" w:rsidRDefault="0064441B" w14:paraId="237896D3" w14:textId="77777777">
      <w:pPr>
        <w:spacing w:line="276" w:lineRule="auto"/>
      </w:pPr>
    </w:p>
    <w:p w:rsidRPr="00F27BED" w:rsidR="00D90B47" w:rsidP="000D2B29" w:rsidRDefault="00D90B47" w14:paraId="715D7E81" w14:textId="27ABB093">
      <w:pPr>
        <w:spacing w:line="276" w:lineRule="auto"/>
      </w:pPr>
      <w:r w:rsidRPr="00F27BED">
        <w:br w:type="page"/>
      </w:r>
    </w:p>
    <w:p w:rsidRPr="00F27BED" w:rsidR="00D90B47" w:rsidP="00274FBE" w:rsidRDefault="00D90B47" w14:paraId="4928778C" w14:textId="77777777">
      <w:pPr>
        <w:pStyle w:val="Kop2"/>
      </w:pPr>
      <w:bookmarkStart w:name="_Toc490039852" w:id="183"/>
      <w:bookmarkStart w:name="_Toc491356241" w:id="184"/>
      <w:bookmarkStart w:name="_Toc217227956" w:id="185"/>
      <w:bookmarkStart w:name="_Toc456597679" w:id="186"/>
      <w:bookmarkStart w:name="_Toc321483887" w:id="187"/>
      <w:bookmarkStart w:name="_Toc321484779" w:id="188"/>
      <w:bookmarkStart w:name="_Toc321484818" w:id="189"/>
      <w:bookmarkStart w:name="_Toc321484855" w:id="190"/>
      <w:bookmarkStart w:name="_Toc321484892" w:id="191"/>
      <w:bookmarkStart w:name="_Toc321484930" w:id="192"/>
      <w:bookmarkStart w:name="_Toc321485316" w:id="193"/>
      <w:bookmarkStart w:name="_Toc321485368" w:id="194"/>
      <w:bookmarkStart w:name="_Toc321485405" w:id="195"/>
      <w:bookmarkStart w:name="_Toc321485449" w:id="196"/>
      <w:bookmarkStart w:name="_Toc456597638" w:id="197"/>
      <w:r w:rsidRPr="00F27BED">
        <w:t>Uitsluitingsgronden en Geschiktheidseisen</w:t>
      </w:r>
      <w:bookmarkEnd w:id="183"/>
      <w:bookmarkEnd w:id="184"/>
      <w:bookmarkEnd w:id="185"/>
    </w:p>
    <w:p w:rsidRPr="00F27BED" w:rsidR="00D90B47" w:rsidP="002C06D6" w:rsidRDefault="00D90B47" w14:paraId="307F03F0" w14:textId="77777777">
      <w:pPr>
        <w:pStyle w:val="Kop3"/>
      </w:pPr>
      <w:bookmarkStart w:name="_Toc217227957" w:id="198"/>
      <w:bookmarkEnd w:id="186"/>
      <w:r w:rsidRPr="00F27BED">
        <w:t>Inleiding</w:t>
      </w:r>
      <w:bookmarkEnd w:id="198"/>
    </w:p>
    <w:p w:rsidRPr="00F27BED" w:rsidR="00D90B47" w:rsidP="000D2B29" w:rsidRDefault="00D90B47" w14:paraId="13C6CC02" w14:textId="77777777">
      <w:pPr>
        <w:spacing w:line="276" w:lineRule="auto"/>
      </w:pPr>
      <w:r w:rsidRPr="00F27BED">
        <w:t>U leest in dit hoofdstuk welke Uitsluitingsgronden en Geschiktheidseisen wij hanteren bij de Aanbesteding.</w:t>
      </w:r>
    </w:p>
    <w:p w:rsidRPr="00F27BED" w:rsidR="00D90B47" w:rsidP="000D2B29" w:rsidRDefault="00D90B47" w14:paraId="4C8D1695" w14:textId="77777777">
      <w:pPr>
        <w:spacing w:line="276" w:lineRule="auto"/>
      </w:pPr>
    </w:p>
    <w:p w:rsidRPr="00F27BED" w:rsidR="00D90B47" w:rsidP="000D2B29" w:rsidRDefault="00D90B47" w14:paraId="5BA83243" w14:textId="3B4B6B3E">
      <w:pPr>
        <w:spacing w:line="276" w:lineRule="auto"/>
      </w:pPr>
      <w:r w:rsidRPr="00F27BED">
        <w:t xml:space="preserve">Via het Uniform Europees Aanbestedingsdocument (UEA) geeft u aan of de Uitsluitingsgronden wel of niet op u </w:t>
      </w:r>
      <w:r w:rsidRPr="009A0555">
        <w:t>van toepassing zijn en of u voldoet aan de Geschiktheidseisen. Hoe u inschrijft met het UEA l</w:t>
      </w:r>
      <w:r w:rsidRPr="003733EE">
        <w:t xml:space="preserve">eest u in paragraaf </w:t>
      </w:r>
      <w:r w:rsidRPr="003733EE" w:rsidR="009A0555">
        <w:t>4</w:t>
      </w:r>
      <w:r w:rsidRPr="003733EE">
        <w:t>.5.</w:t>
      </w:r>
    </w:p>
    <w:p w:rsidRPr="00F27BED" w:rsidR="00D90B47" w:rsidP="002C06D6" w:rsidRDefault="00D90B47" w14:paraId="5E9D0FE7" w14:textId="77777777">
      <w:pPr>
        <w:pStyle w:val="Kop3"/>
      </w:pPr>
      <w:bookmarkStart w:name="_Toc519609687" w:id="199"/>
      <w:bookmarkStart w:name="_Ref525815071" w:id="200"/>
      <w:bookmarkStart w:name="_Ref525815129" w:id="201"/>
      <w:bookmarkStart w:name="_Toc217227958" w:id="202"/>
      <w:bookmarkEnd w:id="199"/>
      <w:r w:rsidRPr="00F27BED">
        <w:t>Uitsluitingsgronden</w:t>
      </w:r>
      <w:bookmarkEnd w:id="200"/>
      <w:bookmarkEnd w:id="201"/>
      <w:bookmarkEnd w:id="202"/>
    </w:p>
    <w:p w:rsidRPr="00F27BED" w:rsidR="00D90B47" w:rsidP="000D2B29" w:rsidRDefault="00D90B47" w14:paraId="4A77E968" w14:textId="77777777">
      <w:pPr>
        <w:spacing w:line="276" w:lineRule="auto"/>
      </w:pPr>
      <w:r w:rsidRPr="00F27BED">
        <w:t xml:space="preserve">In </w:t>
      </w:r>
      <w:r w:rsidRPr="00F27BED">
        <w:rPr>
          <w:b/>
        </w:rPr>
        <w:t>Deel III</w:t>
      </w:r>
      <w:r w:rsidRPr="00F27BED">
        <w:t xml:space="preserve"> van het UEA leest u welke Uitsluitingsgronden gelden voor deze Aanbesteding. </w:t>
      </w:r>
    </w:p>
    <w:p w:rsidRPr="00F27BED" w:rsidR="00D90B47" w:rsidP="000D2B29" w:rsidRDefault="00D90B47" w14:paraId="75422879" w14:textId="77777777">
      <w:pPr>
        <w:spacing w:line="276" w:lineRule="auto"/>
      </w:pPr>
    </w:p>
    <w:p w:rsidRPr="00F27BED" w:rsidR="00D90B47" w:rsidP="000D2B29" w:rsidRDefault="00D90B47" w14:paraId="0617A72B" w14:textId="77777777">
      <w:pPr>
        <w:spacing w:line="276" w:lineRule="auto"/>
        <w:rPr>
          <w:b/>
        </w:rPr>
      </w:pPr>
      <w:r w:rsidRPr="00F27BED">
        <w:rPr>
          <w:b/>
        </w:rPr>
        <w:t>We delen de Uitsluitingsgronden op in drie verschillende gronden:</w:t>
      </w:r>
    </w:p>
    <w:p w:rsidRPr="00F27BED" w:rsidR="00D90B47" w:rsidP="00FB4604" w:rsidRDefault="00D90B47" w14:paraId="5474BDD0" w14:textId="77777777">
      <w:pPr>
        <w:numPr>
          <w:ilvl w:val="0"/>
          <w:numId w:val="11"/>
        </w:numPr>
        <w:spacing w:line="276" w:lineRule="auto"/>
      </w:pPr>
      <w:r w:rsidRPr="00F27BED">
        <w:rPr>
          <w:b/>
        </w:rPr>
        <w:t>Deel III.A</w:t>
      </w:r>
      <w:r w:rsidRPr="00F27BED">
        <w:t>: gronden die verband houden met strafrechtelijke veroordelingen;</w:t>
      </w:r>
    </w:p>
    <w:p w:rsidRPr="00F27BED" w:rsidR="00D90B47" w:rsidP="00FB4604" w:rsidRDefault="00D90B47" w14:paraId="1DA2C050" w14:textId="77777777">
      <w:pPr>
        <w:numPr>
          <w:ilvl w:val="0"/>
          <w:numId w:val="11"/>
        </w:numPr>
        <w:spacing w:line="276" w:lineRule="auto"/>
      </w:pPr>
      <w:r w:rsidRPr="00F27BED">
        <w:rPr>
          <w:b/>
        </w:rPr>
        <w:t>Deel III.B</w:t>
      </w:r>
      <w:r w:rsidRPr="00F27BED">
        <w:t>: gronden die verband houden met de betaling van belastingen of sociale premies;</w:t>
      </w:r>
    </w:p>
    <w:p w:rsidRPr="00F27BED" w:rsidR="00D90B47" w:rsidP="00FB4604" w:rsidRDefault="00D90B47" w14:paraId="07B8782F" w14:textId="77777777">
      <w:pPr>
        <w:numPr>
          <w:ilvl w:val="0"/>
          <w:numId w:val="11"/>
        </w:numPr>
        <w:spacing w:line="276" w:lineRule="auto"/>
      </w:pPr>
      <w:r w:rsidRPr="00F27BED">
        <w:rPr>
          <w:b/>
        </w:rPr>
        <w:t>Deel III.C</w:t>
      </w:r>
      <w:r w:rsidRPr="00F27BED">
        <w:t>: gronden met betrekking tot insolventie, belangenconflict of beroepsfouten.</w:t>
      </w:r>
    </w:p>
    <w:p w:rsidRPr="00F27BED" w:rsidR="00D90B47" w:rsidP="000D2B29" w:rsidRDefault="00D90B47" w14:paraId="4AE7629D" w14:textId="77777777">
      <w:pPr>
        <w:spacing w:line="276" w:lineRule="auto"/>
        <w:rPr>
          <w:b/>
        </w:rPr>
      </w:pPr>
    </w:p>
    <w:p w:rsidRPr="00F27BED" w:rsidR="00D90B47" w:rsidP="000D2B29" w:rsidRDefault="7B36EC68" w14:paraId="29BEFC13" w14:textId="43B0760E">
      <w:pPr>
        <w:spacing w:line="276" w:lineRule="auto"/>
        <w:rPr>
          <w:b/>
        </w:rPr>
      </w:pPr>
      <w:r w:rsidRPr="1E02ED4C">
        <w:rPr>
          <w:b/>
          <w:bCs/>
        </w:rPr>
        <w:t>Als</w:t>
      </w:r>
      <w:r w:rsidRPr="00F27BED" w:rsidR="00D90B47">
        <w:rPr>
          <w:b/>
        </w:rPr>
        <w:t xml:space="preserve"> een Uitsluitingsgrond van toepassing is, kunnen wij afzien van ongeldigverklaring van uw Inschrijving</w:t>
      </w:r>
    </w:p>
    <w:p w:rsidRPr="00F27BED" w:rsidR="00D90B47" w:rsidP="000D2B29" w:rsidRDefault="00D90B47" w14:paraId="1ED932FB" w14:textId="77777777">
      <w:pPr>
        <w:spacing w:line="276" w:lineRule="auto"/>
      </w:pPr>
      <w:r w:rsidRPr="00F27BED">
        <w:t xml:space="preserve">Uw Inschrijving is in principe ongeldig als een van de Uitsluitingsgronden van toepassing is. Wij sluiten u dan uit van verdere deelname aan de Aanbesteding. Wij kunnen in de volgende gevallen afzien van ongeldigverklaring van uw Inschrijving: </w:t>
      </w:r>
    </w:p>
    <w:p w:rsidRPr="00F27BED" w:rsidR="00D90B47" w:rsidP="00FB4604" w:rsidRDefault="00D90B47" w14:paraId="0D858501" w14:textId="77777777">
      <w:pPr>
        <w:numPr>
          <w:ilvl w:val="0"/>
          <w:numId w:val="11"/>
        </w:numPr>
        <w:spacing w:line="276" w:lineRule="auto"/>
      </w:pPr>
      <w:r w:rsidRPr="00F27BED">
        <w:t>als de uitsluiting kennelijk onredelijk zou zijn (art. 2:86a van de Aanbestedingswet 2012);</w:t>
      </w:r>
    </w:p>
    <w:p w:rsidRPr="00F27BED" w:rsidR="00D90B47" w:rsidP="00FB4604" w:rsidRDefault="00D90B47" w14:paraId="564C2538" w14:textId="77777777">
      <w:pPr>
        <w:numPr>
          <w:ilvl w:val="0"/>
          <w:numId w:val="11"/>
        </w:numPr>
        <w:spacing w:line="276" w:lineRule="auto"/>
      </w:pPr>
      <w:r w:rsidRPr="00F27BED">
        <w:t>als u voldoende maatregelen heeft genomen om uw betrouwbaarheid aan te tonen (art. 2:87a van de Aanbestedingswet 2012);</w:t>
      </w:r>
    </w:p>
    <w:p w:rsidRPr="00F27BED" w:rsidR="00D90B47" w:rsidP="00FB4604" w:rsidRDefault="00D90B47" w14:paraId="423CB57A" w14:textId="77777777">
      <w:pPr>
        <w:numPr>
          <w:ilvl w:val="0"/>
          <w:numId w:val="11"/>
        </w:numPr>
        <w:spacing w:line="276" w:lineRule="auto"/>
      </w:pPr>
      <w:r w:rsidRPr="00F27BED">
        <w:t>om dwingende redenen van algemeen belang (art. 2:88 van de Aanbestedingswet 2012);</w:t>
      </w:r>
    </w:p>
    <w:p w:rsidRPr="00F27BED" w:rsidR="00D90B47" w:rsidP="00FB4604" w:rsidRDefault="00D90B47" w14:paraId="2E0AE4E2" w14:textId="77777777">
      <w:pPr>
        <w:numPr>
          <w:ilvl w:val="0"/>
          <w:numId w:val="11"/>
        </w:numPr>
        <w:spacing w:line="276" w:lineRule="auto"/>
      </w:pPr>
      <w:r w:rsidRPr="00F27BED">
        <w:t>indien naar ons oordeel uitsluiting niet proportioneel is met het oog op de tijd die is verstreken sinds de veroordeling en gelet op het voorwerp van de Opdracht (art. 2:88 van de Aanbestedingswet 2012).</w:t>
      </w:r>
    </w:p>
    <w:p w:rsidRPr="00F27BED" w:rsidR="00D90B47" w:rsidP="000D2B29" w:rsidRDefault="00D90B47" w14:paraId="72FB8A97" w14:textId="77777777">
      <w:pPr>
        <w:spacing w:line="276" w:lineRule="auto"/>
      </w:pPr>
    </w:p>
    <w:p w:rsidRPr="00F27BED" w:rsidR="00D90B47" w:rsidP="000D2B29" w:rsidRDefault="00D90B47" w14:paraId="3700B08D" w14:textId="4CE1D663">
      <w:pPr>
        <w:spacing w:line="276" w:lineRule="auto"/>
      </w:pPr>
      <w:r w:rsidRPr="00F27BED">
        <w:t xml:space="preserve">Is een Uitsluitingsgrond op u van toepassing als vermeld in afdeling 2.3.5 van de Aanbestedingswet 2012? Wat u dan moet doen, </w:t>
      </w:r>
      <w:r w:rsidRPr="009A0555">
        <w:t xml:space="preserve">leest </w:t>
      </w:r>
      <w:r w:rsidRPr="003733EE">
        <w:t xml:space="preserve">u in paragraaf </w:t>
      </w:r>
      <w:r w:rsidRPr="003733EE" w:rsidR="009A0555">
        <w:t>4</w:t>
      </w:r>
      <w:r w:rsidRPr="003733EE">
        <w:t>.5.</w:t>
      </w:r>
    </w:p>
    <w:p w:rsidRPr="00F27BED" w:rsidR="00D90B47" w:rsidP="000D2B29" w:rsidRDefault="00D90B47" w14:paraId="3081E811" w14:textId="77777777">
      <w:pPr>
        <w:spacing w:line="276" w:lineRule="auto"/>
      </w:pPr>
    </w:p>
    <w:p w:rsidRPr="00F27BED" w:rsidR="00D90B47" w:rsidP="000D2B29" w:rsidRDefault="00D90B47" w14:paraId="02B09BA9" w14:textId="77777777">
      <w:pPr>
        <w:spacing w:line="276" w:lineRule="auto"/>
        <w:rPr>
          <w:b/>
        </w:rPr>
      </w:pPr>
      <w:r w:rsidRPr="00F27BED">
        <w:rPr>
          <w:b/>
        </w:rPr>
        <w:t>Schrijft u in als Combinatie of met Derden om te voldoen aan de Geschiktheidseisen?</w:t>
      </w:r>
    </w:p>
    <w:p w:rsidRPr="00F27BED" w:rsidR="00D90B47" w:rsidP="000D2B29" w:rsidRDefault="00D90B47" w14:paraId="4C5060CF" w14:textId="59D78A24">
      <w:pPr>
        <w:spacing w:line="276" w:lineRule="auto"/>
      </w:pPr>
      <w:r w:rsidRPr="00F27BED">
        <w:t xml:space="preserve">Dan toetsen wij bij elke Combinant en bij </w:t>
      </w:r>
      <w:r w:rsidRPr="003733EE">
        <w:t xml:space="preserve">elke Derde of de Uitsluitingsgronden van toepassing zijn. Over de wijze waarop u dient in te schrijven leest u meer in paragraaf </w:t>
      </w:r>
      <w:r w:rsidRPr="003733EE" w:rsidR="003733EE">
        <w:t>4.6</w:t>
      </w:r>
      <w:r w:rsidRPr="003733EE">
        <w:t>.</w:t>
      </w:r>
    </w:p>
    <w:p w:rsidRPr="00F27BED" w:rsidR="00D90B47" w:rsidP="002C06D6" w:rsidRDefault="00D90B47" w14:paraId="429ECACE" w14:textId="77777777">
      <w:pPr>
        <w:pStyle w:val="Kop3"/>
      </w:pPr>
      <w:bookmarkStart w:name="_Toc448995061" w:id="203"/>
      <w:bookmarkStart w:name="_Toc456597670" w:id="204"/>
      <w:bookmarkStart w:name="_Ref527366762" w:id="205"/>
      <w:bookmarkStart w:name="_Toc217227959" w:id="206"/>
      <w:r w:rsidRPr="00F27BED">
        <w:t>Geschiktheidseisen</w:t>
      </w:r>
      <w:bookmarkEnd w:id="203"/>
      <w:bookmarkEnd w:id="204"/>
      <w:bookmarkEnd w:id="205"/>
      <w:bookmarkEnd w:id="206"/>
    </w:p>
    <w:p w:rsidRPr="00F27BED" w:rsidR="00D90B47" w:rsidP="000D2B29" w:rsidRDefault="00D90B47" w14:paraId="60D71700" w14:textId="77777777">
      <w:pPr>
        <w:spacing w:line="276" w:lineRule="auto"/>
      </w:pPr>
      <w:r w:rsidRPr="00F27BED">
        <w:t xml:space="preserve">Wij stellen Geschiktheidseisen aan een Inschrijver om te bepalen of de Inschrijver geschikt is om de Opdracht uit te voeren. </w:t>
      </w:r>
    </w:p>
    <w:p w:rsidRPr="00F27BED" w:rsidR="00D90B47" w:rsidP="000D2B29" w:rsidRDefault="00D90B47" w14:paraId="369A56DB" w14:textId="77777777">
      <w:pPr>
        <w:spacing w:line="276" w:lineRule="auto"/>
      </w:pPr>
    </w:p>
    <w:p w:rsidRPr="00F27BED" w:rsidR="00D90B47" w:rsidP="000D2B29" w:rsidRDefault="00D90B47" w14:paraId="5A02F310" w14:textId="0D7665EE">
      <w:pPr>
        <w:spacing w:line="276" w:lineRule="auto"/>
      </w:pPr>
      <w:r w:rsidRPr="00F27BED">
        <w:t>Geschiktheidseisen zijn Eisen aan uw technische bekwaamheid en beroepsbekwaamheid, beroepsbevoegdheid</w:t>
      </w:r>
      <w:r w:rsidR="00075085">
        <w:t>.</w:t>
      </w:r>
    </w:p>
    <w:p w:rsidRPr="00F27BED" w:rsidR="00D90B47" w:rsidP="000D2B29" w:rsidRDefault="00D90B47" w14:paraId="3E338F0B" w14:textId="77777777">
      <w:pPr>
        <w:spacing w:line="276" w:lineRule="auto"/>
      </w:pPr>
    </w:p>
    <w:p w:rsidRPr="00F27BED" w:rsidR="00D90B47" w:rsidP="000D2B29" w:rsidRDefault="00D90B47" w14:paraId="5B0377DB" w14:textId="77777777">
      <w:pPr>
        <w:spacing w:line="276" w:lineRule="auto"/>
      </w:pPr>
      <w:r w:rsidRPr="00F27BED">
        <w:t>U leest hieronder welke Geschiktheidseisen gelden voor de Aanbesteding.</w:t>
      </w:r>
      <w:r w:rsidRPr="00F27BED">
        <w:rPr>
          <w:b/>
        </w:rPr>
        <w:t xml:space="preserve"> </w:t>
      </w:r>
      <w:r w:rsidRPr="00F27BED">
        <w:t>Uw Inschrijving is ongeldig als u niet aan de Geschiktheidseisen voldoet.</w:t>
      </w:r>
      <w:r w:rsidRPr="00F27BED">
        <w:rPr>
          <w:b/>
        </w:rPr>
        <w:t xml:space="preserve"> </w:t>
      </w:r>
      <w:r w:rsidRPr="00F27BED">
        <w:t xml:space="preserve">Wij sluiten u dan uit van verdere deelname aan de Aanbesteding. </w:t>
      </w:r>
    </w:p>
    <w:p w:rsidRPr="00F27BED" w:rsidR="00D90B47" w:rsidP="000D2B29" w:rsidRDefault="00D90B47" w14:paraId="2F19E4C0" w14:textId="77777777">
      <w:pPr>
        <w:spacing w:line="276" w:lineRule="auto"/>
      </w:pPr>
    </w:p>
    <w:p w:rsidRPr="00F27BED" w:rsidR="00D90B47" w:rsidP="000D2B29" w:rsidRDefault="00D90B47" w14:paraId="0F696B93" w14:textId="77777777">
      <w:pPr>
        <w:spacing w:line="276" w:lineRule="auto"/>
      </w:pPr>
      <w:r w:rsidRPr="00F27BED">
        <w:t xml:space="preserve">Wilt u inschrijven, maar kunt u niet voldoen aan de Geschiktheidseisen? Dan kunt u overwegen om als Combinatie in te schrijven of gebruik te maken van een Derde om daarmee gezamenlijk aan de Geschiktheidseisen te voldoen. </w:t>
      </w:r>
    </w:p>
    <w:p w:rsidRPr="00F27BED" w:rsidR="00D90B47" w:rsidP="000D2B29" w:rsidRDefault="00D90B47" w14:paraId="5A50A75D" w14:textId="77777777">
      <w:pPr>
        <w:spacing w:line="276" w:lineRule="auto"/>
      </w:pPr>
    </w:p>
    <w:p w:rsidRPr="00F27BED" w:rsidR="00D90B47" w:rsidP="000D2B29" w:rsidRDefault="00D90B47" w14:paraId="63318721" w14:textId="77777777">
      <w:pPr>
        <w:spacing w:line="276" w:lineRule="auto"/>
      </w:pPr>
      <w:r w:rsidRPr="00F27BED">
        <w:t>Wij hebben het recht om te laten toetsen of de Combinant(en) en/of Derde(n) daadwerkelijk voldoet/voldoen aan de Geschiktheidseisen.</w:t>
      </w:r>
    </w:p>
    <w:p w:rsidRPr="00F27BED" w:rsidR="00D90B47" w:rsidP="000D2B29" w:rsidRDefault="00D90B47" w14:paraId="7E19EFDA" w14:textId="77777777">
      <w:pPr>
        <w:spacing w:line="276" w:lineRule="auto"/>
        <w:ind w:left="284" w:firstLine="16"/>
      </w:pPr>
      <w:r w:rsidRPr="00F27BED">
        <w:t xml:space="preserve"> </w:t>
      </w:r>
    </w:p>
    <w:p w:rsidRPr="00F27BED" w:rsidR="00D90B47" w:rsidP="000D2B29" w:rsidRDefault="00D90B47" w14:paraId="4413697E" w14:textId="77777777">
      <w:pPr>
        <w:spacing w:line="276" w:lineRule="auto"/>
        <w:rPr>
          <w:b/>
        </w:rPr>
      </w:pPr>
      <w:r w:rsidRPr="00F27BED">
        <w:rPr>
          <w:b/>
        </w:rPr>
        <w:t>Technische bekwaamheid en beroepsbekwaamheid</w:t>
      </w:r>
    </w:p>
    <w:p w:rsidRPr="00F27BED" w:rsidR="00D90B47" w:rsidP="000D2B29" w:rsidRDefault="00D90B47" w14:paraId="4AD0B177" w14:textId="77777777">
      <w:pPr>
        <w:spacing w:line="276" w:lineRule="auto"/>
        <w:ind w:left="6" w:hanging="6"/>
        <w:rPr>
          <w:i/>
          <w:szCs w:val="20"/>
        </w:rPr>
      </w:pPr>
      <w:r w:rsidRPr="00F27BED">
        <w:rPr>
          <w:i/>
          <w:szCs w:val="20"/>
        </w:rPr>
        <w:t>Technische bekwaamheid</w:t>
      </w:r>
    </w:p>
    <w:p w:rsidRPr="00F27BED" w:rsidR="00AB3E95" w:rsidP="002C06D6" w:rsidRDefault="00AB3E95" w14:paraId="01251611" w14:textId="77777777">
      <w:pPr>
        <w:pStyle w:val="Kop4"/>
      </w:pPr>
      <w:r w:rsidRPr="00F27BED">
        <w:t>Kwaliteitsmanagementsysteem ISO 9001 (geschiktheidseis)</w:t>
      </w:r>
    </w:p>
    <w:p w:rsidRPr="00237916" w:rsidR="00AB3E95" w:rsidP="000D2B29" w:rsidRDefault="00AB3E95" w14:paraId="06CC4692" w14:textId="77777777">
      <w:pPr>
        <w:spacing w:line="276" w:lineRule="auto"/>
      </w:pPr>
      <w:r w:rsidRPr="00237916">
        <w:t>Wij verlangen van u dat uw kwaliteitsbewaking in uw organisatie is verankerd en wordt toegepast. U past een kwaliteitsmanagementsysteem toe op basis van ISO 9001:2015 of vergelijkbaar, bijvoorbeeld door toepassing en overleggen van:</w:t>
      </w:r>
    </w:p>
    <w:p w:rsidRPr="00237916" w:rsidR="00AB3E95" w:rsidP="00FB4604" w:rsidRDefault="00AB3E95" w14:paraId="65BC11F3" w14:textId="77777777">
      <w:pPr>
        <w:pStyle w:val="Lijstalinea"/>
        <w:numPr>
          <w:ilvl w:val="0"/>
          <w:numId w:val="17"/>
        </w:numPr>
        <w:spacing w:line="276" w:lineRule="auto"/>
        <w:contextualSpacing/>
        <w:rPr>
          <w:rFonts w:ascii="Verdana" w:hAnsi="Verdana"/>
          <w:sz w:val="18"/>
          <w:szCs w:val="18"/>
        </w:rPr>
      </w:pPr>
      <w:r w:rsidRPr="00237916">
        <w:rPr>
          <w:rFonts w:ascii="Verdana" w:hAnsi="Verdana"/>
          <w:sz w:val="18"/>
          <w:szCs w:val="18"/>
        </w:rPr>
        <w:t>een beschrijving van gelijkwaardige maatregelen op het gebied van kwaliteitsbewaking;</w:t>
      </w:r>
    </w:p>
    <w:p w:rsidRPr="00237916" w:rsidR="00AB3E95" w:rsidP="00FB4604" w:rsidRDefault="00AB3E95" w14:paraId="7B09847B" w14:textId="77777777">
      <w:pPr>
        <w:pStyle w:val="Lijstalinea"/>
        <w:numPr>
          <w:ilvl w:val="0"/>
          <w:numId w:val="17"/>
        </w:numPr>
        <w:spacing w:line="276" w:lineRule="auto"/>
        <w:contextualSpacing/>
        <w:rPr>
          <w:rFonts w:ascii="Verdana" w:hAnsi="Verdana"/>
          <w:sz w:val="18"/>
          <w:szCs w:val="18"/>
        </w:rPr>
      </w:pPr>
      <w:r w:rsidRPr="00237916">
        <w:rPr>
          <w:rFonts w:ascii="Verdana" w:hAnsi="Verdana"/>
          <w:sz w:val="18"/>
          <w:szCs w:val="18"/>
        </w:rPr>
        <w:t>kwaliteitshandboek(en) waarin de protocollen en werkwijzen zijn vastgelegd. Dit is op een zodanige wijze gedaan dat naar ons oordeel het kwaliteitsniveau van de aangeboden diensten gedurende de contractperiode voldoende geborgd is. Het dient een actueel en geldig kwaliteitshandboek te zijn, waarin maatregelen zijn opgenomen die zijn organisatie treft om de kwaliteit te waarborgen en te controleren.</w:t>
      </w:r>
    </w:p>
    <w:p w:rsidRPr="00F27BED" w:rsidR="00AB3E95" w:rsidP="000D2B29" w:rsidRDefault="00AB3E95" w14:paraId="372C6C1A" w14:textId="77777777">
      <w:pPr>
        <w:spacing w:line="276" w:lineRule="auto"/>
      </w:pPr>
    </w:p>
    <w:p w:rsidRPr="00F27BED" w:rsidR="00AB3E95" w:rsidP="000D2B29" w:rsidRDefault="0699B66C" w14:paraId="3E3C0061" w14:textId="1650026D">
      <w:pPr>
        <w:spacing w:after="77" w:line="276" w:lineRule="auto"/>
        <w:ind w:right="910"/>
      </w:pPr>
      <w:r>
        <w:t xml:space="preserve">Als </w:t>
      </w:r>
      <w:r w:rsidR="00AB3E95">
        <w:t>u deelneemt met combinant(en) en/of onderaannemer(s), gelden voor één of een combinatie van deelnemers deze voorwaarden.</w:t>
      </w:r>
    </w:p>
    <w:p w:rsidRPr="00FA060F" w:rsidR="00AB3E95" w:rsidP="00FA060F" w:rsidRDefault="00AB3E95" w14:paraId="2E9CDEC2" w14:textId="77777777">
      <w:pPr>
        <w:pStyle w:val="Kop4"/>
      </w:pPr>
      <w:r w:rsidRPr="00FA060F">
        <w:rPr>
          <w:rFonts w:eastAsia="Verdana"/>
        </w:rPr>
        <w:t>M</w:t>
      </w:r>
      <w:r w:rsidRPr="00FA060F">
        <w:t>ilieuzorgsysteem ISO 14001 (geschiktheidseis)</w:t>
      </w:r>
    </w:p>
    <w:p w:rsidRPr="00A75C4D" w:rsidR="00AB3E95" w:rsidP="000D2B29" w:rsidRDefault="00AB3E95" w14:paraId="531A79D0" w14:textId="77777777">
      <w:pPr>
        <w:spacing w:line="276" w:lineRule="auto"/>
      </w:pPr>
      <w:r w:rsidRPr="00F27BED">
        <w:t xml:space="preserve">Wij verlangen van u dat een deugdelijk milieubeheer in uw organisatie is verankerd en toegepast. U past een </w:t>
      </w:r>
      <w:r w:rsidRPr="00A75C4D">
        <w:t>milieumanagementsysteem toe op basis van ISO 14001 of vergelijkbaar, bijvoorbeeld door toepassing van:</w:t>
      </w:r>
    </w:p>
    <w:p w:rsidRPr="00A75C4D" w:rsidR="00AB3E95" w:rsidP="00FB4604" w:rsidRDefault="00AB3E95" w14:paraId="39C00963" w14:textId="77777777">
      <w:pPr>
        <w:pStyle w:val="Lijstalinea"/>
        <w:numPr>
          <w:ilvl w:val="0"/>
          <w:numId w:val="16"/>
        </w:numPr>
        <w:spacing w:line="276" w:lineRule="auto"/>
        <w:contextualSpacing/>
        <w:rPr>
          <w:rFonts w:ascii="Verdana" w:hAnsi="Verdana"/>
          <w:sz w:val="18"/>
          <w:szCs w:val="18"/>
        </w:rPr>
      </w:pPr>
      <w:r w:rsidRPr="00A75C4D">
        <w:rPr>
          <w:rFonts w:ascii="Verdana" w:hAnsi="Verdana"/>
          <w:sz w:val="18"/>
          <w:szCs w:val="18"/>
        </w:rPr>
        <w:t>een actuele, door de directie ondertekende milieubeleidsverklaring; en</w:t>
      </w:r>
    </w:p>
    <w:p w:rsidRPr="00A75C4D" w:rsidR="00AB3E95" w:rsidP="00FB4604" w:rsidRDefault="00AB3E95" w14:paraId="1734F93A" w14:textId="77777777">
      <w:pPr>
        <w:pStyle w:val="Lijstalinea"/>
        <w:numPr>
          <w:ilvl w:val="0"/>
          <w:numId w:val="16"/>
        </w:numPr>
        <w:spacing w:line="276" w:lineRule="auto"/>
        <w:contextualSpacing/>
        <w:rPr>
          <w:rFonts w:ascii="Verdana" w:hAnsi="Verdana"/>
          <w:sz w:val="18"/>
          <w:szCs w:val="18"/>
        </w:rPr>
      </w:pPr>
      <w:r w:rsidRPr="00A75C4D">
        <w:rPr>
          <w:rFonts w:ascii="Verdana" w:hAnsi="Verdana"/>
          <w:sz w:val="18"/>
          <w:szCs w:val="18"/>
        </w:rPr>
        <w:t>een milieuprogramma of actieplan waarin is aangegeven welke stappen de organisatie neemt of gaat nemen om de milieubelasting te verminderen; en</w:t>
      </w:r>
    </w:p>
    <w:p w:rsidRPr="00A75C4D" w:rsidR="00AB3E95" w:rsidP="00FB4604" w:rsidRDefault="00AB3E95" w14:paraId="6649ECE0" w14:textId="77777777">
      <w:pPr>
        <w:pStyle w:val="Lijstalinea"/>
        <w:numPr>
          <w:ilvl w:val="0"/>
          <w:numId w:val="16"/>
        </w:numPr>
        <w:spacing w:line="276" w:lineRule="auto"/>
        <w:contextualSpacing/>
        <w:rPr>
          <w:rFonts w:ascii="Verdana" w:hAnsi="Verdana"/>
          <w:sz w:val="18"/>
          <w:szCs w:val="18"/>
        </w:rPr>
      </w:pPr>
      <w:r w:rsidRPr="00A75C4D">
        <w:rPr>
          <w:rFonts w:ascii="Verdana" w:hAnsi="Verdana"/>
          <w:sz w:val="18"/>
          <w:szCs w:val="18"/>
        </w:rPr>
        <w:t>een milieuverslag of andere (management-)rapportage waarin gerapporteerd wordt over de genomen milieumaatregelen en de behaalde resultaten; en</w:t>
      </w:r>
    </w:p>
    <w:p w:rsidRPr="00A75C4D" w:rsidR="00AB3E95" w:rsidP="00FB4604" w:rsidRDefault="00AB3E95" w14:paraId="3D11402A" w14:textId="77777777">
      <w:pPr>
        <w:pStyle w:val="Lijstalinea"/>
        <w:numPr>
          <w:ilvl w:val="0"/>
          <w:numId w:val="16"/>
        </w:numPr>
        <w:spacing w:line="276" w:lineRule="auto"/>
        <w:contextualSpacing/>
        <w:rPr>
          <w:rFonts w:ascii="Verdana" w:hAnsi="Verdana"/>
          <w:sz w:val="18"/>
          <w:szCs w:val="18"/>
        </w:rPr>
      </w:pPr>
      <w:r w:rsidRPr="00A75C4D">
        <w:rPr>
          <w:rFonts w:ascii="Verdana" w:hAnsi="Verdana"/>
          <w:sz w:val="18"/>
          <w:szCs w:val="18"/>
        </w:rPr>
        <w:t>de naam en de functie-inhoud van een functionaris die is aangesteld om de milieumaatregelen van de organisatie te coördineren.</w:t>
      </w:r>
      <w:r w:rsidRPr="00A75C4D">
        <w:rPr>
          <w:rFonts w:ascii="Arial" w:hAnsi="Arial" w:cs="Arial"/>
          <w:sz w:val="18"/>
          <w:szCs w:val="18"/>
        </w:rPr>
        <w:t>​</w:t>
      </w:r>
    </w:p>
    <w:p w:rsidRPr="00F27BED" w:rsidR="00AB3E95" w:rsidP="000D2B29" w:rsidRDefault="00AB3E95" w14:paraId="59D76F96" w14:textId="77777777">
      <w:pPr>
        <w:spacing w:line="276" w:lineRule="auto"/>
      </w:pPr>
    </w:p>
    <w:p w:rsidRPr="00F27BED" w:rsidR="00AB3E95" w:rsidP="000D2B29" w:rsidRDefault="39CB92EA" w14:paraId="38E0AFA6" w14:textId="483B55CE">
      <w:pPr>
        <w:spacing w:after="77" w:line="276" w:lineRule="auto"/>
        <w:ind w:right="910"/>
      </w:pPr>
      <w:r>
        <w:t xml:space="preserve">Als </w:t>
      </w:r>
      <w:r w:rsidR="00AB3E95">
        <w:t>u deelneemt met combinant(en) en/of onderaannemer(s), gelden voor één of een combinatie van deelnemers deze voorwaarden.</w:t>
      </w:r>
    </w:p>
    <w:p w:rsidRPr="00F27BED" w:rsidR="00AB3E95" w:rsidP="00FA060F" w:rsidRDefault="00AB3E95" w14:paraId="4F550BC9" w14:textId="77777777">
      <w:pPr>
        <w:pStyle w:val="Kop4"/>
      </w:pPr>
      <w:r w:rsidRPr="00F27BED">
        <w:t xml:space="preserve">VCA** certificaat (geschiktheidseis) </w:t>
      </w:r>
    </w:p>
    <w:p w:rsidRPr="00F27BED" w:rsidR="00AB3E95" w:rsidP="000D2B29" w:rsidRDefault="00AB3E95" w14:paraId="0CB200DA" w14:textId="77777777">
      <w:pPr>
        <w:spacing w:line="276" w:lineRule="auto"/>
      </w:pPr>
      <w:r w:rsidRPr="00F27BED">
        <w:t>U bent verplicht om altijd volgens de branchenormen op het gebied van veiligheid en gezondheid te handelen bij de uitvoering van opdrachten. U heeft hiertoe een veiligheid en gezondheid managementsysteem (VGM). Uw VGM moet ook geschikt zijn voor de uitvoering van multidisciplinaire, complexe en grote opdrachten en/of de inzet van onderaannemers.</w:t>
      </w:r>
    </w:p>
    <w:p w:rsidRPr="00F27BED" w:rsidR="00AB3E95" w:rsidP="000D2B29" w:rsidRDefault="00AB3E95" w14:paraId="23D77514" w14:textId="77777777">
      <w:pPr>
        <w:spacing w:line="276" w:lineRule="auto"/>
      </w:pPr>
    </w:p>
    <w:p w:rsidRPr="00F27BED" w:rsidR="00AB3E95" w:rsidP="000D2B29" w:rsidRDefault="00AB3E95" w14:paraId="1BB3377E" w14:textId="22A1AEA5">
      <w:pPr>
        <w:spacing w:line="276" w:lineRule="auto"/>
      </w:pPr>
      <w:r w:rsidRPr="00F27BED">
        <w:t>Om aan te tonen dat u aan de gestelde eis kunt voldoen, moet u in het bezit zijn van minimaal een VCA** systeemcertificaat of gelijkwaardig.</w:t>
      </w:r>
    </w:p>
    <w:p w:rsidRPr="00F27BED" w:rsidR="00AB3E95" w:rsidP="000D2B29" w:rsidRDefault="00AB3E95" w14:paraId="45648B3B" w14:textId="77777777">
      <w:pPr>
        <w:spacing w:line="276" w:lineRule="auto"/>
      </w:pPr>
    </w:p>
    <w:p w:rsidRPr="00F27BED" w:rsidR="00AB3E95" w:rsidP="000D2B29" w:rsidRDefault="2ED54BAE" w14:paraId="3D3E2196" w14:textId="1C60B5E5">
      <w:pPr>
        <w:spacing w:after="77" w:line="276" w:lineRule="auto"/>
        <w:ind w:right="910"/>
        <w:rPr>
          <w:color w:val="0070C0"/>
        </w:rPr>
      </w:pPr>
      <w:r>
        <w:t>Als</w:t>
      </w:r>
      <w:r w:rsidR="00AB3E95">
        <w:t xml:space="preserve"> u deelneemt met combinant(en), gelden voor alle deelnemers dezelfde voorwaarden.</w:t>
      </w:r>
    </w:p>
    <w:p w:rsidR="00D90B47" w:rsidP="00FA060F" w:rsidRDefault="00D90B47" w14:paraId="1C1BF68A" w14:textId="5D795977">
      <w:pPr>
        <w:pStyle w:val="Kop4"/>
        <w:rPr>
          <w:snapToGrid/>
        </w:rPr>
      </w:pPr>
      <w:r w:rsidRPr="00F27BED">
        <w:rPr>
          <w:snapToGrid/>
        </w:rPr>
        <w:t>Kerncompetenties</w:t>
      </w:r>
    </w:p>
    <w:p w:rsidR="00141A21" w:rsidP="000D2B29" w:rsidRDefault="00141A21" w14:paraId="2A960B74" w14:textId="77777777">
      <w:pPr>
        <w:autoSpaceDE w:val="0"/>
        <w:autoSpaceDN w:val="0"/>
        <w:spacing w:line="276" w:lineRule="auto"/>
        <w:rPr>
          <w:rFonts w:cs="Arial"/>
          <w:iCs/>
          <w:snapToGrid/>
          <w:color w:val="000000"/>
        </w:rPr>
      </w:pPr>
    </w:p>
    <w:p w:rsidRPr="00F27BED" w:rsidR="00FA060F" w:rsidP="000D2B29" w:rsidRDefault="00FA060F" w14:paraId="2DEE9C19" w14:textId="5041B16E">
      <w:pPr>
        <w:autoSpaceDE w:val="0"/>
        <w:autoSpaceDN w:val="0"/>
        <w:spacing w:line="276" w:lineRule="auto"/>
        <w:rPr>
          <w:rFonts w:cs="Arial"/>
          <w:i/>
          <w:snapToGrid/>
          <w:color w:val="000000"/>
          <w:u w:val="single"/>
        </w:rPr>
      </w:pPr>
      <w:r w:rsidRPr="00FA060F">
        <w:rPr>
          <w:rFonts w:cs="Arial"/>
          <w:iCs/>
          <w:snapToGrid/>
          <w:color w:val="000000"/>
        </w:rPr>
        <w:t>Als Geschiktheidseis geldt dat u beschikt over de ervaring (kerncompetenties) die wij noodzakelijk achten om de Opdracht te kunnen uitvoeren.</w:t>
      </w:r>
      <w:r w:rsidR="00412B92">
        <w:rPr>
          <w:rFonts w:cs="Arial"/>
          <w:iCs/>
          <w:snapToGrid/>
          <w:color w:val="000000"/>
        </w:rPr>
        <w:t xml:space="preserve"> </w:t>
      </w:r>
    </w:p>
    <w:p w:rsidR="0005665A" w:rsidP="000D2B29" w:rsidRDefault="003A2C6B" w14:paraId="0F7501FE" w14:textId="77777777">
      <w:pPr>
        <w:autoSpaceDE w:val="0"/>
        <w:autoSpaceDN w:val="0"/>
        <w:spacing w:line="276" w:lineRule="auto"/>
        <w:rPr>
          <w:rStyle w:val="normaltextrun"/>
          <w:color w:val="000000"/>
          <w:bdr w:val="none" w:color="auto" w:sz="0" w:space="0" w:frame="1"/>
        </w:rPr>
      </w:pPr>
      <w:r w:rsidRPr="003A2C6B">
        <w:rPr>
          <w:rStyle w:val="normaltextrun"/>
          <w:color w:val="000000"/>
          <w:bdr w:val="none" w:color="auto" w:sz="0" w:space="0" w:frame="1"/>
        </w:rPr>
        <w:t>De inschrijver toont met minimaal één referentie aan in de afgelopen drie jaar vergelijkbare werkzaamheden te hebben uitgevoerd voor een gemeente of overheidsinstantie</w:t>
      </w:r>
      <w:r w:rsidR="0005665A">
        <w:rPr>
          <w:rStyle w:val="normaltextrun"/>
          <w:color w:val="000000"/>
          <w:bdr w:val="none" w:color="auto" w:sz="0" w:space="0" w:frame="1"/>
        </w:rPr>
        <w:t>:</w:t>
      </w:r>
    </w:p>
    <w:p w:rsidR="00230DD3" w:rsidP="000D2B29" w:rsidRDefault="00230DD3" w14:paraId="5C1CD0FE" w14:textId="77777777">
      <w:pPr>
        <w:autoSpaceDE w:val="0"/>
        <w:autoSpaceDN w:val="0"/>
        <w:spacing w:line="276" w:lineRule="auto"/>
        <w:rPr>
          <w:rStyle w:val="normaltextrun"/>
          <w:color w:val="000000"/>
          <w:bdr w:val="none" w:color="auto" w:sz="0" w:space="0" w:frame="1"/>
        </w:rPr>
      </w:pPr>
    </w:p>
    <w:p w:rsidR="009B6210" w:rsidP="000D2B29" w:rsidRDefault="009B6210" w14:paraId="40A6A3A0" w14:textId="77777777">
      <w:pPr>
        <w:autoSpaceDE w:val="0"/>
        <w:autoSpaceDN w:val="0"/>
        <w:spacing w:line="276" w:lineRule="auto"/>
        <w:rPr>
          <w:rStyle w:val="normaltextrun"/>
          <w:color w:val="000000"/>
          <w:bdr w:val="none" w:color="auto" w:sz="0" w:space="0" w:frame="1"/>
        </w:rPr>
      </w:pPr>
      <w:r>
        <w:rPr>
          <w:rStyle w:val="normaltextrun"/>
          <w:color w:val="000000"/>
          <w:bdr w:val="none" w:color="auto" w:sz="0" w:space="0" w:frame="1"/>
        </w:rPr>
        <w:t>Geef een referentie van een opdracht waarin de volgende kerncompetenties van toepassing zijn geweest:</w:t>
      </w:r>
    </w:p>
    <w:p w:rsidRPr="007170F9" w:rsidR="00230DD3" w:rsidP="0077692A" w:rsidRDefault="0077692A" w14:paraId="3ECE4F9F" w14:textId="62B7B6D4">
      <w:pPr>
        <w:pStyle w:val="Lijstalinea"/>
        <w:numPr>
          <w:ilvl w:val="0"/>
          <w:numId w:val="45"/>
        </w:numPr>
        <w:autoSpaceDE w:val="0"/>
        <w:autoSpaceDN w:val="0"/>
        <w:spacing w:line="276" w:lineRule="auto"/>
        <w:rPr>
          <w:rStyle w:val="normaltextrun"/>
          <w:rFonts w:ascii="Verdana" w:hAnsi="Verdana"/>
          <w:color w:val="000000"/>
          <w:sz w:val="18"/>
          <w:szCs w:val="18"/>
          <w:bdr w:val="none" w:color="auto" w:sz="0" w:space="0" w:frame="1"/>
        </w:rPr>
      </w:pPr>
      <w:r w:rsidRPr="007170F9">
        <w:rPr>
          <w:rStyle w:val="normaltextrun"/>
          <w:rFonts w:ascii="Verdana" w:hAnsi="Verdana"/>
          <w:color w:val="000000"/>
          <w:sz w:val="18"/>
          <w:szCs w:val="18"/>
          <w:bdr w:val="none" w:color="auto" w:sz="0" w:space="0" w:frame="1"/>
        </w:rPr>
        <w:t>Het uitvoeren van gladheidsbestrijding voor de duur van minimaal 1 seizoen</w:t>
      </w:r>
      <w:r w:rsidRPr="007170F9" w:rsidR="003B6E7E">
        <w:rPr>
          <w:rStyle w:val="normaltextrun"/>
          <w:rFonts w:ascii="Verdana" w:hAnsi="Verdana"/>
          <w:color w:val="000000"/>
          <w:sz w:val="18"/>
          <w:szCs w:val="18"/>
          <w:bdr w:val="none" w:color="auto" w:sz="0" w:space="0" w:frame="1"/>
        </w:rPr>
        <w:t xml:space="preserve"> </w:t>
      </w:r>
      <w:r w:rsidRPr="007170F9" w:rsidR="002611AB">
        <w:rPr>
          <w:rStyle w:val="normaltextrun"/>
          <w:rFonts w:ascii="Verdana" w:hAnsi="Verdana"/>
          <w:color w:val="000000"/>
          <w:sz w:val="18"/>
          <w:szCs w:val="18"/>
          <w:bdr w:val="none" w:color="auto" w:sz="0" w:space="0" w:frame="1"/>
        </w:rPr>
        <w:t xml:space="preserve">(in de periode </w:t>
      </w:r>
      <w:r w:rsidRPr="007170F9" w:rsidR="00DD2EC9">
        <w:rPr>
          <w:rStyle w:val="normaltextrun"/>
          <w:rFonts w:ascii="Verdana" w:hAnsi="Verdana"/>
          <w:color w:val="000000"/>
          <w:sz w:val="18"/>
          <w:szCs w:val="18"/>
          <w:bdr w:val="none" w:color="auto" w:sz="0" w:space="0" w:frame="1"/>
        </w:rPr>
        <w:t xml:space="preserve">1 november tot 1 april) in een areaal met een minimale omvang van </w:t>
      </w:r>
      <w:r w:rsidRPr="007170F9" w:rsidR="10747B35">
        <w:rPr>
          <w:rStyle w:val="normaltextrun"/>
          <w:rFonts w:ascii="Verdana" w:hAnsi="Verdana"/>
          <w:color w:val="000000"/>
          <w:sz w:val="18"/>
          <w:szCs w:val="18"/>
          <w:bdr w:val="none" w:color="auto" w:sz="0" w:space="0" w:frame="1"/>
        </w:rPr>
        <w:t>30</w:t>
      </w:r>
      <w:r w:rsidRPr="007170F9" w:rsidR="00DD2EC9">
        <w:rPr>
          <w:rStyle w:val="normaltextrun"/>
          <w:rFonts w:ascii="Verdana" w:hAnsi="Verdana"/>
          <w:color w:val="000000"/>
          <w:sz w:val="18"/>
          <w:szCs w:val="18"/>
          <w:bdr w:val="none" w:color="auto" w:sz="0" w:space="0" w:frame="1"/>
        </w:rPr>
        <w:t>kilometer aan strooiareaal (rijbanen en fietspaden). In het areaal vindt gladheidsbestrijding zowel preventief als curatief plaats.</w:t>
      </w:r>
    </w:p>
    <w:p w:rsidRPr="007170F9" w:rsidR="00DD2EC9" w:rsidP="0077692A" w:rsidRDefault="00DD2EC9" w14:paraId="0DC4CB31" w14:textId="385886F6">
      <w:pPr>
        <w:pStyle w:val="Lijstalinea"/>
        <w:numPr>
          <w:ilvl w:val="0"/>
          <w:numId w:val="45"/>
        </w:numPr>
        <w:autoSpaceDE w:val="0"/>
        <w:autoSpaceDN w:val="0"/>
        <w:spacing w:line="276" w:lineRule="auto"/>
        <w:rPr>
          <w:rStyle w:val="normaltextrun"/>
          <w:rFonts w:ascii="Verdana" w:hAnsi="Verdana"/>
          <w:color w:val="000000"/>
          <w:sz w:val="18"/>
          <w:szCs w:val="18"/>
          <w:bdr w:val="none" w:color="auto" w:sz="0" w:space="0" w:frame="1"/>
        </w:rPr>
      </w:pPr>
      <w:r w:rsidRPr="007170F9">
        <w:rPr>
          <w:rStyle w:val="normaltextrun"/>
          <w:rFonts w:ascii="Verdana" w:hAnsi="Verdana"/>
          <w:color w:val="000000"/>
          <w:sz w:val="18"/>
          <w:szCs w:val="18"/>
          <w:bdr w:val="none" w:color="auto" w:sz="0" w:space="0" w:frame="1"/>
        </w:rPr>
        <w:t>Het uitvoeren van gladheidsbestrijding met minimaal drie voertuigen gelijktijdig tijdens één gladheidsactie.</w:t>
      </w:r>
    </w:p>
    <w:p w:rsidRPr="003A2C6B" w:rsidR="00D90B47" w:rsidP="000D2B29" w:rsidRDefault="00D90B47" w14:paraId="2E75903B" w14:textId="37C21A3F">
      <w:pPr>
        <w:autoSpaceDE w:val="0"/>
        <w:autoSpaceDN w:val="0"/>
        <w:spacing w:line="276" w:lineRule="auto"/>
        <w:rPr>
          <w:rFonts w:cs="Arial"/>
          <w:snapToGrid/>
          <w:color w:val="000000"/>
        </w:rPr>
      </w:pPr>
    </w:p>
    <w:p w:rsidR="00D90B47" w:rsidP="000D2B29" w:rsidRDefault="00D90B47" w14:paraId="6F2AE10D" w14:textId="3487C4E4">
      <w:pPr>
        <w:spacing w:line="276" w:lineRule="auto"/>
        <w:ind w:left="6" w:hanging="6"/>
        <w:rPr>
          <w:i/>
          <w:szCs w:val="20"/>
          <w:u w:val="single"/>
        </w:rPr>
      </w:pPr>
      <w:r w:rsidRPr="00F27BED">
        <w:rPr>
          <w:i/>
          <w:szCs w:val="20"/>
          <w:u w:val="single"/>
        </w:rPr>
        <w:t xml:space="preserve">Lever maximaal </w:t>
      </w:r>
      <w:r w:rsidR="00D84C57">
        <w:rPr>
          <w:i/>
          <w:szCs w:val="20"/>
          <w:u w:val="single"/>
        </w:rPr>
        <w:t>2</w:t>
      </w:r>
      <w:r w:rsidRPr="00F27BED">
        <w:rPr>
          <w:i/>
          <w:szCs w:val="20"/>
          <w:u w:val="single"/>
        </w:rPr>
        <w:t xml:space="preserve"> referenties in </w:t>
      </w:r>
    </w:p>
    <w:p w:rsidRPr="00D85DDF" w:rsidR="00D85DDF" w:rsidP="000D2B29" w:rsidRDefault="00D85DDF" w14:paraId="79A908A3" w14:textId="1FC2BE91">
      <w:pPr>
        <w:spacing w:line="276" w:lineRule="auto"/>
        <w:ind w:left="6" w:hanging="6"/>
        <w:rPr>
          <w:iCs/>
          <w:szCs w:val="20"/>
        </w:rPr>
      </w:pPr>
      <w:r w:rsidRPr="001F23FA">
        <w:rPr>
          <w:iCs/>
          <w:szCs w:val="20"/>
        </w:rPr>
        <w:t>1 referentie per gevraagde kerncompetentie</w:t>
      </w:r>
    </w:p>
    <w:p w:rsidRPr="00F27BED" w:rsidR="00D90B47" w:rsidP="000D2B29" w:rsidRDefault="00D90B47" w14:paraId="5B08A3B6" w14:textId="5188670B">
      <w:pPr>
        <w:spacing w:line="276" w:lineRule="auto"/>
        <w:ind w:left="6" w:hanging="6"/>
        <w:rPr>
          <w:szCs w:val="20"/>
        </w:rPr>
      </w:pPr>
      <w:r w:rsidRPr="00F27BED">
        <w:rPr>
          <w:szCs w:val="20"/>
        </w:rPr>
        <w:t>Dat u aan deze Geschiktheidseis(en) voldoet, kunt u aantonen door middel van referenties (zie Bijlage 4 – Referentieverklaring). U mag 1 of</w:t>
      </w:r>
      <w:r w:rsidRPr="00F27BED">
        <w:t xml:space="preserve"> maximaal </w:t>
      </w:r>
      <w:r w:rsidR="003566B9">
        <w:t>2</w:t>
      </w:r>
      <w:r w:rsidRPr="00F27BED">
        <w:t xml:space="preserve"> referenties inleveren. Dit betekent dat als </w:t>
      </w:r>
      <w:r w:rsidRPr="00F27BED">
        <w:rPr>
          <w:szCs w:val="20"/>
        </w:rPr>
        <w:t xml:space="preserve">in 1 referentie meerdere kerncompetenties voorkomen, u voor die kerncompetenties dezelfde referenties mag gebruiken. </w:t>
      </w:r>
    </w:p>
    <w:p w:rsidRPr="00F27BED" w:rsidR="00D90B47" w:rsidP="000D2B29" w:rsidRDefault="00D90B47" w14:paraId="757D5DD9" w14:textId="77777777">
      <w:pPr>
        <w:autoSpaceDE w:val="0"/>
        <w:autoSpaceDN w:val="0"/>
        <w:adjustRightInd w:val="0"/>
        <w:spacing w:line="276" w:lineRule="auto"/>
        <w:rPr>
          <w:rFonts w:cs="Arial"/>
          <w:snapToGrid/>
          <w:color w:val="000000"/>
        </w:rPr>
      </w:pPr>
    </w:p>
    <w:p w:rsidR="00D90B47" w:rsidP="000D2B29" w:rsidRDefault="00D90B47" w14:paraId="65863AC7" w14:textId="77777777">
      <w:pPr>
        <w:spacing w:line="276" w:lineRule="auto"/>
        <w:rPr>
          <w:i/>
          <w:szCs w:val="20"/>
          <w:u w:val="single"/>
        </w:rPr>
      </w:pPr>
      <w:r w:rsidRPr="00F27BED">
        <w:rPr>
          <w:i/>
          <w:szCs w:val="20"/>
          <w:u w:val="single"/>
        </w:rPr>
        <w:t>De einddatum van een referentieopdracht is maximaal drie (3) jaar geleden</w:t>
      </w:r>
    </w:p>
    <w:p w:rsidRPr="00F27BED" w:rsidR="00D90B47" w:rsidP="000D2B29" w:rsidRDefault="00D90B47" w14:paraId="6989C253" w14:textId="77777777">
      <w:pPr>
        <w:spacing w:line="276" w:lineRule="auto"/>
        <w:ind w:left="6" w:hanging="6"/>
        <w:rPr>
          <w:szCs w:val="20"/>
        </w:rPr>
      </w:pPr>
      <w:r w:rsidRPr="00F27BED">
        <w:rPr>
          <w:szCs w:val="20"/>
        </w:rPr>
        <w:t xml:space="preserve">Referentieopdrachten die langer dan drie (3) jaar geleden (gerekend van de uiterste sluitingsdatum van indiening Inschrijving) zijn beëindigd, tellen niet mee. Een referentieopdracht mag wel langer dan drie (3) jaar geleden gestart zijn. </w:t>
      </w:r>
    </w:p>
    <w:p w:rsidRPr="00F27BED" w:rsidR="00D90B47" w:rsidP="000D2B29" w:rsidRDefault="00D90B47" w14:paraId="64F0E8C7" w14:textId="77777777">
      <w:pPr>
        <w:spacing w:line="276" w:lineRule="auto"/>
        <w:ind w:left="6" w:hanging="6"/>
        <w:rPr>
          <w:szCs w:val="20"/>
        </w:rPr>
      </w:pPr>
    </w:p>
    <w:p w:rsidRPr="00F27BED" w:rsidR="00D90B47" w:rsidP="000D2B29" w:rsidRDefault="00D90B47" w14:paraId="091F1973" w14:textId="77777777">
      <w:pPr>
        <w:spacing w:line="276" w:lineRule="auto"/>
        <w:ind w:left="6" w:hanging="6"/>
        <w:rPr>
          <w:i/>
          <w:szCs w:val="20"/>
          <w:u w:val="single"/>
        </w:rPr>
      </w:pPr>
      <w:r w:rsidRPr="00F27BED">
        <w:rPr>
          <w:i/>
          <w:szCs w:val="20"/>
          <w:u w:val="single"/>
        </w:rPr>
        <w:t>Alleen behaalde resultaten tellen mee</w:t>
      </w:r>
    </w:p>
    <w:p w:rsidRPr="00F27BED" w:rsidR="00D90B47" w:rsidP="000D2B29" w:rsidRDefault="00D90B47" w14:paraId="09200D9F" w14:textId="77777777">
      <w:pPr>
        <w:spacing w:line="276" w:lineRule="auto"/>
        <w:ind w:left="6" w:hanging="6"/>
        <w:rPr>
          <w:szCs w:val="20"/>
        </w:rPr>
      </w:pPr>
      <w:r w:rsidRPr="00F27BED">
        <w:rPr>
          <w:szCs w:val="20"/>
        </w:rPr>
        <w:t xml:space="preserve">Stuurt u een referentieopdracht in die nog loopt? Dan gelden alleen de resultaten die u al behaald heeft. </w:t>
      </w:r>
    </w:p>
    <w:p w:rsidRPr="00F27BED" w:rsidR="00D90B47" w:rsidP="000D2B29" w:rsidRDefault="00D90B47" w14:paraId="725717F6" w14:textId="77777777">
      <w:pPr>
        <w:spacing w:line="276" w:lineRule="auto"/>
      </w:pPr>
    </w:p>
    <w:p w:rsidRPr="00F27BED" w:rsidR="00D90B47" w:rsidP="000D2B29" w:rsidRDefault="00D90B47" w14:paraId="123F2C5C" w14:textId="77777777">
      <w:pPr>
        <w:spacing w:line="276" w:lineRule="auto"/>
        <w:rPr>
          <w:i/>
          <w:u w:val="single"/>
        </w:rPr>
      </w:pPr>
      <w:r w:rsidRPr="00F27BED">
        <w:rPr>
          <w:i/>
          <w:u w:val="single"/>
        </w:rPr>
        <w:t>Wij mogen navraag doen bij de referenten</w:t>
      </w:r>
    </w:p>
    <w:p w:rsidRPr="00F27BED" w:rsidR="00D90B47" w:rsidP="000D2B29" w:rsidRDefault="00D90B47" w14:paraId="1C957FCB" w14:textId="77777777">
      <w:pPr>
        <w:widowControl w:val="0"/>
        <w:tabs>
          <w:tab w:val="left" w:pos="2422"/>
        </w:tabs>
        <w:overflowPunct w:val="0"/>
        <w:autoSpaceDE w:val="0"/>
        <w:autoSpaceDN w:val="0"/>
        <w:adjustRightInd w:val="0"/>
        <w:spacing w:line="276" w:lineRule="auto"/>
        <w:textAlignment w:val="baseline"/>
        <w:rPr>
          <w:rFonts w:eastAsia="MS Mincho"/>
          <w:snapToGrid/>
          <w:lang w:eastAsia="en-US"/>
        </w:rPr>
      </w:pPr>
      <w:r w:rsidRPr="00F27BED">
        <w:rPr>
          <w:rFonts w:eastAsia="MS Mincho"/>
          <w:snapToGrid/>
          <w:lang w:eastAsia="en-US"/>
        </w:rPr>
        <w:t xml:space="preserve">Wij kunnen de aangeleverde gegevens verifiëren (o.a. bij de referenten). </w:t>
      </w:r>
      <w:r w:rsidRPr="00F27BED">
        <w:t>Dit kunnen wij zowel bij de toetsing van de Geschiktheidseisen doen als bij de verificatie van de gegevens in uw UEA. U</w:t>
      </w:r>
      <w:r w:rsidRPr="00F27BED">
        <w:rPr>
          <w:rFonts w:eastAsia="MS Mincho"/>
          <w:snapToGrid/>
          <w:lang w:eastAsia="en-US"/>
        </w:rPr>
        <w:t xml:space="preserve"> verleent dan alle medewerking. In geval van geconstateerde onjuistheden in de referentieverklaring kunnen wij besluiten uw Inschrijving ongeldig te verklaren en u uit te sluiten van verdere deelname aan de Aanbesteding.</w:t>
      </w:r>
    </w:p>
    <w:p w:rsidR="00FA060F" w:rsidP="000D2B29" w:rsidRDefault="00FA060F" w14:paraId="5A0A25E7" w14:textId="77777777">
      <w:pPr>
        <w:spacing w:line="276" w:lineRule="auto"/>
        <w:rPr>
          <w:b/>
        </w:rPr>
      </w:pPr>
      <w:bookmarkStart w:name="_Ref525815016" w:id="207"/>
    </w:p>
    <w:p w:rsidRPr="00F27BED" w:rsidR="00D90B47" w:rsidP="000D2B29" w:rsidRDefault="00D90B47" w14:paraId="745A5566" w14:textId="00EE88FE">
      <w:pPr>
        <w:spacing w:line="276" w:lineRule="auto"/>
        <w:rPr>
          <w:b/>
        </w:rPr>
      </w:pPr>
      <w:r w:rsidRPr="00F27BED">
        <w:rPr>
          <w:b/>
        </w:rPr>
        <w:t>Beroepsbevoegdheid</w:t>
      </w:r>
      <w:bookmarkEnd w:id="207"/>
      <w:r w:rsidRPr="00F27BED">
        <w:rPr>
          <w:b/>
        </w:rPr>
        <w:t xml:space="preserve"> </w:t>
      </w:r>
    </w:p>
    <w:p w:rsidRPr="00F27BED" w:rsidR="00D90B47" w:rsidP="00FA060F" w:rsidRDefault="00D90B47" w14:paraId="488B1ABF" w14:textId="77777777">
      <w:pPr>
        <w:pStyle w:val="Kop4"/>
        <w:rPr>
          <w:snapToGrid/>
        </w:rPr>
      </w:pPr>
      <w:r w:rsidRPr="00F27BED">
        <w:rPr>
          <w:snapToGrid/>
        </w:rPr>
        <w:t>U bent ingeschreven in het nationale beroeps- of handelsregister</w:t>
      </w:r>
    </w:p>
    <w:p w:rsidR="002E59A4" w:rsidP="000D2B29" w:rsidRDefault="002E59A4" w14:paraId="32503EAD" w14:textId="77777777">
      <w:pPr>
        <w:spacing w:line="276" w:lineRule="auto"/>
        <w:rPr>
          <w:snapToGrid/>
        </w:rPr>
      </w:pPr>
    </w:p>
    <w:p w:rsidRPr="00F27BED" w:rsidR="00D90B47" w:rsidP="000D2B29" w:rsidRDefault="00D90B47" w14:paraId="1B8DF26C" w14:textId="77777777">
      <w:pPr>
        <w:spacing w:line="276" w:lineRule="auto"/>
        <w:rPr>
          <w:snapToGrid/>
        </w:rPr>
      </w:pPr>
      <w:r w:rsidRPr="00F27BED">
        <w:rPr>
          <w:snapToGrid/>
        </w:rPr>
        <w:t>Als Geschiktheidseis geldt dat u – volgens de Eisen die gelden in het land waarin uw</w:t>
      </w:r>
    </w:p>
    <w:p w:rsidRPr="00F27BED" w:rsidR="00D90B47" w:rsidP="000D2B29" w:rsidRDefault="00D90B47" w14:paraId="2F99D554" w14:textId="77777777">
      <w:pPr>
        <w:spacing w:line="276" w:lineRule="auto"/>
        <w:rPr>
          <w:snapToGrid/>
        </w:rPr>
      </w:pPr>
      <w:r w:rsidRPr="00F27BED">
        <w:rPr>
          <w:snapToGrid/>
        </w:rPr>
        <w:t xml:space="preserve">onderneming is gevestigd – bent ingeschreven in het nationale beroeps- of handelsregister.  </w:t>
      </w:r>
    </w:p>
    <w:p w:rsidRPr="00F27BED" w:rsidR="00D90B47" w:rsidP="000D2B29" w:rsidRDefault="00D90B47" w14:paraId="3B99C4EB" w14:textId="77777777">
      <w:pPr>
        <w:spacing w:line="276" w:lineRule="auto"/>
        <w:rPr>
          <w:snapToGrid/>
        </w:rPr>
      </w:pPr>
    </w:p>
    <w:p w:rsidRPr="00F27BED" w:rsidR="00D90B47" w:rsidP="000D2B29" w:rsidRDefault="00D90B47" w14:paraId="15243734" w14:textId="77777777">
      <w:pPr>
        <w:spacing w:line="276" w:lineRule="auto"/>
        <w:rPr>
          <w:snapToGrid/>
        </w:rPr>
      </w:pPr>
      <w:r w:rsidRPr="00F27BED">
        <w:rPr>
          <w:snapToGrid/>
        </w:rPr>
        <w:t>Binnen Nederland volstaat hiertoe een actueel uittreksel van inschrijving in het handelsregister van de Kamer van Koophandel (“uittreksel KvK”). Met actueel bedoelen wij een geldig bewijs van inschrijving dat op het moment van indienen van de Inschrijving niet ouder is dan zes maanden (gerekend vanaf de uiterste sluitingsdatum van indiening Inschrijving).</w:t>
      </w:r>
    </w:p>
    <w:p w:rsidRPr="00F27BED" w:rsidR="00D90B47" w:rsidP="000D2B29" w:rsidRDefault="00D90B47" w14:paraId="2966727A" w14:textId="77777777">
      <w:pPr>
        <w:spacing w:line="276" w:lineRule="auto"/>
        <w:rPr>
          <w:snapToGrid/>
        </w:rPr>
      </w:pPr>
    </w:p>
    <w:p w:rsidRPr="00F27BED" w:rsidR="00D90B47" w:rsidP="000D2B29" w:rsidRDefault="00D90B47" w14:paraId="5A4268B8" w14:textId="77777777">
      <w:pPr>
        <w:spacing w:line="276" w:lineRule="auto"/>
        <w:rPr>
          <w:snapToGrid/>
        </w:rPr>
      </w:pPr>
      <w:r w:rsidRPr="00F27BED">
        <w:rPr>
          <w:snapToGrid/>
        </w:rPr>
        <w:t xml:space="preserve">U laat de Inschrijving rechtsgeldig ondertekenen door een daartoe bevoegd persoon. De bevoegdheid van de ondertekenaar blijkt uit de genoemde inschrijving in het nationale beroeps- of handelsregister. </w:t>
      </w:r>
    </w:p>
    <w:p w:rsidRPr="00F27BED" w:rsidR="00D90B47" w:rsidP="000D2B29" w:rsidRDefault="00D90B47" w14:paraId="40B82FBD" w14:textId="77777777">
      <w:pPr>
        <w:spacing w:line="276" w:lineRule="auto"/>
        <w:rPr>
          <w:snapToGrid/>
        </w:rPr>
      </w:pPr>
    </w:p>
    <w:p w:rsidRPr="00F27BED" w:rsidR="00D90B47" w:rsidP="000D2B29" w:rsidRDefault="00D90B47" w14:paraId="750C37C7" w14:textId="77777777">
      <w:pPr>
        <w:spacing w:line="276" w:lineRule="auto"/>
        <w:rPr>
          <w:snapToGrid/>
        </w:rPr>
      </w:pPr>
      <w:r w:rsidRPr="00F27BED">
        <w:rPr>
          <w:snapToGrid/>
        </w:rPr>
        <w:t xml:space="preserve">Kiest u ervoor om de Inschrijving bij volmacht te ondertekenen? Dan dient u bij de verificatie van het UEA zowel de actuele inschrijving in het nationale beroeps- of handelsregister als een rechtsgeldig ondertekende volmacht in. </w:t>
      </w:r>
    </w:p>
    <w:p w:rsidRPr="00F27BED" w:rsidR="00D90B47" w:rsidP="000D2B29" w:rsidRDefault="00D90B47" w14:paraId="70C4D07D" w14:textId="77777777">
      <w:pPr>
        <w:spacing w:line="276" w:lineRule="auto"/>
        <w:rPr>
          <w:snapToGrid/>
        </w:rPr>
      </w:pPr>
    </w:p>
    <w:p w:rsidR="00D90B47" w:rsidP="000D2B29" w:rsidRDefault="00D90B47" w14:paraId="497F4DB6" w14:textId="77777777">
      <w:pPr>
        <w:spacing w:line="276" w:lineRule="auto"/>
        <w:rPr>
          <w:iCs/>
          <w:snapToGrid/>
        </w:rPr>
      </w:pPr>
      <w:r w:rsidRPr="00F27BED">
        <w:rPr>
          <w:iCs/>
          <w:snapToGrid/>
        </w:rPr>
        <w:t>Bij inschrijving door een samenwerkingsverband (Combinatie), dient ieder lid bij de verificatie van het UEA een recent bewijs van inschrijving van de onderneming in het handelsregister van de Kamer van Koophandel in.</w:t>
      </w:r>
    </w:p>
    <w:p w:rsidR="0021252D" w:rsidP="0021252D" w:rsidRDefault="0021252D" w14:paraId="132B2BFB" w14:textId="6BCFEFE5">
      <w:pPr>
        <w:pStyle w:val="Kop4"/>
      </w:pPr>
      <w:r>
        <w:t>Aansprakelijkheidsverzekering</w:t>
      </w:r>
    </w:p>
    <w:p w:rsidRPr="0021252D" w:rsidR="0021252D" w:rsidP="003F161C" w:rsidRDefault="0021252D" w14:paraId="01E5B1C6" w14:textId="77777777">
      <w:pPr>
        <w:spacing w:line="276" w:lineRule="auto"/>
      </w:pPr>
    </w:p>
    <w:p w:rsidR="0021252D" w:rsidP="003F161C" w:rsidRDefault="0021252D" w14:paraId="13D56412" w14:textId="23230B82">
      <w:pPr>
        <w:pStyle w:val="paragraph"/>
        <w:spacing w:before="0" w:beforeAutospacing="0" w:after="0" w:afterAutospacing="0" w:line="276" w:lineRule="auto"/>
        <w:textAlignment w:val="baseline"/>
        <w:rPr>
          <w:rStyle w:val="eop"/>
          <w:rFonts w:ascii="Verdana" w:hAnsi="Verdana" w:cs="Segoe UI"/>
          <w:sz w:val="18"/>
          <w:szCs w:val="18"/>
        </w:rPr>
      </w:pPr>
      <w:r w:rsidRPr="0021252D">
        <w:rPr>
          <w:rStyle w:val="normaltextrun"/>
          <w:rFonts w:ascii="Verdana" w:hAnsi="Verdana" w:cs="Segoe UI"/>
          <w:sz w:val="18"/>
          <w:szCs w:val="18"/>
        </w:rPr>
        <w:t>Inschrijver beschikt over een adequate aansprakelijkheidsverzekering</w:t>
      </w:r>
      <w:r w:rsidR="0090192E">
        <w:rPr>
          <w:rStyle w:val="normaltextrun"/>
          <w:rFonts w:ascii="Verdana" w:hAnsi="Verdana" w:cs="Segoe UI"/>
          <w:sz w:val="18"/>
          <w:szCs w:val="18"/>
        </w:rPr>
        <w:t xml:space="preserve"> met een minimale dekking van </w:t>
      </w:r>
      <w:r w:rsidR="003C231C">
        <w:rPr>
          <w:rStyle w:val="normaltextrun"/>
          <w:rFonts w:ascii="Verdana" w:hAnsi="Verdana" w:cs="Segoe UI"/>
          <w:sz w:val="18"/>
          <w:szCs w:val="18"/>
        </w:rPr>
        <w:t>€ 1.000.000,-</w:t>
      </w:r>
      <w:r w:rsidR="004F7809">
        <w:rPr>
          <w:rStyle w:val="normaltextrun"/>
          <w:rFonts w:ascii="Verdana" w:hAnsi="Verdana" w:cs="Segoe UI"/>
          <w:sz w:val="18"/>
          <w:szCs w:val="18"/>
        </w:rPr>
        <w:t xml:space="preserve"> per gebeurtenis en </w:t>
      </w:r>
      <w:r w:rsidR="00C53DC7">
        <w:rPr>
          <w:rStyle w:val="normaltextrun"/>
          <w:rFonts w:ascii="Verdana" w:hAnsi="Verdana" w:cs="Segoe UI"/>
          <w:sz w:val="18"/>
          <w:szCs w:val="18"/>
        </w:rPr>
        <w:t>€ 2.500.000,- per jaar</w:t>
      </w:r>
      <w:r w:rsidRPr="0021252D">
        <w:rPr>
          <w:rStyle w:val="normaltextrun"/>
          <w:rFonts w:ascii="Verdana" w:hAnsi="Verdana" w:cs="Segoe UI"/>
          <w:sz w:val="18"/>
          <w:szCs w:val="18"/>
        </w:rPr>
        <w:t>. Deze dient gedurende de gehele looptijd van de overeenkomst geldig te zijn tot het tijdstip waarop de opdrachtnemer aan al zijn verplichtingen met betrekking tot de opdracht heeft voldaan.</w:t>
      </w:r>
      <w:r w:rsidRPr="0021252D">
        <w:rPr>
          <w:rStyle w:val="eop"/>
          <w:rFonts w:ascii="Verdana" w:hAnsi="Verdana" w:cs="Segoe UI"/>
          <w:sz w:val="18"/>
          <w:szCs w:val="18"/>
        </w:rPr>
        <w:t> </w:t>
      </w:r>
    </w:p>
    <w:p w:rsidR="00D14796" w:rsidP="0021252D" w:rsidRDefault="00D14796" w14:paraId="79D22AA7" w14:textId="77777777">
      <w:pPr>
        <w:pStyle w:val="paragraph"/>
        <w:spacing w:before="0" w:beforeAutospacing="0" w:after="0" w:afterAutospacing="0"/>
        <w:textAlignment w:val="baseline"/>
        <w:rPr>
          <w:rStyle w:val="eop"/>
          <w:rFonts w:ascii="Verdana" w:hAnsi="Verdana" w:cs="Segoe UI"/>
          <w:sz w:val="18"/>
          <w:szCs w:val="18"/>
        </w:rPr>
      </w:pPr>
    </w:p>
    <w:p w:rsidRPr="0021252D" w:rsidR="0021252D" w:rsidP="0021252D" w:rsidRDefault="0021252D" w14:paraId="7C6CB238" w14:textId="77777777">
      <w:pPr>
        <w:pStyle w:val="paragraph"/>
        <w:spacing w:before="0" w:beforeAutospacing="0" w:after="0" w:afterAutospacing="0"/>
        <w:textAlignment w:val="baseline"/>
        <w:rPr>
          <w:rFonts w:ascii="Verdana" w:hAnsi="Verdana" w:cs="Segoe UI"/>
          <w:sz w:val="18"/>
          <w:szCs w:val="18"/>
        </w:rPr>
      </w:pPr>
      <w:r w:rsidRPr="0021252D">
        <w:rPr>
          <w:rStyle w:val="eop"/>
          <w:rFonts w:ascii="Verdana" w:hAnsi="Verdana" w:cs="Segoe UI"/>
          <w:sz w:val="18"/>
          <w:szCs w:val="18"/>
        </w:rPr>
        <w:t> </w:t>
      </w:r>
    </w:p>
    <w:p w:rsidRPr="00F27BED" w:rsidR="00D90B47" w:rsidP="000D2B29" w:rsidRDefault="00D90B47" w14:paraId="107348F5" w14:textId="77777777">
      <w:pPr>
        <w:spacing w:line="276" w:lineRule="auto"/>
      </w:pPr>
    </w:p>
    <w:p w:rsidRPr="00F27BED" w:rsidR="0005226C" w:rsidP="000D2B29" w:rsidRDefault="0005226C" w14:paraId="5088EE8B" w14:textId="63E1AFB3">
      <w:pPr>
        <w:spacing w:line="276" w:lineRule="auto"/>
        <w:rPr>
          <w:highlight w:val="yellow"/>
        </w:rPr>
      </w:pPr>
      <w:r w:rsidRPr="00F27BED">
        <w:rPr>
          <w:highlight w:val="yellow"/>
        </w:rPr>
        <w:br w:type="page"/>
      </w:r>
    </w:p>
    <w:p w:rsidRPr="00F27BED" w:rsidR="0005226C" w:rsidP="00274FBE" w:rsidRDefault="0005226C" w14:paraId="55B3BE31" w14:textId="77777777">
      <w:pPr>
        <w:pStyle w:val="Kop2"/>
      </w:pPr>
      <w:bookmarkStart w:name="_Toc217227960" w:id="208"/>
      <w:bookmarkStart w:name="_Toc54685338" w:id="209"/>
      <w:bookmarkStart w:name="_Toc148176431" w:id="210"/>
      <w:bookmarkStart w:name="_Toc151545448" w:id="211"/>
      <w:bookmarkStart w:name="_Toc152566782" w:id="212"/>
      <w:bookmarkStart w:name="_Toc153272659" w:id="213"/>
      <w:bookmarkStart w:name="_Toc153273630" w:id="214"/>
      <w:bookmarkStart w:name="_Toc161458196" w:id="215"/>
      <w:bookmarkStart w:name="_Toc163363685" w:id="216"/>
      <w:bookmarkStart w:name="_Toc163364333" w:id="217"/>
      <w:bookmarkStart w:name="_Toc163641328" w:id="218"/>
      <w:bookmarkStart w:name="_Toc163992359" w:id="219"/>
      <w:bookmarkStart w:name="_Toc163992503" w:id="220"/>
      <w:bookmarkStart w:name="_Toc164503532" w:id="221"/>
      <w:bookmarkStart w:name="_Toc165879494" w:id="222"/>
      <w:bookmarkStart w:name="_Toc291771606" w:id="223"/>
      <w:bookmarkStart w:name="_Toc291833510" w:id="224"/>
      <w:bookmarkStart w:name="_Toc306965111" w:id="225"/>
      <w:bookmarkStart w:name="_Toc306965156" w:id="226"/>
      <w:bookmarkStart w:name="_Toc306970321" w:id="227"/>
      <w:bookmarkStart w:name="_Toc317839761" w:id="228"/>
      <w:bookmarkStart w:name="_Toc321483900" w:id="229"/>
      <w:bookmarkStart w:name="_Toc321484792" w:id="230"/>
      <w:bookmarkStart w:name="_Toc321484831" w:id="231"/>
      <w:bookmarkStart w:name="_Toc321484868" w:id="232"/>
      <w:bookmarkStart w:name="_Toc321484905" w:id="233"/>
      <w:bookmarkStart w:name="_Toc321484943" w:id="234"/>
      <w:bookmarkStart w:name="_Toc321485329" w:id="235"/>
      <w:bookmarkStart w:name="_Toc321485381" w:id="236"/>
      <w:bookmarkStart w:name="_Toc321485418" w:id="237"/>
      <w:bookmarkStart w:name="_Toc321485462" w:id="238"/>
      <w:bookmarkStart w:name="_Toc456597636" w:id="239"/>
      <w:r w:rsidRPr="00F27BED">
        <w:t>Voorwaarden</w:t>
      </w:r>
      <w:bookmarkEnd w:id="208"/>
      <w:r w:rsidRPr="00F27BED">
        <w:t xml:space="preserve"> </w:t>
      </w:r>
    </w:p>
    <w:p w:rsidRPr="00F27BED" w:rsidR="0005226C" w:rsidP="000D2B29" w:rsidRDefault="0005226C" w14:paraId="6B944892" w14:textId="77777777">
      <w:pPr>
        <w:spacing w:line="276" w:lineRule="auto"/>
      </w:pPr>
    </w:p>
    <w:p w:rsidRPr="00F27BED" w:rsidR="0005226C" w:rsidP="000D2B29" w:rsidRDefault="0005226C" w14:paraId="32B10306" w14:textId="77777777">
      <w:pPr>
        <w:spacing w:line="276" w:lineRule="auto"/>
      </w:pPr>
      <w:r w:rsidRPr="00F27BED">
        <w:t>Als wij de Opdracht aan u gunnen, sluiten we met u een Overeenkomst. In dit hoofdstuk leest u waarmee u dan akkoord gaat en de rechten en plichten die daarbij horen.</w:t>
      </w:r>
    </w:p>
    <w:p w:rsidRPr="00F27BED" w:rsidR="0005226C" w:rsidP="002C06D6" w:rsidRDefault="0005226C" w14:paraId="4BCDCBEE" w14:textId="5368022E">
      <w:pPr>
        <w:pStyle w:val="Kop3"/>
      </w:pPr>
      <w:bookmarkStart w:name="_Toc217227961" w:id="240"/>
      <w:r w:rsidRPr="00F27BED">
        <w:t>Overeenkomst</w:t>
      </w:r>
      <w:r w:rsidR="00C63379">
        <w:t xml:space="preserve"> </w:t>
      </w:r>
      <w:r w:rsidRPr="00F27BED">
        <w:t>en voorwaarden</w:t>
      </w:r>
      <w:bookmarkEnd w:id="240"/>
    </w:p>
    <w:p w:rsidRPr="00F27BED" w:rsidR="0005226C" w:rsidP="000D2B29" w:rsidRDefault="0005226C" w14:paraId="31153FA1" w14:textId="77777777">
      <w:pPr>
        <w:spacing w:line="276" w:lineRule="auto"/>
        <w:rPr>
          <w:b/>
        </w:rPr>
      </w:pPr>
      <w:r w:rsidRPr="00F27BED">
        <w:rPr>
          <w:b/>
        </w:rPr>
        <w:t>De wederzijdse rechten en plichten leggen we vast in de Overeenkomst</w:t>
      </w:r>
    </w:p>
    <w:p w:rsidRPr="00F27BED" w:rsidR="0005226C" w:rsidP="0038087B" w:rsidRDefault="0005226C" w14:paraId="1736D8FC" w14:textId="3BB407A2">
      <w:pPr>
        <w:spacing w:line="276" w:lineRule="auto"/>
      </w:pPr>
      <w:r w:rsidRPr="00F27BED">
        <w:t xml:space="preserve">De </w:t>
      </w:r>
      <w:r w:rsidRPr="00C73538" w:rsidR="005053F9">
        <w:t>Algemene inkoopvoorwaarden voor leveringen en diensten voor de gemeente</w:t>
      </w:r>
      <w:r w:rsidR="008A3363">
        <w:t xml:space="preserve"> Uitgeest </w:t>
      </w:r>
      <w:r w:rsidRPr="00F27BED">
        <w:t>zijn ook onderdeel van de Overeenkomst. Door indiening van een Inschrijving gaat u akkoord met de concept Overeenkomst,</w:t>
      </w:r>
      <w:r w:rsidRPr="00F27BED" w:rsidR="00A53FA8">
        <w:t xml:space="preserve"> </w:t>
      </w:r>
      <w:r w:rsidRPr="00F27BED">
        <w:t>en de hiervoor genoemde voorwaarden inclusief de bij de Nota van Inlichtingen aangebrachte wijzigingen.</w:t>
      </w:r>
    </w:p>
    <w:p w:rsidRPr="00F27BED" w:rsidR="0005226C" w:rsidP="000D2B29" w:rsidRDefault="0005226C" w14:paraId="2E2EF8B1" w14:textId="77777777">
      <w:pPr>
        <w:spacing w:line="276" w:lineRule="auto"/>
      </w:pPr>
    </w:p>
    <w:p w:rsidRPr="00F27BED" w:rsidR="0005226C" w:rsidP="000D2B29" w:rsidRDefault="0005226C" w14:paraId="5B075A2B" w14:textId="77777777">
      <w:pPr>
        <w:spacing w:line="276" w:lineRule="auto"/>
        <w:rPr>
          <w:highlight w:val="yellow"/>
        </w:rPr>
      </w:pPr>
      <w:r w:rsidRPr="00F27BED">
        <w:t>Leveringsvoorwaarden, betalingsvoorwaarden of andere algemene voorwaarden van uw kant accepteren wij niet en zijn uitdrukkelijk geen onderdeel van de Overeenkomst die wij met u sluiten.</w:t>
      </w:r>
    </w:p>
    <w:p w:rsidRPr="00F27BED" w:rsidR="0005226C" w:rsidP="000D2B29" w:rsidRDefault="0005226C" w14:paraId="441B027B" w14:textId="77777777">
      <w:pPr>
        <w:spacing w:line="276" w:lineRule="auto"/>
      </w:pPr>
    </w:p>
    <w:p w:rsidRPr="00F27BED" w:rsidR="0005226C" w:rsidP="000D2B29" w:rsidRDefault="0005226C" w14:paraId="5B3B00DF" w14:textId="77777777">
      <w:pPr>
        <w:spacing w:line="276" w:lineRule="auto"/>
      </w:pPr>
      <w:r w:rsidRPr="00F27BED">
        <w:t xml:space="preserve">Het Beschrijvend document inclusief Bijlagen en de Inschrijving van de winnende Inschrijver worden integraal onderdeel van de Overeenkomst. Dit betekent dat de beantwoording op de Subgunningcriteria en uw prijs zijn inbegrepen en hier onderdeel van zijn. </w:t>
      </w:r>
    </w:p>
    <w:p w:rsidRPr="00FA060F" w:rsidR="0005226C" w:rsidP="002C06D6" w:rsidRDefault="0005226C" w14:paraId="3E857893" w14:textId="77777777">
      <w:pPr>
        <w:pStyle w:val="Kop3"/>
        <w:rPr>
          <w:b/>
        </w:rPr>
      </w:pPr>
      <w:bookmarkStart w:name="_Toc217227962" w:id="241"/>
      <w:r w:rsidRPr="00F27BED">
        <w:t>Tenderkostenvergoeding</w:t>
      </w:r>
      <w:bookmarkEnd w:id="241"/>
    </w:p>
    <w:p w:rsidRPr="00F27BED" w:rsidR="0005226C" w:rsidP="000D2B29" w:rsidRDefault="0005226C" w14:paraId="216F7460" w14:textId="18D86FC8">
      <w:pPr>
        <w:spacing w:line="276" w:lineRule="auto"/>
        <w:rPr>
          <w:rFonts w:eastAsia="Calibri"/>
          <w:snapToGrid/>
          <w:lang w:eastAsia="en-US"/>
        </w:rPr>
      </w:pPr>
    </w:p>
    <w:p w:rsidRPr="00F27BED" w:rsidR="0005226C" w:rsidP="000D2B29" w:rsidRDefault="0005226C" w14:paraId="4BD0399A" w14:textId="77777777">
      <w:pPr>
        <w:spacing w:line="276" w:lineRule="auto"/>
        <w:rPr>
          <w:b/>
        </w:rPr>
      </w:pPr>
      <w:r w:rsidRPr="00F27BED">
        <w:rPr>
          <w:b/>
        </w:rPr>
        <w:t>Voor deze Opdracht mag u geen Tenderkosten in rekening brengen</w:t>
      </w:r>
    </w:p>
    <w:p w:rsidRPr="00F27BED" w:rsidR="0005226C" w:rsidP="000D2B29" w:rsidRDefault="0005226C" w14:paraId="0E3EA1AA" w14:textId="77777777">
      <w:pPr>
        <w:spacing w:line="276" w:lineRule="auto"/>
      </w:pPr>
      <w:r w:rsidRPr="00F27BED">
        <w:t>Alle kosten die te maken hebben met deze Aanbesteding, zijn voor uw eigen rekening. Ook de schade die kan ontstaan doordat de Aanbesteding stop wordt gezet of als u de Opdracht niet gegund krijgt, is voor uw eigen risico.</w:t>
      </w:r>
    </w:p>
    <w:p w:rsidRPr="00F27BED" w:rsidR="0005226C" w:rsidP="000D2B29" w:rsidRDefault="0005226C" w14:paraId="524DCD88" w14:textId="28457FFB">
      <w:pPr>
        <w:spacing w:line="276" w:lineRule="auto"/>
        <w:rPr>
          <w:rFonts w:eastAsia="Calibri"/>
          <w:snapToGrid/>
          <w:lang w:eastAsia="en-US"/>
        </w:rPr>
      </w:pPr>
    </w:p>
    <w:p w:rsidRPr="00F27BED" w:rsidR="0005226C" w:rsidP="000D2B29" w:rsidRDefault="0005226C" w14:paraId="0DD2B9DE" w14:textId="77777777">
      <w:pPr>
        <w:spacing w:line="276" w:lineRule="auto"/>
        <w:rPr>
          <w:rFonts w:eastAsia="Calibri"/>
          <w:snapToGrid/>
          <w:u w:val="single"/>
          <w:lang w:eastAsia="en-US"/>
        </w:rPr>
      </w:pPr>
      <w:r w:rsidRPr="00F27BED">
        <w:rPr>
          <w:rFonts w:eastAsia="Calibri"/>
          <w:snapToGrid/>
          <w:u w:val="single"/>
          <w:lang w:eastAsia="en-US"/>
        </w:rPr>
        <w:t>Reguliere Aanbesteding</w:t>
      </w:r>
    </w:p>
    <w:p w:rsidRPr="00F27BED" w:rsidR="0005226C" w:rsidP="000D2B29" w:rsidRDefault="0005226C" w14:paraId="68313CDB" w14:textId="77777777">
      <w:pPr>
        <w:spacing w:line="276" w:lineRule="auto"/>
        <w:rPr>
          <w:rFonts w:eastAsia="Calibri"/>
          <w:snapToGrid/>
          <w:lang w:eastAsia="en-US"/>
        </w:rPr>
      </w:pPr>
      <w:r w:rsidRPr="00F27BED">
        <w:rPr>
          <w:rFonts w:eastAsia="Calibri"/>
          <w:snapToGrid/>
          <w:lang w:eastAsia="en-US"/>
        </w:rPr>
        <w:t>Bij deze Aanbesteding hanteren wij geen tenderkostenvergoeding omdat het om een reguliere aanbesteding gaat waarbij geen sprake is van een extreme inspanning, maar van een normale inspanning op basis van dit standaard Beschrijvend document.</w:t>
      </w:r>
    </w:p>
    <w:p w:rsidRPr="00F27BED" w:rsidR="0005226C" w:rsidP="002C06D6" w:rsidRDefault="0005226C" w14:paraId="616773C7" w14:textId="77777777">
      <w:pPr>
        <w:pStyle w:val="Kop3"/>
      </w:pPr>
      <w:bookmarkStart w:name="_Toc217227963" w:id="242"/>
      <w:r w:rsidRPr="00F27BED">
        <w:t>Sanctiepakket Rusland</w:t>
      </w:r>
      <w:bookmarkEnd w:id="242"/>
      <w:r w:rsidRPr="00F27BED">
        <w:t xml:space="preserve"> </w:t>
      </w:r>
    </w:p>
    <w:p w:rsidRPr="00F27BED" w:rsidR="0005226C" w:rsidP="000D2B29" w:rsidRDefault="0005226C" w14:paraId="58D17A8C" w14:textId="77777777">
      <w:pPr>
        <w:spacing w:line="276" w:lineRule="auto"/>
        <w:rPr>
          <w:rFonts w:eastAsia="Calibri"/>
          <w:snapToGrid/>
          <w:lang w:eastAsia="en-US"/>
        </w:rPr>
      </w:pPr>
      <w:r w:rsidRPr="00F27BED">
        <w:rPr>
          <w:rFonts w:eastAsia="Calibri"/>
          <w:snapToGrid/>
          <w:lang w:eastAsia="en-US"/>
        </w:rPr>
        <w:t>Aanbestedende diensten mogen geen nieuwe opdrachten of concessies boven de Europese drempelwaarden gunnen aan</w:t>
      </w:r>
      <w:r w:rsidRPr="00F27BED">
        <w:rPr>
          <w:rFonts w:cs="Arial"/>
          <w:color w:val="343434"/>
        </w:rPr>
        <w:t> </w:t>
      </w:r>
      <w:hyperlink w:history="1" r:id="rId23">
        <w:r w:rsidRPr="00F27BED">
          <w:rPr>
            <w:rFonts w:cs="Arial"/>
            <w:color w:val="D52B1E"/>
            <w:u w:val="single"/>
          </w:rPr>
          <w:t>Russische partijen</w:t>
        </w:r>
      </w:hyperlink>
      <w:r w:rsidRPr="00F27BED">
        <w:rPr>
          <w:rFonts w:cs="Arial"/>
          <w:color w:val="343434"/>
        </w:rPr>
        <w:t xml:space="preserve">. </w:t>
      </w:r>
      <w:r w:rsidRPr="00F27BED">
        <w:rPr>
          <w:rFonts w:eastAsia="Calibri"/>
          <w:snapToGrid/>
          <w:lang w:eastAsia="en-US"/>
        </w:rPr>
        <w:t xml:space="preserve">Ook gedurende de gehele looptijd van een lopend contract dient na te worden gegaan of als gevolg van een wijziging van eigendom, zeggenschap of levering door derden er een situatie ontstaat waarbij sprake is van een opdracht aan een Russische partij die onder de reikwijdte van de sanctieverordening valt. Zie voor de toelichting: </w:t>
      </w:r>
      <w:hyperlink w:history="1" r:id="rId24">
        <w:r w:rsidRPr="00F27BED">
          <w:rPr>
            <w:color w:val="0000FF"/>
            <w:u w:val="single"/>
          </w:rPr>
          <w:t>Sanctiepakket Rusland: onderneem tijdig actie voor uw opdrachten aan Russische partijen | PIANOo - Expertisecentrum Aanbesteden</w:t>
        </w:r>
      </w:hyperlink>
    </w:p>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rsidRPr="00F27BED" w:rsidR="0005226C" w:rsidP="000D2B29" w:rsidRDefault="0005226C" w14:paraId="1A405B33" w14:textId="77777777">
      <w:pPr>
        <w:spacing w:line="276" w:lineRule="auto"/>
      </w:pPr>
      <w:r w:rsidRPr="00F27BED">
        <w:br w:type="page"/>
      </w:r>
    </w:p>
    <w:p w:rsidRPr="00F27BED" w:rsidR="00D90B47" w:rsidP="00274FBE" w:rsidRDefault="00D90B47" w14:paraId="1545D8B4" w14:textId="77777777">
      <w:pPr>
        <w:pStyle w:val="Kop2"/>
      </w:pPr>
      <w:bookmarkStart w:name="_Toc491356246" w:id="243"/>
      <w:bookmarkStart w:name="_Ref524354420" w:id="244"/>
      <w:bookmarkStart w:name="_Ref524354495" w:id="245"/>
      <w:bookmarkStart w:name="_Toc217227965" w:id="246"/>
      <w:r w:rsidRPr="00F27BED">
        <w:t>Gunningscriterium</w:t>
      </w:r>
      <w:bookmarkEnd w:id="243"/>
      <w:bookmarkEnd w:id="244"/>
      <w:bookmarkEnd w:id="245"/>
      <w:bookmarkEnd w:id="246"/>
    </w:p>
    <w:p w:rsidRPr="00F5311F" w:rsidR="00D90B47" w:rsidP="000D2B29" w:rsidRDefault="00D90B47" w14:paraId="4C5F1CED" w14:textId="0C3039F4">
      <w:pPr>
        <w:spacing w:line="276" w:lineRule="auto"/>
        <w:rPr>
          <w:b/>
        </w:rPr>
      </w:pPr>
      <w:r w:rsidRPr="00F27BED">
        <w:rPr>
          <w:b/>
        </w:rPr>
        <w:t xml:space="preserve">Deze Aanbesteding gunnen wij op basis van het Gunningscriterium </w:t>
      </w:r>
      <w:r w:rsidR="00F5311F">
        <w:rPr>
          <w:b/>
        </w:rPr>
        <w:t xml:space="preserve">beste prijs kwaliteitsverhouding </w:t>
      </w:r>
    </w:p>
    <w:p w:rsidRPr="00F27BED" w:rsidR="00D90B47" w:rsidP="000D2B29" w:rsidRDefault="00D90B47" w14:paraId="3D8A5B1C" w14:textId="5E8DE7FC">
      <w:pPr>
        <w:spacing w:line="276" w:lineRule="auto"/>
      </w:pPr>
      <w:r w:rsidRPr="00F27BED">
        <w:t>Dit houdt in dat wij zowel de kwaliteit als de prijs beoordelen. In de volgende paragrafen wordt de beste prijs-kwaliteitverhouding verder toegelicht.</w:t>
      </w:r>
    </w:p>
    <w:p w:rsidRPr="00F27BED" w:rsidR="00D90B47" w:rsidP="002C06D6" w:rsidRDefault="00D90B47" w14:paraId="767095B0" w14:textId="77777777">
      <w:pPr>
        <w:pStyle w:val="Kop3"/>
      </w:pPr>
      <w:bookmarkStart w:name="_Ref527366391" w:id="247"/>
      <w:bookmarkStart w:name="_Toc527487797" w:id="248"/>
      <w:bookmarkStart w:name="_Toc217227966" w:id="249"/>
      <w:r w:rsidRPr="00F27BED">
        <w:t>Beste prijs-kwaliteitsverhouding: Subgunningscriteria</w:t>
      </w:r>
      <w:bookmarkEnd w:id="247"/>
      <w:bookmarkEnd w:id="248"/>
      <w:bookmarkEnd w:id="249"/>
    </w:p>
    <w:p w:rsidRPr="00F27BED" w:rsidR="00613635" w:rsidP="000D2B29" w:rsidRDefault="00613635" w14:paraId="6E931FF9" w14:textId="77777777">
      <w:pPr>
        <w:spacing w:line="276" w:lineRule="auto"/>
      </w:pPr>
      <w:r w:rsidRPr="00F27BED">
        <w:t>In het overzicht hieronder ziet u de Subgunningscriteria van deze Offerteaanvraag en het aantal punten dat u maximaal kunt scoren. De Subgunningscriteria lichten wij in de volgende paragrafen verder toe.</w:t>
      </w:r>
    </w:p>
    <w:p w:rsidRPr="00F27BED" w:rsidR="00613635" w:rsidP="000D2B29" w:rsidRDefault="00613635" w14:paraId="1D3E86C6" w14:textId="77777777">
      <w:pPr>
        <w:spacing w:line="276" w:lineRule="auto"/>
        <w:ind w:right="-95"/>
      </w:pPr>
    </w:p>
    <w:tbl>
      <w:tblPr>
        <w:tblW w:w="0" w:type="auto"/>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1E0" w:firstRow="1" w:lastRow="1" w:firstColumn="1" w:lastColumn="1" w:noHBand="0" w:noVBand="0"/>
      </w:tblPr>
      <w:tblGrid>
        <w:gridCol w:w="5443"/>
        <w:gridCol w:w="1680"/>
        <w:gridCol w:w="1823"/>
      </w:tblGrid>
      <w:tr w:rsidRPr="00F27BED" w:rsidR="00613635" w:rsidTr="05D23158" w14:paraId="5FC4FC3D" w14:textId="77777777">
        <w:tc>
          <w:tcPr>
            <w:tcW w:w="9072" w:type="dxa"/>
            <w:gridSpan w:val="3"/>
            <w:shd w:val="clear" w:color="auto" w:fill="DBE5F1" w:themeFill="accent1" w:themeFillTint="33"/>
          </w:tcPr>
          <w:p w:rsidRPr="00F27BED" w:rsidR="00613635" w:rsidP="000D2B29" w:rsidRDefault="00613635" w14:paraId="02C52264" w14:textId="77777777">
            <w:pPr>
              <w:spacing w:line="276" w:lineRule="auto"/>
              <w:rPr>
                <w:b/>
              </w:rPr>
            </w:pPr>
            <w:r w:rsidRPr="00F27BED">
              <w:rPr>
                <w:b/>
              </w:rPr>
              <w:t>Gunningscriterium ‘Beste prijs-kwaliteitverhouding’</w:t>
            </w:r>
          </w:p>
        </w:tc>
      </w:tr>
      <w:tr w:rsidRPr="00F27BED" w:rsidR="00E4556B" w:rsidTr="05D23158" w14:paraId="169BE887" w14:textId="77777777">
        <w:tc>
          <w:tcPr>
            <w:tcW w:w="5529" w:type="dxa"/>
            <w:shd w:val="clear" w:color="auto" w:fill="DBE5F1" w:themeFill="accent1" w:themeFillTint="33"/>
          </w:tcPr>
          <w:p w:rsidRPr="00F27BED" w:rsidR="00613635" w:rsidP="1FAC7404" w:rsidRDefault="00613635" w14:paraId="230DACEC" w14:textId="32AA6845">
            <w:pPr>
              <w:spacing w:line="276" w:lineRule="auto"/>
              <w:ind w:right="-95"/>
              <w:rPr>
                <w:b/>
                <w:bCs/>
              </w:rPr>
            </w:pPr>
            <w:r w:rsidRPr="1FAC7404">
              <w:rPr>
                <w:b/>
                <w:bCs/>
              </w:rPr>
              <w:t xml:space="preserve">Subgunningscriteria </w:t>
            </w:r>
          </w:p>
        </w:tc>
        <w:tc>
          <w:tcPr>
            <w:tcW w:w="1701" w:type="dxa"/>
            <w:shd w:val="clear" w:color="auto" w:fill="DBE5F1" w:themeFill="accent1" w:themeFillTint="33"/>
          </w:tcPr>
          <w:p w:rsidRPr="00F27BED" w:rsidR="00613635" w:rsidP="000D2B29" w:rsidRDefault="00613635" w14:paraId="5EAF8E68" w14:textId="77777777">
            <w:pPr>
              <w:spacing w:line="276" w:lineRule="auto"/>
              <w:ind w:right="-95"/>
              <w:rPr>
                <w:b/>
              </w:rPr>
            </w:pPr>
            <w:r w:rsidRPr="00F27BED">
              <w:rPr>
                <w:b/>
              </w:rPr>
              <w:t>Weging</w:t>
            </w:r>
          </w:p>
        </w:tc>
        <w:tc>
          <w:tcPr>
            <w:tcW w:w="1842" w:type="dxa"/>
            <w:shd w:val="clear" w:color="auto" w:fill="DBE5F1" w:themeFill="accent1" w:themeFillTint="33"/>
          </w:tcPr>
          <w:p w:rsidRPr="00F27BED" w:rsidR="00613635" w:rsidP="000D2B29" w:rsidRDefault="00613635" w14:paraId="0FF72039" w14:textId="77777777">
            <w:pPr>
              <w:spacing w:line="276" w:lineRule="auto"/>
              <w:ind w:right="-95"/>
              <w:rPr>
                <w:b/>
              </w:rPr>
            </w:pPr>
            <w:r w:rsidRPr="00F27BED">
              <w:rPr>
                <w:b/>
              </w:rPr>
              <w:t>Maximale score</w:t>
            </w:r>
          </w:p>
        </w:tc>
      </w:tr>
      <w:tr w:rsidRPr="00F27BED" w:rsidR="00E4556B" w:rsidTr="05D23158" w14:paraId="241094DD" w14:textId="77777777">
        <w:tc>
          <w:tcPr>
            <w:tcW w:w="5529" w:type="dxa"/>
          </w:tcPr>
          <w:p w:rsidRPr="00F27BED" w:rsidR="00613635" w:rsidP="000D2B29" w:rsidRDefault="00613635" w14:paraId="763430E5" w14:textId="77777777">
            <w:pPr>
              <w:spacing w:line="276" w:lineRule="auto"/>
              <w:ind w:right="-95"/>
            </w:pPr>
            <w:r w:rsidRPr="00F27BED">
              <w:t>Subgunningscriterium kwaliteit:</w:t>
            </w:r>
          </w:p>
        </w:tc>
        <w:tc>
          <w:tcPr>
            <w:tcW w:w="1701" w:type="dxa"/>
          </w:tcPr>
          <w:p w:rsidRPr="00F27BED" w:rsidR="00613635" w:rsidP="000D2B29" w:rsidRDefault="00613635" w14:paraId="4B44C7B0" w14:textId="77777777">
            <w:pPr>
              <w:spacing w:line="276" w:lineRule="auto"/>
              <w:ind w:right="-95"/>
            </w:pPr>
          </w:p>
        </w:tc>
        <w:tc>
          <w:tcPr>
            <w:tcW w:w="1842" w:type="dxa"/>
          </w:tcPr>
          <w:p w:rsidRPr="00F27BED" w:rsidR="00613635" w:rsidP="000D2B29" w:rsidRDefault="00613635" w14:paraId="28AD8694" w14:textId="77777777">
            <w:pPr>
              <w:spacing w:line="276" w:lineRule="auto"/>
              <w:ind w:right="-95"/>
            </w:pPr>
          </w:p>
        </w:tc>
      </w:tr>
      <w:tr w:rsidRPr="00F27BED" w:rsidR="00E4556B" w:rsidTr="05D23158" w14:paraId="035A4AFE" w14:textId="77777777">
        <w:tc>
          <w:tcPr>
            <w:tcW w:w="5529" w:type="dxa"/>
          </w:tcPr>
          <w:p w:rsidRPr="00F27BED" w:rsidR="00613635" w:rsidP="00FB4604" w:rsidRDefault="00613635" w14:paraId="2B2BA57F" w14:textId="2F68F02D">
            <w:pPr>
              <w:numPr>
                <w:ilvl w:val="0"/>
                <w:numId w:val="13"/>
              </w:numPr>
              <w:spacing w:line="276" w:lineRule="auto"/>
              <w:ind w:right="-95"/>
              <w:rPr>
                <w:rFonts w:cs="Verdana"/>
              </w:rPr>
            </w:pPr>
            <w:r w:rsidRPr="00F27BED">
              <w:t>Subgunningscriterium kwaliteit 1</w:t>
            </w:r>
            <w:r w:rsidRPr="00F27BED">
              <w:rPr>
                <w:rFonts w:cs="Verdana"/>
              </w:rPr>
              <w:t xml:space="preserve">: </w:t>
            </w:r>
            <w:r w:rsidR="00FB4604">
              <w:rPr>
                <w:rFonts w:cs="Verdana"/>
              </w:rPr>
              <w:t>Uitvoeringsplan en organisatie</w:t>
            </w:r>
          </w:p>
        </w:tc>
        <w:tc>
          <w:tcPr>
            <w:tcW w:w="1701" w:type="dxa"/>
          </w:tcPr>
          <w:p w:rsidRPr="009240FD" w:rsidR="00613635" w:rsidP="000D2B29" w:rsidRDefault="07429EE5" w14:paraId="4478D05A" w14:textId="4EBDA0E9">
            <w:pPr>
              <w:spacing w:line="276" w:lineRule="auto"/>
              <w:ind w:right="-95"/>
            </w:pPr>
            <w:r>
              <w:t>4</w:t>
            </w:r>
            <w:r w:rsidR="2F262DDB">
              <w:t>0%</w:t>
            </w:r>
          </w:p>
        </w:tc>
        <w:tc>
          <w:tcPr>
            <w:tcW w:w="1842" w:type="dxa"/>
          </w:tcPr>
          <w:p w:rsidRPr="009240FD" w:rsidR="00613635" w:rsidP="000D2B29" w:rsidRDefault="3F4D3A9B" w14:paraId="69DDF704" w14:textId="3A71E414">
            <w:pPr>
              <w:spacing w:line="276" w:lineRule="auto"/>
              <w:ind w:right="-95"/>
            </w:pPr>
            <w:r>
              <w:t>4</w:t>
            </w:r>
            <w:r w:rsidR="4334D4E7">
              <w:t>00</w:t>
            </w:r>
            <w:r w:rsidR="00613635">
              <w:t xml:space="preserve"> punten</w:t>
            </w:r>
          </w:p>
        </w:tc>
      </w:tr>
      <w:tr w:rsidRPr="00F27BED" w:rsidR="00E4556B" w:rsidTr="05D23158" w14:paraId="07167D42" w14:textId="77777777">
        <w:tc>
          <w:tcPr>
            <w:tcW w:w="5529" w:type="dxa"/>
          </w:tcPr>
          <w:p w:rsidRPr="00F27BED" w:rsidR="00613635" w:rsidP="00FB4604" w:rsidRDefault="00613635" w14:paraId="39FBB363" w14:textId="0181DDBC">
            <w:pPr>
              <w:numPr>
                <w:ilvl w:val="0"/>
                <w:numId w:val="13"/>
              </w:numPr>
              <w:spacing w:line="276" w:lineRule="auto"/>
              <w:ind w:right="-95"/>
              <w:rPr>
                <w:rFonts w:cs="Verdana"/>
              </w:rPr>
            </w:pPr>
            <w:r w:rsidRPr="00F27BED">
              <w:t xml:space="preserve">Subgunningscriterium kwaliteit 2: </w:t>
            </w:r>
            <w:r w:rsidR="00FB4604">
              <w:t>Duurzaamheid en milieu</w:t>
            </w:r>
            <w:r w:rsidR="009240FD">
              <w:t>-impact.</w:t>
            </w:r>
          </w:p>
        </w:tc>
        <w:tc>
          <w:tcPr>
            <w:tcW w:w="1701" w:type="dxa"/>
          </w:tcPr>
          <w:p w:rsidRPr="00E4556B" w:rsidR="00613635" w:rsidP="000D2B29" w:rsidRDefault="009240FD" w14:paraId="081DB0E3" w14:textId="2464BB3D">
            <w:pPr>
              <w:spacing w:line="276" w:lineRule="auto"/>
              <w:ind w:right="-95"/>
            </w:pPr>
            <w:r w:rsidRPr="00E4556B">
              <w:t>20%</w:t>
            </w:r>
          </w:p>
        </w:tc>
        <w:tc>
          <w:tcPr>
            <w:tcW w:w="1842" w:type="dxa"/>
          </w:tcPr>
          <w:p w:rsidRPr="00E4556B" w:rsidR="00613635" w:rsidP="000D2B29" w:rsidRDefault="009240FD" w14:paraId="7617B8B9" w14:textId="4D229E34">
            <w:pPr>
              <w:spacing w:line="276" w:lineRule="auto"/>
              <w:ind w:right="-95"/>
            </w:pPr>
            <w:r w:rsidRPr="00E4556B">
              <w:t>200</w:t>
            </w:r>
            <w:r w:rsidRPr="00E4556B" w:rsidR="00613635">
              <w:t xml:space="preserve"> punten</w:t>
            </w:r>
          </w:p>
        </w:tc>
      </w:tr>
      <w:tr w:rsidRPr="00F27BED" w:rsidR="00E4556B" w:rsidTr="05D23158" w14:paraId="2EF5716F" w14:textId="77777777">
        <w:tc>
          <w:tcPr>
            <w:tcW w:w="5529" w:type="dxa"/>
          </w:tcPr>
          <w:p w:rsidRPr="00F27BED" w:rsidR="00613635" w:rsidP="000D2B29" w:rsidRDefault="00613635" w14:paraId="7835101D" w14:textId="77777777">
            <w:pPr>
              <w:spacing w:line="276" w:lineRule="auto"/>
              <w:ind w:right="-95"/>
            </w:pPr>
            <w:r w:rsidRPr="00F27BED">
              <w:rPr>
                <w:b/>
              </w:rPr>
              <w:t>Totaalscore kwaliteit</w:t>
            </w:r>
          </w:p>
        </w:tc>
        <w:tc>
          <w:tcPr>
            <w:tcW w:w="1701" w:type="dxa"/>
          </w:tcPr>
          <w:p w:rsidRPr="00E4556B" w:rsidR="00613635" w:rsidP="1FAC7404" w:rsidRDefault="76E79040" w14:paraId="26B827C4" w14:textId="5F10E9FE">
            <w:pPr>
              <w:spacing w:line="276" w:lineRule="auto"/>
              <w:ind w:right="-95"/>
              <w:rPr>
                <w:b/>
                <w:bCs/>
              </w:rPr>
            </w:pPr>
            <w:r w:rsidRPr="1FAC7404">
              <w:rPr>
                <w:b/>
                <w:bCs/>
              </w:rPr>
              <w:t>6</w:t>
            </w:r>
            <w:r w:rsidRPr="1FAC7404" w:rsidR="489E272C">
              <w:rPr>
                <w:b/>
                <w:bCs/>
              </w:rPr>
              <w:t>0%</w:t>
            </w:r>
          </w:p>
        </w:tc>
        <w:tc>
          <w:tcPr>
            <w:tcW w:w="1842" w:type="dxa"/>
          </w:tcPr>
          <w:p w:rsidRPr="00E4556B" w:rsidR="00613635" w:rsidP="1FAC7404" w:rsidRDefault="5E01BBB6" w14:paraId="01DA4E2B" w14:textId="67D33531">
            <w:pPr>
              <w:spacing w:line="276" w:lineRule="auto"/>
              <w:ind w:right="-95"/>
              <w:rPr>
                <w:b/>
                <w:bCs/>
              </w:rPr>
            </w:pPr>
            <w:r w:rsidRPr="1FAC7404">
              <w:rPr>
                <w:b/>
                <w:bCs/>
              </w:rPr>
              <w:t>6</w:t>
            </w:r>
            <w:r w:rsidRPr="1FAC7404" w:rsidR="489E272C">
              <w:rPr>
                <w:b/>
                <w:bCs/>
              </w:rPr>
              <w:t>00</w:t>
            </w:r>
            <w:r w:rsidRPr="1FAC7404" w:rsidR="00613635">
              <w:rPr>
                <w:b/>
                <w:bCs/>
              </w:rPr>
              <w:t xml:space="preserve"> punten</w:t>
            </w:r>
          </w:p>
        </w:tc>
      </w:tr>
      <w:tr w:rsidRPr="00F27BED" w:rsidR="00E4556B" w:rsidTr="05D23158" w14:paraId="6A4952F0" w14:textId="77777777">
        <w:trPr>
          <w:trHeight w:val="243"/>
        </w:trPr>
        <w:tc>
          <w:tcPr>
            <w:tcW w:w="5529" w:type="dxa"/>
          </w:tcPr>
          <w:p w:rsidRPr="00F27BED" w:rsidR="00613635" w:rsidP="000D2B29" w:rsidRDefault="00613635" w14:paraId="190D7071" w14:textId="77777777">
            <w:pPr>
              <w:spacing w:line="276" w:lineRule="auto"/>
              <w:ind w:right="-95"/>
            </w:pPr>
            <w:r w:rsidRPr="00F27BED">
              <w:t>Subgunningscriterium prijs:</w:t>
            </w:r>
          </w:p>
        </w:tc>
        <w:tc>
          <w:tcPr>
            <w:tcW w:w="1701" w:type="dxa"/>
          </w:tcPr>
          <w:p w:rsidRPr="00E4556B" w:rsidR="00613635" w:rsidP="000D2B29" w:rsidRDefault="00613635" w14:paraId="339F639C" w14:textId="77777777">
            <w:pPr>
              <w:spacing w:line="276" w:lineRule="auto"/>
              <w:ind w:right="-95"/>
            </w:pPr>
          </w:p>
        </w:tc>
        <w:tc>
          <w:tcPr>
            <w:tcW w:w="1842" w:type="dxa"/>
          </w:tcPr>
          <w:p w:rsidRPr="00E4556B" w:rsidR="00613635" w:rsidP="000D2B29" w:rsidRDefault="00613635" w14:paraId="04BD393C" w14:textId="77777777">
            <w:pPr>
              <w:spacing w:line="276" w:lineRule="auto"/>
              <w:ind w:right="-95"/>
            </w:pPr>
          </w:p>
        </w:tc>
      </w:tr>
      <w:tr w:rsidRPr="00F27BED" w:rsidR="00E4556B" w:rsidTr="05D23158" w14:paraId="3C0DEAA6" w14:textId="77777777">
        <w:trPr>
          <w:trHeight w:val="243"/>
        </w:trPr>
        <w:tc>
          <w:tcPr>
            <w:tcW w:w="5529" w:type="dxa"/>
          </w:tcPr>
          <w:p w:rsidRPr="00F27BED" w:rsidR="00613635" w:rsidP="00FB4604" w:rsidRDefault="00E4556B" w14:paraId="19FFBE78" w14:textId="3C970843">
            <w:pPr>
              <w:numPr>
                <w:ilvl w:val="0"/>
                <w:numId w:val="12"/>
              </w:numPr>
              <w:spacing w:line="276" w:lineRule="auto"/>
              <w:ind w:right="-95"/>
            </w:pPr>
            <w:r>
              <w:t>Inschrijfprijs prijsopgaveformulier</w:t>
            </w:r>
          </w:p>
        </w:tc>
        <w:tc>
          <w:tcPr>
            <w:tcW w:w="1701" w:type="dxa"/>
          </w:tcPr>
          <w:p w:rsidRPr="00E4556B" w:rsidR="00613635" w:rsidP="000D2B29" w:rsidRDefault="1F537550" w14:paraId="033AD00C" w14:textId="2FADC5A8">
            <w:pPr>
              <w:spacing w:line="276" w:lineRule="auto"/>
              <w:ind w:right="-95"/>
            </w:pPr>
            <w:r>
              <w:t>4</w:t>
            </w:r>
            <w:r w:rsidR="489E272C">
              <w:t>0%</w:t>
            </w:r>
          </w:p>
        </w:tc>
        <w:tc>
          <w:tcPr>
            <w:tcW w:w="1842" w:type="dxa"/>
          </w:tcPr>
          <w:p w:rsidRPr="00E4556B" w:rsidR="00613635" w:rsidP="000D2B29" w:rsidRDefault="1024F39B" w14:paraId="024C16A8" w14:textId="799F8865">
            <w:pPr>
              <w:spacing w:line="276" w:lineRule="auto"/>
              <w:ind w:right="-95"/>
            </w:pPr>
            <w:r>
              <w:t>4</w:t>
            </w:r>
            <w:r w:rsidR="489E272C">
              <w:t>00</w:t>
            </w:r>
            <w:r w:rsidR="00613635">
              <w:t xml:space="preserve"> punten</w:t>
            </w:r>
          </w:p>
        </w:tc>
      </w:tr>
      <w:tr w:rsidRPr="00F27BED" w:rsidR="00E4556B" w:rsidTr="05D23158" w14:paraId="26D7C3FE" w14:textId="77777777">
        <w:trPr>
          <w:trHeight w:val="182"/>
        </w:trPr>
        <w:tc>
          <w:tcPr>
            <w:tcW w:w="5529" w:type="dxa"/>
            <w:vAlign w:val="center"/>
          </w:tcPr>
          <w:p w:rsidRPr="00F27BED" w:rsidR="00613635" w:rsidP="5799B344" w:rsidRDefault="00613635" w14:paraId="7CEFB4F1" w14:textId="77777777">
            <w:pPr>
              <w:spacing w:line="276" w:lineRule="auto"/>
              <w:ind w:right="-95"/>
              <w:rPr>
                <w:b/>
                <w:bCs/>
              </w:rPr>
            </w:pPr>
            <w:r w:rsidRPr="1FAC7404">
              <w:rPr>
                <w:b/>
                <w:bCs/>
              </w:rPr>
              <w:t>Totaalscore kwaliteit en prijs</w:t>
            </w:r>
          </w:p>
        </w:tc>
        <w:tc>
          <w:tcPr>
            <w:tcW w:w="1701" w:type="dxa"/>
            <w:vAlign w:val="center"/>
          </w:tcPr>
          <w:p w:rsidRPr="00F27BED" w:rsidR="00613635" w:rsidP="000D2B29" w:rsidRDefault="00613635" w14:paraId="12FD8787" w14:textId="77777777">
            <w:pPr>
              <w:spacing w:line="276" w:lineRule="auto"/>
              <w:ind w:right="-95"/>
              <w:rPr>
                <w:b/>
              </w:rPr>
            </w:pPr>
            <w:r w:rsidRPr="00F27BED">
              <w:rPr>
                <w:b/>
              </w:rPr>
              <w:t>100%</w:t>
            </w:r>
          </w:p>
        </w:tc>
        <w:tc>
          <w:tcPr>
            <w:tcW w:w="1842" w:type="dxa"/>
            <w:vAlign w:val="center"/>
          </w:tcPr>
          <w:p w:rsidRPr="00F27BED" w:rsidR="00613635" w:rsidP="5799B344" w:rsidRDefault="00613635" w14:paraId="2344F0D4" w14:textId="4EB98E30">
            <w:pPr>
              <w:spacing w:line="276" w:lineRule="auto"/>
              <w:ind w:right="-95"/>
              <w:rPr>
                <w:b/>
                <w:bCs/>
              </w:rPr>
            </w:pPr>
            <w:r w:rsidRPr="1FAC7404">
              <w:rPr>
                <w:b/>
                <w:bCs/>
              </w:rPr>
              <w:t>1000 punten</w:t>
            </w:r>
          </w:p>
        </w:tc>
      </w:tr>
    </w:tbl>
    <w:p w:rsidRPr="00F27BED" w:rsidR="00613635" w:rsidP="000D2B29" w:rsidRDefault="00613635" w14:paraId="3E86ABFC" w14:textId="77777777">
      <w:pPr>
        <w:spacing w:line="276" w:lineRule="auto"/>
        <w:ind w:right="-95"/>
        <w:rPr>
          <w:rFonts w:cs="Verdana"/>
        </w:rPr>
      </w:pPr>
    </w:p>
    <w:p w:rsidRPr="00F27BED" w:rsidR="00613635" w:rsidP="000D2B29" w:rsidRDefault="00613635" w14:paraId="4F80ABAD" w14:textId="77777777">
      <w:pPr>
        <w:spacing w:line="276" w:lineRule="auto"/>
        <w:rPr>
          <w:u w:val="single"/>
        </w:rPr>
      </w:pPr>
      <w:r w:rsidRPr="00F27BED">
        <w:rPr>
          <w:u w:val="single"/>
        </w:rPr>
        <w:t>U moet ten minste 60% van het maximaal aantal punten scoren</w:t>
      </w:r>
    </w:p>
    <w:p w:rsidRPr="00F27BED" w:rsidR="00613635" w:rsidP="000D2B29" w:rsidRDefault="00613635" w14:paraId="1646F07B" w14:textId="3D5D6F9F">
      <w:pPr>
        <w:spacing w:line="276" w:lineRule="auto"/>
      </w:pPr>
      <w:r w:rsidRPr="00F27BED">
        <w:t xml:space="preserve">Heeft u minder dan 60% van het maximaal te scoren aantal punten op de kwalitatieve Subgunningscriteria? Dan wordt uw Inschrijving als onvoldoende beschouwd en leggen wij uw Inschrijving terzijde. U neemt dan geen deel meer aan deze Offerteprocedure. Wij beoordelen uw Inschrijving pas op prijs als u ten minste 60% van het maximaal aantal punten scoort. Met andere woorden: u dient minimaal 60% x </w:t>
      </w:r>
      <w:r w:rsidR="003C7590">
        <w:t xml:space="preserve">700 </w:t>
      </w:r>
      <w:r w:rsidRPr="00F27BED">
        <w:t xml:space="preserve">punten = </w:t>
      </w:r>
      <w:r w:rsidR="00F6732E">
        <w:t>420</w:t>
      </w:r>
      <w:r w:rsidRPr="00F27BED">
        <w:t xml:space="preserve"> punten te scoren om in aanmerking te komen voor gunning.</w:t>
      </w:r>
    </w:p>
    <w:p w:rsidR="00B8451E" w:rsidP="00B8451E" w:rsidRDefault="00B8451E" w14:paraId="0520A833" w14:textId="77777777">
      <w:pPr>
        <w:pStyle w:val="paragraph"/>
        <w:spacing w:before="0" w:beforeAutospacing="0" w:after="0" w:afterAutospacing="0"/>
        <w:textAlignment w:val="baseline"/>
        <w:rPr>
          <w:rStyle w:val="normaltextrun"/>
          <w:rFonts w:ascii="Verdana" w:hAnsi="Verdana" w:cs="Segoe UI"/>
          <w:b/>
          <w:bCs/>
          <w:sz w:val="18"/>
          <w:szCs w:val="18"/>
        </w:rPr>
      </w:pPr>
    </w:p>
    <w:p w:rsidRPr="00B8451E" w:rsidR="00B8451E" w:rsidP="00B8451E" w:rsidRDefault="00B8451E" w14:paraId="46CCE43C" w14:textId="4FF856A4">
      <w:pPr>
        <w:pStyle w:val="paragraph"/>
        <w:spacing w:before="0" w:beforeAutospacing="0" w:after="0" w:afterAutospacing="0"/>
        <w:textAlignment w:val="baseline"/>
        <w:rPr>
          <w:rFonts w:ascii="Verdana" w:hAnsi="Verdana" w:cs="Segoe UI"/>
          <w:sz w:val="18"/>
          <w:szCs w:val="18"/>
        </w:rPr>
      </w:pPr>
      <w:r w:rsidRPr="00B8451E">
        <w:rPr>
          <w:rStyle w:val="normaltextrun"/>
          <w:rFonts w:ascii="Verdana" w:hAnsi="Verdana" w:cs="Segoe UI"/>
          <w:b/>
          <w:bCs/>
          <w:sz w:val="18"/>
          <w:szCs w:val="18"/>
        </w:rPr>
        <w:t>K1: Uitvoeringsplan en organisatie (40%)</w:t>
      </w:r>
      <w:r w:rsidRPr="00B8451E">
        <w:rPr>
          <w:rStyle w:val="eop"/>
          <w:rFonts w:ascii="Verdana" w:hAnsi="Verdana" w:cs="Segoe UI"/>
          <w:sz w:val="18"/>
          <w:szCs w:val="18"/>
        </w:rPr>
        <w:t> </w:t>
      </w:r>
    </w:p>
    <w:p w:rsidRPr="00B8451E" w:rsidR="00B8451E" w:rsidP="00B8451E" w:rsidRDefault="00B8451E" w14:paraId="3D5C9BFA" w14:textId="77777777">
      <w:pPr>
        <w:pStyle w:val="paragraph"/>
        <w:spacing w:before="0" w:beforeAutospacing="0" w:after="0" w:afterAutospacing="0"/>
        <w:textAlignment w:val="baseline"/>
        <w:rPr>
          <w:rFonts w:ascii="Verdana" w:hAnsi="Verdana" w:cs="Segoe UI"/>
          <w:sz w:val="18"/>
          <w:szCs w:val="18"/>
        </w:rPr>
      </w:pPr>
      <w:r w:rsidRPr="00B8451E">
        <w:rPr>
          <w:rStyle w:val="normaltextrun"/>
          <w:rFonts w:ascii="Verdana" w:hAnsi="Verdana" w:cs="Segoe UI"/>
          <w:sz w:val="18"/>
          <w:szCs w:val="18"/>
        </w:rPr>
        <w:t>De inschrijver beschrijft hoe de gladheidsbestrijding wordt georganiseerd en uitgevoerd binnen de gemeentelijke kaders.</w:t>
      </w:r>
      <w:r w:rsidRPr="00B8451E">
        <w:rPr>
          <w:rStyle w:val="eop"/>
          <w:rFonts w:ascii="Verdana" w:hAnsi="Verdana" w:cs="Segoe UI"/>
          <w:sz w:val="18"/>
          <w:szCs w:val="18"/>
        </w:rPr>
        <w:t> </w:t>
      </w:r>
    </w:p>
    <w:p w:rsidR="00FB4604" w:rsidP="00B8451E" w:rsidRDefault="00FB4604" w14:paraId="4A188FFE" w14:textId="77777777">
      <w:pPr>
        <w:pStyle w:val="paragraph"/>
        <w:spacing w:before="0" w:beforeAutospacing="0" w:after="0" w:afterAutospacing="0"/>
        <w:textAlignment w:val="baseline"/>
        <w:rPr>
          <w:rStyle w:val="normaltextrun"/>
          <w:rFonts w:ascii="Verdana" w:hAnsi="Verdana" w:cs="Segoe UI"/>
          <w:b/>
          <w:bCs/>
          <w:sz w:val="18"/>
          <w:szCs w:val="18"/>
        </w:rPr>
      </w:pPr>
    </w:p>
    <w:p w:rsidRPr="00B8451E" w:rsidR="00B8451E" w:rsidP="00B8451E" w:rsidRDefault="00B8451E" w14:paraId="24D898EB" w14:textId="77777777">
      <w:pPr>
        <w:pStyle w:val="paragraph"/>
        <w:spacing w:before="0" w:beforeAutospacing="0" w:after="0" w:afterAutospacing="0"/>
        <w:textAlignment w:val="baseline"/>
        <w:rPr>
          <w:rFonts w:ascii="Verdana" w:hAnsi="Verdana" w:cs="Segoe UI"/>
          <w:sz w:val="18"/>
          <w:szCs w:val="18"/>
        </w:rPr>
      </w:pPr>
      <w:r w:rsidRPr="00B8451E">
        <w:rPr>
          <w:rStyle w:val="normaltextrun"/>
          <w:rFonts w:ascii="Verdana" w:hAnsi="Verdana" w:cs="Segoe UI"/>
          <w:b/>
          <w:bCs/>
          <w:sz w:val="18"/>
          <w:szCs w:val="18"/>
        </w:rPr>
        <w:t>Beoordelingsaspecten:</w:t>
      </w:r>
      <w:r w:rsidRPr="00B8451E">
        <w:rPr>
          <w:rStyle w:val="eop"/>
          <w:rFonts w:ascii="Verdana" w:hAnsi="Verdana" w:cs="Segoe UI"/>
          <w:sz w:val="18"/>
          <w:szCs w:val="18"/>
        </w:rPr>
        <w:t> </w:t>
      </w:r>
    </w:p>
    <w:p w:rsidRPr="00B8451E" w:rsidR="00B8451E" w:rsidP="00F6732E" w:rsidRDefault="00B8451E" w14:paraId="246F33B5" w14:textId="77777777">
      <w:pPr>
        <w:pStyle w:val="paragraph"/>
        <w:numPr>
          <w:ilvl w:val="0"/>
          <w:numId w:val="13"/>
        </w:numPr>
        <w:tabs>
          <w:tab w:val="clear" w:pos="360"/>
        </w:tabs>
        <w:spacing w:before="0" w:beforeAutospacing="0" w:after="0" w:afterAutospacing="0"/>
        <w:textAlignment w:val="baseline"/>
        <w:rPr>
          <w:rFonts w:ascii="Verdana" w:hAnsi="Verdana" w:cs="Segoe UI"/>
          <w:sz w:val="18"/>
          <w:szCs w:val="18"/>
        </w:rPr>
      </w:pPr>
      <w:r w:rsidRPr="00B8451E">
        <w:rPr>
          <w:rStyle w:val="normaltextrun"/>
          <w:rFonts w:ascii="Verdana" w:hAnsi="Verdana" w:cs="Segoe UI"/>
          <w:sz w:val="18"/>
          <w:szCs w:val="18"/>
        </w:rPr>
        <w:t>Structuur en helderheid van het uitvoeringsplan;</w:t>
      </w:r>
      <w:r w:rsidRPr="00B8451E">
        <w:rPr>
          <w:rStyle w:val="eop"/>
          <w:rFonts w:ascii="Verdana" w:hAnsi="Verdana" w:cs="Segoe UI"/>
          <w:sz w:val="18"/>
          <w:szCs w:val="18"/>
        </w:rPr>
        <w:t> </w:t>
      </w:r>
    </w:p>
    <w:p w:rsidRPr="00B8451E" w:rsidR="00B8451E" w:rsidP="00F6732E" w:rsidRDefault="00B8451E" w14:paraId="591F7368" w14:textId="77777777">
      <w:pPr>
        <w:pStyle w:val="paragraph"/>
        <w:numPr>
          <w:ilvl w:val="0"/>
          <w:numId w:val="13"/>
        </w:numPr>
        <w:tabs>
          <w:tab w:val="clear" w:pos="360"/>
        </w:tabs>
        <w:spacing w:before="0" w:beforeAutospacing="0" w:after="0" w:afterAutospacing="0"/>
        <w:textAlignment w:val="baseline"/>
        <w:rPr>
          <w:rFonts w:ascii="Verdana" w:hAnsi="Verdana" w:cs="Segoe UI"/>
          <w:sz w:val="18"/>
          <w:szCs w:val="18"/>
        </w:rPr>
      </w:pPr>
      <w:r w:rsidRPr="00B8451E">
        <w:rPr>
          <w:rStyle w:val="normaltextrun"/>
          <w:rFonts w:ascii="Verdana" w:hAnsi="Verdana" w:cs="Segoe UI"/>
          <w:sz w:val="18"/>
          <w:szCs w:val="18"/>
        </w:rPr>
        <w:t>Organisatie van ploegen, routes, en reactietijden;</w:t>
      </w:r>
      <w:r w:rsidRPr="00B8451E">
        <w:rPr>
          <w:rStyle w:val="eop"/>
          <w:rFonts w:ascii="Verdana" w:hAnsi="Verdana" w:cs="Segoe UI"/>
          <w:sz w:val="18"/>
          <w:szCs w:val="18"/>
        </w:rPr>
        <w:t> </w:t>
      </w:r>
    </w:p>
    <w:p w:rsidRPr="00B8451E" w:rsidR="00B8451E" w:rsidP="00F6732E" w:rsidRDefault="00B8451E" w14:paraId="269B2FA7" w14:textId="77777777">
      <w:pPr>
        <w:pStyle w:val="paragraph"/>
        <w:numPr>
          <w:ilvl w:val="0"/>
          <w:numId w:val="13"/>
        </w:numPr>
        <w:tabs>
          <w:tab w:val="clear" w:pos="360"/>
        </w:tabs>
        <w:spacing w:before="0" w:beforeAutospacing="0" w:after="0" w:afterAutospacing="0"/>
        <w:textAlignment w:val="baseline"/>
        <w:rPr>
          <w:rFonts w:ascii="Verdana" w:hAnsi="Verdana" w:cs="Segoe UI"/>
          <w:sz w:val="18"/>
          <w:szCs w:val="18"/>
        </w:rPr>
      </w:pPr>
      <w:r w:rsidRPr="00B8451E">
        <w:rPr>
          <w:rStyle w:val="normaltextrun"/>
          <w:rFonts w:ascii="Verdana" w:hAnsi="Verdana" w:cs="Segoe UI"/>
          <w:sz w:val="18"/>
          <w:szCs w:val="18"/>
        </w:rPr>
        <w:t>Beschikbaarheid en inzetbaarheid van personeel en materieel;</w:t>
      </w:r>
      <w:r w:rsidRPr="00B8451E">
        <w:rPr>
          <w:rStyle w:val="eop"/>
          <w:rFonts w:ascii="Verdana" w:hAnsi="Verdana" w:cs="Segoe UI"/>
          <w:sz w:val="18"/>
          <w:szCs w:val="18"/>
        </w:rPr>
        <w:t> </w:t>
      </w:r>
    </w:p>
    <w:p w:rsidRPr="00B8451E" w:rsidR="00B8451E" w:rsidP="00F6732E" w:rsidRDefault="00B8451E" w14:paraId="2A7FEF76" w14:textId="77777777">
      <w:pPr>
        <w:pStyle w:val="paragraph"/>
        <w:numPr>
          <w:ilvl w:val="0"/>
          <w:numId w:val="13"/>
        </w:numPr>
        <w:tabs>
          <w:tab w:val="clear" w:pos="360"/>
        </w:tabs>
        <w:spacing w:before="0" w:beforeAutospacing="0" w:after="0" w:afterAutospacing="0"/>
        <w:textAlignment w:val="baseline"/>
        <w:rPr>
          <w:rFonts w:ascii="Verdana" w:hAnsi="Verdana" w:cs="Segoe UI"/>
          <w:sz w:val="18"/>
          <w:szCs w:val="18"/>
        </w:rPr>
      </w:pPr>
      <w:r w:rsidRPr="00B8451E">
        <w:rPr>
          <w:rStyle w:val="normaltextrun"/>
          <w:rFonts w:ascii="Verdana" w:hAnsi="Verdana" w:cs="Segoe UI"/>
          <w:sz w:val="18"/>
          <w:szCs w:val="18"/>
        </w:rPr>
        <w:t>Gebruik van GPS, monitoring en rapportage;</w:t>
      </w:r>
      <w:r w:rsidRPr="00B8451E">
        <w:rPr>
          <w:rStyle w:val="eop"/>
          <w:rFonts w:ascii="Verdana" w:hAnsi="Verdana" w:cs="Segoe UI"/>
          <w:sz w:val="18"/>
          <w:szCs w:val="18"/>
        </w:rPr>
        <w:t> </w:t>
      </w:r>
    </w:p>
    <w:p w:rsidRPr="00B8451E" w:rsidR="00B8451E" w:rsidP="00F6732E" w:rsidRDefault="1A119B6E" w14:paraId="09125AE3" w14:textId="0F5285E2">
      <w:pPr>
        <w:pStyle w:val="paragraph"/>
        <w:numPr>
          <w:ilvl w:val="0"/>
          <w:numId w:val="13"/>
        </w:numPr>
        <w:tabs>
          <w:tab w:val="clear" w:pos="360"/>
        </w:tabs>
        <w:spacing w:before="0" w:beforeAutospacing="0" w:after="0" w:afterAutospacing="0"/>
        <w:textAlignment w:val="baseline"/>
        <w:rPr>
          <w:rFonts w:ascii="Verdana" w:hAnsi="Verdana" w:cs="Segoe UI"/>
          <w:sz w:val="18"/>
          <w:szCs w:val="18"/>
        </w:rPr>
      </w:pPr>
      <w:r w:rsidRPr="1E02ED4C">
        <w:rPr>
          <w:rStyle w:val="normaltextrun"/>
          <w:rFonts w:ascii="Verdana" w:hAnsi="Verdana" w:cs="Segoe UI"/>
          <w:sz w:val="18"/>
          <w:szCs w:val="18"/>
        </w:rPr>
        <w:t xml:space="preserve">Afstemming, </w:t>
      </w:r>
      <w:r w:rsidRPr="1E02ED4C" w:rsidR="5DA1C500">
        <w:rPr>
          <w:rStyle w:val="normaltextrun"/>
          <w:rFonts w:ascii="Verdana" w:hAnsi="Verdana" w:cs="Segoe UI"/>
          <w:sz w:val="18"/>
          <w:szCs w:val="18"/>
        </w:rPr>
        <w:t>o</w:t>
      </w:r>
      <w:r w:rsidRPr="1E02ED4C" w:rsidR="00B8451E">
        <w:rPr>
          <w:rStyle w:val="normaltextrun"/>
          <w:rFonts w:ascii="Verdana" w:hAnsi="Verdana" w:cs="Segoe UI"/>
          <w:sz w:val="18"/>
          <w:szCs w:val="18"/>
        </w:rPr>
        <w:t>proep</w:t>
      </w:r>
      <w:r w:rsidRPr="00B8451E" w:rsidR="00B8451E">
        <w:rPr>
          <w:rStyle w:val="normaltextrun"/>
          <w:rFonts w:ascii="Verdana" w:hAnsi="Verdana" w:cs="Segoe UI"/>
          <w:sz w:val="18"/>
          <w:szCs w:val="18"/>
        </w:rPr>
        <w:t>- en communicatiestructuur bij incidenten</w:t>
      </w:r>
      <w:r w:rsidRPr="1E02ED4C" w:rsidR="363CC0EF">
        <w:rPr>
          <w:rStyle w:val="normaltextrun"/>
          <w:rFonts w:ascii="Verdana" w:hAnsi="Verdana" w:cs="Segoe UI"/>
          <w:sz w:val="18"/>
          <w:szCs w:val="18"/>
        </w:rPr>
        <w:t xml:space="preserve"> (o.a. met gemeentelijke coördinatoren)</w:t>
      </w:r>
      <w:r w:rsidRPr="1E02ED4C" w:rsidR="00B8451E">
        <w:rPr>
          <w:rStyle w:val="normaltextrun"/>
          <w:rFonts w:ascii="Verdana" w:hAnsi="Verdana" w:cs="Segoe UI"/>
          <w:sz w:val="18"/>
          <w:szCs w:val="18"/>
        </w:rPr>
        <w:t>;</w:t>
      </w:r>
      <w:r w:rsidRPr="00B8451E" w:rsidR="00B8451E">
        <w:rPr>
          <w:rStyle w:val="eop"/>
          <w:rFonts w:ascii="Verdana" w:hAnsi="Verdana" w:cs="Segoe UI"/>
          <w:sz w:val="18"/>
          <w:szCs w:val="18"/>
        </w:rPr>
        <w:t> </w:t>
      </w:r>
    </w:p>
    <w:p w:rsidRPr="00B8451E" w:rsidR="00B8451E" w:rsidP="00F6732E" w:rsidRDefault="00B8451E" w14:paraId="203561DA" w14:textId="77777777">
      <w:pPr>
        <w:pStyle w:val="paragraph"/>
        <w:numPr>
          <w:ilvl w:val="0"/>
          <w:numId w:val="13"/>
        </w:numPr>
        <w:tabs>
          <w:tab w:val="clear" w:pos="360"/>
        </w:tabs>
        <w:spacing w:before="0" w:beforeAutospacing="0" w:after="0" w:afterAutospacing="0"/>
        <w:textAlignment w:val="baseline"/>
        <w:rPr>
          <w:rFonts w:ascii="Verdana" w:hAnsi="Verdana" w:cs="Segoe UI"/>
          <w:sz w:val="18"/>
          <w:szCs w:val="18"/>
        </w:rPr>
      </w:pPr>
      <w:r w:rsidRPr="00B8451E">
        <w:rPr>
          <w:rStyle w:val="normaltextrun"/>
          <w:rFonts w:ascii="Verdana" w:hAnsi="Verdana" w:cs="Segoe UI"/>
          <w:sz w:val="18"/>
          <w:szCs w:val="18"/>
        </w:rPr>
        <w:t>Continuïteitsmaatregelen (reservevoertuigen, achtervang);</w:t>
      </w:r>
      <w:r w:rsidRPr="00B8451E">
        <w:rPr>
          <w:rStyle w:val="eop"/>
          <w:rFonts w:ascii="Verdana" w:hAnsi="Verdana" w:cs="Segoe UI"/>
          <w:sz w:val="18"/>
          <w:szCs w:val="18"/>
        </w:rPr>
        <w:t> </w:t>
      </w:r>
    </w:p>
    <w:p w:rsidRPr="00B8451E" w:rsidR="00B8451E" w:rsidP="00F6732E" w:rsidRDefault="00B8451E" w14:paraId="3AF7A231" w14:textId="77777777">
      <w:pPr>
        <w:pStyle w:val="paragraph"/>
        <w:numPr>
          <w:ilvl w:val="0"/>
          <w:numId w:val="13"/>
        </w:numPr>
        <w:tabs>
          <w:tab w:val="clear" w:pos="360"/>
        </w:tabs>
        <w:spacing w:before="0" w:beforeAutospacing="0" w:after="0" w:afterAutospacing="0"/>
        <w:textAlignment w:val="baseline"/>
        <w:rPr>
          <w:rFonts w:ascii="Verdana" w:hAnsi="Verdana" w:cs="Segoe UI"/>
          <w:sz w:val="18"/>
          <w:szCs w:val="18"/>
        </w:rPr>
      </w:pPr>
      <w:r w:rsidRPr="00B8451E">
        <w:rPr>
          <w:rStyle w:val="normaltextrun"/>
          <w:rFonts w:ascii="Verdana" w:hAnsi="Verdana" w:cs="Segoe UI"/>
          <w:sz w:val="18"/>
          <w:szCs w:val="18"/>
        </w:rPr>
        <w:t>Veiligheidsmaatregelen voor personeel en omgeving.</w:t>
      </w:r>
      <w:r w:rsidRPr="00B8451E">
        <w:rPr>
          <w:rStyle w:val="eop"/>
          <w:rFonts w:ascii="Verdana" w:hAnsi="Verdana" w:cs="Segoe UI"/>
          <w:sz w:val="18"/>
          <w:szCs w:val="18"/>
        </w:rPr>
        <w:t> </w:t>
      </w:r>
    </w:p>
    <w:p w:rsidR="1E6AC35C" w:rsidP="1E02ED4C" w:rsidRDefault="1E6AC35C" w14:paraId="3557C1A6" w14:textId="77777777">
      <w:pPr>
        <w:pStyle w:val="paragraph"/>
        <w:numPr>
          <w:ilvl w:val="0"/>
          <w:numId w:val="44"/>
        </w:numPr>
        <w:spacing w:before="0" w:beforeAutospacing="0" w:after="0" w:afterAutospacing="0"/>
        <w:rPr>
          <w:rFonts w:ascii="Verdana" w:hAnsi="Verdana" w:cs="Segoe UI"/>
          <w:sz w:val="18"/>
          <w:szCs w:val="18"/>
        </w:rPr>
      </w:pPr>
      <w:r w:rsidRPr="1E02ED4C">
        <w:rPr>
          <w:rStyle w:val="normaltextrun"/>
          <w:rFonts w:ascii="Verdana" w:hAnsi="Verdana" w:cs="Segoe UI"/>
          <w:sz w:val="18"/>
          <w:szCs w:val="18"/>
        </w:rPr>
        <w:t>Rapportage en terugkoppeling na acties (evaluatieverslagen, meldingen); </w:t>
      </w:r>
    </w:p>
    <w:p w:rsidR="1E6AC35C" w:rsidP="1E02ED4C" w:rsidRDefault="1E6AC35C" w14:paraId="60FE6913" w14:textId="6915FDB7">
      <w:pPr>
        <w:pStyle w:val="paragraph"/>
        <w:numPr>
          <w:ilvl w:val="0"/>
          <w:numId w:val="44"/>
        </w:numPr>
        <w:spacing w:before="0" w:beforeAutospacing="0" w:after="0" w:afterAutospacing="0"/>
        <w:rPr>
          <w:rFonts w:ascii="Verdana" w:hAnsi="Verdana" w:cs="Segoe UI"/>
          <w:sz w:val="18"/>
          <w:szCs w:val="18"/>
        </w:rPr>
      </w:pPr>
      <w:r w:rsidRPr="1E02ED4C">
        <w:rPr>
          <w:rStyle w:val="normaltextrun"/>
          <w:rFonts w:ascii="Verdana" w:hAnsi="Verdana" w:cs="Segoe UI"/>
          <w:sz w:val="18"/>
          <w:szCs w:val="18"/>
        </w:rPr>
        <w:t>Verbetercyclus/ PDCA-aanpak voor kwaliteitsverbetering; </w:t>
      </w:r>
    </w:p>
    <w:p w:rsidR="1E6AC35C" w:rsidP="1E02ED4C" w:rsidRDefault="1E6AC35C" w14:paraId="47D8F136" w14:textId="77777777">
      <w:pPr>
        <w:pStyle w:val="paragraph"/>
        <w:numPr>
          <w:ilvl w:val="0"/>
          <w:numId w:val="44"/>
        </w:numPr>
        <w:spacing w:before="0" w:beforeAutospacing="0" w:after="0" w:afterAutospacing="0"/>
        <w:rPr>
          <w:rFonts w:ascii="Verdana" w:hAnsi="Verdana" w:cs="Segoe UI"/>
          <w:sz w:val="18"/>
          <w:szCs w:val="18"/>
        </w:rPr>
      </w:pPr>
      <w:r w:rsidRPr="1E02ED4C">
        <w:rPr>
          <w:rStyle w:val="normaltextrun"/>
          <w:rFonts w:ascii="Verdana" w:hAnsi="Verdana" w:cs="Segoe UI"/>
          <w:sz w:val="18"/>
          <w:szCs w:val="18"/>
        </w:rPr>
        <w:t>Klachtafhandeling en leermechanismen. </w:t>
      </w:r>
    </w:p>
    <w:p w:rsidR="00FB4604" w:rsidP="1E02ED4C" w:rsidRDefault="00FB4604" w14:paraId="356D28AD" w14:textId="24ADF104">
      <w:pPr>
        <w:pStyle w:val="paragraph"/>
        <w:spacing w:before="0" w:beforeAutospacing="0" w:after="0" w:afterAutospacing="0"/>
        <w:rPr>
          <w:rStyle w:val="eop"/>
          <w:rFonts w:ascii="Verdana" w:hAnsi="Verdana" w:cs="Segoe UI"/>
          <w:sz w:val="18"/>
          <w:szCs w:val="18"/>
        </w:rPr>
      </w:pPr>
    </w:p>
    <w:p w:rsidRPr="00B8451E" w:rsidR="00B8451E" w:rsidP="00B8451E" w:rsidRDefault="00B8451E" w14:paraId="4915FBE8" w14:textId="77777777">
      <w:pPr>
        <w:pStyle w:val="paragraph"/>
        <w:spacing w:before="0" w:beforeAutospacing="0" w:after="0" w:afterAutospacing="0"/>
        <w:textAlignment w:val="baseline"/>
        <w:rPr>
          <w:rFonts w:ascii="Verdana" w:hAnsi="Verdana" w:cs="Segoe UI"/>
          <w:sz w:val="18"/>
          <w:szCs w:val="18"/>
        </w:rPr>
      </w:pPr>
      <w:r w:rsidRPr="00B8451E">
        <w:rPr>
          <w:rStyle w:val="normaltextrun"/>
          <w:rFonts w:ascii="Verdana" w:hAnsi="Verdana" w:cs="Segoe UI"/>
          <w:b/>
          <w:bCs/>
          <w:sz w:val="18"/>
          <w:szCs w:val="18"/>
        </w:rPr>
        <w:t>Beoordeling:</w:t>
      </w:r>
      <w:r w:rsidRPr="00B8451E">
        <w:rPr>
          <w:rStyle w:val="normaltextrun"/>
          <w:rFonts w:ascii="Verdana" w:hAnsi="Verdana" w:cs="Segoe UI"/>
          <w:sz w:val="18"/>
          <w:szCs w:val="18"/>
        </w:rPr>
        <w:t> De mate waarin de aanpak realistisch, efficiënt en betrouwbaar is, en blijk geeft van proactieve organisatie en coördinatie.</w:t>
      </w:r>
      <w:r w:rsidRPr="00B8451E">
        <w:rPr>
          <w:rStyle w:val="eop"/>
          <w:rFonts w:ascii="Verdana" w:hAnsi="Verdana" w:cs="Segoe UI"/>
          <w:sz w:val="18"/>
          <w:szCs w:val="18"/>
        </w:rPr>
        <w:t> </w:t>
      </w:r>
    </w:p>
    <w:p w:rsidRPr="00B8451E" w:rsidR="00B8451E" w:rsidP="00B8451E" w:rsidRDefault="00B8451E" w14:paraId="6B6DBF68" w14:textId="77777777">
      <w:pPr>
        <w:pStyle w:val="paragraph"/>
        <w:spacing w:before="0" w:beforeAutospacing="0" w:after="0" w:afterAutospacing="0"/>
        <w:textAlignment w:val="baseline"/>
        <w:rPr>
          <w:rFonts w:ascii="Verdana" w:hAnsi="Verdana" w:cs="Segoe UI"/>
          <w:sz w:val="18"/>
          <w:szCs w:val="18"/>
        </w:rPr>
      </w:pPr>
      <w:r w:rsidRPr="00B8451E">
        <w:rPr>
          <w:rStyle w:val="wacimagecontainer"/>
          <w:rFonts w:ascii="Verdana" w:hAnsi="Verdana" w:cs="Segoe UI"/>
          <w:noProof/>
          <w:sz w:val="18"/>
          <w:szCs w:val="18"/>
        </w:rPr>
        <w:drawing>
          <wp:inline distT="0" distB="0" distL="0" distR="0" wp14:anchorId="1D707E2C" wp14:editId="7FA51115">
            <wp:extent cx="12700" cy="12700"/>
            <wp:effectExtent l="0" t="0" r="0" b="0"/>
            <wp:docPr id="3" name="Afbeelding 4" descr="V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r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B8451E">
        <w:rPr>
          <w:rStyle w:val="eop"/>
          <w:rFonts w:ascii="Verdana" w:hAnsi="Verdana" w:cs="Segoe UI"/>
          <w:sz w:val="18"/>
          <w:szCs w:val="18"/>
        </w:rPr>
        <w:t> </w:t>
      </w:r>
    </w:p>
    <w:p w:rsidRPr="00B8451E" w:rsidR="00B8451E" w:rsidP="00B8451E" w:rsidRDefault="00B8451E" w14:paraId="6C54E799" w14:textId="77777777">
      <w:pPr>
        <w:pStyle w:val="paragraph"/>
        <w:spacing w:before="0" w:beforeAutospacing="0" w:after="0" w:afterAutospacing="0"/>
        <w:textAlignment w:val="baseline"/>
        <w:rPr>
          <w:rFonts w:ascii="Verdana" w:hAnsi="Verdana" w:cs="Segoe UI"/>
          <w:sz w:val="18"/>
          <w:szCs w:val="18"/>
        </w:rPr>
      </w:pPr>
      <w:r w:rsidRPr="00B8451E">
        <w:rPr>
          <w:rStyle w:val="normaltextrun"/>
          <w:rFonts w:ascii="Verdana" w:hAnsi="Verdana" w:cs="Segoe UI"/>
          <w:b/>
          <w:bCs/>
          <w:sz w:val="18"/>
          <w:szCs w:val="18"/>
        </w:rPr>
        <w:t>K2: Duurzaamheid en milieu-impact (20%)</w:t>
      </w:r>
      <w:r w:rsidRPr="00B8451E">
        <w:rPr>
          <w:rStyle w:val="eop"/>
          <w:rFonts w:ascii="Verdana" w:hAnsi="Verdana" w:cs="Segoe UI"/>
          <w:sz w:val="18"/>
          <w:szCs w:val="18"/>
        </w:rPr>
        <w:t> </w:t>
      </w:r>
    </w:p>
    <w:p w:rsidR="00B8451E" w:rsidP="00B8451E" w:rsidRDefault="00B8451E" w14:paraId="1045CB4D" w14:textId="77777777">
      <w:pPr>
        <w:pStyle w:val="paragraph"/>
        <w:spacing w:before="0" w:beforeAutospacing="0" w:after="0" w:afterAutospacing="0"/>
        <w:textAlignment w:val="baseline"/>
        <w:rPr>
          <w:rStyle w:val="eop"/>
          <w:rFonts w:ascii="Verdana" w:hAnsi="Verdana" w:cs="Segoe UI"/>
          <w:sz w:val="18"/>
          <w:szCs w:val="18"/>
        </w:rPr>
      </w:pPr>
      <w:r w:rsidRPr="00B8451E">
        <w:rPr>
          <w:rStyle w:val="normaltextrun"/>
          <w:rFonts w:ascii="Verdana" w:hAnsi="Verdana" w:cs="Segoe UI"/>
          <w:sz w:val="18"/>
          <w:szCs w:val="18"/>
        </w:rPr>
        <w:t>De gemeente hecht waarde aan een milieuvriendelijke en duurzame uitvoering van gladheidsbestrijding.</w:t>
      </w:r>
      <w:r w:rsidRPr="00B8451E">
        <w:rPr>
          <w:rStyle w:val="eop"/>
          <w:rFonts w:ascii="Verdana" w:hAnsi="Verdana" w:cs="Segoe UI"/>
          <w:sz w:val="18"/>
          <w:szCs w:val="18"/>
        </w:rPr>
        <w:t> </w:t>
      </w:r>
    </w:p>
    <w:p w:rsidRPr="00B8451E" w:rsidR="00F6732E" w:rsidP="00B8451E" w:rsidRDefault="00F6732E" w14:paraId="53D9B4AC" w14:textId="77777777">
      <w:pPr>
        <w:pStyle w:val="paragraph"/>
        <w:spacing w:before="0" w:beforeAutospacing="0" w:after="0" w:afterAutospacing="0"/>
        <w:textAlignment w:val="baseline"/>
        <w:rPr>
          <w:rFonts w:ascii="Verdana" w:hAnsi="Verdana" w:cs="Segoe UI"/>
          <w:sz w:val="18"/>
          <w:szCs w:val="18"/>
        </w:rPr>
      </w:pPr>
    </w:p>
    <w:p w:rsidRPr="00B8451E" w:rsidR="00B8451E" w:rsidP="00B8451E" w:rsidRDefault="00B8451E" w14:paraId="6095000B" w14:textId="77777777">
      <w:pPr>
        <w:pStyle w:val="paragraph"/>
        <w:spacing w:before="0" w:beforeAutospacing="0" w:after="0" w:afterAutospacing="0"/>
        <w:textAlignment w:val="baseline"/>
        <w:rPr>
          <w:rFonts w:ascii="Verdana" w:hAnsi="Verdana" w:cs="Segoe UI"/>
          <w:sz w:val="18"/>
          <w:szCs w:val="18"/>
        </w:rPr>
      </w:pPr>
      <w:r w:rsidRPr="1FAC7404">
        <w:rPr>
          <w:rStyle w:val="normaltextrun"/>
          <w:rFonts w:ascii="Verdana" w:hAnsi="Verdana" w:cs="Segoe UI"/>
          <w:b/>
          <w:bCs/>
          <w:sz w:val="18"/>
          <w:szCs w:val="18"/>
        </w:rPr>
        <w:t>Beoordelingsaspecten:</w:t>
      </w:r>
      <w:r w:rsidRPr="1FAC7404">
        <w:rPr>
          <w:rStyle w:val="eop"/>
          <w:rFonts w:ascii="Verdana" w:hAnsi="Verdana" w:cs="Segoe UI"/>
          <w:sz w:val="18"/>
          <w:szCs w:val="18"/>
        </w:rPr>
        <w:t> </w:t>
      </w:r>
    </w:p>
    <w:p w:rsidRPr="00B8451E" w:rsidR="00B8451E" w:rsidP="00F6732E" w:rsidRDefault="00B8451E" w14:paraId="6F3084EB" w14:textId="77777777">
      <w:pPr>
        <w:pStyle w:val="paragraph"/>
        <w:numPr>
          <w:ilvl w:val="0"/>
          <w:numId w:val="42"/>
        </w:numPr>
        <w:spacing w:before="0" w:beforeAutospacing="0" w:after="0" w:afterAutospacing="0"/>
        <w:textAlignment w:val="baseline"/>
        <w:rPr>
          <w:rFonts w:ascii="Verdana" w:hAnsi="Verdana" w:cs="Segoe UI"/>
          <w:sz w:val="18"/>
          <w:szCs w:val="18"/>
        </w:rPr>
      </w:pPr>
      <w:r w:rsidRPr="00B8451E">
        <w:rPr>
          <w:rStyle w:val="normaltextrun"/>
          <w:rFonts w:ascii="Verdana" w:hAnsi="Verdana" w:cs="Segoe UI"/>
          <w:sz w:val="18"/>
          <w:szCs w:val="18"/>
        </w:rPr>
        <w:t>Beperking van zoutgebruik door routeoptimalisatie;</w:t>
      </w:r>
      <w:r w:rsidRPr="00B8451E">
        <w:rPr>
          <w:rStyle w:val="eop"/>
          <w:rFonts w:ascii="Verdana" w:hAnsi="Verdana" w:cs="Segoe UI"/>
          <w:sz w:val="18"/>
          <w:szCs w:val="18"/>
        </w:rPr>
        <w:t> </w:t>
      </w:r>
    </w:p>
    <w:p w:rsidRPr="00B8451E" w:rsidR="00B8451E" w:rsidP="00F6732E" w:rsidRDefault="00B8451E" w14:paraId="33680B95" w14:textId="77777777">
      <w:pPr>
        <w:pStyle w:val="paragraph"/>
        <w:numPr>
          <w:ilvl w:val="0"/>
          <w:numId w:val="42"/>
        </w:numPr>
        <w:spacing w:before="0" w:beforeAutospacing="0" w:after="0" w:afterAutospacing="0"/>
        <w:textAlignment w:val="baseline"/>
        <w:rPr>
          <w:rFonts w:ascii="Verdana" w:hAnsi="Verdana" w:cs="Segoe UI"/>
          <w:sz w:val="18"/>
          <w:szCs w:val="18"/>
        </w:rPr>
      </w:pPr>
      <w:r w:rsidRPr="00B8451E">
        <w:rPr>
          <w:rStyle w:val="normaltextrun"/>
          <w:rFonts w:ascii="Verdana" w:hAnsi="Verdana" w:cs="Segoe UI"/>
          <w:sz w:val="18"/>
          <w:szCs w:val="18"/>
        </w:rPr>
        <w:t>Energiezuinig materieel en voertuigen;</w:t>
      </w:r>
      <w:r w:rsidRPr="00B8451E">
        <w:rPr>
          <w:rStyle w:val="eop"/>
          <w:rFonts w:ascii="Verdana" w:hAnsi="Verdana" w:cs="Segoe UI"/>
          <w:sz w:val="18"/>
          <w:szCs w:val="18"/>
        </w:rPr>
        <w:t> </w:t>
      </w:r>
    </w:p>
    <w:p w:rsidR="009240FD" w:rsidP="5799B344" w:rsidRDefault="00B8451E" w14:paraId="01420BB7" w14:textId="55825214">
      <w:pPr>
        <w:pStyle w:val="paragraph"/>
        <w:numPr>
          <w:ilvl w:val="0"/>
          <w:numId w:val="42"/>
        </w:numPr>
        <w:spacing w:before="0" w:beforeAutospacing="0" w:after="0" w:afterAutospacing="0"/>
        <w:textAlignment w:val="baseline"/>
        <w:rPr>
          <w:rFonts w:ascii="Verdana" w:hAnsi="Verdana" w:cs="Segoe UI"/>
          <w:sz w:val="18"/>
          <w:szCs w:val="18"/>
        </w:rPr>
      </w:pPr>
      <w:r w:rsidRPr="5799B344">
        <w:rPr>
          <w:rStyle w:val="normaltextrun"/>
          <w:rFonts w:ascii="Verdana" w:hAnsi="Verdana" w:cs="Segoe UI"/>
          <w:sz w:val="18"/>
          <w:szCs w:val="18"/>
        </w:rPr>
        <w:t>Milieubewust gedrag van medewerkers</w:t>
      </w:r>
      <w:r w:rsidRPr="5799B344" w:rsidR="00B60093">
        <w:rPr>
          <w:rStyle w:val="normaltextrun"/>
          <w:rFonts w:ascii="Verdana" w:hAnsi="Verdana" w:cs="Segoe UI"/>
          <w:sz w:val="18"/>
          <w:szCs w:val="18"/>
        </w:rPr>
        <w:t>.</w:t>
      </w:r>
      <w:r w:rsidRPr="5799B344">
        <w:rPr>
          <w:rStyle w:val="eop"/>
          <w:rFonts w:ascii="Verdana" w:hAnsi="Verdana" w:cs="Segoe UI"/>
          <w:sz w:val="18"/>
          <w:szCs w:val="18"/>
        </w:rPr>
        <w:t> </w:t>
      </w:r>
    </w:p>
    <w:p w:rsidRPr="00B60093" w:rsidR="00B60093" w:rsidP="00B60093" w:rsidRDefault="00B60093" w14:paraId="7AF9D570" w14:textId="77777777">
      <w:pPr>
        <w:pStyle w:val="paragraph"/>
        <w:spacing w:before="0" w:beforeAutospacing="0" w:after="0" w:afterAutospacing="0"/>
        <w:ind w:left="360"/>
        <w:textAlignment w:val="baseline"/>
        <w:rPr>
          <w:rStyle w:val="normaltextrun"/>
          <w:rFonts w:ascii="Verdana" w:hAnsi="Verdana" w:cs="Segoe UI"/>
          <w:sz w:val="18"/>
          <w:szCs w:val="18"/>
        </w:rPr>
      </w:pPr>
    </w:p>
    <w:p w:rsidRPr="00B8451E" w:rsidR="00B8451E" w:rsidP="00B8451E" w:rsidRDefault="00B8451E" w14:paraId="072026E5" w14:textId="77777777">
      <w:pPr>
        <w:pStyle w:val="paragraph"/>
        <w:spacing w:before="0" w:beforeAutospacing="0" w:after="0" w:afterAutospacing="0"/>
        <w:textAlignment w:val="baseline"/>
        <w:rPr>
          <w:rFonts w:ascii="Verdana" w:hAnsi="Verdana" w:cs="Segoe UI"/>
          <w:sz w:val="18"/>
          <w:szCs w:val="18"/>
        </w:rPr>
      </w:pPr>
      <w:r w:rsidRPr="00B8451E">
        <w:rPr>
          <w:rStyle w:val="normaltextrun"/>
          <w:rFonts w:ascii="Verdana" w:hAnsi="Verdana" w:cs="Segoe UI"/>
          <w:b/>
          <w:bCs/>
          <w:sz w:val="18"/>
          <w:szCs w:val="18"/>
        </w:rPr>
        <w:t>Beoordeling:</w:t>
      </w:r>
      <w:r w:rsidRPr="00B8451E">
        <w:rPr>
          <w:rStyle w:val="normaltextrun"/>
          <w:rFonts w:ascii="Verdana" w:hAnsi="Verdana" w:cs="Segoe UI"/>
          <w:sz w:val="18"/>
          <w:szCs w:val="18"/>
        </w:rPr>
        <w:t> De mate waarin de inschrijver een duurzame, innovatieve en milieubewuste uitvoering waarborgt.</w:t>
      </w:r>
      <w:r w:rsidRPr="00B8451E">
        <w:rPr>
          <w:rStyle w:val="eop"/>
          <w:rFonts w:ascii="Verdana" w:hAnsi="Verdana" w:cs="Segoe UI"/>
          <w:sz w:val="18"/>
          <w:szCs w:val="18"/>
        </w:rPr>
        <w:t> </w:t>
      </w:r>
    </w:p>
    <w:p w:rsidR="0031322C" w:rsidP="1E02ED4C" w:rsidRDefault="00B8451E" w14:paraId="112E3292" w14:textId="4D442E6D">
      <w:pPr>
        <w:pStyle w:val="paragraph"/>
        <w:spacing w:before="0" w:beforeAutospacing="0" w:after="0" w:afterAutospacing="0" w:line="276" w:lineRule="auto"/>
        <w:rPr>
          <w:rFonts w:ascii="Verdana" w:hAnsi="Verdana" w:cs="Segoe UI"/>
          <w:sz w:val="18"/>
          <w:szCs w:val="18"/>
        </w:rPr>
      </w:pPr>
      <w:r>
        <w:rPr>
          <w:noProof/>
        </w:rPr>
        <w:drawing>
          <wp:inline distT="0" distB="0" distL="0" distR="0" wp14:anchorId="7A8D4E2F" wp14:editId="19FD4F26">
            <wp:extent cx="12700" cy="12700"/>
            <wp:effectExtent l="0" t="0" r="0" b="0"/>
            <wp:docPr id="507613263" name="Afbeelding 3" descr="V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or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B8451E">
        <w:rPr>
          <w:rStyle w:val="eop"/>
          <w:rFonts w:ascii="Verdana" w:hAnsi="Verdana" w:cs="Segoe UI"/>
          <w:sz w:val="18"/>
          <w:szCs w:val="18"/>
        </w:rPr>
        <w:t> </w:t>
      </w:r>
    </w:p>
    <w:p w:rsidRPr="007365CB" w:rsidR="00D90B47" w:rsidP="5799B344" w:rsidRDefault="00D90B47" w14:paraId="292154B4" w14:textId="19EE0D6C">
      <w:pPr>
        <w:spacing w:line="276" w:lineRule="auto"/>
        <w:rPr>
          <w:b/>
          <w:bCs/>
        </w:rPr>
      </w:pPr>
      <w:r w:rsidRPr="1FAC7404">
        <w:rPr>
          <w:b/>
          <w:bCs/>
        </w:rPr>
        <w:t xml:space="preserve">Wij geven een maximaal </w:t>
      </w:r>
      <w:r w:rsidRPr="1FAC7404" w:rsidR="007365CB">
        <w:rPr>
          <w:b/>
          <w:bCs/>
        </w:rPr>
        <w:t xml:space="preserve">3 </w:t>
      </w:r>
      <w:r w:rsidRPr="1FAC7404">
        <w:rPr>
          <w:b/>
          <w:bCs/>
        </w:rPr>
        <w:t xml:space="preserve">pagina’s aan bij </w:t>
      </w:r>
      <w:r w:rsidRPr="1FAC7404" w:rsidR="001602E4">
        <w:rPr>
          <w:b/>
          <w:bCs/>
        </w:rPr>
        <w:t xml:space="preserve">het </w:t>
      </w:r>
      <w:r w:rsidRPr="1FAC7404">
        <w:rPr>
          <w:b/>
          <w:bCs/>
        </w:rPr>
        <w:t>Subgunningscriteri</w:t>
      </w:r>
      <w:r w:rsidRPr="1FAC7404" w:rsidR="001602E4">
        <w:rPr>
          <w:b/>
          <w:bCs/>
        </w:rPr>
        <w:t>um ‘Kwaliteit’</w:t>
      </w:r>
      <w:r w:rsidRPr="1FAC7404">
        <w:rPr>
          <w:b/>
          <w:bCs/>
        </w:rPr>
        <w:t>. Daarbij gelden de volgende eisen:</w:t>
      </w:r>
    </w:p>
    <w:p w:rsidRPr="007365CB" w:rsidR="00D90B47" w:rsidP="00FB4604" w:rsidRDefault="00D90B47" w14:paraId="7EBB470B" w14:textId="77777777">
      <w:pPr>
        <w:numPr>
          <w:ilvl w:val="0"/>
          <w:numId w:val="6"/>
        </w:numPr>
        <w:spacing w:line="276" w:lineRule="auto"/>
        <w:rPr>
          <w:rFonts w:eastAsia="Calibri" w:cs="Calibri"/>
          <w:snapToGrid/>
        </w:rPr>
      </w:pPr>
      <w:r w:rsidRPr="007365CB">
        <w:rPr>
          <w:rFonts w:eastAsia="Calibri" w:cs="Calibri"/>
          <w:snapToGrid/>
        </w:rPr>
        <w:t>lettertype Verdana 9 pt;</w:t>
      </w:r>
    </w:p>
    <w:p w:rsidRPr="007365CB" w:rsidR="00D90B47" w:rsidP="00FB4604" w:rsidRDefault="00D90B47" w14:paraId="71A1600A" w14:textId="6EAC17FC">
      <w:pPr>
        <w:numPr>
          <w:ilvl w:val="0"/>
          <w:numId w:val="6"/>
        </w:numPr>
        <w:spacing w:line="276" w:lineRule="auto"/>
        <w:rPr>
          <w:rFonts w:eastAsia="Calibri" w:cs="Calibri"/>
          <w:snapToGrid/>
        </w:rPr>
      </w:pPr>
      <w:r w:rsidRPr="007365CB">
        <w:rPr>
          <w:rFonts w:eastAsia="Calibri" w:cs="Calibri"/>
          <w:snapToGrid/>
        </w:rPr>
        <w:t>regelafstand minimaal 1</w:t>
      </w:r>
      <w:r w:rsidRPr="007365CB" w:rsidR="00613635">
        <w:rPr>
          <w:rFonts w:eastAsia="Calibri" w:cs="Calibri"/>
          <w:snapToGrid/>
        </w:rPr>
        <w:t>2 pt</w:t>
      </w:r>
      <w:r w:rsidRPr="007365CB">
        <w:rPr>
          <w:rFonts w:eastAsia="Calibri" w:cs="Calibri"/>
          <w:snapToGrid/>
        </w:rPr>
        <w:t>;</w:t>
      </w:r>
    </w:p>
    <w:p w:rsidRPr="007365CB" w:rsidR="00D90B47" w:rsidP="00FB4604" w:rsidRDefault="00D90B47" w14:paraId="0D3F1BC6" w14:textId="77777777">
      <w:pPr>
        <w:numPr>
          <w:ilvl w:val="0"/>
          <w:numId w:val="6"/>
        </w:numPr>
        <w:spacing w:line="276" w:lineRule="auto"/>
        <w:rPr>
          <w:rFonts w:eastAsia="Calibri" w:cs="Calibri"/>
          <w:snapToGrid/>
        </w:rPr>
      </w:pPr>
      <w:r w:rsidRPr="007365CB">
        <w:rPr>
          <w:rFonts w:eastAsia="Calibri" w:cs="Calibri"/>
          <w:snapToGrid/>
        </w:rPr>
        <w:t>inclusief eventuele Bijlagen;</w:t>
      </w:r>
    </w:p>
    <w:p w:rsidRPr="00F27BED" w:rsidR="00D90B47" w:rsidP="000D2B29" w:rsidRDefault="00D90B47" w14:paraId="688BA121" w14:textId="77777777">
      <w:pPr>
        <w:spacing w:line="276" w:lineRule="auto"/>
      </w:pPr>
    </w:p>
    <w:p w:rsidRPr="00F27BED" w:rsidR="00D90B47" w:rsidP="000D2B29" w:rsidRDefault="00D90B47" w14:paraId="4FB15A96" w14:textId="77777777">
      <w:pPr>
        <w:spacing w:line="276" w:lineRule="auto"/>
      </w:pPr>
      <w:r w:rsidRPr="00F27BED">
        <w:t xml:space="preserve">We geven alle Inschrijvers dezelfde hoeveelheid pagina’s en ruimte voor het beschrijven van de Gunningcriteria. Alle pagina’s boven het gestelde maximum nemen wij niet mee in de beoordeling. </w:t>
      </w:r>
    </w:p>
    <w:p w:rsidRPr="00F27BED" w:rsidR="00D90B47" w:rsidP="000D2B29" w:rsidRDefault="00D90B47" w14:paraId="61ED0009" w14:textId="77777777">
      <w:pPr>
        <w:spacing w:line="276" w:lineRule="auto"/>
      </w:pPr>
    </w:p>
    <w:p w:rsidR="00D90B47" w:rsidP="000D2B29" w:rsidRDefault="00D90B47" w14:paraId="5C27476A" w14:textId="77777777">
      <w:pPr>
        <w:spacing w:line="276" w:lineRule="auto"/>
      </w:pPr>
      <w:r w:rsidRPr="00F27BED">
        <w:t xml:space="preserve">U geeft antwoord op de vragen onder het betreffende Subgunningscriterium kwaliteit. Verwijzingen naar andere antwoorden beoordelen wij niet. </w:t>
      </w:r>
    </w:p>
    <w:p w:rsidRPr="00F27BED" w:rsidR="00D90B47" w:rsidP="1FAC7404" w:rsidRDefault="00D90B47" w14:paraId="37A9498E" w14:textId="5AA072EE">
      <w:pPr>
        <w:spacing w:line="276" w:lineRule="auto"/>
      </w:pPr>
    </w:p>
    <w:p w:rsidRPr="00F27BED" w:rsidR="00D90B47" w:rsidP="000D2B29" w:rsidRDefault="00D90B47" w14:paraId="7477A992" w14:textId="3423FF6F">
      <w:pPr>
        <w:spacing w:line="276" w:lineRule="auto"/>
        <w:rPr>
          <w:b/>
        </w:rPr>
      </w:pPr>
      <w:bookmarkStart w:name="_Toc456597687" w:id="250"/>
      <w:r w:rsidRPr="00EB0D40">
        <w:rPr>
          <w:b/>
        </w:rPr>
        <w:t>Beste prijs-kwaliteitverhouding: Subgunningscriteria prijs</w:t>
      </w:r>
      <w:bookmarkEnd w:id="250"/>
    </w:p>
    <w:p w:rsidRPr="00F27BED" w:rsidR="00D90B47" w:rsidP="000D2B29" w:rsidRDefault="00D90B47" w14:paraId="018510DE" w14:textId="77777777">
      <w:pPr>
        <w:spacing w:line="276" w:lineRule="auto"/>
      </w:pPr>
    </w:p>
    <w:p w:rsidRPr="00F27BED" w:rsidR="00D90B47" w:rsidP="000D2B29" w:rsidRDefault="00D90B47" w14:paraId="68E4CC3E" w14:textId="0799DB57">
      <w:pPr>
        <w:spacing w:line="276" w:lineRule="auto"/>
      </w:pPr>
      <w:r w:rsidRPr="00EB0D40">
        <w:t xml:space="preserve">Alle opgegeven </w:t>
      </w:r>
      <w:r w:rsidR="00EB0D40">
        <w:t xml:space="preserve">prijzen en </w:t>
      </w:r>
      <w:r w:rsidRPr="00EB0D40">
        <w:t>tarieven zijn in euro’s en exclusief btw.</w:t>
      </w:r>
    </w:p>
    <w:p w:rsidRPr="00F27BED" w:rsidR="00D90B47" w:rsidP="000D2B29" w:rsidRDefault="00D90B47" w14:paraId="2C7C5E30" w14:textId="77777777">
      <w:pPr>
        <w:spacing w:line="276" w:lineRule="auto"/>
      </w:pPr>
    </w:p>
    <w:p w:rsidRPr="00F27BED" w:rsidR="00D90B47" w:rsidP="5799B344" w:rsidRDefault="00D90B47" w14:paraId="487B2B97" w14:textId="7F29D8E3">
      <w:pPr>
        <w:spacing w:line="276" w:lineRule="auto"/>
        <w:rPr>
          <w:b/>
          <w:bCs/>
        </w:rPr>
      </w:pPr>
      <w:r w:rsidRPr="1FAC7404">
        <w:rPr>
          <w:b/>
          <w:bCs/>
        </w:rPr>
        <w:t xml:space="preserve">De prijs </w:t>
      </w:r>
      <w:r w:rsidRPr="1FAC7404" w:rsidR="51EE5DC0">
        <w:rPr>
          <w:b/>
          <w:bCs/>
        </w:rPr>
        <w:t xml:space="preserve">bestaat uit een vast en variabel component </w:t>
      </w:r>
      <w:r w:rsidRPr="1FAC7404">
        <w:rPr>
          <w:b/>
          <w:bCs/>
        </w:rPr>
        <w:t xml:space="preserve">voor </w:t>
      </w:r>
      <w:r w:rsidRPr="1FAC7404" w:rsidR="00EB0D40">
        <w:rPr>
          <w:b/>
          <w:bCs/>
        </w:rPr>
        <w:t>gladheidsbestrijding gemeente Uitgeest</w:t>
      </w:r>
    </w:p>
    <w:p w:rsidRPr="00F27BED" w:rsidR="00D90B47" w:rsidP="000D2B29" w:rsidRDefault="00D90B47" w14:paraId="38441F64" w14:textId="36E609B7">
      <w:pPr>
        <w:spacing w:line="276" w:lineRule="auto"/>
      </w:pPr>
      <w:r>
        <w:t>Dit betekent dat u met de opgegeven prij</w:t>
      </w:r>
      <w:r w:rsidR="0FBFACEF">
        <w:t>zen</w:t>
      </w:r>
      <w:r>
        <w:t xml:space="preserve"> uitvoering kan geven aan de Opdracht en daarbij rekening houdt met alle gestelde Eisen. En dat de prij</w:t>
      </w:r>
      <w:r w:rsidR="24BB1F3C">
        <w:t>zen</w:t>
      </w:r>
      <w:r>
        <w:t xml:space="preserve"> inclusief alle garanties, kosten en kortingen is. Alle opgegeven prijzen zijn in euro’s en exclusief btw.</w:t>
      </w:r>
    </w:p>
    <w:p w:rsidRPr="00F27BED" w:rsidR="00D90B47" w:rsidP="000D2B29" w:rsidRDefault="00D90B47" w14:paraId="2CFA9353" w14:textId="77777777">
      <w:pPr>
        <w:spacing w:line="276" w:lineRule="auto"/>
        <w:rPr>
          <w:highlight w:val="yellow"/>
        </w:rPr>
      </w:pPr>
    </w:p>
    <w:p w:rsidRPr="00F27BED" w:rsidR="00D90B47" w:rsidP="000D2B29" w:rsidRDefault="00D90B47" w14:paraId="2D43D710" w14:textId="77777777">
      <w:pPr>
        <w:spacing w:line="276" w:lineRule="auto"/>
        <w:rPr>
          <w:b/>
        </w:rPr>
      </w:pPr>
      <w:r w:rsidRPr="00F27BED">
        <w:rPr>
          <w:b/>
        </w:rPr>
        <w:t>Maximumtarieven zijn all-in tarieven</w:t>
      </w:r>
    </w:p>
    <w:p w:rsidRPr="00F27BED" w:rsidR="00D90B47" w:rsidP="000D2B29" w:rsidRDefault="00D90B47" w14:paraId="1E9E53B0" w14:textId="77777777">
      <w:pPr>
        <w:spacing w:line="276" w:lineRule="auto"/>
      </w:pPr>
      <w:r w:rsidRPr="00F27BED">
        <w:t xml:space="preserve">Dat wil zeggen dat hierin dus ook de volgende kosten zijn inbegrepen: </w:t>
      </w:r>
    </w:p>
    <w:p w:rsidRPr="00F27BED" w:rsidR="00D90B47" w:rsidP="00FB4604" w:rsidRDefault="00D90B47" w14:paraId="3AFD365E" w14:textId="77777777">
      <w:pPr>
        <w:numPr>
          <w:ilvl w:val="0"/>
          <w:numId w:val="6"/>
        </w:numPr>
        <w:spacing w:line="276" w:lineRule="auto"/>
        <w:rPr>
          <w:rFonts w:eastAsia="Calibri" w:cs="Calibri"/>
          <w:snapToGrid/>
        </w:rPr>
      </w:pPr>
      <w:r w:rsidRPr="00F27BED">
        <w:rPr>
          <w:rFonts w:eastAsia="Calibri" w:cs="Calibri"/>
          <w:snapToGrid/>
        </w:rPr>
        <w:t>salariskosten;</w:t>
      </w:r>
    </w:p>
    <w:p w:rsidRPr="00F27BED" w:rsidR="00D90B47" w:rsidP="00FB4604" w:rsidRDefault="00D90B47" w14:paraId="1F1B8D2A" w14:textId="77777777">
      <w:pPr>
        <w:numPr>
          <w:ilvl w:val="0"/>
          <w:numId w:val="6"/>
        </w:numPr>
        <w:spacing w:line="276" w:lineRule="auto"/>
        <w:rPr>
          <w:rFonts w:eastAsia="Calibri" w:cs="Calibri"/>
          <w:snapToGrid/>
        </w:rPr>
      </w:pPr>
      <w:r w:rsidRPr="00F27BED">
        <w:rPr>
          <w:rFonts w:eastAsia="Calibri" w:cs="Calibri"/>
          <w:snapToGrid/>
        </w:rPr>
        <w:t>overheadkosten;</w:t>
      </w:r>
    </w:p>
    <w:p w:rsidRPr="00F27BED" w:rsidR="00D90B47" w:rsidP="00FB4604" w:rsidRDefault="00D90B47" w14:paraId="7F035600" w14:textId="77777777">
      <w:pPr>
        <w:numPr>
          <w:ilvl w:val="0"/>
          <w:numId w:val="6"/>
        </w:numPr>
        <w:spacing w:line="276" w:lineRule="auto"/>
        <w:rPr>
          <w:rFonts w:eastAsia="Calibri" w:cs="Calibri"/>
          <w:snapToGrid/>
        </w:rPr>
      </w:pPr>
      <w:r w:rsidRPr="00F27BED">
        <w:rPr>
          <w:rFonts w:eastAsia="Calibri" w:cs="Calibri"/>
          <w:snapToGrid/>
        </w:rPr>
        <w:t>kosten voor ondersteunend werk;</w:t>
      </w:r>
    </w:p>
    <w:p w:rsidRPr="00F27BED" w:rsidR="00D90B47" w:rsidP="00FB4604" w:rsidRDefault="00D90B47" w14:paraId="3E0744B9" w14:textId="77777777">
      <w:pPr>
        <w:numPr>
          <w:ilvl w:val="0"/>
          <w:numId w:val="6"/>
        </w:numPr>
        <w:spacing w:line="276" w:lineRule="auto"/>
        <w:rPr>
          <w:rFonts w:eastAsia="Calibri" w:cs="Calibri"/>
          <w:snapToGrid/>
        </w:rPr>
      </w:pPr>
      <w:r w:rsidRPr="00F27BED">
        <w:rPr>
          <w:rFonts w:eastAsia="Calibri" w:cs="Calibri"/>
          <w:snapToGrid/>
        </w:rPr>
        <w:t>kosten voor het gebruik van apparatuur;</w:t>
      </w:r>
    </w:p>
    <w:p w:rsidRPr="00F27BED" w:rsidR="00D90B47" w:rsidP="00FB4604" w:rsidRDefault="00D90B47" w14:paraId="37E43776" w14:textId="77777777">
      <w:pPr>
        <w:numPr>
          <w:ilvl w:val="0"/>
          <w:numId w:val="6"/>
        </w:numPr>
        <w:spacing w:line="276" w:lineRule="auto"/>
        <w:rPr>
          <w:rFonts w:eastAsia="Calibri" w:cs="Calibri"/>
          <w:snapToGrid/>
        </w:rPr>
      </w:pPr>
      <w:r w:rsidRPr="00F27BED">
        <w:rPr>
          <w:rFonts w:eastAsia="Calibri" w:cs="Calibri"/>
          <w:snapToGrid/>
        </w:rPr>
        <w:t>normale binnenlandse reis- en verblijfkosten;</w:t>
      </w:r>
    </w:p>
    <w:p w:rsidRPr="00F27BED" w:rsidR="00D90B47" w:rsidP="00FB4604" w:rsidRDefault="00D90B47" w14:paraId="493083EE" w14:textId="77777777">
      <w:pPr>
        <w:numPr>
          <w:ilvl w:val="0"/>
          <w:numId w:val="6"/>
        </w:numPr>
        <w:spacing w:line="276" w:lineRule="auto"/>
        <w:rPr>
          <w:rFonts w:eastAsia="Calibri" w:cs="Calibri"/>
          <w:snapToGrid/>
        </w:rPr>
      </w:pPr>
      <w:r w:rsidRPr="00F27BED">
        <w:rPr>
          <w:rFonts w:eastAsia="Calibri" w:cs="Calibri"/>
          <w:snapToGrid/>
        </w:rPr>
        <w:t>reiskosten woon- en werkverkeer;</w:t>
      </w:r>
    </w:p>
    <w:p w:rsidRPr="00F27BED" w:rsidR="00D90B47" w:rsidP="00FB4604" w:rsidRDefault="00D90B47" w14:paraId="65422809" w14:textId="77777777">
      <w:pPr>
        <w:numPr>
          <w:ilvl w:val="0"/>
          <w:numId w:val="6"/>
        </w:numPr>
        <w:spacing w:line="276" w:lineRule="auto"/>
        <w:rPr>
          <w:rFonts w:eastAsia="Calibri" w:cs="Calibri"/>
          <w:snapToGrid/>
        </w:rPr>
      </w:pPr>
      <w:r w:rsidRPr="00F27BED">
        <w:rPr>
          <w:rFonts w:eastAsia="Calibri" w:cs="Calibri"/>
          <w:snapToGrid/>
        </w:rPr>
        <w:t>parkeerkosten;</w:t>
      </w:r>
    </w:p>
    <w:p w:rsidRPr="00F27BED" w:rsidR="00D90B47" w:rsidP="00FB4604" w:rsidRDefault="00D90B47" w14:paraId="3606D4A9" w14:textId="77777777">
      <w:pPr>
        <w:numPr>
          <w:ilvl w:val="0"/>
          <w:numId w:val="6"/>
        </w:numPr>
        <w:spacing w:line="276" w:lineRule="auto"/>
        <w:rPr>
          <w:rFonts w:eastAsia="Calibri" w:cs="Calibri"/>
          <w:snapToGrid/>
        </w:rPr>
      </w:pPr>
      <w:r w:rsidRPr="00F27BED">
        <w:rPr>
          <w:rFonts w:eastAsia="Calibri" w:cs="Calibri"/>
          <w:snapToGrid/>
        </w:rPr>
        <w:t>opleidingskosten;</w:t>
      </w:r>
    </w:p>
    <w:p w:rsidRPr="00F27BED" w:rsidR="00D90B47" w:rsidP="00FB4604" w:rsidRDefault="00D90B47" w14:paraId="3F1926BE" w14:textId="77777777">
      <w:pPr>
        <w:numPr>
          <w:ilvl w:val="0"/>
          <w:numId w:val="6"/>
        </w:numPr>
        <w:spacing w:line="276" w:lineRule="auto"/>
        <w:rPr>
          <w:rFonts w:eastAsia="Calibri" w:cs="Calibri"/>
          <w:snapToGrid/>
        </w:rPr>
      </w:pPr>
      <w:r w:rsidRPr="00F27BED">
        <w:rPr>
          <w:rFonts w:eastAsia="Calibri" w:cs="Calibri"/>
          <w:snapToGrid/>
        </w:rPr>
        <w:t>wervings- en selectiekosten;</w:t>
      </w:r>
    </w:p>
    <w:p w:rsidRPr="00F27BED" w:rsidR="00D90B47" w:rsidP="00FB4604" w:rsidRDefault="00D90B47" w14:paraId="42F02E93" w14:textId="77777777">
      <w:pPr>
        <w:numPr>
          <w:ilvl w:val="0"/>
          <w:numId w:val="6"/>
        </w:numPr>
        <w:spacing w:line="276" w:lineRule="auto"/>
        <w:rPr>
          <w:rFonts w:eastAsia="Calibri" w:cs="Calibri"/>
          <w:snapToGrid/>
        </w:rPr>
      </w:pPr>
      <w:r w:rsidRPr="00F27BED">
        <w:rPr>
          <w:rFonts w:eastAsia="Calibri" w:cs="Calibri"/>
          <w:snapToGrid/>
        </w:rPr>
        <w:t>vervanging;</w:t>
      </w:r>
    </w:p>
    <w:p w:rsidRPr="00F27BED" w:rsidR="00D90B47" w:rsidP="00FB4604" w:rsidRDefault="00D90B47" w14:paraId="1337984B" w14:textId="77777777">
      <w:pPr>
        <w:numPr>
          <w:ilvl w:val="0"/>
          <w:numId w:val="6"/>
        </w:numPr>
        <w:spacing w:line="276" w:lineRule="auto"/>
        <w:rPr>
          <w:rFonts w:eastAsia="Calibri" w:cs="Calibri"/>
          <w:snapToGrid/>
        </w:rPr>
      </w:pPr>
      <w:r w:rsidRPr="00F27BED">
        <w:rPr>
          <w:rFonts w:eastAsia="Calibri" w:cs="Calibri"/>
          <w:snapToGrid/>
        </w:rPr>
        <w:t>verzekeringspremie;</w:t>
      </w:r>
    </w:p>
    <w:p w:rsidRPr="00F27BED" w:rsidR="00D90B47" w:rsidP="00FB4604" w:rsidRDefault="00D90B47" w14:paraId="56DA3562" w14:textId="77777777">
      <w:pPr>
        <w:numPr>
          <w:ilvl w:val="0"/>
          <w:numId w:val="6"/>
        </w:numPr>
        <w:spacing w:line="276" w:lineRule="auto"/>
        <w:rPr>
          <w:rFonts w:eastAsia="Calibri" w:cs="Calibri"/>
          <w:snapToGrid/>
        </w:rPr>
      </w:pPr>
      <w:r w:rsidRPr="00F27BED">
        <w:rPr>
          <w:rFonts w:eastAsia="Calibri" w:cs="Calibri"/>
          <w:snapToGrid/>
        </w:rPr>
        <w:t xml:space="preserve">winst; </w:t>
      </w:r>
    </w:p>
    <w:p w:rsidRPr="00F27BED" w:rsidR="00D90B47" w:rsidP="00FB4604" w:rsidRDefault="00D90B47" w14:paraId="0C3EDD07" w14:textId="77777777">
      <w:pPr>
        <w:numPr>
          <w:ilvl w:val="0"/>
          <w:numId w:val="6"/>
        </w:numPr>
        <w:spacing w:line="276" w:lineRule="auto"/>
        <w:rPr>
          <w:rFonts w:eastAsia="Calibri" w:cs="Calibri"/>
          <w:snapToGrid/>
        </w:rPr>
      </w:pPr>
      <w:r w:rsidRPr="00F27BED">
        <w:rPr>
          <w:rFonts w:eastAsia="Calibri" w:cs="Calibri"/>
          <w:snapToGrid/>
        </w:rPr>
        <w:t>alle eventuele verdere bijkomende kosten, zoals de kosten voor voorbereiding op de uitvoering.</w:t>
      </w:r>
    </w:p>
    <w:p w:rsidRPr="00F27BED" w:rsidR="00D90B47" w:rsidP="000D2B29" w:rsidRDefault="00D90B47" w14:paraId="621C817B" w14:textId="77777777">
      <w:pPr>
        <w:spacing w:line="276" w:lineRule="auto"/>
      </w:pPr>
    </w:p>
    <w:p w:rsidRPr="00F27BED" w:rsidR="00D90B47" w:rsidP="000D2B29" w:rsidRDefault="00D90B47" w14:paraId="7AA02A17" w14:textId="520E6BB1">
      <w:pPr>
        <w:spacing w:line="276" w:lineRule="auto"/>
      </w:pPr>
      <w:r w:rsidRPr="1FAC7404">
        <w:rPr>
          <w:b/>
          <w:bCs/>
        </w:rPr>
        <w:t xml:space="preserve">Gebruik Bijlage </w:t>
      </w:r>
      <w:r w:rsidRPr="1FAC7404" w:rsidR="007365CB">
        <w:rPr>
          <w:b/>
          <w:bCs/>
        </w:rPr>
        <w:t xml:space="preserve">1 </w:t>
      </w:r>
      <w:r w:rsidRPr="1FAC7404">
        <w:rPr>
          <w:b/>
          <w:bCs/>
        </w:rPr>
        <w:t>- Prijsopgaveformulier om uw prij</w:t>
      </w:r>
      <w:r w:rsidRPr="1FAC7404" w:rsidR="2A3F3647">
        <w:rPr>
          <w:b/>
          <w:bCs/>
        </w:rPr>
        <w:t>zen</w:t>
      </w:r>
      <w:r w:rsidRPr="1FAC7404">
        <w:rPr>
          <w:b/>
          <w:bCs/>
        </w:rPr>
        <w:t xml:space="preserve"> op te geven en voeg die toe aan uw Inschrijving</w:t>
      </w:r>
      <w:r>
        <w:t xml:space="preserve"> </w:t>
      </w:r>
    </w:p>
    <w:p w:rsidRPr="00F27BED" w:rsidR="00D90B47" w:rsidP="000D2B29" w:rsidRDefault="00D90B47" w14:paraId="6D7BAF76" w14:textId="795A1AA1">
      <w:pPr>
        <w:spacing w:line="276" w:lineRule="auto"/>
      </w:pPr>
      <w:r>
        <w:t>De prij</w:t>
      </w:r>
      <w:r w:rsidR="75086467">
        <w:t>zen</w:t>
      </w:r>
      <w:r>
        <w:t xml:space="preserve"> moet voldoen aan alle Eisen die u in het Beschrijvend document terugvindt.</w:t>
      </w:r>
    </w:p>
    <w:p w:rsidRPr="00F27BED" w:rsidR="00D90B47" w:rsidP="000D2B29" w:rsidRDefault="00D90B47" w14:paraId="3D072C7E" w14:textId="77777777">
      <w:pPr>
        <w:spacing w:line="276" w:lineRule="auto"/>
      </w:pPr>
    </w:p>
    <w:p w:rsidRPr="00F27BED" w:rsidR="00D90B47" w:rsidP="000D2B29" w:rsidRDefault="00D90B47" w14:paraId="5742A388" w14:textId="77777777">
      <w:pPr>
        <w:spacing w:line="276" w:lineRule="auto"/>
      </w:pPr>
      <w:r w:rsidRPr="00F27BED">
        <w:t>Vult u 0 in of geen waarde of een negatieve waarde op het prijsopgaveformulier? Dan is uw Inschrijving ongeldig en sluiten we u uit van verdere deelname aan de Aanbesteding.</w:t>
      </w:r>
    </w:p>
    <w:p w:rsidRPr="00F27BED" w:rsidR="00D90B47" w:rsidP="000D2B29" w:rsidRDefault="00D90B47" w14:paraId="3288765E" w14:textId="77777777">
      <w:pPr>
        <w:spacing w:line="276" w:lineRule="auto"/>
      </w:pPr>
      <w:r w:rsidRPr="00F27BED">
        <w:t>Geeft u prijzen, kortingen, voorwaarden of andere informatie op waar niet om is gevraagd? Dan nemen we die informatie niet mee in de beoordeling.</w:t>
      </w:r>
    </w:p>
    <w:p w:rsidRPr="00F27BED" w:rsidR="00D90B47" w:rsidP="000D2B29" w:rsidRDefault="00D90B47" w14:paraId="3831C572" w14:textId="77777777">
      <w:pPr>
        <w:spacing w:line="276" w:lineRule="auto"/>
      </w:pPr>
    </w:p>
    <w:p w:rsidRPr="00F27BED" w:rsidR="007E0EC3" w:rsidP="000D2B29" w:rsidRDefault="007E0EC3" w14:paraId="0390699E" w14:textId="32957EF7">
      <w:pPr>
        <w:spacing w:line="276" w:lineRule="auto"/>
        <w:rPr>
          <w:highlight w:val="yellow"/>
        </w:rPr>
      </w:pPr>
      <w:r w:rsidRPr="00F27BED">
        <w:rPr>
          <w:highlight w:val="yellow"/>
        </w:rPr>
        <w:br w:type="page"/>
      </w:r>
    </w:p>
    <w:p w:rsidRPr="00F27BED" w:rsidR="00D90B47" w:rsidP="00274FBE" w:rsidRDefault="00D90B47" w14:paraId="56308041" w14:textId="77777777">
      <w:pPr>
        <w:pStyle w:val="Kop2"/>
      </w:pPr>
      <w:bookmarkStart w:name="_Toc456597691" w:id="251"/>
      <w:bookmarkStart w:name="_Toc217227967" w:id="252"/>
      <w:r w:rsidRPr="00F27BED">
        <w:t>Beoordeling</w:t>
      </w:r>
      <w:bookmarkEnd w:id="251"/>
      <w:r w:rsidRPr="00F27BED">
        <w:t xml:space="preserve"> van uw Inschrijving</w:t>
      </w:r>
      <w:bookmarkEnd w:id="252"/>
    </w:p>
    <w:p w:rsidRPr="00F27BED" w:rsidR="00D90B47" w:rsidP="000D2B29" w:rsidRDefault="00D90B47" w14:paraId="1DB51DC0" w14:textId="77777777">
      <w:pPr>
        <w:spacing w:line="276" w:lineRule="auto"/>
      </w:pPr>
      <w:r w:rsidRPr="00F27BED">
        <w:t>In dit hoofdstuk leest u op welke manier we uw Inschrijving beoordelen.</w:t>
      </w:r>
    </w:p>
    <w:p w:rsidRPr="00F27BED" w:rsidR="00D90B47" w:rsidP="002C06D6" w:rsidRDefault="00D90B47" w14:paraId="484303F3" w14:textId="77777777">
      <w:pPr>
        <w:pStyle w:val="Kop3"/>
      </w:pPr>
      <w:bookmarkStart w:name="_Ref525814917" w:id="253"/>
      <w:bookmarkStart w:name="_Toc217227968" w:id="254"/>
      <w:r w:rsidRPr="00F27BED">
        <w:t>Beoordeling en beoordelingscommissie</w:t>
      </w:r>
      <w:bookmarkEnd w:id="253"/>
      <w:bookmarkEnd w:id="254"/>
    </w:p>
    <w:p w:rsidRPr="00F27BED" w:rsidR="00D90B47" w:rsidP="000D2B29" w:rsidRDefault="00D90B47" w14:paraId="4DFB59C4" w14:textId="77777777">
      <w:pPr>
        <w:spacing w:line="276" w:lineRule="auto"/>
        <w:rPr>
          <w:b/>
        </w:rPr>
      </w:pPr>
      <w:r w:rsidRPr="00F27BED">
        <w:rPr>
          <w:b/>
        </w:rPr>
        <w:t>We toetsen op Formele eisen, Uitsluitingsgronden en Geschiktheidseisen</w:t>
      </w:r>
    </w:p>
    <w:p w:rsidRPr="00F27BED" w:rsidR="00D90B47" w:rsidP="000D2B29" w:rsidRDefault="00D90B47" w14:paraId="3EAFA1E6" w14:textId="77777777">
      <w:pPr>
        <w:spacing w:line="276" w:lineRule="auto"/>
      </w:pPr>
      <w:r w:rsidRPr="00F27BED">
        <w:t xml:space="preserve">Voordat wij uw Inschrijving inhoudelijk beoordelen, beoordelen wij eerst of uw Inschrijving aan de Formele eisen voldoet, geen Uitsluitingsgronden van toepassing zijn en of u aan de Geschiktheidseisen voldoet. </w:t>
      </w:r>
    </w:p>
    <w:p w:rsidRPr="00F27BED" w:rsidR="00D90B47" w:rsidP="000D2B29" w:rsidRDefault="00D90B47" w14:paraId="72E2CB65" w14:textId="77777777">
      <w:pPr>
        <w:spacing w:line="276" w:lineRule="auto"/>
        <w:rPr>
          <w:b/>
        </w:rPr>
      </w:pPr>
    </w:p>
    <w:p w:rsidRPr="00F27BED" w:rsidR="00D90B47" w:rsidP="000D2B29" w:rsidRDefault="00D90B47" w14:paraId="01A1CF8A" w14:textId="77777777">
      <w:pPr>
        <w:spacing w:line="276" w:lineRule="auto"/>
      </w:pPr>
      <w:r w:rsidRPr="00F27BED">
        <w:rPr>
          <w:b/>
        </w:rPr>
        <w:t>We toetsen ook of u akkoord gaat met het Programma van Eisen</w:t>
      </w:r>
      <w:r w:rsidRPr="00F27BED">
        <w:t xml:space="preserve"> </w:t>
      </w:r>
    </w:p>
    <w:p w:rsidRPr="00F27BED" w:rsidR="00D90B47" w:rsidP="000D2B29" w:rsidRDefault="00D90B47" w14:paraId="37A39FB3" w14:textId="77777777">
      <w:pPr>
        <w:spacing w:line="276" w:lineRule="auto"/>
      </w:pPr>
      <w:r w:rsidRPr="00F27BED">
        <w:t>Gaat u niet akkoord met het Programma van Eisen of voldoet u niet aan de Eisen in het Programma van Eisen? Dan is uw Inschrijving ongeldig en sluiten we u uit van verdere deelname aan de Aanbesteding. Alle Eisen uit het Programma van Eisen zijn dus zogenaamd knock-out criteria.</w:t>
      </w:r>
    </w:p>
    <w:p w:rsidRPr="00F27BED" w:rsidR="00D90B47" w:rsidP="000D2B29" w:rsidRDefault="00D90B47" w14:paraId="1B326335" w14:textId="77777777">
      <w:pPr>
        <w:spacing w:line="276" w:lineRule="auto"/>
        <w:rPr>
          <w:b/>
        </w:rPr>
      </w:pPr>
    </w:p>
    <w:p w:rsidRPr="00F27BED" w:rsidR="00D90B47" w:rsidP="000D2B29" w:rsidRDefault="00D90B47" w14:paraId="7714AAA3" w14:textId="77777777">
      <w:pPr>
        <w:spacing w:line="276" w:lineRule="auto"/>
        <w:rPr>
          <w:b/>
        </w:rPr>
      </w:pPr>
      <w:r w:rsidRPr="00F27BED">
        <w:rPr>
          <w:b/>
        </w:rPr>
        <w:t>In sommige gevallen toetsen we aan het proportionaliteitsbeginsel</w:t>
      </w:r>
    </w:p>
    <w:p w:rsidRPr="00F27BED" w:rsidR="00D90B47" w:rsidP="000D2B29" w:rsidRDefault="52DD6B89" w14:paraId="6EE32CDE" w14:textId="2991AE5F">
      <w:pPr>
        <w:spacing w:line="276" w:lineRule="auto"/>
      </w:pPr>
      <w:r>
        <w:t>Als</w:t>
      </w:r>
      <w:r w:rsidR="00D90B47">
        <w:t xml:space="preserve"> deze niet voldoet aan de: </w:t>
      </w:r>
    </w:p>
    <w:p w:rsidRPr="00F27BED" w:rsidR="00D90B47" w:rsidP="00FB4604" w:rsidRDefault="00D90B47" w14:paraId="1C3D3204" w14:textId="24933091">
      <w:pPr>
        <w:numPr>
          <w:ilvl w:val="0"/>
          <w:numId w:val="10"/>
        </w:numPr>
        <w:spacing w:line="276" w:lineRule="auto"/>
        <w:rPr>
          <w:rFonts w:eastAsia="Calibri" w:cs="Calibri"/>
          <w:snapToGrid/>
        </w:rPr>
      </w:pPr>
      <w:r w:rsidRPr="00F27BED">
        <w:rPr>
          <w:rFonts w:eastAsia="Calibri" w:cs="Calibri"/>
          <w:snapToGrid/>
        </w:rPr>
        <w:t xml:space="preserve">de Uitsluitingsgronden (paragraaf </w:t>
      </w:r>
      <w:r w:rsidR="00D06C9D">
        <w:rPr>
          <w:rFonts w:eastAsia="Calibri" w:cs="Calibri"/>
          <w:snapToGrid/>
        </w:rPr>
        <w:t>5</w:t>
      </w:r>
      <w:r w:rsidRPr="00F27BED">
        <w:rPr>
          <w:rFonts w:eastAsia="Calibri" w:cs="Calibri"/>
          <w:snapToGrid/>
        </w:rPr>
        <w:t>.2);</w:t>
      </w:r>
    </w:p>
    <w:p w:rsidRPr="00F27BED" w:rsidR="00D90B47" w:rsidP="00FB4604" w:rsidRDefault="00D90B47" w14:paraId="72B4968C" w14:textId="46C67A5F">
      <w:pPr>
        <w:numPr>
          <w:ilvl w:val="0"/>
          <w:numId w:val="10"/>
        </w:numPr>
        <w:spacing w:line="276" w:lineRule="auto"/>
        <w:rPr>
          <w:rFonts w:eastAsia="Calibri" w:cs="Calibri"/>
          <w:snapToGrid/>
        </w:rPr>
      </w:pPr>
      <w:r w:rsidRPr="00F27BED">
        <w:rPr>
          <w:rFonts w:eastAsia="Calibri" w:cs="Calibri"/>
          <w:snapToGrid/>
        </w:rPr>
        <w:t xml:space="preserve">Geschiktheidseisen (paragraaf </w:t>
      </w:r>
      <w:r w:rsidR="00D06C9D">
        <w:rPr>
          <w:rFonts w:eastAsia="Calibri" w:cs="Calibri"/>
          <w:snapToGrid/>
        </w:rPr>
        <w:t>5</w:t>
      </w:r>
      <w:r w:rsidRPr="00F27BED">
        <w:rPr>
          <w:rFonts w:eastAsia="Calibri" w:cs="Calibri"/>
          <w:snapToGrid/>
        </w:rPr>
        <w:t>.3);</w:t>
      </w:r>
    </w:p>
    <w:p w:rsidRPr="00F27BED" w:rsidR="00D90B47" w:rsidP="00FB4604" w:rsidRDefault="00D90B47" w14:paraId="1500638F" w14:textId="1A030C06">
      <w:pPr>
        <w:numPr>
          <w:ilvl w:val="0"/>
          <w:numId w:val="10"/>
        </w:numPr>
        <w:spacing w:line="276" w:lineRule="auto"/>
        <w:rPr>
          <w:rFonts w:eastAsia="Calibri" w:cs="Calibri"/>
          <w:snapToGrid/>
        </w:rPr>
      </w:pPr>
      <w:r w:rsidRPr="00F27BED">
        <w:rPr>
          <w:rFonts w:eastAsia="Calibri" w:cs="Calibri"/>
          <w:snapToGrid/>
        </w:rPr>
        <w:t xml:space="preserve">Formele Eisen (paragraaf </w:t>
      </w:r>
      <w:r w:rsidR="00D06C9D">
        <w:rPr>
          <w:rFonts w:eastAsia="Calibri" w:cs="Calibri"/>
          <w:snapToGrid/>
        </w:rPr>
        <w:t>4</w:t>
      </w:r>
      <w:r w:rsidRPr="00F27BED">
        <w:rPr>
          <w:rFonts w:eastAsia="Calibri" w:cs="Calibri"/>
          <w:snapToGrid/>
        </w:rPr>
        <w:t>.3);</w:t>
      </w:r>
    </w:p>
    <w:p w:rsidRPr="00F27BED" w:rsidR="00D90B47" w:rsidP="00FB4604" w:rsidRDefault="00D90B47" w14:paraId="4AF8319A" w14:textId="54F294BB">
      <w:pPr>
        <w:numPr>
          <w:ilvl w:val="0"/>
          <w:numId w:val="10"/>
        </w:numPr>
        <w:spacing w:line="276" w:lineRule="auto"/>
        <w:rPr>
          <w:rFonts w:eastAsia="Calibri" w:cs="Calibri"/>
          <w:snapToGrid/>
        </w:rPr>
      </w:pPr>
      <w:r w:rsidRPr="00F27BED">
        <w:rPr>
          <w:rFonts w:eastAsia="Calibri" w:cs="Calibri"/>
          <w:snapToGrid/>
        </w:rPr>
        <w:t xml:space="preserve">de Eisen uit het Programma van Eisen (Bijlage </w:t>
      </w:r>
      <w:r w:rsidR="00A60E3A">
        <w:rPr>
          <w:rFonts w:eastAsia="Calibri" w:cs="Calibri"/>
          <w:snapToGrid/>
        </w:rPr>
        <w:t>3</w:t>
      </w:r>
      <w:r w:rsidRPr="00F27BED">
        <w:rPr>
          <w:rFonts w:eastAsia="Calibri" w:cs="Calibri"/>
          <w:snapToGrid/>
        </w:rPr>
        <w:t xml:space="preserve">). </w:t>
      </w:r>
    </w:p>
    <w:p w:rsidRPr="00F27BED" w:rsidR="00D90B47" w:rsidP="000D2B29" w:rsidRDefault="00D90B47" w14:paraId="2E93B3D1" w14:textId="77777777">
      <w:pPr>
        <w:spacing w:line="276" w:lineRule="auto"/>
        <w:ind w:left="720"/>
        <w:rPr>
          <w:rFonts w:eastAsia="Calibri" w:cs="Calibri"/>
          <w:snapToGrid/>
        </w:rPr>
      </w:pPr>
    </w:p>
    <w:p w:rsidRPr="00F27BED" w:rsidR="00D90B47" w:rsidP="000D2B29" w:rsidRDefault="00D90B47" w14:paraId="73662EB7" w14:textId="77777777">
      <w:pPr>
        <w:spacing w:line="276" w:lineRule="auto"/>
        <w:rPr>
          <w:b/>
        </w:rPr>
      </w:pPr>
      <w:r w:rsidRPr="00F27BED">
        <w:t>Dan kunnen wij besluiten uw Inschrijving ongeldig te verklaren en u uit te sluiten van verdere deelname aan de Aanbesteding. Ongeldigverklaring en uitsluiting vindt niet plaats indien dat in strijd is met de aanbestedingsbeginselen (waaronder het proportionaliteitsbeginsel).</w:t>
      </w:r>
    </w:p>
    <w:p w:rsidRPr="00F27BED" w:rsidR="00D90B47" w:rsidP="000D2B29" w:rsidRDefault="00D90B47" w14:paraId="321B21DC" w14:textId="77777777">
      <w:pPr>
        <w:snapToGrid w:val="0"/>
        <w:spacing w:line="276" w:lineRule="auto"/>
      </w:pPr>
    </w:p>
    <w:p w:rsidRPr="00F27BED" w:rsidR="00D90B47" w:rsidP="000D2B29" w:rsidRDefault="00D90B47" w14:paraId="55EEC6AB" w14:textId="77777777">
      <w:pPr>
        <w:snapToGrid w:val="0"/>
        <w:spacing w:line="276" w:lineRule="auto"/>
        <w:rPr>
          <w:b/>
        </w:rPr>
      </w:pPr>
      <w:r w:rsidRPr="00F27BED">
        <w:rPr>
          <w:b/>
        </w:rPr>
        <w:t xml:space="preserve">Voldoet uw Inschrijving aan alle Eisen en voorschriften? Dan beoordelen wij uw Inschrijving inhoudelijk </w:t>
      </w:r>
    </w:p>
    <w:p w:rsidRPr="00F27BED" w:rsidR="00D90B47" w:rsidP="000D2B29" w:rsidRDefault="2E5D1069" w14:paraId="44486E7B" w14:textId="3C9667EF">
      <w:pPr>
        <w:snapToGrid w:val="0"/>
        <w:spacing w:line="276" w:lineRule="auto"/>
      </w:pPr>
      <w:r>
        <w:t>Als</w:t>
      </w:r>
      <w:r w:rsidR="00D90B47">
        <w:t xml:space="preserve"> uw Inschrijving voldoet aan alle Eisen en voorschriften, dan beoordelen we de Inschrijving inhoudelijk op de Subgunningscriteria en kennen daar een score aan toe.</w:t>
      </w:r>
      <w:r w:rsidRPr="05D23158" w:rsidR="00D90B47">
        <w:rPr>
          <w:b/>
          <w:bCs/>
        </w:rPr>
        <w:t xml:space="preserve"> </w:t>
      </w:r>
      <w:r w:rsidR="00D90B47">
        <w:t xml:space="preserve">Een beoordelingscommissie beoordeelt uw Inschrijving inhoudelijk. In de beoordelingscommissie zitten minimaal </w:t>
      </w:r>
      <w:r w:rsidR="007E2A22">
        <w:t xml:space="preserve">3 </w:t>
      </w:r>
      <w:r w:rsidR="00D90B47">
        <w:t>personen. Deze personen hebben de deskundigheid die nodig is om uw Inschrijving inhoudelijk te beoordelen.</w:t>
      </w:r>
    </w:p>
    <w:p w:rsidR="00D90B47" w:rsidP="002C06D6" w:rsidRDefault="00D90B47" w14:paraId="29C32ECA" w14:textId="0A731276">
      <w:pPr>
        <w:pStyle w:val="Kop3"/>
      </w:pPr>
      <w:bookmarkStart w:name="_Toc317839771" w:id="255"/>
      <w:bookmarkStart w:name="_Toc321483907" w:id="256"/>
      <w:bookmarkStart w:name="_Toc321484799" w:id="257"/>
      <w:bookmarkStart w:name="_Toc321484838" w:id="258"/>
      <w:bookmarkStart w:name="_Toc321484875" w:id="259"/>
      <w:bookmarkStart w:name="_Toc321484912" w:id="260"/>
      <w:bookmarkStart w:name="_Toc321484950" w:id="261"/>
      <w:bookmarkStart w:name="_Toc321485336" w:id="262"/>
      <w:bookmarkStart w:name="_Toc321485388" w:id="263"/>
      <w:bookmarkStart w:name="_Toc321485425" w:id="264"/>
      <w:bookmarkStart w:name="_Toc321485469" w:id="265"/>
      <w:bookmarkStart w:name="_Toc456597693" w:id="266"/>
      <w:bookmarkStart w:name="_Ref526939695" w:id="267"/>
      <w:bookmarkStart w:name="_Toc217227969" w:id="268"/>
      <w:r w:rsidRPr="00F27BED">
        <w:t>Beoordeling op kwaliteit</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rsidR="00DD7185" w:rsidP="00DD7185" w:rsidRDefault="00DD7185" w14:paraId="1B84E176" w14:textId="77777777"/>
    <w:p w:rsidRPr="00DD7185" w:rsidR="00DD7185" w:rsidP="00DD7185" w:rsidRDefault="00DD7185" w14:paraId="31022C8D" w14:textId="77777777">
      <w:r w:rsidRPr="00DD7185">
        <w:rPr>
          <w:b/>
          <w:bCs/>
        </w:rPr>
        <w:t>Wij beoordelen de kwaliteit van uw Inschrijving met punten</w:t>
      </w:r>
      <w:r w:rsidRPr="00DD7185">
        <w:t> </w:t>
      </w:r>
    </w:p>
    <w:p w:rsidRPr="00DD7185" w:rsidR="00DD7185" w:rsidP="00DD7185" w:rsidRDefault="00DD7185" w14:paraId="3B73EA06" w14:textId="77777777">
      <w:r w:rsidRPr="00DD7185">
        <w:t>Zijn er meerdere Subgunningscriteria (1, 2, 3 enzovoorts)? Dan krijgt elk Subgunningscriterium een maximumaantal punten.  </w:t>
      </w:r>
    </w:p>
    <w:p w:rsidRPr="00DD7185" w:rsidR="00DD7185" w:rsidP="00DD7185" w:rsidRDefault="00DD7185" w14:paraId="68E5C8FC" w14:textId="77777777">
      <w:r w:rsidRPr="00DD7185">
        <w:t> </w:t>
      </w:r>
    </w:p>
    <w:p w:rsidRPr="00DD7185" w:rsidR="00DD7185" w:rsidP="00DD7185" w:rsidRDefault="00DD7185" w14:paraId="525C5F76" w14:textId="77777777">
      <w:r w:rsidRPr="00DD7185">
        <w:t>Bij het definitief bepalen van de punten vergelijkt de commissie uw Inschrijving niet met de andere inschrijvingen. </w:t>
      </w:r>
    </w:p>
    <w:p w:rsidRPr="00DD7185" w:rsidR="00DD7185" w:rsidP="00DD7185" w:rsidRDefault="00DD7185" w14:paraId="3CC70BA2" w14:textId="77777777">
      <w:r w:rsidRPr="00DD7185">
        <w:t> </w:t>
      </w:r>
    </w:p>
    <w:p w:rsidRPr="00DD7185" w:rsidR="00DD7185" w:rsidP="00DD7185" w:rsidRDefault="00DD7185" w14:paraId="3B16108E" w14:textId="77777777">
      <w:r w:rsidRPr="00DD7185">
        <w:rPr>
          <w:b/>
          <w:bCs/>
        </w:rPr>
        <w:t>Het puntenaantal drukt de inhoudelijke beoordeling uit</w:t>
      </w:r>
      <w:r w:rsidRPr="00DD7185">
        <w:t> </w:t>
      </w:r>
    </w:p>
    <w:p w:rsidRPr="00DD7185" w:rsidR="00DD7185" w:rsidP="00DD7185" w:rsidRDefault="00DD7185" w14:paraId="5885F518" w14:textId="77777777">
      <w:r w:rsidRPr="00DD7185">
        <w:t>De beoordelingscommissie bepaalt hoeveel punten uw Inschrijving krijgt voor een bepaald Subgunningscriterium. U krijgt hierbij een score tussen de 0 en de 100% van het maximale aantal punten toegekend. In de tabel hieronder leest u wat elk percentage zegt over de kwaliteit van uw Inschrijving. </w:t>
      </w:r>
    </w:p>
    <w:p w:rsidRPr="00DD7185" w:rsidR="00DD7185" w:rsidP="00DD7185" w:rsidRDefault="00DD7185" w14:paraId="69A88E24" w14:textId="77777777"/>
    <w:p w:rsidRPr="00DD7185" w:rsidR="00DD7185" w:rsidP="00DD7185" w:rsidRDefault="00DD7185" w14:paraId="0261F225" w14:textId="77777777">
      <w:pPr>
        <w:rPr>
          <w:i/>
        </w:rPr>
      </w:pPr>
      <w:r w:rsidRPr="00DD7185">
        <w:rPr>
          <w:i/>
        </w:rPr>
        <w:t>Tabel puntenschaal</w:t>
      </w:r>
    </w:p>
    <w:tbl>
      <w:tblPr>
        <w:tblStyle w:val="Tabelraster"/>
        <w:tblW w:w="0" w:type="auto"/>
        <w:tblLook w:val="04A0" w:firstRow="1" w:lastRow="0" w:firstColumn="1" w:lastColumn="0" w:noHBand="0" w:noVBand="1"/>
      </w:tblPr>
      <w:tblGrid>
        <w:gridCol w:w="754"/>
        <w:gridCol w:w="8306"/>
      </w:tblGrid>
      <w:tr w:rsidRPr="00DD7185" w:rsidR="00DD7185" w14:paraId="38E6837A" w14:textId="77777777">
        <w:tc>
          <w:tcPr>
            <w:tcW w:w="560" w:type="dxa"/>
            <w:tcBorders>
              <w:top w:val="single" w:color="auto" w:sz="4" w:space="0"/>
              <w:left w:val="single" w:color="auto" w:sz="4" w:space="0"/>
              <w:bottom w:val="single" w:color="auto" w:sz="4" w:space="0"/>
              <w:right w:val="single" w:color="auto" w:sz="4" w:space="0"/>
            </w:tcBorders>
            <w:hideMark/>
          </w:tcPr>
          <w:p w:rsidRPr="00DD7185" w:rsidR="00DD7185" w:rsidP="00DD7185" w:rsidRDefault="00DD7185" w14:paraId="02931A9C" w14:textId="77777777">
            <w:r w:rsidRPr="00DD7185">
              <w:t>100%</w:t>
            </w:r>
          </w:p>
        </w:tc>
        <w:tc>
          <w:tcPr>
            <w:tcW w:w="8479" w:type="dxa"/>
            <w:tcBorders>
              <w:top w:val="single" w:color="auto" w:sz="4" w:space="0"/>
              <w:left w:val="single" w:color="auto" w:sz="4" w:space="0"/>
              <w:bottom w:val="single" w:color="auto" w:sz="4" w:space="0"/>
              <w:right w:val="single" w:color="auto" w:sz="4" w:space="0"/>
            </w:tcBorders>
            <w:hideMark/>
          </w:tcPr>
          <w:p w:rsidRPr="00DD7185" w:rsidR="00DD7185" w:rsidP="00DD7185" w:rsidRDefault="00DD7185" w14:paraId="607089BF" w14:textId="77777777">
            <w:r w:rsidRPr="00DD7185">
              <w:t>De inschrijving overtreft op meerdere aspecten de verwachtingen van de</w:t>
            </w:r>
          </w:p>
          <w:p w:rsidRPr="00DD7185" w:rsidR="00DD7185" w:rsidP="00DD7185" w:rsidRDefault="00DD7185" w14:paraId="58614244" w14:textId="77777777">
            <w:r w:rsidRPr="00DD7185">
              <w:t>aanbestedende dienst. De inschrijving is overwegend SMART én</w:t>
            </w:r>
          </w:p>
          <w:p w:rsidRPr="00DD7185" w:rsidR="00DD7185" w:rsidP="00DD7185" w:rsidRDefault="00DD7185" w14:paraId="263813C1" w14:textId="77777777">
            <w:r w:rsidRPr="00DD7185">
              <w:t>samenhangend met de andere onderdelen geformuleerd. De inschrijving</w:t>
            </w:r>
          </w:p>
          <w:p w:rsidRPr="00DD7185" w:rsidR="00DD7185" w:rsidP="00DD7185" w:rsidRDefault="00DD7185" w14:paraId="505A9FEA" w14:textId="77777777">
            <w:r w:rsidRPr="00DD7185">
              <w:t>overtreft de doelstellingen van deze aanbesteding en/of biedt veel</w:t>
            </w:r>
          </w:p>
          <w:p w:rsidRPr="00DD7185" w:rsidR="00DD7185" w:rsidP="00DD7185" w:rsidRDefault="00DD7185" w14:paraId="3FB5B4D1" w14:textId="77777777">
            <w:r w:rsidRPr="00DD7185">
              <w:t>meerwaarde ten opzichte van de uitvraag.</w:t>
            </w:r>
          </w:p>
        </w:tc>
      </w:tr>
      <w:tr w:rsidRPr="00DD7185" w:rsidR="00DD7185" w14:paraId="61CD8476" w14:textId="77777777">
        <w:tc>
          <w:tcPr>
            <w:tcW w:w="560" w:type="dxa"/>
            <w:tcBorders>
              <w:top w:val="single" w:color="auto" w:sz="4" w:space="0"/>
              <w:left w:val="single" w:color="auto" w:sz="4" w:space="0"/>
              <w:bottom w:val="single" w:color="auto" w:sz="4" w:space="0"/>
              <w:right w:val="single" w:color="auto" w:sz="4" w:space="0"/>
            </w:tcBorders>
            <w:hideMark/>
          </w:tcPr>
          <w:p w:rsidRPr="00DD7185" w:rsidR="00DD7185" w:rsidP="00DD7185" w:rsidRDefault="00DD7185" w14:paraId="7E4EB915" w14:textId="77777777">
            <w:r w:rsidRPr="00DD7185">
              <w:t>75%</w:t>
            </w:r>
          </w:p>
        </w:tc>
        <w:tc>
          <w:tcPr>
            <w:tcW w:w="8479" w:type="dxa"/>
            <w:tcBorders>
              <w:top w:val="single" w:color="auto" w:sz="4" w:space="0"/>
              <w:left w:val="single" w:color="auto" w:sz="4" w:space="0"/>
              <w:bottom w:val="single" w:color="auto" w:sz="4" w:space="0"/>
              <w:right w:val="single" w:color="auto" w:sz="4" w:space="0"/>
            </w:tcBorders>
            <w:hideMark/>
          </w:tcPr>
          <w:p w:rsidRPr="00DD7185" w:rsidR="00DD7185" w:rsidP="00DD7185" w:rsidRDefault="00DD7185" w14:paraId="2D1F4BB2" w14:textId="77777777">
            <w:r w:rsidRPr="00DD7185">
              <w:t>De inschrijving voldoet op meerdere aspecten goed aan de verwachtingen</w:t>
            </w:r>
          </w:p>
          <w:p w:rsidRPr="00DD7185" w:rsidR="00DD7185" w:rsidP="00DD7185" w:rsidRDefault="00DD7185" w14:paraId="24A7C940" w14:textId="77777777">
            <w:r w:rsidRPr="00DD7185">
              <w:t>van de aanbestedende dienst. De inschrijving is grotendeels SMART én</w:t>
            </w:r>
          </w:p>
          <w:p w:rsidRPr="00DD7185" w:rsidR="00DD7185" w:rsidP="00DD7185" w:rsidRDefault="00DD7185" w14:paraId="53E07111" w14:textId="77777777">
            <w:r w:rsidRPr="00DD7185">
              <w:t>samenhangend met de andere onderwerpen geformuleerd. De inschrijving</w:t>
            </w:r>
          </w:p>
          <w:p w:rsidRPr="00DD7185" w:rsidR="00DD7185" w:rsidP="00DD7185" w:rsidRDefault="00DD7185" w14:paraId="645E8AB1" w14:textId="77777777">
            <w:r w:rsidRPr="00DD7185">
              <w:t>sluit goed aan bij de doelstellingen van deze aanbesteding en/of biedt</w:t>
            </w:r>
          </w:p>
          <w:p w:rsidRPr="00DD7185" w:rsidR="00DD7185" w:rsidP="00DD7185" w:rsidRDefault="00DD7185" w14:paraId="19FB8943" w14:textId="77777777">
            <w:r w:rsidRPr="00DD7185">
              <w:t>meerwaarde ten opzichte van de uitvraag.</w:t>
            </w:r>
          </w:p>
        </w:tc>
      </w:tr>
      <w:tr w:rsidRPr="00DD7185" w:rsidR="00DD7185" w14:paraId="4CFE9A5A" w14:textId="77777777">
        <w:tc>
          <w:tcPr>
            <w:tcW w:w="560" w:type="dxa"/>
            <w:tcBorders>
              <w:top w:val="single" w:color="auto" w:sz="4" w:space="0"/>
              <w:left w:val="single" w:color="auto" w:sz="4" w:space="0"/>
              <w:bottom w:val="single" w:color="auto" w:sz="4" w:space="0"/>
              <w:right w:val="single" w:color="auto" w:sz="4" w:space="0"/>
            </w:tcBorders>
            <w:hideMark/>
          </w:tcPr>
          <w:p w:rsidRPr="00DD7185" w:rsidR="00DD7185" w:rsidP="00DD7185" w:rsidRDefault="00DD7185" w14:paraId="245F9AC1" w14:textId="77777777">
            <w:r w:rsidRPr="00DD7185">
              <w:t>50%</w:t>
            </w:r>
          </w:p>
        </w:tc>
        <w:tc>
          <w:tcPr>
            <w:tcW w:w="8479" w:type="dxa"/>
            <w:tcBorders>
              <w:top w:val="single" w:color="auto" w:sz="4" w:space="0"/>
              <w:left w:val="single" w:color="auto" w:sz="4" w:space="0"/>
              <w:bottom w:val="single" w:color="auto" w:sz="4" w:space="0"/>
              <w:right w:val="single" w:color="auto" w:sz="4" w:space="0"/>
            </w:tcBorders>
            <w:hideMark/>
          </w:tcPr>
          <w:p w:rsidRPr="00DD7185" w:rsidR="00DD7185" w:rsidP="00DD7185" w:rsidRDefault="00DD7185" w14:paraId="02C0A992" w14:textId="77777777">
            <w:r w:rsidRPr="00DD7185">
              <w:t>De inschrijving voldoet op meerdere aspecten aan de verwachtingen van de</w:t>
            </w:r>
          </w:p>
          <w:p w:rsidRPr="00DD7185" w:rsidR="00DD7185" w:rsidP="00DD7185" w:rsidRDefault="00DD7185" w14:paraId="3435F625" w14:textId="77777777">
            <w:r w:rsidRPr="00DD7185">
              <w:t>aanbestedende dienst. De inschrijving is voldoende SMART en</w:t>
            </w:r>
          </w:p>
          <w:p w:rsidRPr="00DD7185" w:rsidR="00DD7185" w:rsidP="00DD7185" w:rsidRDefault="00DD7185" w14:paraId="1530B473" w14:textId="77777777">
            <w:r w:rsidRPr="00DD7185">
              <w:t>samenhangend met de andere onderwerpen geformuleerd. De inschrijving</w:t>
            </w:r>
          </w:p>
          <w:p w:rsidRPr="00DD7185" w:rsidR="00DD7185" w:rsidP="00DD7185" w:rsidRDefault="00DD7185" w14:paraId="08876371" w14:textId="77777777">
            <w:r w:rsidRPr="00DD7185">
              <w:t>sluit voldoende aan bij de doelstellingen van de gemeente.</w:t>
            </w:r>
          </w:p>
        </w:tc>
      </w:tr>
      <w:tr w:rsidRPr="00DD7185" w:rsidR="00DD7185" w14:paraId="2E74F821" w14:textId="77777777">
        <w:tc>
          <w:tcPr>
            <w:tcW w:w="560" w:type="dxa"/>
            <w:tcBorders>
              <w:top w:val="single" w:color="auto" w:sz="4" w:space="0"/>
              <w:left w:val="single" w:color="auto" w:sz="4" w:space="0"/>
              <w:bottom w:val="single" w:color="auto" w:sz="4" w:space="0"/>
              <w:right w:val="single" w:color="auto" w:sz="4" w:space="0"/>
            </w:tcBorders>
            <w:hideMark/>
          </w:tcPr>
          <w:p w:rsidRPr="00DD7185" w:rsidR="00DD7185" w:rsidP="00DD7185" w:rsidRDefault="00DD7185" w14:paraId="5E74404A" w14:textId="77777777">
            <w:r w:rsidRPr="00DD7185">
              <w:t>25%</w:t>
            </w:r>
          </w:p>
        </w:tc>
        <w:tc>
          <w:tcPr>
            <w:tcW w:w="8479" w:type="dxa"/>
            <w:tcBorders>
              <w:top w:val="single" w:color="auto" w:sz="4" w:space="0"/>
              <w:left w:val="single" w:color="auto" w:sz="4" w:space="0"/>
              <w:bottom w:val="single" w:color="auto" w:sz="4" w:space="0"/>
              <w:right w:val="single" w:color="auto" w:sz="4" w:space="0"/>
            </w:tcBorders>
            <w:hideMark/>
          </w:tcPr>
          <w:p w:rsidRPr="00DD7185" w:rsidR="00DD7185" w:rsidP="00DD7185" w:rsidRDefault="00DD7185" w14:paraId="2CD34FAB" w14:textId="77777777">
            <w:r w:rsidRPr="00DD7185">
              <w:t>De inschrijving voldoet op meerdere aspecten beperkt aan de verwachtingen</w:t>
            </w:r>
          </w:p>
          <w:p w:rsidRPr="00DD7185" w:rsidR="00DD7185" w:rsidP="00DD7185" w:rsidRDefault="00DD7185" w14:paraId="41A42578" w14:textId="77777777">
            <w:r w:rsidRPr="00DD7185">
              <w:t>van de aanbestedende dienst. De inschrijving is beperkt SMART en/of</w:t>
            </w:r>
          </w:p>
          <w:p w:rsidRPr="00DD7185" w:rsidR="00DD7185" w:rsidP="00DD7185" w:rsidRDefault="00DD7185" w14:paraId="513E37F9" w14:textId="77777777">
            <w:r w:rsidRPr="00DD7185">
              <w:t>beperkt samenhangend met de andere onderwerpen geformuleerd. De</w:t>
            </w:r>
          </w:p>
          <w:p w:rsidRPr="00DD7185" w:rsidR="00DD7185" w:rsidP="00DD7185" w:rsidRDefault="00DD7185" w14:paraId="5AF61AF4" w14:textId="77777777">
            <w:r w:rsidRPr="00DD7185">
              <w:t>inschrijving sluit beperkt aan bij de doelstellingen van de gemeente.</w:t>
            </w:r>
          </w:p>
        </w:tc>
      </w:tr>
      <w:tr w:rsidRPr="00DD7185" w:rsidR="00DD7185" w14:paraId="5EF4C952" w14:textId="77777777">
        <w:tc>
          <w:tcPr>
            <w:tcW w:w="560" w:type="dxa"/>
            <w:tcBorders>
              <w:top w:val="single" w:color="auto" w:sz="4" w:space="0"/>
              <w:left w:val="single" w:color="auto" w:sz="4" w:space="0"/>
              <w:bottom w:val="single" w:color="auto" w:sz="4" w:space="0"/>
              <w:right w:val="single" w:color="auto" w:sz="4" w:space="0"/>
            </w:tcBorders>
            <w:hideMark/>
          </w:tcPr>
          <w:p w:rsidRPr="00DD7185" w:rsidR="00DD7185" w:rsidP="00DD7185" w:rsidRDefault="00DD7185" w14:paraId="585FDCA2" w14:textId="77777777">
            <w:r w:rsidRPr="00DD7185">
              <w:t>0%</w:t>
            </w:r>
          </w:p>
        </w:tc>
        <w:tc>
          <w:tcPr>
            <w:tcW w:w="8479" w:type="dxa"/>
            <w:tcBorders>
              <w:top w:val="single" w:color="auto" w:sz="4" w:space="0"/>
              <w:left w:val="single" w:color="auto" w:sz="4" w:space="0"/>
              <w:bottom w:val="single" w:color="auto" w:sz="4" w:space="0"/>
              <w:right w:val="single" w:color="auto" w:sz="4" w:space="0"/>
            </w:tcBorders>
            <w:hideMark/>
          </w:tcPr>
          <w:p w:rsidRPr="00DD7185" w:rsidR="00DD7185" w:rsidP="00DD7185" w:rsidRDefault="00DD7185" w14:paraId="70A01A1A" w14:textId="77777777">
            <w:r w:rsidRPr="00DD7185">
              <w:t>De inschrijving voldoet niet aan de verwachtingen van de aanbestedende</w:t>
            </w:r>
          </w:p>
          <w:p w:rsidRPr="00DD7185" w:rsidR="00DD7185" w:rsidP="00DD7185" w:rsidRDefault="00DD7185" w14:paraId="49163CD3" w14:textId="77777777">
            <w:r w:rsidRPr="00DD7185">
              <w:t>dienst. De inschrijving is onvoldoende SMART en/of onvoldoende</w:t>
            </w:r>
          </w:p>
          <w:p w:rsidRPr="00DD7185" w:rsidR="00DD7185" w:rsidP="00DD7185" w:rsidRDefault="00DD7185" w14:paraId="75283B59" w14:textId="77777777">
            <w:r w:rsidRPr="00DD7185">
              <w:t>samenhangend met de andere onderwerpen geformuleerd. De inschrijving</w:t>
            </w:r>
          </w:p>
          <w:p w:rsidRPr="00DD7185" w:rsidR="00DD7185" w:rsidP="00DD7185" w:rsidRDefault="00DD7185" w14:paraId="2379B73A" w14:textId="77777777">
            <w:r w:rsidRPr="00DD7185">
              <w:t>is niet volledig en/of sluit onvoldoende aan bij de doelstellingen van de</w:t>
            </w:r>
          </w:p>
          <w:p w:rsidRPr="00DD7185" w:rsidR="00DD7185" w:rsidP="00DD7185" w:rsidRDefault="00DD7185" w14:paraId="0F76E325" w14:textId="77777777">
            <w:r w:rsidRPr="00DD7185">
              <w:t>gemeente.</w:t>
            </w:r>
          </w:p>
        </w:tc>
      </w:tr>
    </w:tbl>
    <w:p w:rsidRPr="00DD7185" w:rsidR="00DD7185" w:rsidP="00DD7185" w:rsidRDefault="00DD7185" w14:paraId="70D80311" w14:textId="77777777"/>
    <w:p w:rsidRPr="00DD7185" w:rsidR="00DD7185" w:rsidP="00DD7185" w:rsidRDefault="00DD7185" w14:paraId="29FA85B5" w14:textId="77777777">
      <w:pPr>
        <w:rPr>
          <w:b/>
        </w:rPr>
      </w:pPr>
      <w:r w:rsidRPr="00DD7185">
        <w:rPr>
          <w:b/>
        </w:rPr>
        <w:t>De beoordelaars weten bij het beoordelen nog niet welke prijs bij een Inschrijving hoort</w:t>
      </w:r>
    </w:p>
    <w:p w:rsidRPr="00DD7185" w:rsidR="00DD7185" w:rsidP="00DD7185" w:rsidRDefault="00DD7185" w14:paraId="0AE84534" w14:textId="77777777">
      <w:r w:rsidRPr="00DD7185">
        <w:t>Zo zorgen we ervoor dat de beoordelaars uitsluitend de kwaliteit van uw Inschrijving beoordelen.</w:t>
      </w:r>
    </w:p>
    <w:p w:rsidRPr="00DD7185" w:rsidR="00DD7185" w:rsidP="00DD7185" w:rsidRDefault="00DD7185" w14:paraId="0BB38435" w14:textId="77777777"/>
    <w:p w:rsidRPr="00DD7185" w:rsidR="00DD7185" w:rsidP="00DD7185" w:rsidRDefault="00DD7185" w14:paraId="00E38E18" w14:textId="77777777">
      <w:pPr>
        <w:rPr>
          <w:b/>
        </w:rPr>
      </w:pPr>
      <w:r w:rsidRPr="00DD7185">
        <w:rPr>
          <w:b/>
        </w:rPr>
        <w:t>De punten worden op de volgende manier bepaald:</w:t>
      </w:r>
    </w:p>
    <w:p w:rsidRPr="00DD7185" w:rsidR="00DD7185" w:rsidP="00DD7185" w:rsidRDefault="00DD7185" w14:paraId="34CEE1F9" w14:textId="77777777">
      <w:pPr>
        <w:numPr>
          <w:ilvl w:val="0"/>
          <w:numId w:val="4"/>
        </w:numPr>
      </w:pPr>
      <w:r w:rsidRPr="00DD7185">
        <w:t xml:space="preserve">eerst bepaalt ieder lid van de beoordelingscommissie individueel welke beoordeling en score ieder lid geeft per Inschrijving voor ieder Subgunningscriterium; </w:t>
      </w:r>
    </w:p>
    <w:p w:rsidRPr="00DD7185" w:rsidR="00DD7185" w:rsidP="00DD7185" w:rsidRDefault="00DD7185" w14:paraId="0CFBBAD1" w14:textId="29EDD7A5">
      <w:pPr>
        <w:numPr>
          <w:ilvl w:val="0"/>
          <w:numId w:val="4"/>
        </w:numPr>
      </w:pPr>
      <w:r w:rsidRPr="00DD7185">
        <w:t xml:space="preserve">daarna komt de beoordelingscommissie bij elkaar voor een plenaire sessie om de scores en bevindingen te bespreken. Tijdens deze plenaire sessie komen de beoordelaars tot een consensus voor een score op elk (onderdeel van een) Subgunningscriterium. </w:t>
      </w:r>
    </w:p>
    <w:p w:rsidRPr="00F27BED" w:rsidR="00D90B47" w:rsidP="002C06D6" w:rsidRDefault="00D90B47" w14:paraId="200E1DA4" w14:textId="1AC005DE">
      <w:pPr>
        <w:pStyle w:val="Kop3"/>
      </w:pPr>
      <w:bookmarkStart w:name="_Toc317839772" w:id="269"/>
      <w:bookmarkStart w:name="_Toc321483908" w:id="270"/>
      <w:bookmarkStart w:name="_Toc321484800" w:id="271"/>
      <w:bookmarkStart w:name="_Toc321484839" w:id="272"/>
      <w:bookmarkStart w:name="_Toc321484876" w:id="273"/>
      <w:bookmarkStart w:name="_Toc321484913" w:id="274"/>
      <w:bookmarkStart w:name="_Toc321484951" w:id="275"/>
      <w:bookmarkStart w:name="_Toc321485337" w:id="276"/>
      <w:bookmarkStart w:name="_Toc321485389" w:id="277"/>
      <w:bookmarkStart w:name="_Toc321485426" w:id="278"/>
      <w:bookmarkStart w:name="_Toc321485470" w:id="279"/>
      <w:bookmarkStart w:name="_Toc456597695" w:id="280"/>
      <w:bookmarkStart w:name="_Ref525814989" w:id="281"/>
      <w:bookmarkStart w:name="_Toc217227970" w:id="282"/>
      <w:r w:rsidRPr="00F27BED">
        <w:t>Beoordeling op prijs</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rsidR="003946F1" w:rsidP="003946F1" w:rsidRDefault="003946F1" w14:paraId="2DED51B8" w14:textId="43360DCE">
      <w:pPr>
        <w:spacing w:line="276" w:lineRule="auto"/>
      </w:pPr>
      <w:bookmarkStart w:name="_Toc291771620" w:id="283"/>
      <w:bookmarkStart w:name="_Toc291833524" w:id="284"/>
      <w:bookmarkStart w:name="_Toc306965125" w:id="285"/>
      <w:bookmarkStart w:name="_Toc306965170" w:id="286"/>
      <w:bookmarkStart w:name="_Toc306970335" w:id="287"/>
      <w:bookmarkStart w:name="_Toc317839777" w:id="288"/>
      <w:bookmarkStart w:name="_Toc321483909" w:id="289"/>
      <w:bookmarkStart w:name="_Toc321484801" w:id="290"/>
      <w:bookmarkStart w:name="_Toc321484840" w:id="291"/>
      <w:bookmarkStart w:name="_Toc321484877" w:id="292"/>
      <w:bookmarkStart w:name="_Toc321484914" w:id="293"/>
      <w:bookmarkStart w:name="_Toc321484952" w:id="294"/>
      <w:bookmarkStart w:name="_Toc321485338" w:id="295"/>
      <w:bookmarkStart w:name="_Toc321485390" w:id="296"/>
      <w:bookmarkStart w:name="_Toc321485427" w:id="297"/>
      <w:bookmarkStart w:name="_Toc321485471" w:id="298"/>
      <w:bookmarkStart w:name="_Toc456597696" w:id="299"/>
      <w:bookmarkStart w:name="_Ref525814995" w:id="300"/>
      <w:r>
        <w:t xml:space="preserve">De prijs wordt beoordeeld op basis van de “totale inschrijfssom” opgegeven in Bijlage </w:t>
      </w:r>
      <w:r w:rsidR="00A60E3A">
        <w:t>1</w:t>
      </w:r>
      <w:r>
        <w:t xml:space="preserve"> - Prijsopgavenformulier. </w:t>
      </w:r>
    </w:p>
    <w:p w:rsidR="003946F1" w:rsidP="003946F1" w:rsidRDefault="003946F1" w14:paraId="0464DDE2" w14:textId="77777777">
      <w:pPr>
        <w:spacing w:line="276" w:lineRule="auto"/>
      </w:pPr>
    </w:p>
    <w:p w:rsidR="003946F1" w:rsidP="003946F1" w:rsidRDefault="003946F1" w14:paraId="2CA0D901" w14:textId="77777777">
      <w:pPr>
        <w:spacing w:line="276" w:lineRule="auto"/>
      </w:pPr>
      <w:r>
        <w:t>De punten worden bepaald op basis van de volgende formule:</w:t>
      </w:r>
    </w:p>
    <w:p w:rsidR="003946F1" w:rsidP="003946F1" w:rsidRDefault="003946F1" w14:paraId="31B1D428" w14:textId="77777777">
      <w:pPr>
        <w:spacing w:line="276" w:lineRule="auto"/>
      </w:pPr>
    </w:p>
    <w:p w:rsidR="003946F1" w:rsidP="003946F1" w:rsidRDefault="003946F1" w14:paraId="0E24BF60" w14:textId="370922EC">
      <w:pPr>
        <w:spacing w:line="276" w:lineRule="auto"/>
      </w:pPr>
      <w:r>
        <w:t xml:space="preserve">De inschrijver met de laagste “totale inschrijvingssom” verkrijgt het </w:t>
      </w:r>
      <w:r w:rsidR="52464255">
        <w:t>maximumaantal</w:t>
      </w:r>
      <w:r>
        <w:t xml:space="preserve"> punten. </w:t>
      </w:r>
    </w:p>
    <w:p w:rsidR="003946F1" w:rsidP="003946F1" w:rsidRDefault="003946F1" w14:paraId="32CE8C3C" w14:textId="77777777">
      <w:pPr>
        <w:spacing w:line="276" w:lineRule="auto"/>
      </w:pPr>
    </w:p>
    <w:p w:rsidR="003946F1" w:rsidP="003946F1" w:rsidRDefault="003946F1" w14:paraId="38E6A2C7" w14:textId="42E23C2E">
      <w:pPr>
        <w:spacing w:line="276" w:lineRule="auto"/>
      </w:pPr>
      <w:r>
        <w:t>Het te behalen aantal punten van de overige inschrijvers wordt vastgesteld op grond van de volgende formule: (laagste “totale inschrijvingssom”/ eigen “totale inschrijvingssom” inschrijver) x maximaal te behalen punten = behaalde aantal punten</w:t>
      </w:r>
    </w:p>
    <w:p w:rsidR="003946F1" w:rsidP="003946F1" w:rsidRDefault="003946F1" w14:paraId="02FF82FD" w14:textId="77777777">
      <w:pPr>
        <w:spacing w:line="276" w:lineRule="auto"/>
      </w:pPr>
    </w:p>
    <w:p w:rsidR="003946F1" w:rsidP="003946F1" w:rsidRDefault="003946F1" w14:paraId="68D0FBBD" w14:textId="1F50DD75">
      <w:pPr>
        <w:spacing w:line="276" w:lineRule="auto"/>
      </w:pPr>
      <w:r>
        <w:t>Het behaalde aantal punten wordt afgerond op maximaal twee cijfers achter de komma.</w:t>
      </w:r>
    </w:p>
    <w:p w:rsidRPr="00F27BED" w:rsidR="00D90B47" w:rsidP="002C06D6" w:rsidRDefault="00D90B47" w14:paraId="253FD0F5" w14:textId="7753B6AE">
      <w:pPr>
        <w:pStyle w:val="Kop3"/>
      </w:pPr>
      <w:bookmarkStart w:name="_Toc217227971" w:id="301"/>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sidRPr="00F27BED">
        <w:t>Beoordeling op de beste prijs-kwaliteitverhouding</w:t>
      </w:r>
      <w:bookmarkEnd w:id="299"/>
      <w:bookmarkEnd w:id="300"/>
      <w:bookmarkEnd w:id="301"/>
      <w:r w:rsidRPr="00F27BED">
        <w:t xml:space="preserve"> </w:t>
      </w:r>
    </w:p>
    <w:p w:rsidRPr="00F27BED" w:rsidR="00D90B47" w:rsidP="000D2B29" w:rsidRDefault="00D90B47" w14:paraId="1C400A24" w14:textId="77777777">
      <w:pPr>
        <w:spacing w:line="276" w:lineRule="auto"/>
        <w:rPr>
          <w:b/>
        </w:rPr>
      </w:pPr>
      <w:r w:rsidRPr="00F27BED">
        <w:rPr>
          <w:b/>
        </w:rPr>
        <w:t>U krijgt een totaalscore voor uw Inschrijving</w:t>
      </w:r>
    </w:p>
    <w:p w:rsidRPr="00F27BED" w:rsidR="00D90B47" w:rsidP="000D2B29" w:rsidRDefault="00D90B47" w14:paraId="5FD1D753" w14:textId="15DEAC24">
      <w:pPr>
        <w:spacing w:line="276" w:lineRule="auto"/>
      </w:pPr>
      <w:r w:rsidRPr="00F27BED">
        <w:t>Deze score is de optelsom van alle scores op de Subgunningscriteria voor prijs en kwaliteit. De scores per Subgunningscriterium ronden we af (</w:t>
      </w:r>
      <w:r w:rsidR="58EBE4BD">
        <w:t>als</w:t>
      </w:r>
      <w:r w:rsidRPr="00F27BED">
        <w:t xml:space="preserve"> dit aan de orde is) op twee cijfers achter de komma. Dit doen we voor de leesbaarheid. Bij het berekenen van de totaalscore ronden we de scores per Subgunningscriterium niet af.</w:t>
      </w:r>
    </w:p>
    <w:p w:rsidRPr="00F27BED" w:rsidR="00D90B47" w:rsidP="000D2B29" w:rsidRDefault="00D90B47" w14:paraId="103E799A" w14:textId="77777777">
      <w:pPr>
        <w:spacing w:line="276" w:lineRule="auto"/>
      </w:pPr>
    </w:p>
    <w:p w:rsidRPr="00F27BED" w:rsidR="00D90B47" w:rsidP="000D2B29" w:rsidRDefault="00D90B47" w14:paraId="47CBB261" w14:textId="77777777">
      <w:pPr>
        <w:spacing w:line="276" w:lineRule="auto"/>
        <w:rPr>
          <w:b/>
        </w:rPr>
      </w:pPr>
      <w:r w:rsidRPr="00F27BED">
        <w:rPr>
          <w:b/>
        </w:rPr>
        <w:t>Bij gelijke scores gunnen wij aan de Inschrijver met de beste score voor kwaliteit</w:t>
      </w:r>
    </w:p>
    <w:p w:rsidRPr="00F27BED" w:rsidR="003B0261" w:rsidP="000D2B29" w:rsidRDefault="00D90B47" w14:paraId="0DDC47FE" w14:textId="67AE017E">
      <w:pPr>
        <w:spacing w:line="276" w:lineRule="auto"/>
      </w:pPr>
      <w:r>
        <w:t xml:space="preserve">Hierbij kijken we naar het totaal van de scores voor kwaliteit afgerond op 2 cijfers achter de komma. Is de totale score voor kwaliteit ook gelijk tussen meerdere Inschrijvers? Dan gunnen wij aan de Inschrijver met de hoogste score op het onderdeel van het Subgunningscriterium </w:t>
      </w:r>
      <w:r w:rsidR="791D118D">
        <w:t>uitvoeringsplan en organisatie</w:t>
      </w:r>
      <w:r w:rsidR="00D21717">
        <w:t xml:space="preserve"> </w:t>
      </w:r>
      <w:r>
        <w:t>waarvoor de hoogste weegfactor geldt. Zijn de scores op dit onderdeel ook gelijk</w:t>
      </w:r>
      <w:r w:rsidR="003B0261">
        <w:t>, dan vindt er een loting plaats. Als er een loting plaatsvindt, worden de inschrijvers hiervan op tijd op de hoogte gebracht. De inschrijvers mogen daarbij in persoon of gemachtigde aanwezig zijn.</w:t>
      </w:r>
    </w:p>
    <w:p w:rsidRPr="00F27BED" w:rsidR="00D90B47" w:rsidP="000D2B29" w:rsidRDefault="00D90B47" w14:paraId="169FCC53" w14:textId="77777777">
      <w:pPr>
        <w:spacing w:line="276" w:lineRule="auto"/>
      </w:pPr>
    </w:p>
    <w:p w:rsidRPr="00F27BED" w:rsidR="00D90B47" w:rsidP="000D2B29" w:rsidRDefault="00D90B47" w14:paraId="0B6E4E9E" w14:textId="77777777">
      <w:pPr>
        <w:spacing w:line="276" w:lineRule="auto"/>
        <w:rPr>
          <w:b/>
        </w:rPr>
      </w:pPr>
      <w:r w:rsidRPr="00F27BED">
        <w:rPr>
          <w:b/>
        </w:rPr>
        <w:t>U komt in aanmerking voor gunning van de Opdracht als:</w:t>
      </w:r>
    </w:p>
    <w:p w:rsidRPr="00841220" w:rsidR="00D90B47" w:rsidP="00FB4604" w:rsidRDefault="00D90B47" w14:paraId="21CABB4C" w14:textId="77777777">
      <w:pPr>
        <w:numPr>
          <w:ilvl w:val="0"/>
          <w:numId w:val="7"/>
        </w:numPr>
        <w:spacing w:line="276" w:lineRule="auto"/>
        <w:rPr>
          <w:rFonts w:eastAsia="Calibri" w:cs="Calibri"/>
          <w:snapToGrid/>
        </w:rPr>
      </w:pPr>
      <w:r w:rsidRPr="00841220">
        <w:rPr>
          <w:rFonts w:eastAsia="Calibri" w:cs="Calibri"/>
          <w:snapToGrid/>
        </w:rPr>
        <w:t>u een geldige Inschrijving heeft gedaan;</w:t>
      </w:r>
    </w:p>
    <w:p w:rsidRPr="00841220" w:rsidR="00D90B47" w:rsidP="00FB4604" w:rsidRDefault="00D90B47" w14:paraId="7980196A" w14:textId="25811FD6">
      <w:pPr>
        <w:numPr>
          <w:ilvl w:val="0"/>
          <w:numId w:val="7"/>
        </w:numPr>
        <w:spacing w:line="276" w:lineRule="auto"/>
        <w:rPr>
          <w:rFonts w:eastAsia="Calibri" w:cs="Calibri"/>
          <w:snapToGrid/>
        </w:rPr>
      </w:pPr>
      <w:r w:rsidRPr="00841220">
        <w:rPr>
          <w:rFonts w:eastAsia="Calibri" w:cs="Calibri"/>
          <w:snapToGrid/>
        </w:rPr>
        <w:t>u minimaal 60% van het maximaal haalbaar aantal punten voor kwaliteit scoort;</w:t>
      </w:r>
    </w:p>
    <w:p w:rsidRPr="00841220" w:rsidR="00D90B47" w:rsidP="00FB4604" w:rsidRDefault="00D90B47" w14:paraId="5B3849F0" w14:textId="77777777">
      <w:pPr>
        <w:numPr>
          <w:ilvl w:val="0"/>
          <w:numId w:val="7"/>
        </w:numPr>
        <w:spacing w:line="276" w:lineRule="auto"/>
        <w:rPr>
          <w:rFonts w:eastAsia="Calibri" w:cs="Calibri"/>
          <w:snapToGrid/>
        </w:rPr>
      </w:pPr>
      <w:r w:rsidRPr="00841220">
        <w:rPr>
          <w:rFonts w:eastAsia="Calibri" w:cs="Calibri"/>
          <w:snapToGrid/>
        </w:rPr>
        <w:t>u de hoogste totaalscore heeft van alle Inschrijvers.</w:t>
      </w:r>
    </w:p>
    <w:p w:rsidRPr="00F27BED" w:rsidR="00D90B47" w:rsidP="000D2B29" w:rsidRDefault="00D90B47" w14:paraId="19795E59" w14:textId="77777777">
      <w:pPr>
        <w:spacing w:line="276" w:lineRule="auto"/>
      </w:pPr>
    </w:p>
    <w:p w:rsidRPr="00F27BED" w:rsidR="00D90B47" w:rsidP="002C06D6" w:rsidRDefault="00D90B47" w14:paraId="279CAE7B" w14:textId="77777777">
      <w:pPr>
        <w:pStyle w:val="Kop3"/>
      </w:pPr>
      <w:bookmarkStart w:name="_Toc217227972" w:id="302"/>
      <w:r w:rsidRPr="00F27BED">
        <w:t>Manipulatieve of abnormaal lage Inschrijving</w:t>
      </w:r>
      <w:bookmarkEnd w:id="302"/>
      <w:r w:rsidRPr="00F27BED">
        <w:t xml:space="preserve"> </w:t>
      </w:r>
    </w:p>
    <w:p w:rsidRPr="00F27BED" w:rsidR="00D90B47" w:rsidP="000D2B29" w:rsidRDefault="00D90B47" w14:paraId="40DE6F76" w14:textId="77777777">
      <w:pPr>
        <w:spacing w:line="276" w:lineRule="auto"/>
      </w:pPr>
      <w:r w:rsidRPr="00F27BED">
        <w:t>Een Inschrijving die het beoordelingsmechanisme geweld aandoet (manipulatieve Inschrijving), is ongeldig. In dat geval sluiten we u uit van verdere deelname aan de Aanbesteding.</w:t>
      </w:r>
    </w:p>
    <w:p w:rsidRPr="00F27BED" w:rsidR="00D90B47" w:rsidP="000D2B29" w:rsidRDefault="00D90B47" w14:paraId="769FAE0F" w14:textId="77777777">
      <w:pPr>
        <w:spacing w:line="276" w:lineRule="auto"/>
      </w:pPr>
      <w:r w:rsidRPr="00F27BED">
        <w:t xml:space="preserve">Hiervan is bijvoorbeeld sprake als de Inschrijver de bedoeling van de beoordelingssystematiek verstoort door bijvoorbeeld voorbij te gaan aan het doel dat de Aanbestedende dienst voor ogen heeft met de beoordeling van het Subgunningscriterium prijs. </w:t>
      </w:r>
    </w:p>
    <w:p w:rsidRPr="00F27BED" w:rsidR="00D90B47" w:rsidP="000D2B29" w:rsidRDefault="00D90B47" w14:paraId="66E56B76" w14:textId="77777777">
      <w:pPr>
        <w:spacing w:line="276" w:lineRule="auto"/>
      </w:pPr>
    </w:p>
    <w:p w:rsidRPr="00F27BED" w:rsidR="00D90B47" w:rsidP="000D2B29" w:rsidRDefault="00D90B47" w14:paraId="0A586B02" w14:textId="62487C6D">
      <w:pPr>
        <w:spacing w:line="276" w:lineRule="auto"/>
      </w:pPr>
      <w:r w:rsidRPr="00F27BED">
        <w:t>Als u een Inschrijving indient die in verhouding tot de te verrichten Opdracht abnormaal laag lijkt, dan verzoeken wij u om een toelichting op de voorgestelde prijs of kosten. Dat kan ertoe leiden dat wij uw Inschrijving ongeldig verklaren en wij u uitsluiten van verdere deelname aan de</w:t>
      </w:r>
      <w:r w:rsidR="009A0555">
        <w:t xml:space="preserve"> A</w:t>
      </w:r>
      <w:r w:rsidRPr="00F27BED">
        <w:t>anbesteding. Bijvoorbeeld als u het lage niveau van de voorgestelde prijzen of kosten niet kunt onderbouwen.</w:t>
      </w:r>
    </w:p>
    <w:bookmarkEnd w:id="187"/>
    <w:bookmarkEnd w:id="188"/>
    <w:bookmarkEnd w:id="189"/>
    <w:bookmarkEnd w:id="190"/>
    <w:bookmarkEnd w:id="191"/>
    <w:bookmarkEnd w:id="192"/>
    <w:bookmarkEnd w:id="193"/>
    <w:bookmarkEnd w:id="194"/>
    <w:bookmarkEnd w:id="195"/>
    <w:bookmarkEnd w:id="196"/>
    <w:bookmarkEnd w:id="197"/>
    <w:p w:rsidRPr="00F27BED" w:rsidR="00D90B47" w:rsidP="000D2B29" w:rsidRDefault="00D90B47" w14:paraId="6A35073C" w14:textId="7622D33A">
      <w:pPr>
        <w:spacing w:line="276" w:lineRule="auto"/>
        <w:outlineLvl w:val="0"/>
        <w:rPr>
          <w:rFonts w:cs="Arial"/>
          <w:bCs/>
          <w:kern w:val="32"/>
          <w:sz w:val="28"/>
          <w:szCs w:val="32"/>
        </w:rPr>
      </w:pPr>
      <w:r w:rsidRPr="00F27BED">
        <w:rPr>
          <w:sz w:val="32"/>
        </w:rPr>
        <w:br w:type="page"/>
      </w:r>
      <w:bookmarkStart w:name="_Toc321484810" w:id="303"/>
      <w:bookmarkStart w:name="_Toc321484922" w:id="304"/>
      <w:bookmarkStart w:name="_Toc321485360" w:id="305"/>
      <w:bookmarkStart w:name="_Toc321485441" w:id="306"/>
      <w:bookmarkStart w:name="_Toc217227973" w:id="307"/>
      <w:r w:rsidRPr="00F27BED">
        <w:rPr>
          <w:rFonts w:cs="Arial"/>
          <w:bCs/>
          <w:kern w:val="32"/>
          <w:sz w:val="28"/>
          <w:szCs w:val="32"/>
        </w:rPr>
        <w:t>Begrippenlijst</w:t>
      </w:r>
      <w:bookmarkEnd w:id="303"/>
      <w:bookmarkEnd w:id="304"/>
      <w:bookmarkEnd w:id="305"/>
      <w:bookmarkEnd w:id="306"/>
      <w:bookmarkEnd w:id="307"/>
    </w:p>
    <w:p w:rsidRPr="00F27BED" w:rsidR="00D90B47" w:rsidP="000D2B29" w:rsidRDefault="00D90B47" w14:paraId="0F637AB1" w14:textId="77777777">
      <w:pPr>
        <w:spacing w:line="276" w:lineRule="auto"/>
      </w:pPr>
    </w:p>
    <w:p w:rsidRPr="00F27BED" w:rsidR="00D90B47" w:rsidP="000D2B29" w:rsidRDefault="00D90B47" w14:paraId="76668F5F" w14:textId="77777777">
      <w:pPr>
        <w:spacing w:line="276" w:lineRule="auto"/>
      </w:pPr>
      <w:r w:rsidRPr="00F27BED">
        <w:t>In dit Beschrijvend document en de Overeenkomst komen sommige begrippen vaker terug. We willen ervoor zorgen dat u precies weet waar u voor inschrijft. Daarom leggen we die belangrijke begrippen hieronder uit.</w:t>
      </w:r>
    </w:p>
    <w:p w:rsidRPr="00F27BED" w:rsidR="00D90B47" w:rsidP="000D2B29" w:rsidRDefault="00D90B47" w14:paraId="57971CC2" w14:textId="77777777">
      <w:pPr>
        <w:spacing w:line="276" w:lineRule="auto"/>
      </w:pPr>
    </w:p>
    <w:tbl>
      <w:tblPr>
        <w:tblW w:w="0" w:type="auto"/>
        <w:tblLook w:val="01E0" w:firstRow="1" w:lastRow="1" w:firstColumn="1" w:lastColumn="1" w:noHBand="0" w:noVBand="0"/>
      </w:tblPr>
      <w:tblGrid>
        <w:gridCol w:w="2639"/>
        <w:gridCol w:w="6431"/>
      </w:tblGrid>
      <w:tr w:rsidRPr="00F27BED" w:rsidR="00D90B47" w:rsidTr="00BF6C74" w14:paraId="6AF8AC26" w14:textId="77777777">
        <w:tc>
          <w:tcPr>
            <w:tcW w:w="2639" w:type="dxa"/>
          </w:tcPr>
          <w:p w:rsidRPr="00F27BED" w:rsidR="00D90B47" w:rsidP="000D2B29" w:rsidRDefault="00D90B47" w14:paraId="5B371205" w14:textId="77777777">
            <w:pPr>
              <w:spacing w:line="276" w:lineRule="auto"/>
              <w:rPr>
                <w:u w:val="single"/>
              </w:rPr>
            </w:pPr>
            <w:r w:rsidRPr="00F27BED">
              <w:rPr>
                <w:u w:val="single"/>
              </w:rPr>
              <w:t>Aanbestedende dienst</w:t>
            </w:r>
          </w:p>
        </w:tc>
        <w:tc>
          <w:tcPr>
            <w:tcW w:w="6431" w:type="dxa"/>
          </w:tcPr>
          <w:p w:rsidRPr="007B5E71" w:rsidR="00D90B47" w:rsidP="000D2B29" w:rsidRDefault="00BB7821" w14:paraId="34E03D57" w14:textId="5297B4CF">
            <w:pPr>
              <w:spacing w:line="276" w:lineRule="auto"/>
            </w:pPr>
            <w:r w:rsidRPr="007B5E71">
              <w:t xml:space="preserve">Gemeente </w:t>
            </w:r>
            <w:r w:rsidR="007E2A22">
              <w:t xml:space="preserve">Uitgeest/ </w:t>
            </w:r>
            <w:r w:rsidRPr="007B5E71" w:rsidR="007B5E71">
              <w:t>Werkorganisatie BUCH</w:t>
            </w:r>
            <w:r w:rsidRPr="007B5E71">
              <w:t xml:space="preserve"> </w:t>
            </w:r>
          </w:p>
          <w:p w:rsidRPr="007B5E71" w:rsidR="007317FF" w:rsidP="000D2B29" w:rsidRDefault="007317FF" w14:paraId="2B5EB2A8" w14:textId="27F9CAA7">
            <w:pPr>
              <w:spacing w:line="276" w:lineRule="auto"/>
            </w:pPr>
          </w:p>
        </w:tc>
      </w:tr>
      <w:tr w:rsidRPr="00F27BED" w:rsidR="00D90B47" w:rsidTr="00BF6C74" w14:paraId="301BFA03" w14:textId="77777777">
        <w:tc>
          <w:tcPr>
            <w:tcW w:w="2639" w:type="dxa"/>
          </w:tcPr>
          <w:p w:rsidRPr="00F27BED" w:rsidR="00D90B47" w:rsidP="000D2B29" w:rsidRDefault="00D90B47" w14:paraId="60F114D4" w14:textId="77777777">
            <w:pPr>
              <w:spacing w:line="276" w:lineRule="auto"/>
              <w:rPr>
                <w:u w:val="single"/>
              </w:rPr>
            </w:pPr>
            <w:r w:rsidRPr="00F27BED">
              <w:rPr>
                <w:u w:val="single"/>
              </w:rPr>
              <w:t>Aanbesteding</w:t>
            </w:r>
          </w:p>
          <w:p w:rsidRPr="00F27BED" w:rsidR="00D90B47" w:rsidP="000D2B29" w:rsidRDefault="00D90B47" w14:paraId="1BB8FFEE" w14:textId="77777777">
            <w:pPr>
              <w:spacing w:line="276" w:lineRule="auto"/>
              <w:rPr>
                <w:u w:val="single"/>
              </w:rPr>
            </w:pPr>
          </w:p>
          <w:p w:rsidRPr="00F27BED" w:rsidR="00D90B47" w:rsidP="000D2B29" w:rsidRDefault="00D90B47" w14:paraId="233F0B0E" w14:textId="77777777">
            <w:pPr>
              <w:spacing w:line="276" w:lineRule="auto"/>
              <w:rPr>
                <w:u w:val="single"/>
              </w:rPr>
            </w:pPr>
          </w:p>
          <w:p w:rsidRPr="00F27BED" w:rsidR="00D90B47" w:rsidP="000D2B29" w:rsidRDefault="00D90B47" w14:paraId="4497D767" w14:textId="77777777">
            <w:pPr>
              <w:spacing w:line="276" w:lineRule="auto"/>
              <w:rPr>
                <w:u w:val="single"/>
              </w:rPr>
            </w:pPr>
            <w:r w:rsidRPr="00F27BED">
              <w:rPr>
                <w:u w:val="single"/>
              </w:rPr>
              <w:t>Aanbestedingsstukken</w:t>
            </w:r>
          </w:p>
          <w:p w:rsidRPr="00F27BED" w:rsidR="00D90B47" w:rsidP="000D2B29" w:rsidRDefault="00D90B47" w14:paraId="102F508E" w14:textId="77777777">
            <w:pPr>
              <w:spacing w:line="276" w:lineRule="auto"/>
              <w:rPr>
                <w:u w:val="single"/>
              </w:rPr>
            </w:pPr>
          </w:p>
        </w:tc>
        <w:tc>
          <w:tcPr>
            <w:tcW w:w="6431" w:type="dxa"/>
          </w:tcPr>
          <w:p w:rsidRPr="00F27BED" w:rsidR="00D90B47" w:rsidP="000D2B29" w:rsidRDefault="00D90B47" w14:paraId="02320BAA" w14:textId="232E3474">
            <w:pPr>
              <w:spacing w:line="276" w:lineRule="auto"/>
            </w:pPr>
            <w:r w:rsidRPr="00F27BED">
              <w:t>Deze inkoopprocedure. Daarbij passen wij de openbare procedure’ toe.</w:t>
            </w:r>
          </w:p>
          <w:p w:rsidRPr="00F27BED" w:rsidR="00D90B47" w:rsidP="000D2B29" w:rsidRDefault="00D90B47" w14:paraId="54F63573" w14:textId="77777777">
            <w:pPr>
              <w:spacing w:line="276" w:lineRule="auto"/>
            </w:pPr>
          </w:p>
          <w:p w:rsidRPr="00F27BED" w:rsidR="00D90B47" w:rsidP="000D2B29" w:rsidRDefault="00D90B47" w14:paraId="046D5B91" w14:textId="77777777">
            <w:pPr>
              <w:spacing w:line="276" w:lineRule="auto"/>
            </w:pPr>
            <w:r w:rsidRPr="00F27BED">
              <w:t>Alle stukken die de Aanbestedende dienst opstelt of vermeldt ter omschrijving of bepaling van onderdelen van de Aanbesteding of de procedure.</w:t>
            </w:r>
          </w:p>
          <w:p w:rsidRPr="00F27BED" w:rsidR="00D90B47" w:rsidP="000D2B29" w:rsidRDefault="00D90B47" w14:paraId="725E8B89" w14:textId="77777777">
            <w:pPr>
              <w:spacing w:line="276" w:lineRule="auto"/>
            </w:pPr>
          </w:p>
        </w:tc>
      </w:tr>
      <w:tr w:rsidRPr="00F27BED" w:rsidR="00D90B47" w:rsidTr="00BF6C74" w14:paraId="3961872B" w14:textId="77777777">
        <w:tc>
          <w:tcPr>
            <w:tcW w:w="2639" w:type="dxa"/>
          </w:tcPr>
          <w:p w:rsidRPr="00F27BED" w:rsidR="00D90B47" w:rsidP="000D2B29" w:rsidRDefault="00D90B47" w14:paraId="3C5306A7" w14:textId="77777777">
            <w:pPr>
              <w:spacing w:line="276" w:lineRule="auto"/>
            </w:pPr>
            <w:r w:rsidRPr="00F27BED">
              <w:rPr>
                <w:u w:val="single"/>
              </w:rPr>
              <w:t>Aanbestedingswet 2012</w:t>
            </w:r>
          </w:p>
        </w:tc>
        <w:tc>
          <w:tcPr>
            <w:tcW w:w="6431" w:type="dxa"/>
          </w:tcPr>
          <w:p w:rsidRPr="00F27BED" w:rsidR="00D90B47" w:rsidP="000D2B29" w:rsidRDefault="00D90B47" w14:paraId="58330C09" w14:textId="77777777">
            <w:pPr>
              <w:spacing w:line="276" w:lineRule="auto"/>
            </w:pPr>
            <w:r w:rsidRPr="00F27BED">
              <w:t xml:space="preserve">De wet van 1 november 2012, waarin de nieuwe regels voor aanbestedingen staan (Staatsblad 2012/542) en de Wet van 22 juni 2016 tot wijziging van de Aanbestedingswet 2012 in verband met de implementatie van aanbestedingsrichtlijnen 2014/23/EU, 2014/24/EU en 2014/25/EU (Staatsblad 2016/241). </w:t>
            </w:r>
            <w:r w:rsidRPr="00F27BED">
              <w:br/>
            </w:r>
          </w:p>
        </w:tc>
      </w:tr>
      <w:tr w:rsidRPr="00F27BED" w:rsidR="00D90B47" w:rsidTr="00BF6C74" w14:paraId="0C781B51" w14:textId="77777777">
        <w:tc>
          <w:tcPr>
            <w:tcW w:w="2639" w:type="dxa"/>
          </w:tcPr>
          <w:p w:rsidRPr="00F27BED" w:rsidR="00D90B47" w:rsidP="000D2B29" w:rsidRDefault="00D90B47" w14:paraId="6D8B448D" w14:textId="77777777">
            <w:pPr>
              <w:spacing w:line="276" w:lineRule="auto"/>
            </w:pPr>
            <w:r w:rsidRPr="00F27BED">
              <w:rPr>
                <w:u w:val="single"/>
              </w:rPr>
              <w:t>Beschrijvend document</w:t>
            </w:r>
          </w:p>
        </w:tc>
        <w:tc>
          <w:tcPr>
            <w:tcW w:w="6431" w:type="dxa"/>
          </w:tcPr>
          <w:p w:rsidRPr="00F27BED" w:rsidR="00D90B47" w:rsidP="000D2B29" w:rsidRDefault="00D90B47" w14:paraId="12D1BD73" w14:textId="77777777">
            <w:pPr>
              <w:spacing w:line="276" w:lineRule="auto"/>
            </w:pPr>
            <w:r w:rsidRPr="00F27BED">
              <w:t xml:space="preserve">Dit document en de daarbij behorende Bijlagen. </w:t>
            </w:r>
          </w:p>
          <w:p w:rsidRPr="00F27BED" w:rsidR="00D90B47" w:rsidP="000D2B29" w:rsidRDefault="00D90B47" w14:paraId="135DB1BB" w14:textId="77777777">
            <w:pPr>
              <w:spacing w:line="276" w:lineRule="auto"/>
            </w:pPr>
          </w:p>
        </w:tc>
      </w:tr>
      <w:tr w:rsidRPr="00F27BED" w:rsidR="00D90B47" w:rsidTr="00BF6C74" w14:paraId="2BD0815F" w14:textId="77777777">
        <w:tc>
          <w:tcPr>
            <w:tcW w:w="2639" w:type="dxa"/>
          </w:tcPr>
          <w:p w:rsidRPr="00F27BED" w:rsidR="00D90B47" w:rsidP="000D2B29" w:rsidRDefault="00D90B47" w14:paraId="24FEF1C6" w14:textId="77777777">
            <w:pPr>
              <w:spacing w:line="276" w:lineRule="auto"/>
              <w:rPr>
                <w:u w:val="single"/>
              </w:rPr>
            </w:pPr>
            <w:r w:rsidRPr="00F27BED">
              <w:rPr>
                <w:u w:val="single"/>
              </w:rPr>
              <w:t>Bijlage</w:t>
            </w:r>
          </w:p>
          <w:p w:rsidRPr="00F27BED" w:rsidR="00BB7821" w:rsidP="000D2B29" w:rsidRDefault="00BB7821" w14:paraId="59F1DE14" w14:textId="77777777">
            <w:pPr>
              <w:spacing w:line="276" w:lineRule="auto"/>
              <w:rPr>
                <w:u w:val="single"/>
              </w:rPr>
            </w:pPr>
          </w:p>
          <w:p w:rsidRPr="00F27BED" w:rsidR="00BB7821" w:rsidP="000D2B29" w:rsidRDefault="00BB7821" w14:paraId="1B82A43C" w14:textId="77777777">
            <w:pPr>
              <w:spacing w:line="276" w:lineRule="auto"/>
              <w:rPr>
                <w:u w:val="single"/>
              </w:rPr>
            </w:pPr>
          </w:p>
          <w:p w:rsidRPr="00F27BED" w:rsidR="00BB7821" w:rsidP="000D2B29" w:rsidRDefault="00BB7821" w14:paraId="137DB940" w14:textId="77777777">
            <w:pPr>
              <w:spacing w:line="276" w:lineRule="auto"/>
              <w:rPr>
                <w:u w:val="single"/>
              </w:rPr>
            </w:pPr>
          </w:p>
          <w:p w:rsidRPr="00F27BED" w:rsidR="00BB7821" w:rsidP="000D2B29" w:rsidRDefault="00BB7821" w14:paraId="693DC095" w14:textId="77777777">
            <w:pPr>
              <w:spacing w:line="276" w:lineRule="auto"/>
              <w:rPr>
                <w:u w:val="single"/>
              </w:rPr>
            </w:pPr>
          </w:p>
          <w:p w:rsidRPr="00F27BED" w:rsidR="00BB7821" w:rsidP="000D2B29" w:rsidRDefault="00BB7821" w14:paraId="76BCB7BB" w14:textId="0BCCB3FB">
            <w:pPr>
              <w:spacing w:line="276" w:lineRule="auto"/>
              <w:rPr>
                <w:u w:val="single"/>
              </w:rPr>
            </w:pPr>
            <w:r w:rsidRPr="00F27BED">
              <w:rPr>
                <w:u w:val="single"/>
              </w:rPr>
              <w:t xml:space="preserve">De BUCH </w:t>
            </w:r>
          </w:p>
        </w:tc>
        <w:tc>
          <w:tcPr>
            <w:tcW w:w="6431" w:type="dxa"/>
          </w:tcPr>
          <w:p w:rsidRPr="00F27BED" w:rsidR="00D90B47" w:rsidP="000D2B29" w:rsidRDefault="00D90B47" w14:paraId="40E181CF" w14:textId="069CEE91">
            <w:pPr>
              <w:spacing w:line="276" w:lineRule="auto"/>
            </w:pPr>
            <w:r w:rsidRPr="00F27BED">
              <w:t xml:space="preserve">Elk document met in de titel “Bijlage” dat u vindt bij dit Beschrijvend document. Ook de documenten in </w:t>
            </w:r>
            <w:r w:rsidR="000D2B29">
              <w:t>TenderNed</w:t>
            </w:r>
            <w:r w:rsidRPr="00F27BED">
              <w:t xml:space="preserve"> met in de titel “Bijlage”. Een Bijlage is onderdeel van het Beschrijvend document. </w:t>
            </w:r>
          </w:p>
          <w:p w:rsidRPr="00F27BED" w:rsidR="00BB7821" w:rsidP="000D2B29" w:rsidRDefault="00BB7821" w14:paraId="7D1418BD" w14:textId="77777777">
            <w:pPr>
              <w:spacing w:line="276" w:lineRule="auto"/>
            </w:pPr>
          </w:p>
          <w:p w:rsidRPr="00F27BED" w:rsidR="00BB7821" w:rsidP="000D2B29" w:rsidRDefault="00BB7821" w14:paraId="25850611" w14:textId="77777777">
            <w:pPr>
              <w:spacing w:line="276" w:lineRule="auto"/>
            </w:pPr>
            <w:r w:rsidRPr="00F27BED">
              <w:t xml:space="preserve">De werkorganisatie die voor de Aanbestedende Dienst de aanbesteding begeleid. </w:t>
            </w:r>
          </w:p>
          <w:p w:rsidRPr="00F27BED" w:rsidR="00BB7821" w:rsidP="000D2B29" w:rsidRDefault="00BB7821" w14:paraId="0EF8254F" w14:textId="6325DF99">
            <w:pPr>
              <w:spacing w:line="276" w:lineRule="auto"/>
            </w:pPr>
            <w:r w:rsidRPr="00F27BED">
              <w:t xml:space="preserve">Zie ook: </w:t>
            </w:r>
            <w:hyperlink w:history="1" r:id="rId26">
              <w:r w:rsidRPr="00F27BED">
                <w:rPr>
                  <w:rStyle w:val="Hyperlink"/>
                </w:rPr>
                <w:t>www.werkenbijdebuch.nl/over-de-buch</w:t>
              </w:r>
            </w:hyperlink>
            <w:r w:rsidRPr="00F27BED">
              <w:t xml:space="preserve"> </w:t>
            </w:r>
          </w:p>
          <w:p w:rsidRPr="00F27BED" w:rsidR="00D90B47" w:rsidP="000D2B29" w:rsidRDefault="00D90B47" w14:paraId="263DCC3A" w14:textId="77777777">
            <w:pPr>
              <w:spacing w:line="276" w:lineRule="auto"/>
            </w:pPr>
          </w:p>
        </w:tc>
      </w:tr>
      <w:tr w:rsidRPr="00F27BED" w:rsidR="00D90B47" w:rsidTr="00BF6C74" w14:paraId="09AED60F" w14:textId="77777777">
        <w:tc>
          <w:tcPr>
            <w:tcW w:w="2639" w:type="dxa"/>
          </w:tcPr>
          <w:p w:rsidRPr="00F27BED" w:rsidR="00D90B47" w:rsidP="000D2B29" w:rsidRDefault="00D90B47" w14:paraId="78FFEB1B" w14:textId="77777777">
            <w:pPr>
              <w:spacing w:line="276" w:lineRule="auto"/>
              <w:rPr>
                <w:u w:val="single"/>
              </w:rPr>
            </w:pPr>
            <w:r w:rsidRPr="00F27BED">
              <w:rPr>
                <w:u w:val="single"/>
              </w:rPr>
              <w:t>Combinant</w:t>
            </w:r>
          </w:p>
        </w:tc>
        <w:tc>
          <w:tcPr>
            <w:tcW w:w="6431" w:type="dxa"/>
          </w:tcPr>
          <w:p w:rsidRPr="00F27BED" w:rsidR="00D90B47" w:rsidP="000D2B29" w:rsidRDefault="007E2A22" w14:paraId="0CEB6399" w14:textId="1FE77AEB">
            <w:pPr>
              <w:spacing w:line="276" w:lineRule="auto"/>
            </w:pPr>
            <w:r w:rsidRPr="00F27BED">
              <w:t>Eenieder</w:t>
            </w:r>
            <w:r w:rsidRPr="00F27BED" w:rsidR="00D90B47">
              <w:t xml:space="preserve"> die deel uitmaakt van de inschrijvende Combinatie.</w:t>
            </w:r>
          </w:p>
          <w:p w:rsidRPr="00F27BED" w:rsidR="00D90B47" w:rsidP="000D2B29" w:rsidRDefault="00D90B47" w14:paraId="3D589091" w14:textId="77777777">
            <w:pPr>
              <w:spacing w:line="276" w:lineRule="auto"/>
            </w:pPr>
          </w:p>
        </w:tc>
      </w:tr>
      <w:tr w:rsidRPr="00F27BED" w:rsidR="00D90B47" w:rsidTr="00BF6C74" w14:paraId="35625B0C" w14:textId="77777777">
        <w:tc>
          <w:tcPr>
            <w:tcW w:w="2639" w:type="dxa"/>
          </w:tcPr>
          <w:p w:rsidRPr="00F27BED" w:rsidR="00D90B47" w:rsidP="000D2B29" w:rsidRDefault="00D90B47" w14:paraId="1356A697" w14:textId="77777777">
            <w:pPr>
              <w:spacing w:line="276" w:lineRule="auto"/>
            </w:pPr>
            <w:r w:rsidRPr="00F27BED">
              <w:rPr>
                <w:u w:val="single"/>
              </w:rPr>
              <w:t>Combinatie</w:t>
            </w:r>
          </w:p>
        </w:tc>
        <w:tc>
          <w:tcPr>
            <w:tcW w:w="6431" w:type="dxa"/>
          </w:tcPr>
          <w:p w:rsidRPr="00F27BED" w:rsidR="00D90B47" w:rsidP="000D2B29" w:rsidRDefault="00D90B47" w14:paraId="7E41979D" w14:textId="77777777">
            <w:pPr>
              <w:spacing w:line="276" w:lineRule="auto"/>
              <w:rPr>
                <w:rFonts w:cs="Verdana"/>
              </w:rPr>
            </w:pPr>
            <w:r w:rsidRPr="00F27BED">
              <w:rPr>
                <w:rFonts w:cs="Verdana"/>
              </w:rPr>
              <w:t xml:space="preserve">Twee of meer rechtspersonen die als samenwerkingsverband inschrijven op de Aanbesteding. </w:t>
            </w:r>
          </w:p>
        </w:tc>
      </w:tr>
      <w:tr w:rsidRPr="00F27BED" w:rsidR="00D90B47" w:rsidTr="00BF6C74" w14:paraId="43C82537" w14:textId="77777777">
        <w:tc>
          <w:tcPr>
            <w:tcW w:w="2639" w:type="dxa"/>
          </w:tcPr>
          <w:p w:rsidRPr="00F27BED" w:rsidR="00D90B47" w:rsidP="000D2B29" w:rsidRDefault="00D90B47" w14:paraId="194B9C53" w14:textId="77777777">
            <w:pPr>
              <w:spacing w:line="276" w:lineRule="auto"/>
              <w:rPr>
                <w:u w:val="single"/>
              </w:rPr>
            </w:pPr>
          </w:p>
        </w:tc>
        <w:tc>
          <w:tcPr>
            <w:tcW w:w="6431" w:type="dxa"/>
          </w:tcPr>
          <w:p w:rsidRPr="00F27BED" w:rsidR="00D90B47" w:rsidP="000D2B29" w:rsidRDefault="00D90B47" w14:paraId="04B8E224" w14:textId="77777777">
            <w:pPr>
              <w:spacing w:line="276" w:lineRule="auto"/>
              <w:rPr>
                <w:rFonts w:cs="Verdana"/>
              </w:rPr>
            </w:pPr>
          </w:p>
        </w:tc>
      </w:tr>
      <w:tr w:rsidRPr="00F27BED" w:rsidR="00D90B47" w:rsidTr="00BF6C74" w14:paraId="65BDE78B" w14:textId="77777777">
        <w:tc>
          <w:tcPr>
            <w:tcW w:w="2639" w:type="dxa"/>
          </w:tcPr>
          <w:p w:rsidRPr="00F27BED" w:rsidR="00D90B47" w:rsidP="000D2B29" w:rsidRDefault="00D90B47" w14:paraId="70489A46" w14:textId="77777777">
            <w:pPr>
              <w:spacing w:line="276" w:lineRule="auto"/>
              <w:rPr>
                <w:u w:val="single"/>
              </w:rPr>
            </w:pPr>
            <w:r w:rsidRPr="00F27BED">
              <w:rPr>
                <w:u w:val="single"/>
              </w:rPr>
              <w:t>Contactpersoon</w:t>
            </w:r>
          </w:p>
          <w:p w:rsidRPr="00F27BED" w:rsidR="00D90B47" w:rsidP="000D2B29" w:rsidRDefault="00D90B47" w14:paraId="2C5373D4" w14:textId="77777777">
            <w:pPr>
              <w:spacing w:line="276" w:lineRule="auto"/>
              <w:rPr>
                <w:u w:val="single"/>
              </w:rPr>
            </w:pPr>
          </w:p>
          <w:p w:rsidRPr="00F27BED" w:rsidR="00D90B47" w:rsidP="000D2B29" w:rsidRDefault="00D90B47" w14:paraId="188F645C" w14:textId="77777777">
            <w:pPr>
              <w:spacing w:line="276" w:lineRule="auto"/>
              <w:rPr>
                <w:u w:val="single"/>
              </w:rPr>
            </w:pPr>
          </w:p>
          <w:p w:rsidRPr="00F27BED" w:rsidR="00D90B47" w:rsidP="000D2B29" w:rsidRDefault="00D90B47" w14:paraId="5009D6D1" w14:textId="77777777">
            <w:pPr>
              <w:spacing w:line="276" w:lineRule="auto"/>
              <w:rPr>
                <w:u w:val="single"/>
              </w:rPr>
            </w:pPr>
          </w:p>
        </w:tc>
        <w:tc>
          <w:tcPr>
            <w:tcW w:w="6431" w:type="dxa"/>
          </w:tcPr>
          <w:p w:rsidRPr="00F27BED" w:rsidR="00D90B47" w:rsidP="000D2B29" w:rsidRDefault="007317FF" w14:paraId="2482EF03" w14:textId="16B743E2">
            <w:pPr>
              <w:spacing w:line="276" w:lineRule="auto"/>
              <w:rPr>
                <w:rFonts w:cs="Verdana"/>
              </w:rPr>
            </w:pPr>
            <w:r w:rsidRPr="00F27BED">
              <w:rPr>
                <w:rFonts w:cs="Verdana"/>
              </w:rPr>
              <w:t xml:space="preserve">Werkorganisatie </w:t>
            </w:r>
            <w:r w:rsidRPr="00F27BED" w:rsidR="005B1BF4">
              <w:rPr>
                <w:rFonts w:cs="Verdana"/>
              </w:rPr>
              <w:t>BUCH</w:t>
            </w:r>
          </w:p>
          <w:p w:rsidRPr="00F27BED" w:rsidR="00D90B47" w:rsidP="000D2B29" w:rsidRDefault="007E2A22" w14:paraId="4E180CD2" w14:textId="440E866F">
            <w:pPr>
              <w:spacing w:line="276" w:lineRule="auto"/>
              <w:rPr>
                <w:rFonts w:cs="Verdana"/>
              </w:rPr>
            </w:pPr>
            <w:r>
              <w:rPr>
                <w:rFonts w:cs="Verdana"/>
              </w:rPr>
              <w:t>Mevrouw Lotte van der Klein</w:t>
            </w:r>
          </w:p>
          <w:p w:rsidRPr="00F27BED" w:rsidR="00D90B47" w:rsidP="000D2B29" w:rsidRDefault="007E2A22" w14:paraId="0BB0C01D" w14:textId="3003FA87">
            <w:pPr>
              <w:spacing w:line="276" w:lineRule="auto"/>
              <w:rPr>
                <w:rFonts w:cs="Verdana"/>
              </w:rPr>
            </w:pPr>
            <w:r>
              <w:rPr>
                <w:rFonts w:cs="Verdana"/>
              </w:rPr>
              <w:t xml:space="preserve">Senior </w:t>
            </w:r>
            <w:r w:rsidRPr="00F27BED" w:rsidR="007317FF">
              <w:rPr>
                <w:rFonts w:cs="Verdana"/>
              </w:rPr>
              <w:t>Inkoopadviseur</w:t>
            </w:r>
          </w:p>
          <w:p w:rsidRPr="00F27BED" w:rsidR="00D90B47" w:rsidP="000D2B29" w:rsidRDefault="00D90B47" w14:paraId="16C6DAA0" w14:textId="77777777">
            <w:pPr>
              <w:spacing w:line="276" w:lineRule="auto"/>
              <w:rPr>
                <w:rFonts w:cs="Verdana"/>
              </w:rPr>
            </w:pPr>
          </w:p>
        </w:tc>
      </w:tr>
      <w:tr w:rsidRPr="00F27BED" w:rsidR="00D90B47" w:rsidTr="00BF6C74" w14:paraId="0427FE8B" w14:textId="77777777">
        <w:tc>
          <w:tcPr>
            <w:tcW w:w="2639" w:type="dxa"/>
          </w:tcPr>
          <w:p w:rsidRPr="00F27BED" w:rsidR="00D90B47" w:rsidP="000D2B29" w:rsidRDefault="000D2B29" w14:paraId="41689AE9" w14:textId="32FD9085">
            <w:pPr>
              <w:spacing w:line="276" w:lineRule="auto"/>
              <w:rPr>
                <w:u w:val="single"/>
              </w:rPr>
            </w:pPr>
            <w:r>
              <w:rPr>
                <w:u w:val="single"/>
              </w:rPr>
              <w:t>TenderNed</w:t>
            </w:r>
          </w:p>
        </w:tc>
        <w:tc>
          <w:tcPr>
            <w:tcW w:w="6431" w:type="dxa"/>
          </w:tcPr>
          <w:p w:rsidRPr="00F27BED" w:rsidR="00D90B47" w:rsidP="000D2B29" w:rsidRDefault="007317FF" w14:paraId="650BA732" w14:textId="09B463EA">
            <w:pPr>
              <w:spacing w:line="276" w:lineRule="auto"/>
            </w:pPr>
            <w:r w:rsidRPr="00F27BED">
              <w:t>H</w:t>
            </w:r>
            <w:r w:rsidRPr="00F27BED" w:rsidR="00D90B47">
              <w:t>et elektronische aanbestedingsplatform waarin deze Europese aanbesteding wordt uitgevoerd.</w:t>
            </w:r>
          </w:p>
          <w:p w:rsidRPr="00F27BED" w:rsidR="00D90B47" w:rsidP="000D2B29" w:rsidRDefault="00D90B47" w14:paraId="0B1A1F1B" w14:textId="77777777">
            <w:pPr>
              <w:spacing w:line="276" w:lineRule="auto"/>
              <w:rPr>
                <w:rFonts w:cs="Verdana"/>
              </w:rPr>
            </w:pPr>
          </w:p>
        </w:tc>
      </w:tr>
      <w:tr w:rsidRPr="00F27BED" w:rsidR="00D90B47" w:rsidTr="00BF6C74" w14:paraId="181F7AD9" w14:textId="77777777">
        <w:tc>
          <w:tcPr>
            <w:tcW w:w="2639" w:type="dxa"/>
          </w:tcPr>
          <w:p w:rsidRPr="00F27BED" w:rsidR="00D90B47" w:rsidP="000D2B29" w:rsidRDefault="00D90B47" w14:paraId="0D5CC2A9" w14:textId="77777777">
            <w:pPr>
              <w:spacing w:line="276" w:lineRule="auto"/>
              <w:rPr>
                <w:u w:val="single"/>
              </w:rPr>
            </w:pPr>
            <w:r w:rsidRPr="00F27BED">
              <w:rPr>
                <w:u w:val="single"/>
              </w:rPr>
              <w:t>Derde</w:t>
            </w:r>
          </w:p>
        </w:tc>
        <w:tc>
          <w:tcPr>
            <w:tcW w:w="6431" w:type="dxa"/>
          </w:tcPr>
          <w:p w:rsidRPr="00F27BED" w:rsidR="00D90B47" w:rsidP="000D2B29" w:rsidRDefault="00D90B47" w14:paraId="3AA48EA8" w14:textId="77777777">
            <w:pPr>
              <w:spacing w:line="276" w:lineRule="auto"/>
              <w:rPr>
                <w:rFonts w:cs="Verdana"/>
              </w:rPr>
            </w:pPr>
            <w:r w:rsidRPr="00F27BED">
              <w:rPr>
                <w:rFonts w:cs="Verdana"/>
              </w:rPr>
              <w:t>De Ondernemer op wie Inschrijver een beroep doet om te voldoen aan de Geschiktheidseisen.</w:t>
            </w:r>
          </w:p>
          <w:p w:rsidRPr="00F27BED" w:rsidR="00D90B47" w:rsidP="000D2B29" w:rsidRDefault="00D90B47" w14:paraId="5601A4E3" w14:textId="77777777">
            <w:pPr>
              <w:spacing w:line="276" w:lineRule="auto"/>
              <w:rPr>
                <w:rFonts w:cs="Verdana"/>
              </w:rPr>
            </w:pPr>
          </w:p>
        </w:tc>
      </w:tr>
      <w:tr w:rsidRPr="00F27BED" w:rsidR="00D90B47" w:rsidTr="00BF6C74" w14:paraId="2D5DEA72" w14:textId="77777777">
        <w:tc>
          <w:tcPr>
            <w:tcW w:w="2639" w:type="dxa"/>
          </w:tcPr>
          <w:p w:rsidRPr="00F27BED" w:rsidR="00D90B47" w:rsidP="000D2B29" w:rsidRDefault="00D90B47" w14:paraId="0AB89D45" w14:textId="77777777">
            <w:pPr>
              <w:spacing w:line="276" w:lineRule="auto"/>
              <w:rPr>
                <w:u w:val="single"/>
              </w:rPr>
            </w:pPr>
            <w:r w:rsidRPr="00F27BED">
              <w:rPr>
                <w:u w:val="single"/>
              </w:rPr>
              <w:t>Eisen</w:t>
            </w:r>
          </w:p>
        </w:tc>
        <w:tc>
          <w:tcPr>
            <w:tcW w:w="6431" w:type="dxa"/>
          </w:tcPr>
          <w:p w:rsidRPr="00F27BED" w:rsidR="00D90B47" w:rsidP="000D2B29" w:rsidRDefault="00D90B47" w14:paraId="677609A6" w14:textId="77777777">
            <w:pPr>
              <w:spacing w:line="276" w:lineRule="auto"/>
            </w:pPr>
            <w:r w:rsidRPr="00F27BED">
              <w:t>De eisen opgenomen in het Programma van Eisen waaraan u en/of uw Inschrijving moet voldoen om voor gunning in aanmerking te komen.</w:t>
            </w:r>
          </w:p>
          <w:p w:rsidRPr="00F27BED" w:rsidR="00D90B47" w:rsidP="000D2B29" w:rsidRDefault="00D90B47" w14:paraId="365D1E3D" w14:textId="77777777">
            <w:pPr>
              <w:spacing w:line="276" w:lineRule="auto"/>
            </w:pPr>
          </w:p>
        </w:tc>
      </w:tr>
      <w:tr w:rsidRPr="00F27BED" w:rsidR="00D90B47" w:rsidTr="00BF6C74" w14:paraId="1AC5A10A" w14:textId="77777777">
        <w:tc>
          <w:tcPr>
            <w:tcW w:w="2639" w:type="dxa"/>
          </w:tcPr>
          <w:p w:rsidRPr="00F27BED" w:rsidR="00D90B47" w:rsidP="000D2B29" w:rsidRDefault="00D90B47" w14:paraId="06F7DA8E" w14:textId="77777777">
            <w:pPr>
              <w:spacing w:line="276" w:lineRule="auto"/>
              <w:rPr>
                <w:u w:val="single"/>
              </w:rPr>
            </w:pPr>
            <w:r w:rsidRPr="00F27BED">
              <w:rPr>
                <w:u w:val="single"/>
              </w:rPr>
              <w:t>Formele eisen</w:t>
            </w:r>
          </w:p>
        </w:tc>
        <w:tc>
          <w:tcPr>
            <w:tcW w:w="6431" w:type="dxa"/>
          </w:tcPr>
          <w:p w:rsidRPr="00F27BED" w:rsidR="00D90B47" w:rsidP="000D2B29" w:rsidRDefault="00D90B47" w14:paraId="6D882378" w14:textId="2142B640">
            <w:pPr>
              <w:spacing w:line="276" w:lineRule="auto"/>
            </w:pPr>
            <w:r w:rsidRPr="00F27BED">
              <w:t xml:space="preserve">De eisen waar de Inschrijving aan moet voldoen. Deze zijn opgenomen </w:t>
            </w:r>
            <w:r w:rsidRPr="00B16904">
              <w:t xml:space="preserve">in paragraaf </w:t>
            </w:r>
            <w:r w:rsidRPr="00B16904" w:rsidR="00B16904">
              <w:t>4</w:t>
            </w:r>
            <w:r w:rsidRPr="00B16904">
              <w:t>.3.</w:t>
            </w:r>
          </w:p>
        </w:tc>
      </w:tr>
      <w:tr w:rsidRPr="00F27BED" w:rsidR="00D90B47" w:rsidTr="00BF6C74" w14:paraId="7CF9DF5F" w14:textId="77777777">
        <w:tc>
          <w:tcPr>
            <w:tcW w:w="2639" w:type="dxa"/>
          </w:tcPr>
          <w:p w:rsidRPr="00F27BED" w:rsidR="00D90B47" w:rsidP="000D2B29" w:rsidRDefault="00D90B47" w14:paraId="2ABFCC95" w14:textId="77777777">
            <w:pPr>
              <w:spacing w:line="276" w:lineRule="auto"/>
              <w:rPr>
                <w:u w:val="single"/>
              </w:rPr>
            </w:pPr>
          </w:p>
          <w:p w:rsidRPr="00F27BED" w:rsidR="00D90B47" w:rsidP="000D2B29" w:rsidRDefault="00D90B47" w14:paraId="1B1842B4" w14:textId="77777777">
            <w:pPr>
              <w:spacing w:line="276" w:lineRule="auto"/>
              <w:rPr>
                <w:u w:val="single"/>
              </w:rPr>
            </w:pPr>
            <w:r w:rsidRPr="00F27BED">
              <w:rPr>
                <w:u w:val="single"/>
              </w:rPr>
              <w:t>Gedragsverklaring aanbesteden</w:t>
            </w:r>
          </w:p>
          <w:p w:rsidRPr="00F27BED" w:rsidR="00D90B47" w:rsidP="000D2B29" w:rsidRDefault="00D90B47" w14:paraId="0CC3AD50" w14:textId="77777777">
            <w:pPr>
              <w:spacing w:line="276" w:lineRule="auto"/>
              <w:rPr>
                <w:u w:val="single"/>
              </w:rPr>
            </w:pPr>
          </w:p>
        </w:tc>
        <w:tc>
          <w:tcPr>
            <w:tcW w:w="6431" w:type="dxa"/>
          </w:tcPr>
          <w:p w:rsidRPr="00F27BED" w:rsidR="00D90B47" w:rsidP="000D2B29" w:rsidRDefault="00D90B47" w14:paraId="49DC9933" w14:textId="77777777">
            <w:pPr>
              <w:spacing w:line="276" w:lineRule="auto"/>
            </w:pPr>
          </w:p>
          <w:p w:rsidR="00D90B47" w:rsidP="000D2B29" w:rsidRDefault="00D90B47" w14:paraId="27BCE255" w14:textId="77777777">
            <w:pPr>
              <w:spacing w:line="276" w:lineRule="auto"/>
            </w:pPr>
            <w:r w:rsidRPr="00F27BED">
              <w:t xml:space="preserve">De verklaring volgens de omschrijving in artikel 4.1 van de Aanbestedingswet 2012. </w:t>
            </w:r>
          </w:p>
          <w:p w:rsidRPr="00F27BED" w:rsidR="007B5E71" w:rsidP="000D2B29" w:rsidRDefault="007B5E71" w14:paraId="2EEE09C7" w14:textId="77777777">
            <w:pPr>
              <w:spacing w:line="276" w:lineRule="auto"/>
            </w:pPr>
          </w:p>
        </w:tc>
      </w:tr>
      <w:tr w:rsidRPr="00F27BED" w:rsidR="00D90B47" w:rsidTr="00BF6C74" w14:paraId="6905E0E4" w14:textId="77777777">
        <w:tc>
          <w:tcPr>
            <w:tcW w:w="2639" w:type="dxa"/>
          </w:tcPr>
          <w:p w:rsidRPr="00F27BED" w:rsidR="00D90B47" w:rsidP="000D2B29" w:rsidRDefault="00D90B47" w14:paraId="18FB35AD" w14:textId="77777777">
            <w:pPr>
              <w:spacing w:line="276" w:lineRule="auto"/>
            </w:pPr>
            <w:r w:rsidRPr="00F27BED">
              <w:rPr>
                <w:u w:val="single"/>
              </w:rPr>
              <w:t>Geschiktheidseisen</w:t>
            </w:r>
          </w:p>
        </w:tc>
        <w:tc>
          <w:tcPr>
            <w:tcW w:w="6431" w:type="dxa"/>
          </w:tcPr>
          <w:p w:rsidRPr="00F27BED" w:rsidR="00D90B47" w:rsidP="000D2B29" w:rsidRDefault="00D90B47" w14:paraId="7846F28E" w14:textId="77777777">
            <w:pPr>
              <w:spacing w:line="276" w:lineRule="auto"/>
            </w:pPr>
            <w:r w:rsidRPr="00F27BED">
              <w:t xml:space="preserve">De eisen waaruit blijkt dat u geschikt bent om de Opdracht uit te voeren. </w:t>
            </w:r>
          </w:p>
          <w:p w:rsidRPr="00F27BED" w:rsidR="00D90B47" w:rsidP="000D2B29" w:rsidRDefault="00D90B47" w14:paraId="54D42114" w14:textId="77777777">
            <w:pPr>
              <w:spacing w:line="276" w:lineRule="auto"/>
            </w:pPr>
          </w:p>
        </w:tc>
      </w:tr>
      <w:tr w:rsidRPr="00F27BED" w:rsidR="00D90B47" w:rsidTr="00BF6C74" w14:paraId="4A961CE0" w14:textId="77777777">
        <w:tc>
          <w:tcPr>
            <w:tcW w:w="2639" w:type="dxa"/>
          </w:tcPr>
          <w:p w:rsidRPr="00F27BED" w:rsidR="00D90B47" w:rsidP="000D2B29" w:rsidRDefault="00D90B47" w14:paraId="219188DC" w14:textId="77777777">
            <w:pPr>
              <w:spacing w:line="276" w:lineRule="auto"/>
              <w:rPr>
                <w:u w:val="single"/>
              </w:rPr>
            </w:pPr>
            <w:r w:rsidRPr="00F27BED">
              <w:rPr>
                <w:u w:val="single"/>
              </w:rPr>
              <w:t>Gunningscriterium</w:t>
            </w:r>
          </w:p>
          <w:p w:rsidRPr="00F27BED" w:rsidR="00D90B47" w:rsidP="000D2B29" w:rsidRDefault="00D90B47" w14:paraId="673C2754" w14:textId="77777777">
            <w:pPr>
              <w:spacing w:line="276" w:lineRule="auto"/>
              <w:rPr>
                <w:u w:val="single"/>
              </w:rPr>
            </w:pPr>
          </w:p>
        </w:tc>
        <w:tc>
          <w:tcPr>
            <w:tcW w:w="6431" w:type="dxa"/>
          </w:tcPr>
          <w:p w:rsidRPr="00F27BED" w:rsidR="00D90B47" w:rsidP="000D2B29" w:rsidRDefault="00D90B47" w14:paraId="09BD9F54" w14:textId="77777777">
            <w:pPr>
              <w:spacing w:line="276" w:lineRule="auto"/>
            </w:pPr>
            <w:r w:rsidRPr="00F27BED">
              <w:t xml:space="preserve">Het criterium dat de basis vormt voor de Gunningsbeslissing. </w:t>
            </w:r>
          </w:p>
        </w:tc>
      </w:tr>
      <w:tr w:rsidRPr="00F27BED" w:rsidR="00D90B47" w:rsidTr="00BF6C74" w14:paraId="516A5635" w14:textId="77777777">
        <w:tc>
          <w:tcPr>
            <w:tcW w:w="2639" w:type="dxa"/>
          </w:tcPr>
          <w:p w:rsidRPr="00F27BED" w:rsidR="00D90B47" w:rsidP="000D2B29" w:rsidRDefault="00D90B47" w14:paraId="7BDEA286" w14:textId="77777777">
            <w:pPr>
              <w:spacing w:line="276" w:lineRule="auto"/>
              <w:rPr>
                <w:u w:val="single"/>
              </w:rPr>
            </w:pPr>
            <w:r w:rsidRPr="00F27BED">
              <w:rPr>
                <w:u w:val="single"/>
              </w:rPr>
              <w:t>Gunningsbeslissing</w:t>
            </w:r>
          </w:p>
          <w:p w:rsidRPr="00F27BED" w:rsidR="00D90B47" w:rsidP="000D2B29" w:rsidRDefault="00D90B47" w14:paraId="270DF720" w14:textId="77777777">
            <w:pPr>
              <w:spacing w:line="276" w:lineRule="auto"/>
              <w:rPr>
                <w:u w:val="single"/>
              </w:rPr>
            </w:pPr>
          </w:p>
        </w:tc>
        <w:tc>
          <w:tcPr>
            <w:tcW w:w="6431" w:type="dxa"/>
          </w:tcPr>
          <w:p w:rsidRPr="00F27BED" w:rsidR="00D90B47" w:rsidP="000D2B29" w:rsidRDefault="00D90B47" w14:paraId="5DCE579F" w14:textId="77777777">
            <w:pPr>
              <w:spacing w:line="276" w:lineRule="auto"/>
            </w:pPr>
            <w:r w:rsidRPr="00F27BED">
              <w:t>De gunning van de Opdracht aan een Inschrijver. Dat betekent dat wij van plan zijn met die Ondernemer de Overeenkomst te sluiten.</w:t>
            </w:r>
          </w:p>
          <w:p w:rsidRPr="00F27BED" w:rsidR="00D90B47" w:rsidP="000D2B29" w:rsidRDefault="00D90B47" w14:paraId="50045629" w14:textId="77777777">
            <w:pPr>
              <w:spacing w:line="276" w:lineRule="auto"/>
            </w:pPr>
          </w:p>
        </w:tc>
      </w:tr>
      <w:tr w:rsidRPr="00F27BED" w:rsidR="00D90B47" w:rsidTr="00BF6C74" w14:paraId="5B2F8521" w14:textId="77777777">
        <w:tc>
          <w:tcPr>
            <w:tcW w:w="2639" w:type="dxa"/>
          </w:tcPr>
          <w:p w:rsidRPr="00F27BED" w:rsidR="00D90B47" w:rsidP="000D2B29" w:rsidRDefault="00D90B47" w14:paraId="777A1DFF" w14:textId="77777777">
            <w:pPr>
              <w:spacing w:line="276" w:lineRule="auto"/>
              <w:rPr>
                <w:u w:val="single"/>
              </w:rPr>
            </w:pPr>
            <w:r w:rsidRPr="00F27BED">
              <w:rPr>
                <w:u w:val="single"/>
              </w:rPr>
              <w:t>Inschrijver</w:t>
            </w:r>
          </w:p>
          <w:p w:rsidRPr="00F27BED" w:rsidR="00D90B47" w:rsidP="000D2B29" w:rsidRDefault="00D90B47" w14:paraId="22DDAB50" w14:textId="77777777">
            <w:pPr>
              <w:spacing w:line="276" w:lineRule="auto"/>
              <w:rPr>
                <w:u w:val="single"/>
              </w:rPr>
            </w:pPr>
          </w:p>
          <w:p w:rsidRPr="00F27BED" w:rsidR="00D90B47" w:rsidP="000D2B29" w:rsidRDefault="00D90B47" w14:paraId="2D01D04A" w14:textId="77777777">
            <w:pPr>
              <w:spacing w:line="276" w:lineRule="auto"/>
              <w:rPr>
                <w:u w:val="single"/>
              </w:rPr>
            </w:pPr>
          </w:p>
        </w:tc>
        <w:tc>
          <w:tcPr>
            <w:tcW w:w="6431" w:type="dxa"/>
          </w:tcPr>
          <w:p w:rsidRPr="00F27BED" w:rsidR="00D90B47" w:rsidP="000D2B29" w:rsidRDefault="00D90B47" w14:paraId="39A07183" w14:textId="77777777">
            <w:pPr>
              <w:spacing w:line="276" w:lineRule="auto"/>
            </w:pPr>
            <w:r w:rsidRPr="00F27BED">
              <w:t xml:space="preserve">Een Ondernemer die een Inschrijving heeft ingediend in het kader van deze Aanbesteding. </w:t>
            </w:r>
          </w:p>
        </w:tc>
      </w:tr>
      <w:tr w:rsidRPr="00F27BED" w:rsidR="00D90B47" w:rsidTr="00BF6C74" w14:paraId="67BEA1F5" w14:textId="77777777">
        <w:tc>
          <w:tcPr>
            <w:tcW w:w="2639" w:type="dxa"/>
          </w:tcPr>
          <w:p w:rsidRPr="00F27BED" w:rsidR="00D90B47" w:rsidP="000D2B29" w:rsidRDefault="00D90B47" w14:paraId="49133B53" w14:textId="77777777">
            <w:pPr>
              <w:spacing w:line="276" w:lineRule="auto"/>
              <w:rPr>
                <w:u w:val="single"/>
              </w:rPr>
            </w:pPr>
            <w:r w:rsidRPr="00F27BED">
              <w:rPr>
                <w:u w:val="single"/>
              </w:rPr>
              <w:t>Inschrijving</w:t>
            </w:r>
          </w:p>
          <w:p w:rsidRPr="00F27BED" w:rsidR="00D90B47" w:rsidP="000D2B29" w:rsidRDefault="00D90B47" w14:paraId="01D7AE0E" w14:textId="77777777">
            <w:pPr>
              <w:spacing w:line="276" w:lineRule="auto"/>
              <w:rPr>
                <w:u w:val="single"/>
              </w:rPr>
            </w:pPr>
          </w:p>
          <w:p w:rsidRPr="00F27BED" w:rsidR="00D90B47" w:rsidP="000D2B29" w:rsidRDefault="00D90B47" w14:paraId="4A3D0CD4" w14:textId="77777777">
            <w:pPr>
              <w:spacing w:line="276" w:lineRule="auto"/>
              <w:rPr>
                <w:u w:val="single"/>
              </w:rPr>
            </w:pPr>
          </w:p>
        </w:tc>
        <w:tc>
          <w:tcPr>
            <w:tcW w:w="6431" w:type="dxa"/>
          </w:tcPr>
          <w:p w:rsidRPr="00F27BED" w:rsidR="00D90B47" w:rsidP="000D2B29" w:rsidRDefault="00D90B47" w14:paraId="2321EE45" w14:textId="77777777">
            <w:pPr>
              <w:spacing w:line="276" w:lineRule="auto"/>
            </w:pPr>
            <w:r w:rsidRPr="00F27BED">
              <w:t xml:space="preserve">Een door Inschrijver op basis van het Beschrijvend document in deze Aanbesteding uitgebracht aanbod. </w:t>
            </w:r>
          </w:p>
        </w:tc>
      </w:tr>
      <w:tr w:rsidRPr="00F27BED" w:rsidR="00D90B47" w:rsidTr="00BF6C74" w14:paraId="740AE182" w14:textId="77777777">
        <w:tc>
          <w:tcPr>
            <w:tcW w:w="2639" w:type="dxa"/>
          </w:tcPr>
          <w:p w:rsidRPr="00F27BED" w:rsidR="00D90B47" w:rsidP="000D2B29" w:rsidRDefault="00D90B47" w14:paraId="17582C7E" w14:textId="77777777">
            <w:pPr>
              <w:spacing w:line="276" w:lineRule="auto"/>
            </w:pPr>
            <w:r w:rsidRPr="00F27BED">
              <w:rPr>
                <w:u w:val="single"/>
              </w:rPr>
              <w:t>Nota van Inlichtingen</w:t>
            </w:r>
          </w:p>
        </w:tc>
        <w:tc>
          <w:tcPr>
            <w:tcW w:w="6431" w:type="dxa"/>
          </w:tcPr>
          <w:p w:rsidRPr="00F27BED" w:rsidR="00D90B47" w:rsidP="000D2B29" w:rsidRDefault="00D90B47" w14:paraId="2CAF943F" w14:textId="77777777">
            <w:pPr>
              <w:spacing w:line="276" w:lineRule="auto"/>
            </w:pPr>
            <w:r w:rsidRPr="00F27BED">
              <w:t>Het document met daarin:</w:t>
            </w:r>
          </w:p>
          <w:p w:rsidRPr="00F27BED" w:rsidR="00D90B47" w:rsidP="00FB4604" w:rsidRDefault="00D90B47" w14:paraId="66D710BF" w14:textId="77777777">
            <w:pPr>
              <w:numPr>
                <w:ilvl w:val="0"/>
                <w:numId w:val="5"/>
              </w:numPr>
              <w:spacing w:line="276" w:lineRule="auto"/>
              <w:rPr>
                <w:rFonts w:eastAsia="Calibri" w:cs="Calibri"/>
                <w:snapToGrid/>
              </w:rPr>
            </w:pPr>
            <w:r w:rsidRPr="00F27BED">
              <w:rPr>
                <w:rFonts w:eastAsia="Calibri" w:cs="Calibri"/>
                <w:snapToGrid/>
              </w:rPr>
              <w:t>wijzigingen of aanvullingen op het Beschrijvend document en/of de Bijlagen.</w:t>
            </w:r>
          </w:p>
          <w:p w:rsidRPr="00F27BED" w:rsidR="00D90B47" w:rsidP="00FB4604" w:rsidRDefault="00D90B47" w14:paraId="63AA63C0" w14:textId="77777777">
            <w:pPr>
              <w:numPr>
                <w:ilvl w:val="0"/>
                <w:numId w:val="5"/>
              </w:numPr>
              <w:spacing w:line="276" w:lineRule="auto"/>
              <w:rPr>
                <w:rFonts w:eastAsia="Calibri" w:cs="Calibri"/>
                <w:snapToGrid/>
              </w:rPr>
            </w:pPr>
            <w:r w:rsidRPr="00F27BED">
              <w:rPr>
                <w:rFonts w:eastAsia="Calibri" w:cs="Calibri"/>
                <w:snapToGrid/>
              </w:rPr>
              <w:t>onze antwoorden op vragen van u en andere Potentiële Inschrijvers.</w:t>
            </w:r>
          </w:p>
          <w:p w:rsidRPr="00F27BED" w:rsidR="00D90B47" w:rsidP="000D2B29" w:rsidRDefault="00D90B47" w14:paraId="1AC199F7" w14:textId="77777777">
            <w:pPr>
              <w:spacing w:line="276" w:lineRule="auto"/>
            </w:pPr>
            <w:r w:rsidRPr="00F27BED">
              <w:t>De Nota van Inlichtingen is onderdeel van de Aanbestedingsstukken.</w:t>
            </w:r>
          </w:p>
          <w:p w:rsidRPr="00F27BED" w:rsidR="00D90B47" w:rsidP="000D2B29" w:rsidRDefault="00D90B47" w14:paraId="103C4AB6" w14:textId="77777777">
            <w:pPr>
              <w:spacing w:line="276" w:lineRule="auto"/>
            </w:pPr>
          </w:p>
        </w:tc>
      </w:tr>
      <w:tr w:rsidRPr="00F27BED" w:rsidR="00D90B47" w:rsidTr="00BF6C74" w14:paraId="34749DD5" w14:textId="77777777">
        <w:tc>
          <w:tcPr>
            <w:tcW w:w="2639" w:type="dxa"/>
          </w:tcPr>
          <w:p w:rsidRPr="00F27BED" w:rsidR="00D90B47" w:rsidP="000D2B29" w:rsidRDefault="00D90B47" w14:paraId="607A3DAC" w14:textId="77777777">
            <w:pPr>
              <w:spacing w:line="276" w:lineRule="auto"/>
            </w:pPr>
            <w:r w:rsidRPr="00F27BED">
              <w:rPr>
                <w:u w:val="single"/>
              </w:rPr>
              <w:t>Onderaannemer</w:t>
            </w:r>
          </w:p>
        </w:tc>
        <w:tc>
          <w:tcPr>
            <w:tcW w:w="6431" w:type="dxa"/>
          </w:tcPr>
          <w:p w:rsidRPr="00F27BED" w:rsidR="00D90B47" w:rsidP="000D2B29" w:rsidRDefault="00D90B47" w14:paraId="4C9CDCA8" w14:textId="77777777">
            <w:pPr>
              <w:spacing w:line="276" w:lineRule="auto"/>
            </w:pPr>
            <w:r w:rsidRPr="00F27BED">
              <w:t>Een Ondernemer die een deel van de Opdracht uitvoert. Hij doet dat in opdracht en onder verantwoordelijkheid van de Opdrachtnemer.</w:t>
            </w:r>
          </w:p>
          <w:p w:rsidRPr="00F27BED" w:rsidR="00D90B47" w:rsidP="000D2B29" w:rsidRDefault="00D90B47" w14:paraId="38C9E575" w14:textId="77777777">
            <w:pPr>
              <w:spacing w:line="276" w:lineRule="auto"/>
            </w:pPr>
          </w:p>
        </w:tc>
      </w:tr>
      <w:tr w:rsidRPr="00F27BED" w:rsidR="00D90B47" w:rsidTr="00BF6C74" w14:paraId="51C1A912" w14:textId="77777777">
        <w:trPr>
          <w:trHeight w:val="623"/>
        </w:trPr>
        <w:tc>
          <w:tcPr>
            <w:tcW w:w="2639" w:type="dxa"/>
          </w:tcPr>
          <w:p w:rsidRPr="00F27BED" w:rsidR="00D90B47" w:rsidP="000D2B29" w:rsidRDefault="00D90B47" w14:paraId="78D7D688" w14:textId="77777777">
            <w:pPr>
              <w:spacing w:line="276" w:lineRule="auto"/>
              <w:rPr>
                <w:u w:val="single"/>
              </w:rPr>
            </w:pPr>
            <w:r w:rsidRPr="00F27BED">
              <w:rPr>
                <w:u w:val="single"/>
              </w:rPr>
              <w:t>Ondernemer</w:t>
            </w:r>
          </w:p>
        </w:tc>
        <w:tc>
          <w:tcPr>
            <w:tcW w:w="6431" w:type="dxa"/>
          </w:tcPr>
          <w:p w:rsidRPr="00F27BED" w:rsidR="00D90B47" w:rsidP="000D2B29" w:rsidRDefault="00D90B47" w14:paraId="0B4E1DAA" w14:textId="43FCF662">
            <w:pPr>
              <w:spacing w:line="276" w:lineRule="auto"/>
            </w:pPr>
            <w:r w:rsidRPr="00F27BED">
              <w:t xml:space="preserve">Een </w:t>
            </w:r>
            <w:r w:rsidR="007E2A22">
              <w:t>dienstverlener</w:t>
            </w:r>
            <w:r w:rsidRPr="00F27BED">
              <w:t xml:space="preserve"> volgens de omschrijving in artikel 1.1 van de Aanbestedingswet 2012. </w:t>
            </w:r>
          </w:p>
          <w:p w:rsidRPr="00F27BED" w:rsidR="00D90B47" w:rsidP="000D2B29" w:rsidRDefault="00D90B47" w14:paraId="4ED4B8C8" w14:textId="77777777">
            <w:pPr>
              <w:spacing w:line="276" w:lineRule="auto"/>
            </w:pPr>
          </w:p>
        </w:tc>
      </w:tr>
      <w:tr w:rsidRPr="00F27BED" w:rsidR="00D90B47" w:rsidTr="00BF6C74" w14:paraId="44799D5F" w14:textId="77777777">
        <w:tc>
          <w:tcPr>
            <w:tcW w:w="2639" w:type="dxa"/>
          </w:tcPr>
          <w:p w:rsidRPr="00F27BED" w:rsidR="00D90B47" w:rsidP="000D2B29" w:rsidRDefault="00D90B47" w14:paraId="0D7FFE45" w14:textId="77777777">
            <w:pPr>
              <w:spacing w:line="276" w:lineRule="auto"/>
              <w:rPr>
                <w:u w:val="single"/>
              </w:rPr>
            </w:pPr>
            <w:r w:rsidRPr="00F27BED">
              <w:rPr>
                <w:u w:val="single"/>
              </w:rPr>
              <w:t>Opdracht</w:t>
            </w:r>
          </w:p>
        </w:tc>
        <w:tc>
          <w:tcPr>
            <w:tcW w:w="6431" w:type="dxa"/>
          </w:tcPr>
          <w:p w:rsidRPr="00F27BED" w:rsidR="00D90B47" w:rsidP="000D2B29" w:rsidRDefault="00D90B47" w14:paraId="024A51AC" w14:textId="77777777">
            <w:pPr>
              <w:spacing w:line="276" w:lineRule="auto"/>
            </w:pPr>
            <w:r w:rsidRPr="00F27BED">
              <w:t>De overheidsopdracht waarvoor u via deze Aanbesteding kunt inschrijven in de zin van artikel 1.1 van de Aanbestedingswet 2012.</w:t>
            </w:r>
          </w:p>
          <w:p w:rsidRPr="00F27BED" w:rsidR="00D90B47" w:rsidP="000D2B29" w:rsidRDefault="00D90B47" w14:paraId="782BD43A" w14:textId="77777777">
            <w:pPr>
              <w:spacing w:line="276" w:lineRule="auto"/>
            </w:pPr>
          </w:p>
        </w:tc>
      </w:tr>
      <w:tr w:rsidRPr="00F27BED" w:rsidR="00D90B47" w:rsidTr="00BF6C74" w14:paraId="10C49698" w14:textId="77777777">
        <w:tc>
          <w:tcPr>
            <w:tcW w:w="2639" w:type="dxa"/>
          </w:tcPr>
          <w:p w:rsidRPr="00F27BED" w:rsidR="00D90B47" w:rsidP="000D2B29" w:rsidRDefault="00D90B47" w14:paraId="08973070" w14:textId="77777777">
            <w:pPr>
              <w:spacing w:line="276" w:lineRule="auto"/>
            </w:pPr>
            <w:r w:rsidRPr="00F27BED">
              <w:rPr>
                <w:u w:val="single"/>
              </w:rPr>
              <w:t>Opdrachtgever</w:t>
            </w:r>
          </w:p>
        </w:tc>
        <w:tc>
          <w:tcPr>
            <w:tcW w:w="6431" w:type="dxa"/>
          </w:tcPr>
          <w:p w:rsidRPr="00F27BED" w:rsidR="00D90B47" w:rsidP="000D2B29" w:rsidRDefault="00D90B47" w14:paraId="2B29F3E2" w14:textId="77777777">
            <w:pPr>
              <w:spacing w:line="276" w:lineRule="auto"/>
            </w:pPr>
            <w:r w:rsidRPr="00F27BED">
              <w:t xml:space="preserve">De rechtspersoon met wie Opdrachtnemer de Overeenkomst sluit. </w:t>
            </w:r>
          </w:p>
          <w:p w:rsidRPr="00F27BED" w:rsidR="00D90B47" w:rsidP="000D2B29" w:rsidRDefault="00D90B47" w14:paraId="037DEB9D" w14:textId="77777777">
            <w:pPr>
              <w:spacing w:line="276" w:lineRule="auto"/>
            </w:pPr>
          </w:p>
        </w:tc>
      </w:tr>
      <w:tr w:rsidRPr="00F27BED" w:rsidR="00D90B47" w:rsidTr="00BF6C74" w14:paraId="21F88855" w14:textId="77777777">
        <w:tc>
          <w:tcPr>
            <w:tcW w:w="2639" w:type="dxa"/>
          </w:tcPr>
          <w:p w:rsidRPr="00F27BED" w:rsidR="00D90B47" w:rsidP="000D2B29" w:rsidRDefault="00D90B47" w14:paraId="60D1ED4E" w14:textId="77777777">
            <w:pPr>
              <w:spacing w:line="276" w:lineRule="auto"/>
            </w:pPr>
            <w:r w:rsidRPr="00F27BED">
              <w:rPr>
                <w:u w:val="single"/>
              </w:rPr>
              <w:t>Opdrachtnemer</w:t>
            </w:r>
          </w:p>
        </w:tc>
        <w:tc>
          <w:tcPr>
            <w:tcW w:w="6431" w:type="dxa"/>
          </w:tcPr>
          <w:p w:rsidRPr="00F27BED" w:rsidR="00D90B47" w:rsidP="000D2B29" w:rsidRDefault="00D90B47" w14:paraId="7089A9FE" w14:textId="77777777">
            <w:pPr>
              <w:spacing w:line="276" w:lineRule="auto"/>
            </w:pPr>
            <w:r w:rsidRPr="00F27BED">
              <w:t>De Inschrijver met wie de Opdrachtgever een Overeenkomst sluit.</w:t>
            </w:r>
          </w:p>
          <w:p w:rsidRPr="00F27BED" w:rsidR="00D90B47" w:rsidP="000D2B29" w:rsidRDefault="00D90B47" w14:paraId="6C4B5B40" w14:textId="77777777">
            <w:pPr>
              <w:spacing w:line="276" w:lineRule="auto"/>
            </w:pPr>
          </w:p>
        </w:tc>
      </w:tr>
      <w:tr w:rsidRPr="00F27BED" w:rsidR="00D90B47" w:rsidTr="00BF6C74" w14:paraId="706E0E63" w14:textId="77777777">
        <w:tc>
          <w:tcPr>
            <w:tcW w:w="2639" w:type="dxa"/>
          </w:tcPr>
          <w:p w:rsidRPr="00F27BED" w:rsidR="00D90B47" w:rsidP="000D2B29" w:rsidRDefault="00D90B47" w14:paraId="5692F5E0" w14:textId="77777777">
            <w:pPr>
              <w:spacing w:line="276" w:lineRule="auto"/>
              <w:rPr>
                <w:u w:val="single"/>
              </w:rPr>
            </w:pPr>
            <w:r w:rsidRPr="00F27BED">
              <w:rPr>
                <w:u w:val="single"/>
              </w:rPr>
              <w:t>Overeenkomst</w:t>
            </w:r>
          </w:p>
          <w:p w:rsidRPr="00F27BED" w:rsidR="00D90B47" w:rsidP="000D2B29" w:rsidRDefault="00D90B47" w14:paraId="5EEF79C6" w14:textId="77777777">
            <w:pPr>
              <w:spacing w:line="276" w:lineRule="auto"/>
              <w:rPr>
                <w:u w:val="single"/>
              </w:rPr>
            </w:pPr>
          </w:p>
          <w:p w:rsidRPr="00F27BED" w:rsidR="00D90B47" w:rsidP="000D2B29" w:rsidRDefault="00D90B47" w14:paraId="241F943F" w14:textId="77777777">
            <w:pPr>
              <w:spacing w:line="276" w:lineRule="auto"/>
            </w:pPr>
          </w:p>
        </w:tc>
        <w:tc>
          <w:tcPr>
            <w:tcW w:w="6431" w:type="dxa"/>
          </w:tcPr>
          <w:p w:rsidRPr="00F27BED" w:rsidR="00D90B47" w:rsidP="000D2B29" w:rsidRDefault="00D90B47" w14:paraId="6A86FD44" w14:textId="1AEEB4B8">
            <w:pPr>
              <w:spacing w:line="276" w:lineRule="auto"/>
            </w:pPr>
            <w:r w:rsidRPr="00F27BED">
              <w:t xml:space="preserve">De schriftelijke </w:t>
            </w:r>
            <w:sdt>
              <w:sdtPr>
                <w:id w:val="3391962"/>
                <w:placeholder>
                  <w:docPart w:val="DA9D2919AF8E44AAAEA952BB57232405"/>
                </w:placeholder>
                <w:comboBox>
                  <w:listItem w:displayText="&lt;kies de overeenkomst&gt;" w:value="&lt;kies de overeenkomst&gt;"/>
                  <w:listItem w:displayText="dienstverleningsovereenkomst" w:value="dienstverleningsovereenkomst"/>
                  <w:listItem w:displayText="leveringsovereenkomst" w:value="leveringsovereenkomst"/>
                  <w:listItem w:displayText="raamovereenkomst" w:value="raamovereenkomst"/>
                </w:comboBox>
              </w:sdtPr>
              <w:sdtEndPr/>
              <w:sdtContent>
                <w:r w:rsidR="007E2A22">
                  <w:t>dienstverleningsovereenkomst</w:t>
                </w:r>
              </w:sdtContent>
            </w:sdt>
            <w:r w:rsidRPr="00F27BED">
              <w:rPr>
                <w:color w:val="FF0000"/>
              </w:rPr>
              <w:t xml:space="preserve"> </w:t>
            </w:r>
            <w:r w:rsidRPr="00F27BED">
              <w:t xml:space="preserve">waarin de afspraken tussen de Opdrachtgever en Opdrachtnemer over de Opdracht zijn vastgelegd. </w:t>
            </w:r>
          </w:p>
          <w:p w:rsidRPr="00F27BED" w:rsidR="00D90B47" w:rsidP="000D2B29" w:rsidRDefault="00D90B47" w14:paraId="57AF0560" w14:textId="77777777">
            <w:pPr>
              <w:spacing w:line="276" w:lineRule="auto"/>
            </w:pPr>
          </w:p>
        </w:tc>
      </w:tr>
      <w:tr w:rsidRPr="00F27BED" w:rsidR="00D90B47" w:rsidTr="00BF6C74" w14:paraId="029129E0" w14:textId="77777777">
        <w:tc>
          <w:tcPr>
            <w:tcW w:w="2639" w:type="dxa"/>
          </w:tcPr>
          <w:p w:rsidRPr="00F27BED" w:rsidR="00D90B47" w:rsidP="000D2B29" w:rsidRDefault="00D90B47" w14:paraId="492AD5FD" w14:textId="77777777">
            <w:pPr>
              <w:spacing w:line="276" w:lineRule="auto"/>
              <w:rPr>
                <w:u w:val="single"/>
              </w:rPr>
            </w:pPr>
            <w:r w:rsidRPr="00F27BED">
              <w:rPr>
                <w:u w:val="single"/>
              </w:rPr>
              <w:t>Potentiële Inschrijver</w:t>
            </w:r>
          </w:p>
        </w:tc>
        <w:tc>
          <w:tcPr>
            <w:tcW w:w="6431" w:type="dxa"/>
          </w:tcPr>
          <w:p w:rsidRPr="00F27BED" w:rsidR="00D90B47" w:rsidP="000D2B29" w:rsidRDefault="00D90B47" w14:paraId="0B6025A7" w14:textId="7FA16D3E">
            <w:pPr>
              <w:spacing w:line="276" w:lineRule="auto"/>
            </w:pPr>
            <w:r w:rsidRPr="00F27BED">
              <w:t xml:space="preserve">Een Potentiële Inschrijver is een Ondernemer die zich heeft aangemeld in </w:t>
            </w:r>
            <w:r w:rsidR="000D2B29">
              <w:t>TenderNed</w:t>
            </w:r>
            <w:r w:rsidRPr="00F27BED">
              <w:t xml:space="preserve">, het Beschrijvend document heeft gedownload en mogelijk het voornemen heeft in te schrijven op deze Aanbesteding. </w:t>
            </w:r>
          </w:p>
        </w:tc>
      </w:tr>
      <w:tr w:rsidRPr="00F27BED" w:rsidR="00D90B47" w:rsidTr="00BF6C74" w14:paraId="6025BEE1" w14:textId="77777777">
        <w:tc>
          <w:tcPr>
            <w:tcW w:w="2639" w:type="dxa"/>
          </w:tcPr>
          <w:p w:rsidRPr="00F27BED" w:rsidR="00D90B47" w:rsidP="000D2B29" w:rsidRDefault="00D90B47" w14:paraId="16001E51" w14:textId="77777777">
            <w:pPr>
              <w:spacing w:line="276" w:lineRule="auto"/>
              <w:rPr>
                <w:u w:val="single"/>
              </w:rPr>
            </w:pPr>
          </w:p>
        </w:tc>
        <w:tc>
          <w:tcPr>
            <w:tcW w:w="6431" w:type="dxa"/>
          </w:tcPr>
          <w:p w:rsidRPr="00F27BED" w:rsidR="00D90B47" w:rsidP="000D2B29" w:rsidRDefault="00D90B47" w14:paraId="1D97B5CA" w14:textId="77777777">
            <w:pPr>
              <w:spacing w:line="276" w:lineRule="auto"/>
            </w:pPr>
          </w:p>
        </w:tc>
      </w:tr>
      <w:tr w:rsidRPr="00F27BED" w:rsidR="00D90B47" w:rsidTr="00BF6C74" w14:paraId="5280ED08" w14:textId="77777777">
        <w:tc>
          <w:tcPr>
            <w:tcW w:w="2639" w:type="dxa"/>
          </w:tcPr>
          <w:p w:rsidRPr="00F27BED" w:rsidR="00D90B47" w:rsidP="000D2B29" w:rsidRDefault="00D90B47" w14:paraId="51200DFA" w14:textId="77777777">
            <w:pPr>
              <w:spacing w:line="276" w:lineRule="auto"/>
              <w:rPr>
                <w:u w:val="single"/>
              </w:rPr>
            </w:pPr>
            <w:r w:rsidRPr="00F27BED">
              <w:rPr>
                <w:u w:val="single"/>
              </w:rPr>
              <w:t>Programma van Eisen</w:t>
            </w:r>
          </w:p>
          <w:p w:rsidRPr="00F27BED" w:rsidR="00BF6C74" w:rsidP="000D2B29" w:rsidRDefault="00BF6C74" w14:paraId="0332E885" w14:textId="77777777">
            <w:pPr>
              <w:spacing w:line="276" w:lineRule="auto"/>
              <w:rPr>
                <w:highlight w:val="yellow"/>
                <w:u w:val="single"/>
              </w:rPr>
            </w:pPr>
          </w:p>
          <w:p w:rsidRPr="00F27BED" w:rsidR="00BF6C74" w:rsidP="000D2B29" w:rsidRDefault="00BF6C74" w14:paraId="231895EE" w14:textId="6869B2DD">
            <w:pPr>
              <w:spacing w:line="276" w:lineRule="auto"/>
              <w:rPr>
                <w:highlight w:val="yellow"/>
                <w:u w:val="single"/>
              </w:rPr>
            </w:pPr>
          </w:p>
        </w:tc>
        <w:tc>
          <w:tcPr>
            <w:tcW w:w="6431" w:type="dxa"/>
          </w:tcPr>
          <w:p w:rsidRPr="00F27BED" w:rsidR="00D90B47" w:rsidP="000D2B29" w:rsidRDefault="00D90B47" w14:paraId="013C9D49" w14:textId="507E0F44">
            <w:pPr>
              <w:spacing w:line="276" w:lineRule="auto"/>
            </w:pPr>
            <w:r w:rsidRPr="00F27BED">
              <w:t>Beschrijving van de eisen met betrekking tot de uitvoering van de Opdracht.</w:t>
            </w:r>
          </w:p>
          <w:p w:rsidRPr="00F27BED" w:rsidR="00D90B47" w:rsidP="000D2B29" w:rsidRDefault="00D90B47" w14:paraId="0D6ABA7C" w14:textId="77777777">
            <w:pPr>
              <w:spacing w:line="276" w:lineRule="auto"/>
            </w:pPr>
          </w:p>
        </w:tc>
      </w:tr>
      <w:tr w:rsidRPr="00F27BED" w:rsidR="00D90B47" w:rsidTr="00BF6C74" w14:paraId="01F68432" w14:textId="77777777">
        <w:tc>
          <w:tcPr>
            <w:tcW w:w="2639" w:type="dxa"/>
          </w:tcPr>
          <w:p w:rsidRPr="00F27BED" w:rsidR="00D90B47" w:rsidP="000D2B29" w:rsidRDefault="00D90B47" w14:paraId="4DF87544" w14:textId="7B1B7EC7">
            <w:pPr>
              <w:spacing w:line="276" w:lineRule="auto"/>
              <w:rPr>
                <w:highlight w:val="yellow"/>
                <w:u w:val="single"/>
              </w:rPr>
            </w:pPr>
            <w:r w:rsidRPr="00F27BED">
              <w:rPr>
                <w:u w:val="single"/>
              </w:rPr>
              <w:t>Subgunningscriteria/</w:t>
            </w:r>
            <w:r w:rsidRPr="00F27BED">
              <w:rPr>
                <w:u w:val="single"/>
              </w:rPr>
              <w:br/>
            </w:r>
            <w:r w:rsidRPr="00F27BED">
              <w:rPr>
                <w:u w:val="single"/>
              </w:rPr>
              <w:t>Subgunningscriterium</w:t>
            </w:r>
          </w:p>
        </w:tc>
        <w:tc>
          <w:tcPr>
            <w:tcW w:w="6431" w:type="dxa"/>
          </w:tcPr>
          <w:p w:rsidRPr="00F27BED" w:rsidR="00D90B47" w:rsidP="000D2B29" w:rsidRDefault="00D90B47" w14:paraId="4FB78074" w14:textId="77777777">
            <w:pPr>
              <w:spacing w:line="276" w:lineRule="auto"/>
            </w:pPr>
            <w:r w:rsidRPr="00F27BED">
              <w:t xml:space="preserve">Een nadere uitwerking van het Gunningscriterium. </w:t>
            </w:r>
          </w:p>
          <w:p w:rsidRPr="00F27BED" w:rsidR="00D90B47" w:rsidP="000D2B29" w:rsidRDefault="00D90B47" w14:paraId="4DC7B84F" w14:textId="77777777">
            <w:pPr>
              <w:spacing w:line="276" w:lineRule="auto"/>
            </w:pPr>
          </w:p>
        </w:tc>
      </w:tr>
      <w:tr w:rsidRPr="00F27BED" w:rsidR="00D90B47" w:rsidTr="00BF6C74" w14:paraId="34CAFA55" w14:textId="77777777">
        <w:tc>
          <w:tcPr>
            <w:tcW w:w="2639" w:type="dxa"/>
          </w:tcPr>
          <w:p w:rsidRPr="00F27BED" w:rsidR="00D90B47" w:rsidP="000D2B29" w:rsidRDefault="00D90B47" w14:paraId="693A2F4E" w14:textId="58CAE762">
            <w:pPr>
              <w:spacing w:line="276" w:lineRule="auto"/>
            </w:pPr>
          </w:p>
        </w:tc>
        <w:tc>
          <w:tcPr>
            <w:tcW w:w="6431" w:type="dxa"/>
          </w:tcPr>
          <w:p w:rsidRPr="00F27BED" w:rsidR="00D90B47" w:rsidP="000D2B29" w:rsidRDefault="00D90B47" w14:paraId="3D1DA18A" w14:textId="77777777">
            <w:pPr>
              <w:spacing w:line="276" w:lineRule="auto"/>
            </w:pPr>
          </w:p>
        </w:tc>
      </w:tr>
      <w:tr w:rsidRPr="00F27BED" w:rsidR="00D90B47" w:rsidTr="00BF6C74" w14:paraId="467B4EE2" w14:textId="77777777">
        <w:tc>
          <w:tcPr>
            <w:tcW w:w="2639" w:type="dxa"/>
          </w:tcPr>
          <w:p w:rsidRPr="00F27BED" w:rsidR="00D90B47" w:rsidP="000D2B29" w:rsidRDefault="00D90B47" w14:paraId="69F2687E" w14:textId="77777777">
            <w:pPr>
              <w:spacing w:line="276" w:lineRule="auto"/>
              <w:rPr>
                <w:u w:val="single"/>
              </w:rPr>
            </w:pPr>
            <w:r w:rsidRPr="00F27BED">
              <w:rPr>
                <w:u w:val="single"/>
              </w:rPr>
              <w:t>Uitsluitingsgronden</w:t>
            </w:r>
          </w:p>
          <w:p w:rsidRPr="00F27BED" w:rsidR="00D90B47" w:rsidP="000D2B29" w:rsidRDefault="00D90B47" w14:paraId="139F8CE8" w14:textId="77777777">
            <w:pPr>
              <w:spacing w:line="276" w:lineRule="auto"/>
              <w:rPr>
                <w:u w:val="single"/>
              </w:rPr>
            </w:pPr>
          </w:p>
        </w:tc>
        <w:tc>
          <w:tcPr>
            <w:tcW w:w="6431" w:type="dxa"/>
          </w:tcPr>
          <w:p w:rsidRPr="00F27BED" w:rsidR="00D90B47" w:rsidP="000D2B29" w:rsidRDefault="00D90B47" w14:paraId="6AED5FAB" w14:textId="77777777">
            <w:pPr>
              <w:spacing w:line="276" w:lineRule="auto"/>
            </w:pPr>
            <w:r w:rsidRPr="00F27BED">
              <w:t>De dwingende en facultatieve gronden voor uitsluiting van deelname aan de Aanbesteding als bedoeld in respectievelijk artikel 2.86 en 2.87 van de Aanbestedingswet 2012.</w:t>
            </w:r>
          </w:p>
          <w:p w:rsidRPr="00F27BED" w:rsidR="00D90B47" w:rsidP="000D2B29" w:rsidRDefault="00D90B47" w14:paraId="2F7C1696" w14:textId="77777777">
            <w:pPr>
              <w:spacing w:line="276" w:lineRule="auto"/>
            </w:pPr>
          </w:p>
        </w:tc>
      </w:tr>
      <w:tr w:rsidRPr="00F27BED" w:rsidR="00D90B47" w:rsidTr="00BF6C74" w14:paraId="055C0646" w14:textId="77777777">
        <w:tc>
          <w:tcPr>
            <w:tcW w:w="2639" w:type="dxa"/>
          </w:tcPr>
          <w:p w:rsidRPr="00F27BED" w:rsidR="00D90B47" w:rsidP="000D2B29" w:rsidRDefault="00D90B47" w14:paraId="038E1E81" w14:textId="75417E68">
            <w:pPr>
              <w:spacing w:line="276" w:lineRule="auto"/>
            </w:pPr>
          </w:p>
        </w:tc>
        <w:tc>
          <w:tcPr>
            <w:tcW w:w="6431" w:type="dxa"/>
          </w:tcPr>
          <w:p w:rsidRPr="00F27BED" w:rsidR="00D90B47" w:rsidP="000D2B29" w:rsidRDefault="00D90B47" w14:paraId="4F40D5EF" w14:textId="77777777">
            <w:pPr>
              <w:spacing w:line="276" w:lineRule="auto"/>
            </w:pPr>
          </w:p>
        </w:tc>
      </w:tr>
    </w:tbl>
    <w:p w:rsidR="00877105" w:rsidP="00877105" w:rsidRDefault="00877105" w14:paraId="53F7FB35" w14:textId="77777777">
      <w:pPr>
        <w:suppressAutoHyphens/>
        <w:ind w:right="-1"/>
        <w:jc w:val="center"/>
        <w:rPr>
          <w:rFonts w:cs="Arial"/>
          <w:b/>
          <w:bCs/>
          <w:sz w:val="36"/>
          <w:szCs w:val="36"/>
        </w:rPr>
      </w:pPr>
    </w:p>
    <w:sectPr w:rsidR="00877105" w:rsidSect="0055724B">
      <w:headerReference w:type="default" r:id="rId27"/>
      <w:footerReference w:type="default" r:id="rId28"/>
      <w:headerReference w:type="first" r:id="rId29"/>
      <w:footerReference w:type="first" r:id="rId30"/>
      <w:pgSz w:w="11906" w:h="16838" w:orient="portrait"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378F" w:rsidP="000431C0" w:rsidRDefault="00AE378F" w14:paraId="7C7E7F24" w14:textId="77777777">
      <w:r>
        <w:separator/>
      </w:r>
    </w:p>
  </w:endnote>
  <w:endnote w:type="continuationSeparator" w:id="0">
    <w:p w:rsidR="00AE378F" w:rsidP="000431C0" w:rsidRDefault="00AE378F" w14:paraId="1065DD7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769616900"/>
      <w:docPartObj>
        <w:docPartGallery w:val="Page Numbers (Top of Page)"/>
        <w:docPartUnique/>
      </w:docPartObj>
    </w:sdtPr>
    <w:sdtEndPr>
      <w:rPr>
        <w:sz w:val="16"/>
        <w:szCs w:val="16"/>
      </w:rPr>
    </w:sdtEndPr>
    <w:sdtContent>
      <w:p w:rsidR="002D20C9" w:rsidP="006406D8" w:rsidRDefault="002D20C9" w14:paraId="4D86887A" w14:textId="5B7BC76D">
        <w:pPr>
          <w:spacing w:line="240" w:lineRule="exact"/>
          <w:rPr>
            <w:sz w:val="16"/>
            <w:szCs w:val="16"/>
          </w:rPr>
        </w:pPr>
        <w:r w:rsidRPr="00F74A4B">
          <w:rPr>
            <w:rStyle w:val="Paginanummer"/>
            <w:rFonts w:cs="Verdana"/>
            <w:sz w:val="16"/>
            <w:szCs w:val="16"/>
          </w:rPr>
          <w:t xml:space="preserve">Beschrijvend document </w:t>
        </w:r>
        <w:r w:rsidR="006406D8">
          <w:rPr>
            <w:rStyle w:val="Paginanummer"/>
            <w:rFonts w:cs="Verdana"/>
            <w:sz w:val="16"/>
            <w:szCs w:val="16"/>
          </w:rPr>
          <w:t>Europese aanbesteding voor Gladheidsbestrijding gemeente Uitgeest 12 januari 2026 –</w:t>
        </w:r>
        <w:r w:rsidRPr="001F5F8A">
          <w:rPr>
            <w:rStyle w:val="Paginanummer"/>
            <w:rFonts w:cs="Verdana"/>
            <w:sz w:val="16"/>
            <w:szCs w:val="16"/>
          </w:rPr>
          <w:t xml:space="preserve"> </w:t>
        </w:r>
        <w:r w:rsidR="006406D8">
          <w:rPr>
            <w:rStyle w:val="Paginanummer"/>
            <w:rFonts w:cs="Verdana"/>
            <w:sz w:val="16"/>
            <w:szCs w:val="16"/>
          </w:rPr>
          <w:t xml:space="preserve">Z25 </w:t>
        </w:r>
        <w:r w:rsidR="00CF1003">
          <w:rPr>
            <w:rStyle w:val="Paginanummer"/>
            <w:rFonts w:cs="Verdana"/>
            <w:sz w:val="16"/>
            <w:szCs w:val="16"/>
          </w:rPr>
          <w:t>242557</w:t>
        </w:r>
        <w:r>
          <w:rPr>
            <w:rStyle w:val="Paginanummer"/>
            <w:rFonts w:cs="Verdana"/>
            <w:sz w:val="16"/>
            <w:szCs w:val="16"/>
          </w:rPr>
          <w:t xml:space="preserve"> - </w:t>
        </w:r>
        <w:r>
          <w:rPr>
            <w:sz w:val="16"/>
            <w:szCs w:val="16"/>
          </w:rPr>
          <w:t xml:space="preserve">Versie 1.0 </w:t>
        </w:r>
        <w:r>
          <w:tab/>
        </w:r>
        <w:r>
          <w:tab/>
        </w:r>
        <w:r w:rsidR="00401857">
          <w:tab/>
        </w:r>
        <w:r w:rsidR="00401857">
          <w:tab/>
        </w:r>
        <w:r w:rsidR="00401857">
          <w:tab/>
        </w:r>
        <w:r w:rsidR="00401857">
          <w:tab/>
        </w:r>
        <w:r w:rsidR="00401857">
          <w:tab/>
        </w:r>
        <w:r w:rsidR="00401857">
          <w:tab/>
        </w:r>
        <w:r w:rsidRPr="1E02ED4C" w:rsidR="1E02ED4C">
          <w:rPr>
            <w:sz w:val="16"/>
            <w:szCs w:val="16"/>
          </w:rPr>
          <w:t xml:space="preserve">       </w:t>
        </w:r>
        <w:r w:rsidRPr="007E04E3">
          <w:rPr>
            <w:sz w:val="16"/>
            <w:szCs w:val="16"/>
          </w:rPr>
          <w:t xml:space="preserve">Pagina </w:t>
        </w:r>
        <w:r w:rsidRPr="007E04E3">
          <w:rPr>
            <w:bCs/>
            <w:sz w:val="16"/>
            <w:szCs w:val="16"/>
          </w:rPr>
          <w:fldChar w:fldCharType="begin"/>
        </w:r>
        <w:r w:rsidRPr="007E04E3">
          <w:rPr>
            <w:bCs/>
            <w:sz w:val="16"/>
            <w:szCs w:val="16"/>
          </w:rPr>
          <w:instrText>PAGE</w:instrText>
        </w:r>
        <w:r w:rsidRPr="007E04E3">
          <w:rPr>
            <w:bCs/>
            <w:sz w:val="16"/>
            <w:szCs w:val="16"/>
          </w:rPr>
          <w:fldChar w:fldCharType="separate"/>
        </w:r>
        <w:r w:rsidR="005B1BF4">
          <w:rPr>
            <w:bCs/>
            <w:noProof/>
            <w:sz w:val="16"/>
            <w:szCs w:val="16"/>
          </w:rPr>
          <w:t>40</w:t>
        </w:r>
        <w:r w:rsidRPr="007E04E3">
          <w:rPr>
            <w:bCs/>
            <w:sz w:val="16"/>
            <w:szCs w:val="16"/>
          </w:rPr>
          <w:fldChar w:fldCharType="end"/>
        </w:r>
        <w:r w:rsidRPr="007E04E3">
          <w:rPr>
            <w:sz w:val="16"/>
            <w:szCs w:val="16"/>
          </w:rPr>
          <w:t xml:space="preserve"> van </w:t>
        </w:r>
        <w:r w:rsidRPr="007E04E3">
          <w:rPr>
            <w:bCs/>
            <w:sz w:val="16"/>
            <w:szCs w:val="16"/>
          </w:rPr>
          <w:fldChar w:fldCharType="begin"/>
        </w:r>
        <w:r w:rsidRPr="007E04E3">
          <w:rPr>
            <w:bCs/>
            <w:sz w:val="16"/>
            <w:szCs w:val="16"/>
          </w:rPr>
          <w:instrText>NUMPAGES</w:instrText>
        </w:r>
        <w:r w:rsidRPr="007E04E3">
          <w:rPr>
            <w:bCs/>
            <w:sz w:val="16"/>
            <w:szCs w:val="16"/>
          </w:rPr>
          <w:fldChar w:fldCharType="separate"/>
        </w:r>
        <w:r w:rsidR="005B1BF4">
          <w:rPr>
            <w:bCs/>
            <w:noProof/>
            <w:sz w:val="16"/>
            <w:szCs w:val="16"/>
          </w:rPr>
          <w:t>46</w:t>
        </w:r>
        <w:r w:rsidRPr="007E04E3">
          <w:rPr>
            <w:bCs/>
            <w:sz w:val="16"/>
            <w:szCs w:val="16"/>
          </w:rPr>
          <w:fldChar w:fldCharType="end"/>
        </w:r>
      </w:p>
    </w:sdtContent>
  </w:sdt>
  <w:p w:rsidRPr="001F5F8A" w:rsidR="002D20C9" w:rsidP="001F5F8A" w:rsidRDefault="002D20C9" w14:paraId="7D67A4B9" w14:textId="3DE702B0">
    <w:pPr>
      <w:pStyle w:val="Voettekst"/>
      <w:rPr>
        <w:rFonts w:cs="Verdana"/>
        <w:sz w:val="16"/>
        <w:szCs w:val="16"/>
      </w:rPr>
    </w:pPr>
    <w:r>
      <w:rPr>
        <w:rStyle w:val="Paginanummer"/>
        <w:rFonts w:cs="Verdana"/>
        <w:sz w:val="16"/>
        <w:szCs w:val="16"/>
      </w:rPr>
      <w:tab/>
    </w:r>
    <w:bookmarkStart w:name="_Toc148176410" w:id="308"/>
    <w:bookmarkEnd w:id="30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1E02ED4C" w:rsidTr="1E02ED4C" w14:paraId="722079A4" w14:textId="77777777">
      <w:trPr>
        <w:trHeight w:val="300"/>
      </w:trPr>
      <w:tc>
        <w:tcPr>
          <w:tcW w:w="3020" w:type="dxa"/>
        </w:tcPr>
        <w:p w:rsidR="1E02ED4C" w:rsidP="1E02ED4C" w:rsidRDefault="1E02ED4C" w14:paraId="094F3530" w14:textId="68442826">
          <w:pPr>
            <w:pStyle w:val="Koptekst"/>
            <w:ind w:left="-115"/>
          </w:pPr>
        </w:p>
      </w:tc>
      <w:tc>
        <w:tcPr>
          <w:tcW w:w="3020" w:type="dxa"/>
        </w:tcPr>
        <w:p w:rsidR="1E02ED4C" w:rsidP="1E02ED4C" w:rsidRDefault="1E02ED4C" w14:paraId="28A950BD" w14:textId="17A61344">
          <w:pPr>
            <w:pStyle w:val="Koptekst"/>
            <w:jc w:val="center"/>
          </w:pPr>
        </w:p>
      </w:tc>
      <w:tc>
        <w:tcPr>
          <w:tcW w:w="3020" w:type="dxa"/>
        </w:tcPr>
        <w:p w:rsidR="1E02ED4C" w:rsidP="1E02ED4C" w:rsidRDefault="1E02ED4C" w14:paraId="52E2349F" w14:textId="42F5EA36">
          <w:pPr>
            <w:pStyle w:val="Koptekst"/>
            <w:ind w:right="-115"/>
            <w:jc w:val="right"/>
          </w:pPr>
        </w:p>
      </w:tc>
    </w:tr>
  </w:tbl>
  <w:p w:rsidR="00456DE6" w:rsidRDefault="00456DE6" w14:paraId="508DFA4E" w14:textId="460577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378F" w:rsidP="000431C0" w:rsidRDefault="00AE378F" w14:paraId="2E33DBEE" w14:textId="77777777">
      <w:r>
        <w:separator/>
      </w:r>
    </w:p>
  </w:footnote>
  <w:footnote w:type="continuationSeparator" w:id="0">
    <w:p w:rsidR="00AE378F" w:rsidP="000431C0" w:rsidRDefault="00AE378F" w14:paraId="1F01D8D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1E02ED4C" w:rsidTr="1E02ED4C" w14:paraId="4276BBE5" w14:textId="77777777">
      <w:trPr>
        <w:trHeight w:val="300"/>
      </w:trPr>
      <w:tc>
        <w:tcPr>
          <w:tcW w:w="3020" w:type="dxa"/>
        </w:tcPr>
        <w:p w:rsidR="1E02ED4C" w:rsidP="1E02ED4C" w:rsidRDefault="1E02ED4C" w14:paraId="3F305404" w14:textId="2D0553A1">
          <w:pPr>
            <w:pStyle w:val="Koptekst"/>
            <w:ind w:left="-115"/>
          </w:pPr>
        </w:p>
      </w:tc>
      <w:tc>
        <w:tcPr>
          <w:tcW w:w="3020" w:type="dxa"/>
        </w:tcPr>
        <w:p w:rsidR="1E02ED4C" w:rsidP="1E02ED4C" w:rsidRDefault="1E02ED4C" w14:paraId="3230DD49" w14:textId="263A175E">
          <w:pPr>
            <w:pStyle w:val="Koptekst"/>
            <w:jc w:val="center"/>
          </w:pPr>
        </w:p>
      </w:tc>
      <w:tc>
        <w:tcPr>
          <w:tcW w:w="3020" w:type="dxa"/>
        </w:tcPr>
        <w:p w:rsidR="1E02ED4C" w:rsidP="1E02ED4C" w:rsidRDefault="1E02ED4C" w14:paraId="2E66050C" w14:textId="62DCA882">
          <w:pPr>
            <w:pStyle w:val="Koptekst"/>
            <w:ind w:right="-115"/>
            <w:jc w:val="right"/>
          </w:pPr>
        </w:p>
      </w:tc>
    </w:tr>
  </w:tbl>
  <w:p w:rsidR="00456DE6" w:rsidRDefault="00456DE6" w14:paraId="38DD9904" w14:textId="4C8C5A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D20C9" w:rsidRDefault="002D20C9" w14:paraId="5ADA2694" w14:textId="14367ABE">
    <w:pPr>
      <w:pStyle w:val="Koptekst"/>
    </w:pPr>
    <w:r w:rsidRPr="003611E4">
      <w:rPr>
        <w:noProof/>
      </w:rPr>
      <w:drawing>
        <wp:anchor distT="0" distB="0" distL="114300" distR="114300" simplePos="0" relativeHeight="251658240" behindDoc="1" locked="0" layoutInCell="1" allowOverlap="1" wp14:anchorId="42252695" wp14:editId="6B9C69DE">
          <wp:simplePos x="0" y="0"/>
          <wp:positionH relativeFrom="page">
            <wp:posOffset>-243840</wp:posOffset>
          </wp:positionH>
          <wp:positionV relativeFrom="paragraph">
            <wp:posOffset>-471170</wp:posOffset>
          </wp:positionV>
          <wp:extent cx="7806055" cy="3267075"/>
          <wp:effectExtent l="0" t="0" r="444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amloo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06055" cy="3267075"/>
                  </a:xfrm>
                  <a:prstGeom prst="rect">
                    <a:avLst/>
                  </a:prstGeom>
                </pic:spPr>
              </pic:pic>
            </a:graphicData>
          </a:graphic>
          <wp14:sizeRelH relativeFrom="page">
            <wp14:pctWidth>0</wp14:pctWidth>
          </wp14:sizeRelH>
          <wp14:sizeRelV relativeFrom="page">
            <wp14:pctHeight>0</wp14:pctHeight>
          </wp14:sizeRelV>
        </wp:anchor>
      </w:drawing>
    </w:r>
    <w:r w:rsidRPr="003611E4">
      <w:rPr>
        <w:noProof/>
      </w:rPr>
      <w:drawing>
        <wp:anchor distT="0" distB="0" distL="114300" distR="114300" simplePos="0" relativeHeight="251658241" behindDoc="1" locked="0" layoutInCell="1" allowOverlap="1" wp14:anchorId="68025231" wp14:editId="2CBD0CAF">
          <wp:simplePos x="0" y="0"/>
          <wp:positionH relativeFrom="page">
            <wp:posOffset>1905</wp:posOffset>
          </wp:positionH>
          <wp:positionV relativeFrom="paragraph">
            <wp:posOffset>1490345</wp:posOffset>
          </wp:positionV>
          <wp:extent cx="7558405" cy="1320165"/>
          <wp:effectExtent l="0" t="0" r="4445" b="0"/>
          <wp:wrapNone/>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558405" cy="1320165"/>
                  </a:xfrm>
                  <a:prstGeom prst="rect">
                    <a:avLst/>
                  </a:prstGeom>
                </pic:spPr>
              </pic:pic>
            </a:graphicData>
          </a:graphic>
          <wp14:sizeRelH relativeFrom="page">
            <wp14:pctWidth>0</wp14:pctWidth>
          </wp14:sizeRelH>
          <wp14:sizeRelV relativeFrom="page">
            <wp14:pctHeight>0</wp14:pctHeight>
          </wp14:sizeRelV>
        </wp:anchor>
      </w:drawing>
    </w:r>
    <w:r w:rsidRPr="003611E4">
      <w:rPr>
        <w:noProof/>
      </w:rPr>
      <w:drawing>
        <wp:anchor distT="0" distB="0" distL="114300" distR="114300" simplePos="0" relativeHeight="251658242" behindDoc="0" locked="0" layoutInCell="1" allowOverlap="1" wp14:anchorId="02706DF9" wp14:editId="10191165">
          <wp:simplePos x="0" y="0"/>
          <wp:positionH relativeFrom="page">
            <wp:posOffset>4919</wp:posOffset>
          </wp:positionH>
          <wp:positionV relativeFrom="page">
            <wp:posOffset>3361690</wp:posOffset>
          </wp:positionV>
          <wp:extent cx="4522470" cy="1331595"/>
          <wp:effectExtent l="0" t="0" r="0" b="190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522470" cy="13315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356E"/>
    <w:multiLevelType w:val="hybridMultilevel"/>
    <w:tmpl w:val="144AE318"/>
    <w:lvl w:ilvl="0" w:tplc="04130001">
      <w:start w:val="1"/>
      <w:numFmt w:val="bullet"/>
      <w:lvlText w:val=""/>
      <w:lvlJc w:val="left"/>
      <w:pPr>
        <w:ind w:left="1800" w:hanging="360"/>
      </w:pPr>
      <w:rPr>
        <w:rFonts w:hint="default" w:ascii="Symbol" w:hAnsi="Symbol"/>
      </w:rPr>
    </w:lvl>
    <w:lvl w:ilvl="1" w:tplc="04130003" w:tentative="1">
      <w:start w:val="1"/>
      <w:numFmt w:val="bullet"/>
      <w:lvlText w:val="o"/>
      <w:lvlJc w:val="left"/>
      <w:pPr>
        <w:ind w:left="2520" w:hanging="360"/>
      </w:pPr>
      <w:rPr>
        <w:rFonts w:hint="default" w:ascii="Courier New" w:hAnsi="Courier New" w:cs="Courier New"/>
      </w:rPr>
    </w:lvl>
    <w:lvl w:ilvl="2" w:tplc="04130005" w:tentative="1">
      <w:start w:val="1"/>
      <w:numFmt w:val="bullet"/>
      <w:lvlText w:val=""/>
      <w:lvlJc w:val="left"/>
      <w:pPr>
        <w:ind w:left="3240" w:hanging="360"/>
      </w:pPr>
      <w:rPr>
        <w:rFonts w:hint="default" w:ascii="Wingdings" w:hAnsi="Wingdings"/>
      </w:rPr>
    </w:lvl>
    <w:lvl w:ilvl="3" w:tplc="04130001" w:tentative="1">
      <w:start w:val="1"/>
      <w:numFmt w:val="bullet"/>
      <w:lvlText w:val=""/>
      <w:lvlJc w:val="left"/>
      <w:pPr>
        <w:ind w:left="3960" w:hanging="360"/>
      </w:pPr>
      <w:rPr>
        <w:rFonts w:hint="default" w:ascii="Symbol" w:hAnsi="Symbol"/>
      </w:rPr>
    </w:lvl>
    <w:lvl w:ilvl="4" w:tplc="04130003" w:tentative="1">
      <w:start w:val="1"/>
      <w:numFmt w:val="bullet"/>
      <w:lvlText w:val="o"/>
      <w:lvlJc w:val="left"/>
      <w:pPr>
        <w:ind w:left="4680" w:hanging="360"/>
      </w:pPr>
      <w:rPr>
        <w:rFonts w:hint="default" w:ascii="Courier New" w:hAnsi="Courier New" w:cs="Courier New"/>
      </w:rPr>
    </w:lvl>
    <w:lvl w:ilvl="5" w:tplc="04130005" w:tentative="1">
      <w:start w:val="1"/>
      <w:numFmt w:val="bullet"/>
      <w:lvlText w:val=""/>
      <w:lvlJc w:val="left"/>
      <w:pPr>
        <w:ind w:left="5400" w:hanging="360"/>
      </w:pPr>
      <w:rPr>
        <w:rFonts w:hint="default" w:ascii="Wingdings" w:hAnsi="Wingdings"/>
      </w:rPr>
    </w:lvl>
    <w:lvl w:ilvl="6" w:tplc="04130001" w:tentative="1">
      <w:start w:val="1"/>
      <w:numFmt w:val="bullet"/>
      <w:lvlText w:val=""/>
      <w:lvlJc w:val="left"/>
      <w:pPr>
        <w:ind w:left="6120" w:hanging="360"/>
      </w:pPr>
      <w:rPr>
        <w:rFonts w:hint="default" w:ascii="Symbol" w:hAnsi="Symbol"/>
      </w:rPr>
    </w:lvl>
    <w:lvl w:ilvl="7" w:tplc="04130003" w:tentative="1">
      <w:start w:val="1"/>
      <w:numFmt w:val="bullet"/>
      <w:lvlText w:val="o"/>
      <w:lvlJc w:val="left"/>
      <w:pPr>
        <w:ind w:left="6840" w:hanging="360"/>
      </w:pPr>
      <w:rPr>
        <w:rFonts w:hint="default" w:ascii="Courier New" w:hAnsi="Courier New" w:cs="Courier New"/>
      </w:rPr>
    </w:lvl>
    <w:lvl w:ilvl="8" w:tplc="04130005" w:tentative="1">
      <w:start w:val="1"/>
      <w:numFmt w:val="bullet"/>
      <w:lvlText w:val=""/>
      <w:lvlJc w:val="left"/>
      <w:pPr>
        <w:ind w:left="7560" w:hanging="360"/>
      </w:pPr>
      <w:rPr>
        <w:rFonts w:hint="default" w:ascii="Wingdings" w:hAnsi="Wingdings"/>
      </w:rPr>
    </w:lvl>
  </w:abstractNum>
  <w:abstractNum w:abstractNumId="1" w15:restartNumberingAfterBreak="0">
    <w:nsid w:val="00E1694D"/>
    <w:multiLevelType w:val="hybridMultilevel"/>
    <w:tmpl w:val="4A98230A"/>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 w15:restartNumberingAfterBreak="0">
    <w:nsid w:val="00FC7080"/>
    <w:multiLevelType w:val="multilevel"/>
    <w:tmpl w:val="6AC6AB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5F35AD5"/>
    <w:multiLevelType w:val="hybridMultilevel"/>
    <w:tmpl w:val="ADDA271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8E01DB8"/>
    <w:multiLevelType w:val="hybridMultilevel"/>
    <w:tmpl w:val="349EFFD6"/>
    <w:lvl w:ilvl="0" w:tplc="7980A854">
      <w:start w:val="1"/>
      <w:numFmt w:val="bullet"/>
      <w:lvlText w:val=""/>
      <w:lvlJc w:val="left"/>
      <w:pPr>
        <w:ind w:left="720" w:hanging="360"/>
      </w:pPr>
      <w:rPr>
        <w:rFonts w:hint="default" w:ascii="Symbol" w:hAnsi="Symbol"/>
        <w:sz w:val="18"/>
        <w:szCs w:val="18"/>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5" w15:restartNumberingAfterBreak="0">
    <w:nsid w:val="0A1F00BD"/>
    <w:multiLevelType w:val="multilevel"/>
    <w:tmpl w:val="0368F1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C4D08B5"/>
    <w:multiLevelType w:val="multilevel"/>
    <w:tmpl w:val="683AEC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0F92004E"/>
    <w:multiLevelType w:val="multilevel"/>
    <w:tmpl w:val="E0D879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63C361F"/>
    <w:multiLevelType w:val="multilevel"/>
    <w:tmpl w:val="FCCEF5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712502E"/>
    <w:multiLevelType w:val="multilevel"/>
    <w:tmpl w:val="5D306B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84D0873"/>
    <w:multiLevelType w:val="hybridMultilevel"/>
    <w:tmpl w:val="833CF8B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1C1D32CE"/>
    <w:multiLevelType w:val="hybridMultilevel"/>
    <w:tmpl w:val="F3DE3068"/>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1C993DF8"/>
    <w:multiLevelType w:val="hybridMultilevel"/>
    <w:tmpl w:val="488C7976"/>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223F0B4A"/>
    <w:multiLevelType w:val="hybridMultilevel"/>
    <w:tmpl w:val="6F2EB84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4" w15:restartNumberingAfterBreak="0">
    <w:nsid w:val="24A50AE2"/>
    <w:multiLevelType w:val="hybridMultilevel"/>
    <w:tmpl w:val="F0F0A7EC"/>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256E3172"/>
    <w:multiLevelType w:val="hybridMultilevel"/>
    <w:tmpl w:val="13F28BF8"/>
    <w:lvl w:ilvl="0" w:tplc="0413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hint="default" w:ascii="Courier New" w:hAnsi="Courier New" w:cs="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cs="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cs="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2A8742D7"/>
    <w:multiLevelType w:val="hybridMultilevel"/>
    <w:tmpl w:val="EAD223A0"/>
    <w:lvl w:ilvl="0" w:tplc="0413000F">
      <w:start w:val="1"/>
      <w:numFmt w:val="decimal"/>
      <w:lvlText w:val="%1."/>
      <w:lvlJc w:val="left"/>
      <w:pPr>
        <w:ind w:left="371" w:hanging="360"/>
      </w:pPr>
      <w:rPr>
        <w:rFonts w:hint="default"/>
      </w:rPr>
    </w:lvl>
    <w:lvl w:ilvl="1" w:tplc="04130019" w:tentative="1">
      <w:start w:val="1"/>
      <w:numFmt w:val="lowerLetter"/>
      <w:lvlText w:val="%2."/>
      <w:lvlJc w:val="left"/>
      <w:pPr>
        <w:ind w:left="1091" w:hanging="360"/>
      </w:pPr>
    </w:lvl>
    <w:lvl w:ilvl="2" w:tplc="0413001B" w:tentative="1">
      <w:start w:val="1"/>
      <w:numFmt w:val="lowerRoman"/>
      <w:lvlText w:val="%3."/>
      <w:lvlJc w:val="right"/>
      <w:pPr>
        <w:ind w:left="1811" w:hanging="180"/>
      </w:pPr>
    </w:lvl>
    <w:lvl w:ilvl="3" w:tplc="0413000F" w:tentative="1">
      <w:start w:val="1"/>
      <w:numFmt w:val="decimal"/>
      <w:lvlText w:val="%4."/>
      <w:lvlJc w:val="left"/>
      <w:pPr>
        <w:ind w:left="2531" w:hanging="360"/>
      </w:pPr>
    </w:lvl>
    <w:lvl w:ilvl="4" w:tplc="04130019" w:tentative="1">
      <w:start w:val="1"/>
      <w:numFmt w:val="lowerLetter"/>
      <w:lvlText w:val="%5."/>
      <w:lvlJc w:val="left"/>
      <w:pPr>
        <w:ind w:left="3251" w:hanging="360"/>
      </w:pPr>
    </w:lvl>
    <w:lvl w:ilvl="5" w:tplc="0413001B" w:tentative="1">
      <w:start w:val="1"/>
      <w:numFmt w:val="lowerRoman"/>
      <w:lvlText w:val="%6."/>
      <w:lvlJc w:val="right"/>
      <w:pPr>
        <w:ind w:left="3971" w:hanging="180"/>
      </w:pPr>
    </w:lvl>
    <w:lvl w:ilvl="6" w:tplc="0413000F" w:tentative="1">
      <w:start w:val="1"/>
      <w:numFmt w:val="decimal"/>
      <w:lvlText w:val="%7."/>
      <w:lvlJc w:val="left"/>
      <w:pPr>
        <w:ind w:left="4691" w:hanging="360"/>
      </w:pPr>
    </w:lvl>
    <w:lvl w:ilvl="7" w:tplc="04130019" w:tentative="1">
      <w:start w:val="1"/>
      <w:numFmt w:val="lowerLetter"/>
      <w:lvlText w:val="%8."/>
      <w:lvlJc w:val="left"/>
      <w:pPr>
        <w:ind w:left="5411" w:hanging="360"/>
      </w:pPr>
    </w:lvl>
    <w:lvl w:ilvl="8" w:tplc="0413001B" w:tentative="1">
      <w:start w:val="1"/>
      <w:numFmt w:val="lowerRoman"/>
      <w:lvlText w:val="%9."/>
      <w:lvlJc w:val="right"/>
      <w:pPr>
        <w:ind w:left="6131" w:hanging="180"/>
      </w:pPr>
    </w:lvl>
  </w:abstractNum>
  <w:abstractNum w:abstractNumId="17" w15:restartNumberingAfterBreak="0">
    <w:nsid w:val="2F47778F"/>
    <w:multiLevelType w:val="hybridMultilevel"/>
    <w:tmpl w:val="E9366AD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31CD4D0F"/>
    <w:multiLevelType w:val="multilevel"/>
    <w:tmpl w:val="14F2FC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33057617"/>
    <w:multiLevelType w:val="hybridMultilevel"/>
    <w:tmpl w:val="3CF4E628"/>
    <w:lvl w:ilvl="0" w:tplc="04130001">
      <w:start w:val="1"/>
      <w:numFmt w:val="bullet"/>
      <w:lvlText w:val=""/>
      <w:lvlJc w:val="left"/>
      <w:pPr>
        <w:ind w:left="1800" w:hanging="360"/>
      </w:pPr>
      <w:rPr>
        <w:rFonts w:hint="default" w:ascii="Symbol" w:hAnsi="Symbol"/>
      </w:rPr>
    </w:lvl>
    <w:lvl w:ilvl="1" w:tplc="04130003" w:tentative="1">
      <w:start w:val="1"/>
      <w:numFmt w:val="bullet"/>
      <w:lvlText w:val="o"/>
      <w:lvlJc w:val="left"/>
      <w:pPr>
        <w:ind w:left="2520" w:hanging="360"/>
      </w:pPr>
      <w:rPr>
        <w:rFonts w:hint="default" w:ascii="Courier New" w:hAnsi="Courier New" w:cs="Courier New"/>
      </w:rPr>
    </w:lvl>
    <w:lvl w:ilvl="2" w:tplc="04130005" w:tentative="1">
      <w:start w:val="1"/>
      <w:numFmt w:val="bullet"/>
      <w:lvlText w:val=""/>
      <w:lvlJc w:val="left"/>
      <w:pPr>
        <w:ind w:left="3240" w:hanging="360"/>
      </w:pPr>
      <w:rPr>
        <w:rFonts w:hint="default" w:ascii="Wingdings" w:hAnsi="Wingdings"/>
      </w:rPr>
    </w:lvl>
    <w:lvl w:ilvl="3" w:tplc="04130001" w:tentative="1">
      <w:start w:val="1"/>
      <w:numFmt w:val="bullet"/>
      <w:lvlText w:val=""/>
      <w:lvlJc w:val="left"/>
      <w:pPr>
        <w:ind w:left="3960" w:hanging="360"/>
      </w:pPr>
      <w:rPr>
        <w:rFonts w:hint="default" w:ascii="Symbol" w:hAnsi="Symbol"/>
      </w:rPr>
    </w:lvl>
    <w:lvl w:ilvl="4" w:tplc="04130003" w:tentative="1">
      <w:start w:val="1"/>
      <w:numFmt w:val="bullet"/>
      <w:lvlText w:val="o"/>
      <w:lvlJc w:val="left"/>
      <w:pPr>
        <w:ind w:left="4680" w:hanging="360"/>
      </w:pPr>
      <w:rPr>
        <w:rFonts w:hint="default" w:ascii="Courier New" w:hAnsi="Courier New" w:cs="Courier New"/>
      </w:rPr>
    </w:lvl>
    <w:lvl w:ilvl="5" w:tplc="04130005" w:tentative="1">
      <w:start w:val="1"/>
      <w:numFmt w:val="bullet"/>
      <w:lvlText w:val=""/>
      <w:lvlJc w:val="left"/>
      <w:pPr>
        <w:ind w:left="5400" w:hanging="360"/>
      </w:pPr>
      <w:rPr>
        <w:rFonts w:hint="default" w:ascii="Wingdings" w:hAnsi="Wingdings"/>
      </w:rPr>
    </w:lvl>
    <w:lvl w:ilvl="6" w:tplc="04130001" w:tentative="1">
      <w:start w:val="1"/>
      <w:numFmt w:val="bullet"/>
      <w:lvlText w:val=""/>
      <w:lvlJc w:val="left"/>
      <w:pPr>
        <w:ind w:left="6120" w:hanging="360"/>
      </w:pPr>
      <w:rPr>
        <w:rFonts w:hint="default" w:ascii="Symbol" w:hAnsi="Symbol"/>
      </w:rPr>
    </w:lvl>
    <w:lvl w:ilvl="7" w:tplc="04130003" w:tentative="1">
      <w:start w:val="1"/>
      <w:numFmt w:val="bullet"/>
      <w:lvlText w:val="o"/>
      <w:lvlJc w:val="left"/>
      <w:pPr>
        <w:ind w:left="6840" w:hanging="360"/>
      </w:pPr>
      <w:rPr>
        <w:rFonts w:hint="default" w:ascii="Courier New" w:hAnsi="Courier New" w:cs="Courier New"/>
      </w:rPr>
    </w:lvl>
    <w:lvl w:ilvl="8" w:tplc="04130005" w:tentative="1">
      <w:start w:val="1"/>
      <w:numFmt w:val="bullet"/>
      <w:lvlText w:val=""/>
      <w:lvlJc w:val="left"/>
      <w:pPr>
        <w:ind w:left="7560" w:hanging="360"/>
      </w:pPr>
      <w:rPr>
        <w:rFonts w:hint="default" w:ascii="Wingdings" w:hAnsi="Wingdings"/>
      </w:rPr>
    </w:lvl>
  </w:abstractNum>
  <w:abstractNum w:abstractNumId="20" w15:restartNumberingAfterBreak="0">
    <w:nsid w:val="33A62964"/>
    <w:multiLevelType w:val="multilevel"/>
    <w:tmpl w:val="45B827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35717F13"/>
    <w:multiLevelType w:val="multilevel"/>
    <w:tmpl w:val="B8FAC7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385A0C87"/>
    <w:multiLevelType w:val="multilevel"/>
    <w:tmpl w:val="79F2C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A9436F"/>
    <w:multiLevelType w:val="multilevel"/>
    <w:tmpl w:val="641604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3D3C606B"/>
    <w:multiLevelType w:val="hybridMultilevel"/>
    <w:tmpl w:val="6486EC8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3EBC6240"/>
    <w:multiLevelType w:val="multilevel"/>
    <w:tmpl w:val="14C40A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445A00EA"/>
    <w:multiLevelType w:val="hybridMultilevel"/>
    <w:tmpl w:val="645C7EE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4C256320"/>
    <w:multiLevelType w:val="multilevel"/>
    <w:tmpl w:val="0624D0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4D5D2A75"/>
    <w:multiLevelType w:val="multilevel"/>
    <w:tmpl w:val="0BB2EA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4F274AB4"/>
    <w:multiLevelType w:val="hybridMultilevel"/>
    <w:tmpl w:val="0FF8F864"/>
    <w:lvl w:ilvl="0" w:tplc="04130001">
      <w:start w:val="1"/>
      <w:numFmt w:val="bullet"/>
      <w:lvlText w:val=""/>
      <w:lvlJc w:val="left"/>
      <w:pPr>
        <w:tabs>
          <w:tab w:val="num" w:pos="360"/>
        </w:tabs>
        <w:ind w:left="360" w:hanging="360"/>
      </w:pPr>
      <w:rPr>
        <w:rFonts w:hint="default" w:ascii="Symbol" w:hAnsi="Symbol"/>
      </w:rPr>
    </w:lvl>
    <w:lvl w:ilvl="1" w:tplc="04130003">
      <w:start w:val="1"/>
      <w:numFmt w:val="bullet"/>
      <w:lvlText w:val="o"/>
      <w:lvlJc w:val="left"/>
      <w:pPr>
        <w:tabs>
          <w:tab w:val="num" w:pos="1080"/>
        </w:tabs>
        <w:ind w:left="1080" w:hanging="360"/>
      </w:pPr>
      <w:rPr>
        <w:rFonts w:hint="default" w:ascii="Courier New" w:hAnsi="Courier New" w:cs="Courier New"/>
      </w:rPr>
    </w:lvl>
    <w:lvl w:ilvl="2" w:tplc="04130005">
      <w:start w:val="1"/>
      <w:numFmt w:val="bullet"/>
      <w:lvlText w:val=""/>
      <w:lvlJc w:val="left"/>
      <w:pPr>
        <w:tabs>
          <w:tab w:val="num" w:pos="1800"/>
        </w:tabs>
        <w:ind w:left="1800" w:hanging="360"/>
      </w:pPr>
      <w:rPr>
        <w:rFonts w:hint="default" w:ascii="Wingdings" w:hAnsi="Wingdings"/>
      </w:rPr>
    </w:lvl>
    <w:lvl w:ilvl="3" w:tplc="04130001">
      <w:start w:val="1"/>
      <w:numFmt w:val="bullet"/>
      <w:lvlText w:val=""/>
      <w:lvlJc w:val="left"/>
      <w:pPr>
        <w:tabs>
          <w:tab w:val="num" w:pos="2520"/>
        </w:tabs>
        <w:ind w:left="2520" w:hanging="360"/>
      </w:pPr>
      <w:rPr>
        <w:rFonts w:hint="default" w:ascii="Symbol" w:hAnsi="Symbol"/>
      </w:rPr>
    </w:lvl>
    <w:lvl w:ilvl="4" w:tplc="04130003">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30" w15:restartNumberingAfterBreak="0">
    <w:nsid w:val="4F86129C"/>
    <w:multiLevelType w:val="hybridMultilevel"/>
    <w:tmpl w:val="23EC8742"/>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1" w15:restartNumberingAfterBreak="0">
    <w:nsid w:val="558E7C1A"/>
    <w:multiLevelType w:val="hybridMultilevel"/>
    <w:tmpl w:val="1578008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56A2465E"/>
    <w:multiLevelType w:val="hybridMultilevel"/>
    <w:tmpl w:val="AD3C891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59B960C8"/>
    <w:multiLevelType w:val="hybridMultilevel"/>
    <w:tmpl w:val="DB861DC6"/>
    <w:lvl w:ilvl="0" w:tplc="096E3B52">
      <w:start w:val="1"/>
      <w:numFmt w:val="bullet"/>
      <w:lvlText w:val=""/>
      <w:lvlJc w:val="left"/>
      <w:pPr>
        <w:tabs>
          <w:tab w:val="num" w:pos="360"/>
        </w:tabs>
        <w:ind w:left="360" w:hanging="360"/>
      </w:pPr>
      <w:rPr>
        <w:rFonts w:hint="default" w:ascii="Symbol" w:hAnsi="Symbol"/>
      </w:rPr>
    </w:lvl>
    <w:lvl w:ilvl="1" w:tplc="04130019" w:tentative="1">
      <w:start w:val="1"/>
      <w:numFmt w:val="bullet"/>
      <w:lvlText w:val="o"/>
      <w:lvlJc w:val="left"/>
      <w:pPr>
        <w:tabs>
          <w:tab w:val="num" w:pos="1080"/>
        </w:tabs>
        <w:ind w:left="1080" w:hanging="360"/>
      </w:pPr>
      <w:rPr>
        <w:rFonts w:hint="default" w:ascii="Courier New" w:hAnsi="Courier New" w:cs="Courier New"/>
      </w:rPr>
    </w:lvl>
    <w:lvl w:ilvl="2" w:tplc="0413001B" w:tentative="1">
      <w:start w:val="1"/>
      <w:numFmt w:val="bullet"/>
      <w:lvlText w:val=""/>
      <w:lvlJc w:val="left"/>
      <w:pPr>
        <w:tabs>
          <w:tab w:val="num" w:pos="1800"/>
        </w:tabs>
        <w:ind w:left="1800" w:hanging="360"/>
      </w:pPr>
      <w:rPr>
        <w:rFonts w:hint="default" w:ascii="Wingdings" w:hAnsi="Wingdings"/>
      </w:rPr>
    </w:lvl>
    <w:lvl w:ilvl="3" w:tplc="0413000F" w:tentative="1">
      <w:start w:val="1"/>
      <w:numFmt w:val="bullet"/>
      <w:lvlText w:val=""/>
      <w:lvlJc w:val="left"/>
      <w:pPr>
        <w:tabs>
          <w:tab w:val="num" w:pos="2520"/>
        </w:tabs>
        <w:ind w:left="2520" w:hanging="360"/>
      </w:pPr>
      <w:rPr>
        <w:rFonts w:hint="default" w:ascii="Symbol" w:hAnsi="Symbol"/>
      </w:rPr>
    </w:lvl>
    <w:lvl w:ilvl="4" w:tplc="04130019" w:tentative="1">
      <w:start w:val="1"/>
      <w:numFmt w:val="bullet"/>
      <w:lvlText w:val="o"/>
      <w:lvlJc w:val="left"/>
      <w:pPr>
        <w:tabs>
          <w:tab w:val="num" w:pos="3240"/>
        </w:tabs>
        <w:ind w:left="3240" w:hanging="360"/>
      </w:pPr>
      <w:rPr>
        <w:rFonts w:hint="default" w:ascii="Courier New" w:hAnsi="Courier New" w:cs="Courier New"/>
      </w:rPr>
    </w:lvl>
    <w:lvl w:ilvl="5" w:tplc="0413001B" w:tentative="1">
      <w:start w:val="1"/>
      <w:numFmt w:val="bullet"/>
      <w:lvlText w:val=""/>
      <w:lvlJc w:val="left"/>
      <w:pPr>
        <w:tabs>
          <w:tab w:val="num" w:pos="3960"/>
        </w:tabs>
        <w:ind w:left="3960" w:hanging="360"/>
      </w:pPr>
      <w:rPr>
        <w:rFonts w:hint="default" w:ascii="Wingdings" w:hAnsi="Wingdings"/>
      </w:rPr>
    </w:lvl>
    <w:lvl w:ilvl="6" w:tplc="0413000F" w:tentative="1">
      <w:start w:val="1"/>
      <w:numFmt w:val="bullet"/>
      <w:lvlText w:val=""/>
      <w:lvlJc w:val="left"/>
      <w:pPr>
        <w:tabs>
          <w:tab w:val="num" w:pos="4680"/>
        </w:tabs>
        <w:ind w:left="4680" w:hanging="360"/>
      </w:pPr>
      <w:rPr>
        <w:rFonts w:hint="default" w:ascii="Symbol" w:hAnsi="Symbol"/>
      </w:rPr>
    </w:lvl>
    <w:lvl w:ilvl="7" w:tplc="04130019" w:tentative="1">
      <w:start w:val="1"/>
      <w:numFmt w:val="bullet"/>
      <w:lvlText w:val="o"/>
      <w:lvlJc w:val="left"/>
      <w:pPr>
        <w:tabs>
          <w:tab w:val="num" w:pos="5400"/>
        </w:tabs>
        <w:ind w:left="5400" w:hanging="360"/>
      </w:pPr>
      <w:rPr>
        <w:rFonts w:hint="default" w:ascii="Courier New" w:hAnsi="Courier New" w:cs="Courier New"/>
      </w:rPr>
    </w:lvl>
    <w:lvl w:ilvl="8" w:tplc="0413001B" w:tentative="1">
      <w:start w:val="1"/>
      <w:numFmt w:val="bullet"/>
      <w:lvlText w:val=""/>
      <w:lvlJc w:val="left"/>
      <w:pPr>
        <w:tabs>
          <w:tab w:val="num" w:pos="6120"/>
        </w:tabs>
        <w:ind w:left="6120" w:hanging="360"/>
      </w:pPr>
      <w:rPr>
        <w:rFonts w:hint="default" w:ascii="Wingdings" w:hAnsi="Wingdings"/>
      </w:rPr>
    </w:lvl>
  </w:abstractNum>
  <w:abstractNum w:abstractNumId="34" w15:restartNumberingAfterBreak="0">
    <w:nsid w:val="59FE2E2C"/>
    <w:multiLevelType w:val="multilevel"/>
    <w:tmpl w:val="321A67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59FF65F0"/>
    <w:multiLevelType w:val="hybridMultilevel"/>
    <w:tmpl w:val="637E422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6" w15:restartNumberingAfterBreak="0">
    <w:nsid w:val="5C9B7892"/>
    <w:multiLevelType w:val="hybridMultilevel"/>
    <w:tmpl w:val="8D5A1B4A"/>
    <w:lvl w:ilvl="0" w:tplc="0413000F">
      <w:start w:val="1"/>
      <w:numFmt w:val="decimal"/>
      <w:lvlText w:val="%1."/>
      <w:lvlJc w:val="left"/>
      <w:pPr>
        <w:ind w:left="366" w:hanging="360"/>
      </w:pPr>
    </w:lvl>
    <w:lvl w:ilvl="1" w:tplc="04130019" w:tentative="1">
      <w:start w:val="1"/>
      <w:numFmt w:val="lowerLetter"/>
      <w:lvlText w:val="%2."/>
      <w:lvlJc w:val="left"/>
      <w:pPr>
        <w:ind w:left="1086" w:hanging="360"/>
      </w:pPr>
    </w:lvl>
    <w:lvl w:ilvl="2" w:tplc="0413001B" w:tentative="1">
      <w:start w:val="1"/>
      <w:numFmt w:val="lowerRoman"/>
      <w:lvlText w:val="%3."/>
      <w:lvlJc w:val="right"/>
      <w:pPr>
        <w:ind w:left="1806" w:hanging="180"/>
      </w:pPr>
    </w:lvl>
    <w:lvl w:ilvl="3" w:tplc="0413000F" w:tentative="1">
      <w:start w:val="1"/>
      <w:numFmt w:val="decimal"/>
      <w:lvlText w:val="%4."/>
      <w:lvlJc w:val="left"/>
      <w:pPr>
        <w:ind w:left="2526" w:hanging="360"/>
      </w:pPr>
    </w:lvl>
    <w:lvl w:ilvl="4" w:tplc="04130019" w:tentative="1">
      <w:start w:val="1"/>
      <w:numFmt w:val="lowerLetter"/>
      <w:lvlText w:val="%5."/>
      <w:lvlJc w:val="left"/>
      <w:pPr>
        <w:ind w:left="3246" w:hanging="360"/>
      </w:pPr>
    </w:lvl>
    <w:lvl w:ilvl="5" w:tplc="0413001B" w:tentative="1">
      <w:start w:val="1"/>
      <w:numFmt w:val="lowerRoman"/>
      <w:lvlText w:val="%6."/>
      <w:lvlJc w:val="right"/>
      <w:pPr>
        <w:ind w:left="3966" w:hanging="180"/>
      </w:pPr>
    </w:lvl>
    <w:lvl w:ilvl="6" w:tplc="0413000F" w:tentative="1">
      <w:start w:val="1"/>
      <w:numFmt w:val="decimal"/>
      <w:lvlText w:val="%7."/>
      <w:lvlJc w:val="left"/>
      <w:pPr>
        <w:ind w:left="4686" w:hanging="360"/>
      </w:pPr>
    </w:lvl>
    <w:lvl w:ilvl="7" w:tplc="04130019" w:tentative="1">
      <w:start w:val="1"/>
      <w:numFmt w:val="lowerLetter"/>
      <w:lvlText w:val="%8."/>
      <w:lvlJc w:val="left"/>
      <w:pPr>
        <w:ind w:left="5406" w:hanging="360"/>
      </w:pPr>
    </w:lvl>
    <w:lvl w:ilvl="8" w:tplc="0413001B" w:tentative="1">
      <w:start w:val="1"/>
      <w:numFmt w:val="lowerRoman"/>
      <w:lvlText w:val="%9."/>
      <w:lvlJc w:val="right"/>
      <w:pPr>
        <w:ind w:left="6126" w:hanging="180"/>
      </w:pPr>
    </w:lvl>
  </w:abstractNum>
  <w:abstractNum w:abstractNumId="37" w15:restartNumberingAfterBreak="0">
    <w:nsid w:val="5D217F35"/>
    <w:multiLevelType w:val="multilevel"/>
    <w:tmpl w:val="E9BC64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5E89744E"/>
    <w:multiLevelType w:val="hybridMultilevel"/>
    <w:tmpl w:val="6450A9FC"/>
    <w:lvl w:ilvl="0" w:tplc="04130001">
      <w:start w:val="1"/>
      <w:numFmt w:val="bullet"/>
      <w:lvlText w:val=""/>
      <w:lvlJc w:val="left"/>
      <w:pPr>
        <w:ind w:left="730" w:hanging="360"/>
      </w:pPr>
      <w:rPr>
        <w:rFonts w:hint="default" w:ascii="Symbol" w:hAnsi="Symbol"/>
      </w:rPr>
    </w:lvl>
    <w:lvl w:ilvl="1" w:tplc="04130003" w:tentative="1">
      <w:start w:val="1"/>
      <w:numFmt w:val="bullet"/>
      <w:lvlText w:val="o"/>
      <w:lvlJc w:val="left"/>
      <w:pPr>
        <w:ind w:left="1450" w:hanging="360"/>
      </w:pPr>
      <w:rPr>
        <w:rFonts w:hint="default" w:ascii="Courier New" w:hAnsi="Courier New" w:cs="Courier New"/>
      </w:rPr>
    </w:lvl>
    <w:lvl w:ilvl="2" w:tplc="04130005" w:tentative="1">
      <w:start w:val="1"/>
      <w:numFmt w:val="bullet"/>
      <w:lvlText w:val=""/>
      <w:lvlJc w:val="left"/>
      <w:pPr>
        <w:ind w:left="2170" w:hanging="360"/>
      </w:pPr>
      <w:rPr>
        <w:rFonts w:hint="default" w:ascii="Wingdings" w:hAnsi="Wingdings"/>
      </w:rPr>
    </w:lvl>
    <w:lvl w:ilvl="3" w:tplc="04130001" w:tentative="1">
      <w:start w:val="1"/>
      <w:numFmt w:val="bullet"/>
      <w:lvlText w:val=""/>
      <w:lvlJc w:val="left"/>
      <w:pPr>
        <w:ind w:left="2890" w:hanging="360"/>
      </w:pPr>
      <w:rPr>
        <w:rFonts w:hint="default" w:ascii="Symbol" w:hAnsi="Symbol"/>
      </w:rPr>
    </w:lvl>
    <w:lvl w:ilvl="4" w:tplc="04130003" w:tentative="1">
      <w:start w:val="1"/>
      <w:numFmt w:val="bullet"/>
      <w:lvlText w:val="o"/>
      <w:lvlJc w:val="left"/>
      <w:pPr>
        <w:ind w:left="3610" w:hanging="360"/>
      </w:pPr>
      <w:rPr>
        <w:rFonts w:hint="default" w:ascii="Courier New" w:hAnsi="Courier New" w:cs="Courier New"/>
      </w:rPr>
    </w:lvl>
    <w:lvl w:ilvl="5" w:tplc="04130005" w:tentative="1">
      <w:start w:val="1"/>
      <w:numFmt w:val="bullet"/>
      <w:lvlText w:val=""/>
      <w:lvlJc w:val="left"/>
      <w:pPr>
        <w:ind w:left="4330" w:hanging="360"/>
      </w:pPr>
      <w:rPr>
        <w:rFonts w:hint="default" w:ascii="Wingdings" w:hAnsi="Wingdings"/>
      </w:rPr>
    </w:lvl>
    <w:lvl w:ilvl="6" w:tplc="04130001" w:tentative="1">
      <w:start w:val="1"/>
      <w:numFmt w:val="bullet"/>
      <w:lvlText w:val=""/>
      <w:lvlJc w:val="left"/>
      <w:pPr>
        <w:ind w:left="5050" w:hanging="360"/>
      </w:pPr>
      <w:rPr>
        <w:rFonts w:hint="default" w:ascii="Symbol" w:hAnsi="Symbol"/>
      </w:rPr>
    </w:lvl>
    <w:lvl w:ilvl="7" w:tplc="04130003" w:tentative="1">
      <w:start w:val="1"/>
      <w:numFmt w:val="bullet"/>
      <w:lvlText w:val="o"/>
      <w:lvlJc w:val="left"/>
      <w:pPr>
        <w:ind w:left="5770" w:hanging="360"/>
      </w:pPr>
      <w:rPr>
        <w:rFonts w:hint="default" w:ascii="Courier New" w:hAnsi="Courier New" w:cs="Courier New"/>
      </w:rPr>
    </w:lvl>
    <w:lvl w:ilvl="8" w:tplc="04130005" w:tentative="1">
      <w:start w:val="1"/>
      <w:numFmt w:val="bullet"/>
      <w:lvlText w:val=""/>
      <w:lvlJc w:val="left"/>
      <w:pPr>
        <w:ind w:left="6490" w:hanging="360"/>
      </w:pPr>
      <w:rPr>
        <w:rFonts w:hint="default" w:ascii="Wingdings" w:hAnsi="Wingdings"/>
      </w:rPr>
    </w:lvl>
  </w:abstractNum>
  <w:abstractNum w:abstractNumId="39" w15:restartNumberingAfterBreak="0">
    <w:nsid w:val="63B71FD4"/>
    <w:multiLevelType w:val="hybridMultilevel"/>
    <w:tmpl w:val="644A04B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0" w15:restartNumberingAfterBreak="0">
    <w:nsid w:val="64A14638"/>
    <w:multiLevelType w:val="multilevel"/>
    <w:tmpl w:val="39AA9E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65C44F47"/>
    <w:multiLevelType w:val="multilevel"/>
    <w:tmpl w:val="54BC2E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6A7C5527"/>
    <w:multiLevelType w:val="hybridMultilevel"/>
    <w:tmpl w:val="F77283DE"/>
    <w:lvl w:ilvl="0" w:tplc="04130001">
      <w:start w:val="1"/>
      <w:numFmt w:val="bullet"/>
      <w:lvlText w:val=""/>
      <w:lvlJc w:val="left"/>
      <w:pPr>
        <w:ind w:left="765" w:hanging="360"/>
      </w:pPr>
      <w:rPr>
        <w:rFonts w:hint="default" w:ascii="Symbol" w:hAnsi="Symbol"/>
      </w:rPr>
    </w:lvl>
    <w:lvl w:ilvl="1" w:tplc="04130003">
      <w:start w:val="1"/>
      <w:numFmt w:val="bullet"/>
      <w:lvlText w:val="o"/>
      <w:lvlJc w:val="left"/>
      <w:pPr>
        <w:ind w:left="1485" w:hanging="360"/>
      </w:pPr>
      <w:rPr>
        <w:rFonts w:hint="default" w:ascii="Courier New" w:hAnsi="Courier New" w:cs="Courier New"/>
      </w:rPr>
    </w:lvl>
    <w:lvl w:ilvl="2" w:tplc="04130005" w:tentative="1">
      <w:start w:val="1"/>
      <w:numFmt w:val="bullet"/>
      <w:lvlText w:val=""/>
      <w:lvlJc w:val="left"/>
      <w:pPr>
        <w:ind w:left="2205" w:hanging="360"/>
      </w:pPr>
      <w:rPr>
        <w:rFonts w:hint="default" w:ascii="Wingdings" w:hAnsi="Wingdings"/>
      </w:rPr>
    </w:lvl>
    <w:lvl w:ilvl="3" w:tplc="04130001" w:tentative="1">
      <w:start w:val="1"/>
      <w:numFmt w:val="bullet"/>
      <w:lvlText w:val=""/>
      <w:lvlJc w:val="left"/>
      <w:pPr>
        <w:ind w:left="2925" w:hanging="360"/>
      </w:pPr>
      <w:rPr>
        <w:rFonts w:hint="default" w:ascii="Symbol" w:hAnsi="Symbol"/>
      </w:rPr>
    </w:lvl>
    <w:lvl w:ilvl="4" w:tplc="04130003" w:tentative="1">
      <w:start w:val="1"/>
      <w:numFmt w:val="bullet"/>
      <w:lvlText w:val="o"/>
      <w:lvlJc w:val="left"/>
      <w:pPr>
        <w:ind w:left="3645" w:hanging="360"/>
      </w:pPr>
      <w:rPr>
        <w:rFonts w:hint="default" w:ascii="Courier New" w:hAnsi="Courier New" w:cs="Courier New"/>
      </w:rPr>
    </w:lvl>
    <w:lvl w:ilvl="5" w:tplc="04130005" w:tentative="1">
      <w:start w:val="1"/>
      <w:numFmt w:val="bullet"/>
      <w:lvlText w:val=""/>
      <w:lvlJc w:val="left"/>
      <w:pPr>
        <w:ind w:left="4365" w:hanging="360"/>
      </w:pPr>
      <w:rPr>
        <w:rFonts w:hint="default" w:ascii="Wingdings" w:hAnsi="Wingdings"/>
      </w:rPr>
    </w:lvl>
    <w:lvl w:ilvl="6" w:tplc="04130001" w:tentative="1">
      <w:start w:val="1"/>
      <w:numFmt w:val="bullet"/>
      <w:lvlText w:val=""/>
      <w:lvlJc w:val="left"/>
      <w:pPr>
        <w:ind w:left="5085" w:hanging="360"/>
      </w:pPr>
      <w:rPr>
        <w:rFonts w:hint="default" w:ascii="Symbol" w:hAnsi="Symbol"/>
      </w:rPr>
    </w:lvl>
    <w:lvl w:ilvl="7" w:tplc="04130003" w:tentative="1">
      <w:start w:val="1"/>
      <w:numFmt w:val="bullet"/>
      <w:lvlText w:val="o"/>
      <w:lvlJc w:val="left"/>
      <w:pPr>
        <w:ind w:left="5805" w:hanging="360"/>
      </w:pPr>
      <w:rPr>
        <w:rFonts w:hint="default" w:ascii="Courier New" w:hAnsi="Courier New" w:cs="Courier New"/>
      </w:rPr>
    </w:lvl>
    <w:lvl w:ilvl="8" w:tplc="04130005" w:tentative="1">
      <w:start w:val="1"/>
      <w:numFmt w:val="bullet"/>
      <w:lvlText w:val=""/>
      <w:lvlJc w:val="left"/>
      <w:pPr>
        <w:ind w:left="6525" w:hanging="360"/>
      </w:pPr>
      <w:rPr>
        <w:rFonts w:hint="default" w:ascii="Wingdings" w:hAnsi="Wingdings"/>
      </w:rPr>
    </w:lvl>
  </w:abstractNum>
  <w:abstractNum w:abstractNumId="43" w15:restartNumberingAfterBreak="0">
    <w:nsid w:val="71F05E2D"/>
    <w:multiLevelType w:val="multilevel"/>
    <w:tmpl w:val="54A48C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776367CD"/>
    <w:multiLevelType w:val="multilevel"/>
    <w:tmpl w:val="30D6CA04"/>
    <w:lvl w:ilvl="0">
      <w:start w:val="1"/>
      <w:numFmt w:val="decimal"/>
      <w:pStyle w:val="Kop2"/>
      <w:lvlText w:val="%1."/>
      <w:lvlJc w:val="left"/>
      <w:pPr>
        <w:tabs>
          <w:tab w:val="num" w:pos="432"/>
        </w:tabs>
        <w:ind w:left="432" w:hanging="432"/>
      </w:pPr>
      <w:rPr>
        <w:rFonts w:hint="default" w:ascii="Verdana" w:hAnsi="Verdana"/>
        <w:b/>
        <w:i w:val="0"/>
        <w:sz w:val="28"/>
        <w:szCs w:val="28"/>
      </w:rPr>
    </w:lvl>
    <w:lvl w:ilvl="1">
      <w:start w:val="1"/>
      <w:numFmt w:val="decimal"/>
      <w:pStyle w:val="Kop3"/>
      <w:lvlText w:val="%1.%2."/>
      <w:lvlJc w:val="left"/>
      <w:pPr>
        <w:tabs>
          <w:tab w:val="num" w:pos="576"/>
        </w:tabs>
        <w:ind w:left="576" w:hanging="576"/>
      </w:pPr>
      <w:rPr>
        <w:rFonts w:hint="default" w:ascii="Verdana" w:hAnsi="Verdana"/>
        <w:b w:val="0"/>
        <w:i/>
        <w:sz w:val="20"/>
        <w:szCs w:val="20"/>
      </w:rPr>
    </w:lvl>
    <w:lvl w:ilvl="2">
      <w:start w:val="1"/>
      <w:numFmt w:val="decimal"/>
      <w:pStyle w:val="Kop4"/>
      <w:lvlText w:val="%1.%2.%3."/>
      <w:lvlJc w:val="left"/>
      <w:pPr>
        <w:tabs>
          <w:tab w:val="num" w:pos="2280"/>
        </w:tabs>
        <w:ind w:left="2280" w:hanging="720"/>
      </w:pPr>
      <w:rPr>
        <w:rFonts w:hint="default"/>
        <w:b w:val="0"/>
        <w:sz w:val="20"/>
      </w:rPr>
    </w:lvl>
    <w:lvl w:ilvl="3">
      <w:start w:val="1"/>
      <w:numFmt w:val="decimal"/>
      <w:pStyle w:val="Kop5"/>
      <w:lvlText w:val="%1.%2.%3.%4."/>
      <w:lvlJc w:val="left"/>
      <w:pPr>
        <w:tabs>
          <w:tab w:val="num" w:pos="1715"/>
        </w:tabs>
        <w:ind w:left="1715" w:hanging="864"/>
      </w:pPr>
      <w:rPr>
        <w:rFonts w:hint="default" w:ascii="Verdana" w:hAnsi="Verdana" w:cs="Times New Roman"/>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hint="default" w:cs="Times New Roman"/>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hint="default" w:cs="Times New Roman"/>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759598614">
    <w:abstractNumId w:val="11"/>
  </w:num>
  <w:num w:numId="2" w16cid:durableId="1311978689">
    <w:abstractNumId w:val="44"/>
  </w:num>
  <w:num w:numId="3" w16cid:durableId="1455714026">
    <w:abstractNumId w:val="42"/>
  </w:num>
  <w:num w:numId="4" w16cid:durableId="1195539137">
    <w:abstractNumId w:val="35"/>
  </w:num>
  <w:num w:numId="5" w16cid:durableId="28727862">
    <w:abstractNumId w:val="32"/>
  </w:num>
  <w:num w:numId="6" w16cid:durableId="1366977544">
    <w:abstractNumId w:val="26"/>
  </w:num>
  <w:num w:numId="7" w16cid:durableId="2091346210">
    <w:abstractNumId w:val="24"/>
  </w:num>
  <w:num w:numId="8" w16cid:durableId="357857019">
    <w:abstractNumId w:val="31"/>
  </w:num>
  <w:num w:numId="9" w16cid:durableId="1942757323">
    <w:abstractNumId w:val="14"/>
  </w:num>
  <w:num w:numId="10" w16cid:durableId="1434593020">
    <w:abstractNumId w:val="3"/>
  </w:num>
  <w:num w:numId="11" w16cid:durableId="24256973">
    <w:abstractNumId w:val="4"/>
  </w:num>
  <w:num w:numId="12" w16cid:durableId="2096053604">
    <w:abstractNumId w:val="33"/>
  </w:num>
  <w:num w:numId="13" w16cid:durableId="1955624901">
    <w:abstractNumId w:val="29"/>
  </w:num>
  <w:num w:numId="14" w16cid:durableId="1266424964">
    <w:abstractNumId w:val="12"/>
  </w:num>
  <w:num w:numId="15" w16cid:durableId="391274151">
    <w:abstractNumId w:val="16"/>
  </w:num>
  <w:num w:numId="16" w16cid:durableId="672419009">
    <w:abstractNumId w:val="10"/>
  </w:num>
  <w:num w:numId="17" w16cid:durableId="1417744150">
    <w:abstractNumId w:val="17"/>
  </w:num>
  <w:num w:numId="18" w16cid:durableId="1685473298">
    <w:abstractNumId w:val="22"/>
  </w:num>
  <w:num w:numId="19" w16cid:durableId="594746021">
    <w:abstractNumId w:val="23"/>
  </w:num>
  <w:num w:numId="20" w16cid:durableId="1690522174">
    <w:abstractNumId w:val="38"/>
  </w:num>
  <w:num w:numId="21" w16cid:durableId="2116634712">
    <w:abstractNumId w:val="1"/>
  </w:num>
  <w:num w:numId="22" w16cid:durableId="206963458">
    <w:abstractNumId w:val="15"/>
  </w:num>
  <w:num w:numId="23" w16cid:durableId="769466902">
    <w:abstractNumId w:val="30"/>
  </w:num>
  <w:num w:numId="24" w16cid:durableId="1707221690">
    <w:abstractNumId w:val="27"/>
  </w:num>
  <w:num w:numId="25" w16cid:durableId="1157695217">
    <w:abstractNumId w:val="41"/>
  </w:num>
  <w:num w:numId="26" w16cid:durableId="738480580">
    <w:abstractNumId w:val="2"/>
  </w:num>
  <w:num w:numId="27" w16cid:durableId="1379815594">
    <w:abstractNumId w:val="7"/>
  </w:num>
  <w:num w:numId="28" w16cid:durableId="1001814182">
    <w:abstractNumId w:val="28"/>
  </w:num>
  <w:num w:numId="29" w16cid:durableId="1423335230">
    <w:abstractNumId w:val="34"/>
  </w:num>
  <w:num w:numId="30" w16cid:durableId="673651310">
    <w:abstractNumId w:val="5"/>
  </w:num>
  <w:num w:numId="31" w16cid:durableId="993605006">
    <w:abstractNumId w:val="8"/>
  </w:num>
  <w:num w:numId="32" w16cid:durableId="867376783">
    <w:abstractNumId w:val="21"/>
  </w:num>
  <w:num w:numId="33" w16cid:durableId="1745451030">
    <w:abstractNumId w:val="6"/>
  </w:num>
  <w:num w:numId="34" w16cid:durableId="2097512083">
    <w:abstractNumId w:val="20"/>
  </w:num>
  <w:num w:numId="35" w16cid:durableId="904415022">
    <w:abstractNumId w:val="9"/>
  </w:num>
  <w:num w:numId="36" w16cid:durableId="1223759218">
    <w:abstractNumId w:val="40"/>
  </w:num>
  <w:num w:numId="37" w16cid:durableId="623730309">
    <w:abstractNumId w:val="37"/>
  </w:num>
  <w:num w:numId="38" w16cid:durableId="615718875">
    <w:abstractNumId w:val="43"/>
  </w:num>
  <w:num w:numId="39" w16cid:durableId="1118990578">
    <w:abstractNumId w:val="25"/>
  </w:num>
  <w:num w:numId="40" w16cid:durableId="701174938">
    <w:abstractNumId w:val="18"/>
  </w:num>
  <w:num w:numId="41" w16cid:durableId="1873572794">
    <w:abstractNumId w:val="0"/>
  </w:num>
  <w:num w:numId="42" w16cid:durableId="1883709445">
    <w:abstractNumId w:val="13"/>
  </w:num>
  <w:num w:numId="43" w16cid:durableId="175271761">
    <w:abstractNumId w:val="19"/>
  </w:num>
  <w:num w:numId="44" w16cid:durableId="1757751991">
    <w:abstractNumId w:val="39"/>
  </w:num>
  <w:num w:numId="45" w16cid:durableId="384185713">
    <w:abstractNumId w:val="36"/>
  </w:num>
  <w:numIdMacAtCleanup w:val="4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activeWritingStyle w:lang="nl-NL" w:vendorID="64" w:dllVersion="0" w:nlCheck="1" w:checkStyle="0"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2BF5"/>
    <w:rsid w:val="00003D3B"/>
    <w:rsid w:val="00003F62"/>
    <w:rsid w:val="00004263"/>
    <w:rsid w:val="00005401"/>
    <w:rsid w:val="000055CA"/>
    <w:rsid w:val="00006C8F"/>
    <w:rsid w:val="000074AD"/>
    <w:rsid w:val="00011F5B"/>
    <w:rsid w:val="00012B5C"/>
    <w:rsid w:val="00012C70"/>
    <w:rsid w:val="00013977"/>
    <w:rsid w:val="00013F5E"/>
    <w:rsid w:val="00014FBB"/>
    <w:rsid w:val="00014FFD"/>
    <w:rsid w:val="000152B4"/>
    <w:rsid w:val="00015420"/>
    <w:rsid w:val="00015926"/>
    <w:rsid w:val="000172D3"/>
    <w:rsid w:val="000175F7"/>
    <w:rsid w:val="00020912"/>
    <w:rsid w:val="00021876"/>
    <w:rsid w:val="000222B0"/>
    <w:rsid w:val="0002279C"/>
    <w:rsid w:val="00023769"/>
    <w:rsid w:val="000241E9"/>
    <w:rsid w:val="00024F15"/>
    <w:rsid w:val="0002534D"/>
    <w:rsid w:val="00025526"/>
    <w:rsid w:val="00025C8F"/>
    <w:rsid w:val="00025D8B"/>
    <w:rsid w:val="00026432"/>
    <w:rsid w:val="00026774"/>
    <w:rsid w:val="00026ED3"/>
    <w:rsid w:val="000319A8"/>
    <w:rsid w:val="00031DEC"/>
    <w:rsid w:val="00031FE8"/>
    <w:rsid w:val="000327F2"/>
    <w:rsid w:val="00033F35"/>
    <w:rsid w:val="00033F5D"/>
    <w:rsid w:val="000343B6"/>
    <w:rsid w:val="00034412"/>
    <w:rsid w:val="00034624"/>
    <w:rsid w:val="00034EBA"/>
    <w:rsid w:val="000354E2"/>
    <w:rsid w:val="00035AAA"/>
    <w:rsid w:val="00035F1B"/>
    <w:rsid w:val="00036545"/>
    <w:rsid w:val="00036C65"/>
    <w:rsid w:val="00037CC6"/>
    <w:rsid w:val="00042971"/>
    <w:rsid w:val="000431C0"/>
    <w:rsid w:val="00044A3C"/>
    <w:rsid w:val="0004524B"/>
    <w:rsid w:val="000458EC"/>
    <w:rsid w:val="00045F2D"/>
    <w:rsid w:val="00046096"/>
    <w:rsid w:val="0004640D"/>
    <w:rsid w:val="00047001"/>
    <w:rsid w:val="00047520"/>
    <w:rsid w:val="00050120"/>
    <w:rsid w:val="00051ABF"/>
    <w:rsid w:val="00051FD8"/>
    <w:rsid w:val="0005226C"/>
    <w:rsid w:val="0005238E"/>
    <w:rsid w:val="0005277A"/>
    <w:rsid w:val="00052C5C"/>
    <w:rsid w:val="00052CF7"/>
    <w:rsid w:val="00052E69"/>
    <w:rsid w:val="0005378B"/>
    <w:rsid w:val="000552B7"/>
    <w:rsid w:val="0005665A"/>
    <w:rsid w:val="00056F21"/>
    <w:rsid w:val="000574AF"/>
    <w:rsid w:val="00057612"/>
    <w:rsid w:val="00057CF0"/>
    <w:rsid w:val="00060525"/>
    <w:rsid w:val="0006095D"/>
    <w:rsid w:val="00060994"/>
    <w:rsid w:val="00060E38"/>
    <w:rsid w:val="00060E50"/>
    <w:rsid w:val="00061974"/>
    <w:rsid w:val="00061DFD"/>
    <w:rsid w:val="00063317"/>
    <w:rsid w:val="00064633"/>
    <w:rsid w:val="0006597B"/>
    <w:rsid w:val="00066757"/>
    <w:rsid w:val="00067099"/>
    <w:rsid w:val="00067563"/>
    <w:rsid w:val="00067AB9"/>
    <w:rsid w:val="00067D46"/>
    <w:rsid w:val="000707AC"/>
    <w:rsid w:val="00070902"/>
    <w:rsid w:val="00070B38"/>
    <w:rsid w:val="00070F22"/>
    <w:rsid w:val="0007137B"/>
    <w:rsid w:val="00071590"/>
    <w:rsid w:val="00071E75"/>
    <w:rsid w:val="000721C4"/>
    <w:rsid w:val="0007289B"/>
    <w:rsid w:val="00072C0B"/>
    <w:rsid w:val="00072C50"/>
    <w:rsid w:val="00072FF4"/>
    <w:rsid w:val="0007366C"/>
    <w:rsid w:val="0007404D"/>
    <w:rsid w:val="00074494"/>
    <w:rsid w:val="00074D5F"/>
    <w:rsid w:val="00074DCF"/>
    <w:rsid w:val="00075085"/>
    <w:rsid w:val="00075400"/>
    <w:rsid w:val="00075BC3"/>
    <w:rsid w:val="000763FE"/>
    <w:rsid w:val="00076DF6"/>
    <w:rsid w:val="00077564"/>
    <w:rsid w:val="000775C3"/>
    <w:rsid w:val="00077D75"/>
    <w:rsid w:val="00080E64"/>
    <w:rsid w:val="0008142C"/>
    <w:rsid w:val="000823A8"/>
    <w:rsid w:val="00082A22"/>
    <w:rsid w:val="0008348C"/>
    <w:rsid w:val="00083C11"/>
    <w:rsid w:val="000862B1"/>
    <w:rsid w:val="000865D3"/>
    <w:rsid w:val="00087DE0"/>
    <w:rsid w:val="00090560"/>
    <w:rsid w:val="00090A2C"/>
    <w:rsid w:val="00090F3A"/>
    <w:rsid w:val="000910F3"/>
    <w:rsid w:val="000917DC"/>
    <w:rsid w:val="00091BBF"/>
    <w:rsid w:val="000930DB"/>
    <w:rsid w:val="00093266"/>
    <w:rsid w:val="000933E9"/>
    <w:rsid w:val="00093F38"/>
    <w:rsid w:val="00094641"/>
    <w:rsid w:val="000949C4"/>
    <w:rsid w:val="00094B7D"/>
    <w:rsid w:val="0009543F"/>
    <w:rsid w:val="0009695E"/>
    <w:rsid w:val="000977C9"/>
    <w:rsid w:val="00097EAE"/>
    <w:rsid w:val="000A0363"/>
    <w:rsid w:val="000A055C"/>
    <w:rsid w:val="000A2768"/>
    <w:rsid w:val="000A2C71"/>
    <w:rsid w:val="000A3308"/>
    <w:rsid w:val="000A4109"/>
    <w:rsid w:val="000A4291"/>
    <w:rsid w:val="000A6AA7"/>
    <w:rsid w:val="000A7D16"/>
    <w:rsid w:val="000B08A8"/>
    <w:rsid w:val="000B09DF"/>
    <w:rsid w:val="000B0C71"/>
    <w:rsid w:val="000B1008"/>
    <w:rsid w:val="000B158A"/>
    <w:rsid w:val="000B168A"/>
    <w:rsid w:val="000B1E23"/>
    <w:rsid w:val="000B1F36"/>
    <w:rsid w:val="000B2341"/>
    <w:rsid w:val="000B25A3"/>
    <w:rsid w:val="000B5B95"/>
    <w:rsid w:val="000B5FF9"/>
    <w:rsid w:val="000B7E09"/>
    <w:rsid w:val="000B7EC3"/>
    <w:rsid w:val="000C1DA5"/>
    <w:rsid w:val="000C498F"/>
    <w:rsid w:val="000C5CB2"/>
    <w:rsid w:val="000C5DDE"/>
    <w:rsid w:val="000C664A"/>
    <w:rsid w:val="000C67A6"/>
    <w:rsid w:val="000C6F37"/>
    <w:rsid w:val="000C711F"/>
    <w:rsid w:val="000C71B5"/>
    <w:rsid w:val="000C76F5"/>
    <w:rsid w:val="000D0234"/>
    <w:rsid w:val="000D0C62"/>
    <w:rsid w:val="000D0E3B"/>
    <w:rsid w:val="000D18D6"/>
    <w:rsid w:val="000D1CA3"/>
    <w:rsid w:val="000D2B29"/>
    <w:rsid w:val="000D3AD1"/>
    <w:rsid w:val="000D3E48"/>
    <w:rsid w:val="000D40DB"/>
    <w:rsid w:val="000D47E5"/>
    <w:rsid w:val="000D49E0"/>
    <w:rsid w:val="000D57F4"/>
    <w:rsid w:val="000D5D79"/>
    <w:rsid w:val="000D6B0A"/>
    <w:rsid w:val="000D74D9"/>
    <w:rsid w:val="000E0F5C"/>
    <w:rsid w:val="000E1A27"/>
    <w:rsid w:val="000E1D70"/>
    <w:rsid w:val="000E3677"/>
    <w:rsid w:val="000E4F6A"/>
    <w:rsid w:val="000E5428"/>
    <w:rsid w:val="000E5CAC"/>
    <w:rsid w:val="000E6077"/>
    <w:rsid w:val="000E60D1"/>
    <w:rsid w:val="000E762C"/>
    <w:rsid w:val="000E7663"/>
    <w:rsid w:val="000F0749"/>
    <w:rsid w:val="000F09D5"/>
    <w:rsid w:val="000F2E1A"/>
    <w:rsid w:val="000F33BE"/>
    <w:rsid w:val="000F36DE"/>
    <w:rsid w:val="000F54B8"/>
    <w:rsid w:val="000F5500"/>
    <w:rsid w:val="000F5788"/>
    <w:rsid w:val="000F60B5"/>
    <w:rsid w:val="000F62A8"/>
    <w:rsid w:val="000F692A"/>
    <w:rsid w:val="00100511"/>
    <w:rsid w:val="00100DAE"/>
    <w:rsid w:val="00101B2F"/>
    <w:rsid w:val="00101EC8"/>
    <w:rsid w:val="0010242B"/>
    <w:rsid w:val="001025E3"/>
    <w:rsid w:val="00104A78"/>
    <w:rsid w:val="001060E0"/>
    <w:rsid w:val="0011156C"/>
    <w:rsid w:val="001123BA"/>
    <w:rsid w:val="001127BE"/>
    <w:rsid w:val="001129DE"/>
    <w:rsid w:val="00112B47"/>
    <w:rsid w:val="00112DD2"/>
    <w:rsid w:val="00114234"/>
    <w:rsid w:val="0011426A"/>
    <w:rsid w:val="00114B26"/>
    <w:rsid w:val="0011535A"/>
    <w:rsid w:val="00116225"/>
    <w:rsid w:val="001167AD"/>
    <w:rsid w:val="001170D7"/>
    <w:rsid w:val="00117B5B"/>
    <w:rsid w:val="00117C35"/>
    <w:rsid w:val="00120218"/>
    <w:rsid w:val="001202AF"/>
    <w:rsid w:val="00120309"/>
    <w:rsid w:val="00122016"/>
    <w:rsid w:val="00123250"/>
    <w:rsid w:val="00123348"/>
    <w:rsid w:val="00125063"/>
    <w:rsid w:val="00125D8A"/>
    <w:rsid w:val="0012615C"/>
    <w:rsid w:val="00126D09"/>
    <w:rsid w:val="001302BF"/>
    <w:rsid w:val="001305A7"/>
    <w:rsid w:val="001322AD"/>
    <w:rsid w:val="00132BA9"/>
    <w:rsid w:val="00132CF3"/>
    <w:rsid w:val="00133031"/>
    <w:rsid w:val="001332C3"/>
    <w:rsid w:val="00134691"/>
    <w:rsid w:val="0013585F"/>
    <w:rsid w:val="001376D5"/>
    <w:rsid w:val="00137B25"/>
    <w:rsid w:val="00140772"/>
    <w:rsid w:val="00141A21"/>
    <w:rsid w:val="001429B8"/>
    <w:rsid w:val="00143969"/>
    <w:rsid w:val="00143FE7"/>
    <w:rsid w:val="00145492"/>
    <w:rsid w:val="001463A2"/>
    <w:rsid w:val="00146F96"/>
    <w:rsid w:val="00147368"/>
    <w:rsid w:val="00147D44"/>
    <w:rsid w:val="00151834"/>
    <w:rsid w:val="0015187F"/>
    <w:rsid w:val="00152444"/>
    <w:rsid w:val="00152449"/>
    <w:rsid w:val="0015253B"/>
    <w:rsid w:val="00153292"/>
    <w:rsid w:val="0015436A"/>
    <w:rsid w:val="00154B51"/>
    <w:rsid w:val="001571CE"/>
    <w:rsid w:val="001579C9"/>
    <w:rsid w:val="001602E4"/>
    <w:rsid w:val="00161515"/>
    <w:rsid w:val="00163BE9"/>
    <w:rsid w:val="0016476F"/>
    <w:rsid w:val="00164B49"/>
    <w:rsid w:val="00165EE6"/>
    <w:rsid w:val="00167697"/>
    <w:rsid w:val="00167CB9"/>
    <w:rsid w:val="001706A6"/>
    <w:rsid w:val="00171530"/>
    <w:rsid w:val="00175CE4"/>
    <w:rsid w:val="00175F55"/>
    <w:rsid w:val="00176912"/>
    <w:rsid w:val="00176D8E"/>
    <w:rsid w:val="0018301F"/>
    <w:rsid w:val="001842BF"/>
    <w:rsid w:val="00185789"/>
    <w:rsid w:val="00185FEE"/>
    <w:rsid w:val="001865C7"/>
    <w:rsid w:val="00187E4B"/>
    <w:rsid w:val="0019074D"/>
    <w:rsid w:val="00190BFA"/>
    <w:rsid w:val="0019120B"/>
    <w:rsid w:val="0019172A"/>
    <w:rsid w:val="00191C59"/>
    <w:rsid w:val="0019284B"/>
    <w:rsid w:val="0019294C"/>
    <w:rsid w:val="00192EC6"/>
    <w:rsid w:val="001932DB"/>
    <w:rsid w:val="00193A44"/>
    <w:rsid w:val="00193E89"/>
    <w:rsid w:val="00194030"/>
    <w:rsid w:val="00194455"/>
    <w:rsid w:val="00195575"/>
    <w:rsid w:val="00195A81"/>
    <w:rsid w:val="00195C60"/>
    <w:rsid w:val="00195EF9"/>
    <w:rsid w:val="001965D1"/>
    <w:rsid w:val="00197B6A"/>
    <w:rsid w:val="00197F4A"/>
    <w:rsid w:val="001A049C"/>
    <w:rsid w:val="001A1652"/>
    <w:rsid w:val="001A17B1"/>
    <w:rsid w:val="001A199C"/>
    <w:rsid w:val="001A1C98"/>
    <w:rsid w:val="001A2364"/>
    <w:rsid w:val="001A238C"/>
    <w:rsid w:val="001A2AAE"/>
    <w:rsid w:val="001A2D4A"/>
    <w:rsid w:val="001A2F35"/>
    <w:rsid w:val="001A2F49"/>
    <w:rsid w:val="001A304F"/>
    <w:rsid w:val="001A380F"/>
    <w:rsid w:val="001A6C10"/>
    <w:rsid w:val="001A7B6F"/>
    <w:rsid w:val="001A7DB7"/>
    <w:rsid w:val="001B02C6"/>
    <w:rsid w:val="001B1156"/>
    <w:rsid w:val="001B1695"/>
    <w:rsid w:val="001B1DBE"/>
    <w:rsid w:val="001B32D1"/>
    <w:rsid w:val="001B399A"/>
    <w:rsid w:val="001B3A64"/>
    <w:rsid w:val="001B42BE"/>
    <w:rsid w:val="001B44B7"/>
    <w:rsid w:val="001B66CB"/>
    <w:rsid w:val="001B6A3E"/>
    <w:rsid w:val="001B6C0D"/>
    <w:rsid w:val="001B78B9"/>
    <w:rsid w:val="001B792E"/>
    <w:rsid w:val="001C07B5"/>
    <w:rsid w:val="001C0937"/>
    <w:rsid w:val="001C0E09"/>
    <w:rsid w:val="001C19DB"/>
    <w:rsid w:val="001C1DB2"/>
    <w:rsid w:val="001C266D"/>
    <w:rsid w:val="001C3ED4"/>
    <w:rsid w:val="001C3ED8"/>
    <w:rsid w:val="001C4FBC"/>
    <w:rsid w:val="001C583F"/>
    <w:rsid w:val="001C6F68"/>
    <w:rsid w:val="001C7498"/>
    <w:rsid w:val="001C780A"/>
    <w:rsid w:val="001D012F"/>
    <w:rsid w:val="001D1726"/>
    <w:rsid w:val="001D25EB"/>
    <w:rsid w:val="001D2DFF"/>
    <w:rsid w:val="001D34BD"/>
    <w:rsid w:val="001D4875"/>
    <w:rsid w:val="001D4F7C"/>
    <w:rsid w:val="001D4FA7"/>
    <w:rsid w:val="001D54B1"/>
    <w:rsid w:val="001D7E11"/>
    <w:rsid w:val="001D7F83"/>
    <w:rsid w:val="001E01C4"/>
    <w:rsid w:val="001E0663"/>
    <w:rsid w:val="001E07E3"/>
    <w:rsid w:val="001E0AD9"/>
    <w:rsid w:val="001E15FD"/>
    <w:rsid w:val="001E1BE0"/>
    <w:rsid w:val="001E2619"/>
    <w:rsid w:val="001E2D21"/>
    <w:rsid w:val="001E2D35"/>
    <w:rsid w:val="001E4CBC"/>
    <w:rsid w:val="001E4FEE"/>
    <w:rsid w:val="001E5159"/>
    <w:rsid w:val="001E5FF2"/>
    <w:rsid w:val="001E65B6"/>
    <w:rsid w:val="001F0BC4"/>
    <w:rsid w:val="001F1340"/>
    <w:rsid w:val="001F16FF"/>
    <w:rsid w:val="001F21C6"/>
    <w:rsid w:val="001F2244"/>
    <w:rsid w:val="001F23FA"/>
    <w:rsid w:val="001F3B99"/>
    <w:rsid w:val="001F4936"/>
    <w:rsid w:val="001F49E3"/>
    <w:rsid w:val="001F555A"/>
    <w:rsid w:val="001F59DD"/>
    <w:rsid w:val="001F5ED2"/>
    <w:rsid w:val="001F5F8A"/>
    <w:rsid w:val="001F6260"/>
    <w:rsid w:val="001F64F2"/>
    <w:rsid w:val="001F69B5"/>
    <w:rsid w:val="001F7AC1"/>
    <w:rsid w:val="00201ECA"/>
    <w:rsid w:val="002025BE"/>
    <w:rsid w:val="00202899"/>
    <w:rsid w:val="00202990"/>
    <w:rsid w:val="00202D15"/>
    <w:rsid w:val="002033CC"/>
    <w:rsid w:val="00204147"/>
    <w:rsid w:val="00204E90"/>
    <w:rsid w:val="00205288"/>
    <w:rsid w:val="0020530D"/>
    <w:rsid w:val="002054DC"/>
    <w:rsid w:val="00205B56"/>
    <w:rsid w:val="00206D3C"/>
    <w:rsid w:val="00207746"/>
    <w:rsid w:val="00207C5C"/>
    <w:rsid w:val="002101D7"/>
    <w:rsid w:val="00210544"/>
    <w:rsid w:val="00210ACE"/>
    <w:rsid w:val="00210CB7"/>
    <w:rsid w:val="00211686"/>
    <w:rsid w:val="00211C54"/>
    <w:rsid w:val="0021252D"/>
    <w:rsid w:val="00212E58"/>
    <w:rsid w:val="00212FD0"/>
    <w:rsid w:val="00213060"/>
    <w:rsid w:val="00213AE9"/>
    <w:rsid w:val="00214A6F"/>
    <w:rsid w:val="0021628A"/>
    <w:rsid w:val="002176EA"/>
    <w:rsid w:val="0022008E"/>
    <w:rsid w:val="00220558"/>
    <w:rsid w:val="00221002"/>
    <w:rsid w:val="00222562"/>
    <w:rsid w:val="00222ABD"/>
    <w:rsid w:val="00222FD6"/>
    <w:rsid w:val="00225379"/>
    <w:rsid w:val="00225E2E"/>
    <w:rsid w:val="002260E1"/>
    <w:rsid w:val="002274E9"/>
    <w:rsid w:val="00227B94"/>
    <w:rsid w:val="00227E52"/>
    <w:rsid w:val="00230DD3"/>
    <w:rsid w:val="00230E2E"/>
    <w:rsid w:val="00230FFA"/>
    <w:rsid w:val="0023116B"/>
    <w:rsid w:val="00231FF9"/>
    <w:rsid w:val="0023224F"/>
    <w:rsid w:val="00232AE1"/>
    <w:rsid w:val="00233139"/>
    <w:rsid w:val="00233989"/>
    <w:rsid w:val="00234378"/>
    <w:rsid w:val="002351E9"/>
    <w:rsid w:val="00235C69"/>
    <w:rsid w:val="00236E51"/>
    <w:rsid w:val="00237916"/>
    <w:rsid w:val="00241381"/>
    <w:rsid w:val="00243704"/>
    <w:rsid w:val="00244819"/>
    <w:rsid w:val="00250353"/>
    <w:rsid w:val="0025207A"/>
    <w:rsid w:val="00254685"/>
    <w:rsid w:val="00254FAF"/>
    <w:rsid w:val="0025557A"/>
    <w:rsid w:val="002566DC"/>
    <w:rsid w:val="0025688D"/>
    <w:rsid w:val="00257309"/>
    <w:rsid w:val="00257CBF"/>
    <w:rsid w:val="00257D01"/>
    <w:rsid w:val="0026061E"/>
    <w:rsid w:val="00260B03"/>
    <w:rsid w:val="00260F94"/>
    <w:rsid w:val="002611AB"/>
    <w:rsid w:val="00263446"/>
    <w:rsid w:val="00263E72"/>
    <w:rsid w:val="00263FC9"/>
    <w:rsid w:val="002641F4"/>
    <w:rsid w:val="00264B15"/>
    <w:rsid w:val="00264BF5"/>
    <w:rsid w:val="00265594"/>
    <w:rsid w:val="00266372"/>
    <w:rsid w:val="0026759F"/>
    <w:rsid w:val="002678E5"/>
    <w:rsid w:val="002678FA"/>
    <w:rsid w:val="00270885"/>
    <w:rsid w:val="00272C6D"/>
    <w:rsid w:val="00274575"/>
    <w:rsid w:val="00274FBE"/>
    <w:rsid w:val="00275285"/>
    <w:rsid w:val="00276007"/>
    <w:rsid w:val="002767E8"/>
    <w:rsid w:val="00276A33"/>
    <w:rsid w:val="00276C84"/>
    <w:rsid w:val="002779DD"/>
    <w:rsid w:val="00280473"/>
    <w:rsid w:val="002809CF"/>
    <w:rsid w:val="0028156C"/>
    <w:rsid w:val="002831C9"/>
    <w:rsid w:val="00283FA6"/>
    <w:rsid w:val="002841A8"/>
    <w:rsid w:val="002843E1"/>
    <w:rsid w:val="00284914"/>
    <w:rsid w:val="0028661C"/>
    <w:rsid w:val="00286647"/>
    <w:rsid w:val="002906C6"/>
    <w:rsid w:val="002915D6"/>
    <w:rsid w:val="0029208A"/>
    <w:rsid w:val="00292AE9"/>
    <w:rsid w:val="00293CAD"/>
    <w:rsid w:val="00293D4F"/>
    <w:rsid w:val="00294751"/>
    <w:rsid w:val="00294868"/>
    <w:rsid w:val="00294A80"/>
    <w:rsid w:val="00294C48"/>
    <w:rsid w:val="00294F60"/>
    <w:rsid w:val="0029507B"/>
    <w:rsid w:val="00295951"/>
    <w:rsid w:val="0029694F"/>
    <w:rsid w:val="00297C53"/>
    <w:rsid w:val="002A04C2"/>
    <w:rsid w:val="002A1222"/>
    <w:rsid w:val="002A182C"/>
    <w:rsid w:val="002A1B78"/>
    <w:rsid w:val="002A1D9D"/>
    <w:rsid w:val="002A22E5"/>
    <w:rsid w:val="002A2D14"/>
    <w:rsid w:val="002A3AF3"/>
    <w:rsid w:val="002A3F0C"/>
    <w:rsid w:val="002A4A5F"/>
    <w:rsid w:val="002A6A0B"/>
    <w:rsid w:val="002A72E8"/>
    <w:rsid w:val="002A7AD3"/>
    <w:rsid w:val="002B05BA"/>
    <w:rsid w:val="002B1614"/>
    <w:rsid w:val="002B219F"/>
    <w:rsid w:val="002B54CC"/>
    <w:rsid w:val="002B55B9"/>
    <w:rsid w:val="002B6071"/>
    <w:rsid w:val="002B639A"/>
    <w:rsid w:val="002B6D26"/>
    <w:rsid w:val="002B6D4C"/>
    <w:rsid w:val="002B6E0B"/>
    <w:rsid w:val="002B70BB"/>
    <w:rsid w:val="002C00FA"/>
    <w:rsid w:val="002C06D6"/>
    <w:rsid w:val="002C15F1"/>
    <w:rsid w:val="002C1CF7"/>
    <w:rsid w:val="002C38CF"/>
    <w:rsid w:val="002C3BF8"/>
    <w:rsid w:val="002C3EB4"/>
    <w:rsid w:val="002C4366"/>
    <w:rsid w:val="002C504E"/>
    <w:rsid w:val="002C5713"/>
    <w:rsid w:val="002C5B80"/>
    <w:rsid w:val="002C70D6"/>
    <w:rsid w:val="002C77AA"/>
    <w:rsid w:val="002C7E93"/>
    <w:rsid w:val="002D0699"/>
    <w:rsid w:val="002D1D67"/>
    <w:rsid w:val="002D1FD2"/>
    <w:rsid w:val="002D20C9"/>
    <w:rsid w:val="002D2E4B"/>
    <w:rsid w:val="002D2EEA"/>
    <w:rsid w:val="002D2F5B"/>
    <w:rsid w:val="002D325F"/>
    <w:rsid w:val="002D3479"/>
    <w:rsid w:val="002D3ACC"/>
    <w:rsid w:val="002D45E0"/>
    <w:rsid w:val="002D665D"/>
    <w:rsid w:val="002D6C48"/>
    <w:rsid w:val="002D79C9"/>
    <w:rsid w:val="002E00FC"/>
    <w:rsid w:val="002E3A06"/>
    <w:rsid w:val="002E4045"/>
    <w:rsid w:val="002E4793"/>
    <w:rsid w:val="002E59A4"/>
    <w:rsid w:val="002E59F3"/>
    <w:rsid w:val="002E64C2"/>
    <w:rsid w:val="002E75CD"/>
    <w:rsid w:val="002E7B9E"/>
    <w:rsid w:val="002F0A2F"/>
    <w:rsid w:val="002F1375"/>
    <w:rsid w:val="002F1A12"/>
    <w:rsid w:val="002F1F38"/>
    <w:rsid w:val="002F2823"/>
    <w:rsid w:val="002F284D"/>
    <w:rsid w:val="002F4927"/>
    <w:rsid w:val="002F56A2"/>
    <w:rsid w:val="002F5A27"/>
    <w:rsid w:val="002F5D02"/>
    <w:rsid w:val="002F5DA7"/>
    <w:rsid w:val="002F6336"/>
    <w:rsid w:val="002F6F2E"/>
    <w:rsid w:val="002F7270"/>
    <w:rsid w:val="00300417"/>
    <w:rsid w:val="003004A8"/>
    <w:rsid w:val="00301A5D"/>
    <w:rsid w:val="00302AC3"/>
    <w:rsid w:val="003036BC"/>
    <w:rsid w:val="003036C7"/>
    <w:rsid w:val="00303CA4"/>
    <w:rsid w:val="00305826"/>
    <w:rsid w:val="00305987"/>
    <w:rsid w:val="0030659B"/>
    <w:rsid w:val="00306DBC"/>
    <w:rsid w:val="0030794F"/>
    <w:rsid w:val="00307A0B"/>
    <w:rsid w:val="003107CA"/>
    <w:rsid w:val="00312592"/>
    <w:rsid w:val="0031322C"/>
    <w:rsid w:val="00314686"/>
    <w:rsid w:val="003152DD"/>
    <w:rsid w:val="00315E0E"/>
    <w:rsid w:val="003161A8"/>
    <w:rsid w:val="00316964"/>
    <w:rsid w:val="00316A59"/>
    <w:rsid w:val="00317F3F"/>
    <w:rsid w:val="0032032B"/>
    <w:rsid w:val="00320868"/>
    <w:rsid w:val="00321F01"/>
    <w:rsid w:val="00322DD9"/>
    <w:rsid w:val="00322DF4"/>
    <w:rsid w:val="00322F95"/>
    <w:rsid w:val="00323501"/>
    <w:rsid w:val="003238C4"/>
    <w:rsid w:val="00325192"/>
    <w:rsid w:val="003270B3"/>
    <w:rsid w:val="00327147"/>
    <w:rsid w:val="00327FAA"/>
    <w:rsid w:val="00330574"/>
    <w:rsid w:val="00330657"/>
    <w:rsid w:val="00331795"/>
    <w:rsid w:val="003325CA"/>
    <w:rsid w:val="003349E9"/>
    <w:rsid w:val="00334CCF"/>
    <w:rsid w:val="00334E09"/>
    <w:rsid w:val="00335123"/>
    <w:rsid w:val="003360BA"/>
    <w:rsid w:val="0033783C"/>
    <w:rsid w:val="00340720"/>
    <w:rsid w:val="003414B2"/>
    <w:rsid w:val="003417CB"/>
    <w:rsid w:val="0034187A"/>
    <w:rsid w:val="00343A68"/>
    <w:rsid w:val="00344639"/>
    <w:rsid w:val="003448E0"/>
    <w:rsid w:val="00345A66"/>
    <w:rsid w:val="00345AA5"/>
    <w:rsid w:val="00345B2E"/>
    <w:rsid w:val="0034688C"/>
    <w:rsid w:val="003468D7"/>
    <w:rsid w:val="00347671"/>
    <w:rsid w:val="003476FE"/>
    <w:rsid w:val="00351030"/>
    <w:rsid w:val="00353E2B"/>
    <w:rsid w:val="00355C4F"/>
    <w:rsid w:val="00356267"/>
    <w:rsid w:val="003565FF"/>
    <w:rsid w:val="003566B9"/>
    <w:rsid w:val="00357513"/>
    <w:rsid w:val="0035795C"/>
    <w:rsid w:val="00360D63"/>
    <w:rsid w:val="00360EC5"/>
    <w:rsid w:val="003610A9"/>
    <w:rsid w:val="003611E4"/>
    <w:rsid w:val="003627C4"/>
    <w:rsid w:val="003638B3"/>
    <w:rsid w:val="00363AD5"/>
    <w:rsid w:val="00363FA1"/>
    <w:rsid w:val="0036619A"/>
    <w:rsid w:val="00367105"/>
    <w:rsid w:val="00367BC5"/>
    <w:rsid w:val="00367D00"/>
    <w:rsid w:val="00370C71"/>
    <w:rsid w:val="0037165B"/>
    <w:rsid w:val="00371677"/>
    <w:rsid w:val="00373315"/>
    <w:rsid w:val="003733EE"/>
    <w:rsid w:val="003736DD"/>
    <w:rsid w:val="0037427A"/>
    <w:rsid w:val="00374393"/>
    <w:rsid w:val="00374912"/>
    <w:rsid w:val="00374D98"/>
    <w:rsid w:val="00375081"/>
    <w:rsid w:val="00375119"/>
    <w:rsid w:val="00377FF3"/>
    <w:rsid w:val="00380854"/>
    <w:rsid w:val="0038087B"/>
    <w:rsid w:val="003809E3"/>
    <w:rsid w:val="00381B04"/>
    <w:rsid w:val="00381D57"/>
    <w:rsid w:val="00382D81"/>
    <w:rsid w:val="003835B3"/>
    <w:rsid w:val="00384099"/>
    <w:rsid w:val="003845F8"/>
    <w:rsid w:val="003846EB"/>
    <w:rsid w:val="00384974"/>
    <w:rsid w:val="00384C5E"/>
    <w:rsid w:val="00384EF6"/>
    <w:rsid w:val="00385072"/>
    <w:rsid w:val="003851A3"/>
    <w:rsid w:val="003860F9"/>
    <w:rsid w:val="00386AC1"/>
    <w:rsid w:val="00387792"/>
    <w:rsid w:val="0038782B"/>
    <w:rsid w:val="00387931"/>
    <w:rsid w:val="00387A94"/>
    <w:rsid w:val="00387D8A"/>
    <w:rsid w:val="00390147"/>
    <w:rsid w:val="00390B1B"/>
    <w:rsid w:val="003919C4"/>
    <w:rsid w:val="00391C2D"/>
    <w:rsid w:val="00391E6B"/>
    <w:rsid w:val="00392EFC"/>
    <w:rsid w:val="00393B3A"/>
    <w:rsid w:val="00394358"/>
    <w:rsid w:val="003946F1"/>
    <w:rsid w:val="00395C0F"/>
    <w:rsid w:val="00397372"/>
    <w:rsid w:val="00397A96"/>
    <w:rsid w:val="00397ADE"/>
    <w:rsid w:val="00397F07"/>
    <w:rsid w:val="003A03E7"/>
    <w:rsid w:val="003A055B"/>
    <w:rsid w:val="003A05AF"/>
    <w:rsid w:val="003A137D"/>
    <w:rsid w:val="003A149F"/>
    <w:rsid w:val="003A2667"/>
    <w:rsid w:val="003A2C6B"/>
    <w:rsid w:val="003A38DA"/>
    <w:rsid w:val="003A4AEC"/>
    <w:rsid w:val="003A4CAD"/>
    <w:rsid w:val="003A4EFD"/>
    <w:rsid w:val="003A647F"/>
    <w:rsid w:val="003A6561"/>
    <w:rsid w:val="003A7FEC"/>
    <w:rsid w:val="003B0261"/>
    <w:rsid w:val="003B07AA"/>
    <w:rsid w:val="003B2E20"/>
    <w:rsid w:val="003B36A9"/>
    <w:rsid w:val="003B605C"/>
    <w:rsid w:val="003B6C5D"/>
    <w:rsid w:val="003B6E7E"/>
    <w:rsid w:val="003B71CD"/>
    <w:rsid w:val="003B78A6"/>
    <w:rsid w:val="003B7C16"/>
    <w:rsid w:val="003C1A09"/>
    <w:rsid w:val="003C231C"/>
    <w:rsid w:val="003C391C"/>
    <w:rsid w:val="003C5626"/>
    <w:rsid w:val="003C682B"/>
    <w:rsid w:val="003C69F7"/>
    <w:rsid w:val="003C6D84"/>
    <w:rsid w:val="003C7590"/>
    <w:rsid w:val="003C75DF"/>
    <w:rsid w:val="003D050F"/>
    <w:rsid w:val="003D0CCE"/>
    <w:rsid w:val="003D16ED"/>
    <w:rsid w:val="003D17C1"/>
    <w:rsid w:val="003D379E"/>
    <w:rsid w:val="003D3E96"/>
    <w:rsid w:val="003D49E8"/>
    <w:rsid w:val="003D4E88"/>
    <w:rsid w:val="003D583A"/>
    <w:rsid w:val="003D69F0"/>
    <w:rsid w:val="003D7352"/>
    <w:rsid w:val="003D75A2"/>
    <w:rsid w:val="003E017A"/>
    <w:rsid w:val="003E064E"/>
    <w:rsid w:val="003E2048"/>
    <w:rsid w:val="003E2616"/>
    <w:rsid w:val="003E3076"/>
    <w:rsid w:val="003E3166"/>
    <w:rsid w:val="003E31F5"/>
    <w:rsid w:val="003E3322"/>
    <w:rsid w:val="003E3A11"/>
    <w:rsid w:val="003E3F2C"/>
    <w:rsid w:val="003E42AD"/>
    <w:rsid w:val="003E48EA"/>
    <w:rsid w:val="003E54E6"/>
    <w:rsid w:val="003E56AB"/>
    <w:rsid w:val="003E5880"/>
    <w:rsid w:val="003E5ADB"/>
    <w:rsid w:val="003E63A3"/>
    <w:rsid w:val="003E65D5"/>
    <w:rsid w:val="003E6E8D"/>
    <w:rsid w:val="003E7D23"/>
    <w:rsid w:val="003F1509"/>
    <w:rsid w:val="003F161C"/>
    <w:rsid w:val="003F22FE"/>
    <w:rsid w:val="003F39B5"/>
    <w:rsid w:val="003F3BBC"/>
    <w:rsid w:val="003F5B5A"/>
    <w:rsid w:val="003F65AD"/>
    <w:rsid w:val="003F7334"/>
    <w:rsid w:val="003F7B94"/>
    <w:rsid w:val="004001AB"/>
    <w:rsid w:val="00400398"/>
    <w:rsid w:val="00401857"/>
    <w:rsid w:val="00402FDA"/>
    <w:rsid w:val="00403198"/>
    <w:rsid w:val="00403FE1"/>
    <w:rsid w:val="00404BB9"/>
    <w:rsid w:val="0040589B"/>
    <w:rsid w:val="004058ED"/>
    <w:rsid w:val="00406A14"/>
    <w:rsid w:val="00406D6B"/>
    <w:rsid w:val="00407870"/>
    <w:rsid w:val="004111BD"/>
    <w:rsid w:val="00411561"/>
    <w:rsid w:val="00411987"/>
    <w:rsid w:val="0041208F"/>
    <w:rsid w:val="00412B31"/>
    <w:rsid w:val="00412B92"/>
    <w:rsid w:val="004135AE"/>
    <w:rsid w:val="004137EC"/>
    <w:rsid w:val="00414E79"/>
    <w:rsid w:val="00415BE8"/>
    <w:rsid w:val="00416960"/>
    <w:rsid w:val="00417B2E"/>
    <w:rsid w:val="00417BB5"/>
    <w:rsid w:val="00417E92"/>
    <w:rsid w:val="00421A0F"/>
    <w:rsid w:val="00421AEF"/>
    <w:rsid w:val="00423B4B"/>
    <w:rsid w:val="00423CE4"/>
    <w:rsid w:val="00423EE2"/>
    <w:rsid w:val="0042436C"/>
    <w:rsid w:val="00424CE3"/>
    <w:rsid w:val="00427F63"/>
    <w:rsid w:val="004304FA"/>
    <w:rsid w:val="00430D9C"/>
    <w:rsid w:val="00430F26"/>
    <w:rsid w:val="0043166C"/>
    <w:rsid w:val="00432EDA"/>
    <w:rsid w:val="0043369D"/>
    <w:rsid w:val="0043407A"/>
    <w:rsid w:val="0043535C"/>
    <w:rsid w:val="00435371"/>
    <w:rsid w:val="00435E04"/>
    <w:rsid w:val="004368B0"/>
    <w:rsid w:val="00436B42"/>
    <w:rsid w:val="004372FC"/>
    <w:rsid w:val="0043731A"/>
    <w:rsid w:val="004374A3"/>
    <w:rsid w:val="0043790E"/>
    <w:rsid w:val="00440E53"/>
    <w:rsid w:val="00441B7B"/>
    <w:rsid w:val="00442083"/>
    <w:rsid w:val="00443556"/>
    <w:rsid w:val="00443879"/>
    <w:rsid w:val="00443F0D"/>
    <w:rsid w:val="00444624"/>
    <w:rsid w:val="00444A94"/>
    <w:rsid w:val="004450DF"/>
    <w:rsid w:val="004463F5"/>
    <w:rsid w:val="004464E0"/>
    <w:rsid w:val="00446C3D"/>
    <w:rsid w:val="00446F32"/>
    <w:rsid w:val="004511F4"/>
    <w:rsid w:val="0045122F"/>
    <w:rsid w:val="00452968"/>
    <w:rsid w:val="004532DD"/>
    <w:rsid w:val="0045336F"/>
    <w:rsid w:val="0045346F"/>
    <w:rsid w:val="004541D5"/>
    <w:rsid w:val="004543CF"/>
    <w:rsid w:val="004546D4"/>
    <w:rsid w:val="00454AC9"/>
    <w:rsid w:val="0045684D"/>
    <w:rsid w:val="00456DE6"/>
    <w:rsid w:val="0045747F"/>
    <w:rsid w:val="004576DA"/>
    <w:rsid w:val="00457DCB"/>
    <w:rsid w:val="0046165A"/>
    <w:rsid w:val="00462CE3"/>
    <w:rsid w:val="00462F55"/>
    <w:rsid w:val="00463DAD"/>
    <w:rsid w:val="00463F65"/>
    <w:rsid w:val="0046428B"/>
    <w:rsid w:val="00464A65"/>
    <w:rsid w:val="00466B39"/>
    <w:rsid w:val="00467CD3"/>
    <w:rsid w:val="004704FF"/>
    <w:rsid w:val="00471563"/>
    <w:rsid w:val="00472316"/>
    <w:rsid w:val="00473209"/>
    <w:rsid w:val="00473F63"/>
    <w:rsid w:val="00475414"/>
    <w:rsid w:val="0047609E"/>
    <w:rsid w:val="00477D33"/>
    <w:rsid w:val="00480B92"/>
    <w:rsid w:val="00481924"/>
    <w:rsid w:val="00482362"/>
    <w:rsid w:val="00482DF7"/>
    <w:rsid w:val="00483A76"/>
    <w:rsid w:val="0048457F"/>
    <w:rsid w:val="00484A3B"/>
    <w:rsid w:val="00484ECF"/>
    <w:rsid w:val="0048536F"/>
    <w:rsid w:val="004857B2"/>
    <w:rsid w:val="00485D94"/>
    <w:rsid w:val="0048645A"/>
    <w:rsid w:val="00487247"/>
    <w:rsid w:val="0048757D"/>
    <w:rsid w:val="00487FE2"/>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75D3"/>
    <w:rsid w:val="00497989"/>
    <w:rsid w:val="004A0B18"/>
    <w:rsid w:val="004A0D73"/>
    <w:rsid w:val="004A1ED2"/>
    <w:rsid w:val="004A200C"/>
    <w:rsid w:val="004A2FB4"/>
    <w:rsid w:val="004A3048"/>
    <w:rsid w:val="004A33BC"/>
    <w:rsid w:val="004A3C33"/>
    <w:rsid w:val="004A4133"/>
    <w:rsid w:val="004A564E"/>
    <w:rsid w:val="004A679B"/>
    <w:rsid w:val="004A73DD"/>
    <w:rsid w:val="004A740C"/>
    <w:rsid w:val="004A77A1"/>
    <w:rsid w:val="004B1867"/>
    <w:rsid w:val="004B4089"/>
    <w:rsid w:val="004B428F"/>
    <w:rsid w:val="004B57C6"/>
    <w:rsid w:val="004B5D62"/>
    <w:rsid w:val="004B6103"/>
    <w:rsid w:val="004B61AC"/>
    <w:rsid w:val="004B7149"/>
    <w:rsid w:val="004B76B5"/>
    <w:rsid w:val="004C0B2D"/>
    <w:rsid w:val="004C0E86"/>
    <w:rsid w:val="004C108A"/>
    <w:rsid w:val="004C1A88"/>
    <w:rsid w:val="004C329F"/>
    <w:rsid w:val="004C341D"/>
    <w:rsid w:val="004C3556"/>
    <w:rsid w:val="004C408C"/>
    <w:rsid w:val="004C5661"/>
    <w:rsid w:val="004C5727"/>
    <w:rsid w:val="004D1693"/>
    <w:rsid w:val="004D2953"/>
    <w:rsid w:val="004D4F39"/>
    <w:rsid w:val="004D5C31"/>
    <w:rsid w:val="004D6629"/>
    <w:rsid w:val="004D6821"/>
    <w:rsid w:val="004D68C9"/>
    <w:rsid w:val="004D765D"/>
    <w:rsid w:val="004D777C"/>
    <w:rsid w:val="004E0406"/>
    <w:rsid w:val="004E155F"/>
    <w:rsid w:val="004E19A0"/>
    <w:rsid w:val="004E1FD8"/>
    <w:rsid w:val="004E2E1D"/>
    <w:rsid w:val="004E319B"/>
    <w:rsid w:val="004E36D5"/>
    <w:rsid w:val="004E3A18"/>
    <w:rsid w:val="004E4737"/>
    <w:rsid w:val="004E4C90"/>
    <w:rsid w:val="004E5335"/>
    <w:rsid w:val="004E5E93"/>
    <w:rsid w:val="004E68A3"/>
    <w:rsid w:val="004E68B4"/>
    <w:rsid w:val="004E6E5B"/>
    <w:rsid w:val="004E7E7D"/>
    <w:rsid w:val="004F0468"/>
    <w:rsid w:val="004F05CB"/>
    <w:rsid w:val="004F1457"/>
    <w:rsid w:val="004F1D6F"/>
    <w:rsid w:val="004F286E"/>
    <w:rsid w:val="004F2FC9"/>
    <w:rsid w:val="004F3253"/>
    <w:rsid w:val="004F35F0"/>
    <w:rsid w:val="004F416C"/>
    <w:rsid w:val="004F4454"/>
    <w:rsid w:val="004F456E"/>
    <w:rsid w:val="004F5D24"/>
    <w:rsid w:val="004F5EF1"/>
    <w:rsid w:val="004F64BA"/>
    <w:rsid w:val="004F675D"/>
    <w:rsid w:val="004F7809"/>
    <w:rsid w:val="00500996"/>
    <w:rsid w:val="00501D74"/>
    <w:rsid w:val="00501DEF"/>
    <w:rsid w:val="0050238D"/>
    <w:rsid w:val="00502E59"/>
    <w:rsid w:val="00502E8B"/>
    <w:rsid w:val="0050349E"/>
    <w:rsid w:val="0050504B"/>
    <w:rsid w:val="00505224"/>
    <w:rsid w:val="005053F9"/>
    <w:rsid w:val="0050624B"/>
    <w:rsid w:val="005062DF"/>
    <w:rsid w:val="005070CE"/>
    <w:rsid w:val="00507384"/>
    <w:rsid w:val="00507537"/>
    <w:rsid w:val="0050776D"/>
    <w:rsid w:val="00507B6F"/>
    <w:rsid w:val="00510D69"/>
    <w:rsid w:val="00511C2B"/>
    <w:rsid w:val="0051481B"/>
    <w:rsid w:val="005148C5"/>
    <w:rsid w:val="00514AD1"/>
    <w:rsid w:val="0051587D"/>
    <w:rsid w:val="00515B55"/>
    <w:rsid w:val="00515C1C"/>
    <w:rsid w:val="00515D38"/>
    <w:rsid w:val="00515E60"/>
    <w:rsid w:val="005161FE"/>
    <w:rsid w:val="005167C2"/>
    <w:rsid w:val="00516FD4"/>
    <w:rsid w:val="00517E17"/>
    <w:rsid w:val="005208A5"/>
    <w:rsid w:val="00521787"/>
    <w:rsid w:val="0052269A"/>
    <w:rsid w:val="00524EC2"/>
    <w:rsid w:val="00525128"/>
    <w:rsid w:val="00525495"/>
    <w:rsid w:val="0052586F"/>
    <w:rsid w:val="00525A6D"/>
    <w:rsid w:val="005267AC"/>
    <w:rsid w:val="00526C8A"/>
    <w:rsid w:val="005270C1"/>
    <w:rsid w:val="0052787B"/>
    <w:rsid w:val="00530067"/>
    <w:rsid w:val="00530440"/>
    <w:rsid w:val="00530719"/>
    <w:rsid w:val="00532B09"/>
    <w:rsid w:val="00533D9C"/>
    <w:rsid w:val="005346FA"/>
    <w:rsid w:val="0053504F"/>
    <w:rsid w:val="00535707"/>
    <w:rsid w:val="005372C3"/>
    <w:rsid w:val="00537311"/>
    <w:rsid w:val="00540163"/>
    <w:rsid w:val="00541C61"/>
    <w:rsid w:val="00542514"/>
    <w:rsid w:val="00542A20"/>
    <w:rsid w:val="00542BC6"/>
    <w:rsid w:val="00542EA8"/>
    <w:rsid w:val="00543FD6"/>
    <w:rsid w:val="005444EA"/>
    <w:rsid w:val="00545065"/>
    <w:rsid w:val="00545AC6"/>
    <w:rsid w:val="00546450"/>
    <w:rsid w:val="00547A21"/>
    <w:rsid w:val="005500E1"/>
    <w:rsid w:val="005501C2"/>
    <w:rsid w:val="00551351"/>
    <w:rsid w:val="00551E33"/>
    <w:rsid w:val="005523AE"/>
    <w:rsid w:val="0055287D"/>
    <w:rsid w:val="0055318A"/>
    <w:rsid w:val="00554184"/>
    <w:rsid w:val="005542E0"/>
    <w:rsid w:val="005559A2"/>
    <w:rsid w:val="0055700D"/>
    <w:rsid w:val="0055724B"/>
    <w:rsid w:val="00560708"/>
    <w:rsid w:val="00560B0C"/>
    <w:rsid w:val="005621E2"/>
    <w:rsid w:val="00562471"/>
    <w:rsid w:val="0056295A"/>
    <w:rsid w:val="00563AEA"/>
    <w:rsid w:val="005649A3"/>
    <w:rsid w:val="00564CF0"/>
    <w:rsid w:val="00564E76"/>
    <w:rsid w:val="005663FC"/>
    <w:rsid w:val="00566CB1"/>
    <w:rsid w:val="0057107F"/>
    <w:rsid w:val="00571D6F"/>
    <w:rsid w:val="00571FF4"/>
    <w:rsid w:val="005720F1"/>
    <w:rsid w:val="0057250C"/>
    <w:rsid w:val="00574275"/>
    <w:rsid w:val="005747E9"/>
    <w:rsid w:val="00574977"/>
    <w:rsid w:val="005773EE"/>
    <w:rsid w:val="00581690"/>
    <w:rsid w:val="005820CE"/>
    <w:rsid w:val="0058294B"/>
    <w:rsid w:val="00582D92"/>
    <w:rsid w:val="00584583"/>
    <w:rsid w:val="005857C4"/>
    <w:rsid w:val="005862CF"/>
    <w:rsid w:val="00586C37"/>
    <w:rsid w:val="005913FD"/>
    <w:rsid w:val="00591876"/>
    <w:rsid w:val="00591A12"/>
    <w:rsid w:val="00593061"/>
    <w:rsid w:val="00593DC4"/>
    <w:rsid w:val="00593F0A"/>
    <w:rsid w:val="00594CF6"/>
    <w:rsid w:val="00594E74"/>
    <w:rsid w:val="00595A2A"/>
    <w:rsid w:val="00595F7E"/>
    <w:rsid w:val="005961A4"/>
    <w:rsid w:val="005A04EE"/>
    <w:rsid w:val="005A119E"/>
    <w:rsid w:val="005A29BF"/>
    <w:rsid w:val="005A3012"/>
    <w:rsid w:val="005A3818"/>
    <w:rsid w:val="005A4958"/>
    <w:rsid w:val="005A5940"/>
    <w:rsid w:val="005A599C"/>
    <w:rsid w:val="005A614B"/>
    <w:rsid w:val="005A6575"/>
    <w:rsid w:val="005A75DD"/>
    <w:rsid w:val="005B018E"/>
    <w:rsid w:val="005B1270"/>
    <w:rsid w:val="005B1546"/>
    <w:rsid w:val="005B1BF4"/>
    <w:rsid w:val="005B4958"/>
    <w:rsid w:val="005B74A8"/>
    <w:rsid w:val="005B7745"/>
    <w:rsid w:val="005B78EC"/>
    <w:rsid w:val="005B7B23"/>
    <w:rsid w:val="005B7B5A"/>
    <w:rsid w:val="005C0515"/>
    <w:rsid w:val="005C2DBA"/>
    <w:rsid w:val="005C340B"/>
    <w:rsid w:val="005C49B5"/>
    <w:rsid w:val="005C4E5E"/>
    <w:rsid w:val="005C57A8"/>
    <w:rsid w:val="005C5941"/>
    <w:rsid w:val="005C5EC0"/>
    <w:rsid w:val="005C7073"/>
    <w:rsid w:val="005C71E8"/>
    <w:rsid w:val="005C7636"/>
    <w:rsid w:val="005C7A34"/>
    <w:rsid w:val="005D07D9"/>
    <w:rsid w:val="005D0CFA"/>
    <w:rsid w:val="005D1419"/>
    <w:rsid w:val="005D1754"/>
    <w:rsid w:val="005D25BD"/>
    <w:rsid w:val="005D268B"/>
    <w:rsid w:val="005D3D8F"/>
    <w:rsid w:val="005D3F83"/>
    <w:rsid w:val="005D4186"/>
    <w:rsid w:val="005D43F6"/>
    <w:rsid w:val="005D7557"/>
    <w:rsid w:val="005E00AD"/>
    <w:rsid w:val="005E0108"/>
    <w:rsid w:val="005E030E"/>
    <w:rsid w:val="005E0692"/>
    <w:rsid w:val="005E110E"/>
    <w:rsid w:val="005E1866"/>
    <w:rsid w:val="005E1FC2"/>
    <w:rsid w:val="005E211C"/>
    <w:rsid w:val="005E2E6F"/>
    <w:rsid w:val="005E3DFE"/>
    <w:rsid w:val="005E4118"/>
    <w:rsid w:val="005E41D4"/>
    <w:rsid w:val="005E63A6"/>
    <w:rsid w:val="005E69A7"/>
    <w:rsid w:val="005E69D5"/>
    <w:rsid w:val="005E7A2B"/>
    <w:rsid w:val="005E7DD2"/>
    <w:rsid w:val="005F0759"/>
    <w:rsid w:val="005F1214"/>
    <w:rsid w:val="005F158E"/>
    <w:rsid w:val="005F1606"/>
    <w:rsid w:val="005F2009"/>
    <w:rsid w:val="005F2012"/>
    <w:rsid w:val="005F3803"/>
    <w:rsid w:val="005F4BAC"/>
    <w:rsid w:val="005F5717"/>
    <w:rsid w:val="005F5A20"/>
    <w:rsid w:val="005F6FE0"/>
    <w:rsid w:val="005F7952"/>
    <w:rsid w:val="005F7C3D"/>
    <w:rsid w:val="005F7FBC"/>
    <w:rsid w:val="00600F0E"/>
    <w:rsid w:val="00601F52"/>
    <w:rsid w:val="00602360"/>
    <w:rsid w:val="00602EEA"/>
    <w:rsid w:val="00604CF1"/>
    <w:rsid w:val="00604FF4"/>
    <w:rsid w:val="0060506F"/>
    <w:rsid w:val="006050CB"/>
    <w:rsid w:val="0060513E"/>
    <w:rsid w:val="006057DD"/>
    <w:rsid w:val="00606142"/>
    <w:rsid w:val="00607571"/>
    <w:rsid w:val="00607985"/>
    <w:rsid w:val="00610748"/>
    <w:rsid w:val="0061077F"/>
    <w:rsid w:val="006107DD"/>
    <w:rsid w:val="006115EE"/>
    <w:rsid w:val="0061237F"/>
    <w:rsid w:val="00612948"/>
    <w:rsid w:val="00613635"/>
    <w:rsid w:val="00613F00"/>
    <w:rsid w:val="006141A5"/>
    <w:rsid w:val="006144CA"/>
    <w:rsid w:val="00614696"/>
    <w:rsid w:val="00614A41"/>
    <w:rsid w:val="006153B3"/>
    <w:rsid w:val="006159A7"/>
    <w:rsid w:val="006163D7"/>
    <w:rsid w:val="00617303"/>
    <w:rsid w:val="0061797F"/>
    <w:rsid w:val="00617D61"/>
    <w:rsid w:val="0062064B"/>
    <w:rsid w:val="00621196"/>
    <w:rsid w:val="00621881"/>
    <w:rsid w:val="0062195A"/>
    <w:rsid w:val="00622061"/>
    <w:rsid w:val="006223B7"/>
    <w:rsid w:val="00623234"/>
    <w:rsid w:val="006232A8"/>
    <w:rsid w:val="00623B25"/>
    <w:rsid w:val="00623F5A"/>
    <w:rsid w:val="00624E24"/>
    <w:rsid w:val="006250B4"/>
    <w:rsid w:val="00625C52"/>
    <w:rsid w:val="006263BF"/>
    <w:rsid w:val="00626AB1"/>
    <w:rsid w:val="00630FCC"/>
    <w:rsid w:val="00631171"/>
    <w:rsid w:val="00632784"/>
    <w:rsid w:val="00634D23"/>
    <w:rsid w:val="0063535C"/>
    <w:rsid w:val="0063576A"/>
    <w:rsid w:val="00635D68"/>
    <w:rsid w:val="006361D1"/>
    <w:rsid w:val="006369B1"/>
    <w:rsid w:val="00636D8E"/>
    <w:rsid w:val="006372D5"/>
    <w:rsid w:val="00637F6E"/>
    <w:rsid w:val="00640341"/>
    <w:rsid w:val="006405E2"/>
    <w:rsid w:val="006406D8"/>
    <w:rsid w:val="00642542"/>
    <w:rsid w:val="00642E70"/>
    <w:rsid w:val="00642EA6"/>
    <w:rsid w:val="006435DA"/>
    <w:rsid w:val="006443C0"/>
    <w:rsid w:val="0064441B"/>
    <w:rsid w:val="00644780"/>
    <w:rsid w:val="00645D79"/>
    <w:rsid w:val="006460EF"/>
    <w:rsid w:val="0064619C"/>
    <w:rsid w:val="006466DC"/>
    <w:rsid w:val="006467E2"/>
    <w:rsid w:val="00647105"/>
    <w:rsid w:val="00647C12"/>
    <w:rsid w:val="006505B3"/>
    <w:rsid w:val="006513AC"/>
    <w:rsid w:val="00651F8A"/>
    <w:rsid w:val="0065207F"/>
    <w:rsid w:val="00652C50"/>
    <w:rsid w:val="00652E48"/>
    <w:rsid w:val="00653725"/>
    <w:rsid w:val="0065408C"/>
    <w:rsid w:val="006545E6"/>
    <w:rsid w:val="006547CB"/>
    <w:rsid w:val="0065507E"/>
    <w:rsid w:val="006550DB"/>
    <w:rsid w:val="00655932"/>
    <w:rsid w:val="006559A0"/>
    <w:rsid w:val="006561D0"/>
    <w:rsid w:val="00660E84"/>
    <w:rsid w:val="0066328C"/>
    <w:rsid w:val="0066346B"/>
    <w:rsid w:val="0066372F"/>
    <w:rsid w:val="00663C5D"/>
    <w:rsid w:val="00663F86"/>
    <w:rsid w:val="00665042"/>
    <w:rsid w:val="006660AF"/>
    <w:rsid w:val="00671168"/>
    <w:rsid w:val="006724DD"/>
    <w:rsid w:val="00673269"/>
    <w:rsid w:val="0067462C"/>
    <w:rsid w:val="00674F99"/>
    <w:rsid w:val="006768BD"/>
    <w:rsid w:val="00676E31"/>
    <w:rsid w:val="00680AE3"/>
    <w:rsid w:val="00681178"/>
    <w:rsid w:val="00682B7F"/>
    <w:rsid w:val="00682C7B"/>
    <w:rsid w:val="00682DA5"/>
    <w:rsid w:val="006832CB"/>
    <w:rsid w:val="00684263"/>
    <w:rsid w:val="006852C0"/>
    <w:rsid w:val="00685F5E"/>
    <w:rsid w:val="006868D7"/>
    <w:rsid w:val="00686D3B"/>
    <w:rsid w:val="00687AB4"/>
    <w:rsid w:val="00687E5E"/>
    <w:rsid w:val="00691652"/>
    <w:rsid w:val="00691EC4"/>
    <w:rsid w:val="00692148"/>
    <w:rsid w:val="00692BD9"/>
    <w:rsid w:val="00692EED"/>
    <w:rsid w:val="006938BF"/>
    <w:rsid w:val="006941BE"/>
    <w:rsid w:val="00694451"/>
    <w:rsid w:val="00695BF4"/>
    <w:rsid w:val="006976B1"/>
    <w:rsid w:val="00697A3B"/>
    <w:rsid w:val="00697B50"/>
    <w:rsid w:val="006A09EE"/>
    <w:rsid w:val="006A0C83"/>
    <w:rsid w:val="006A0CB9"/>
    <w:rsid w:val="006A0EDD"/>
    <w:rsid w:val="006A0F81"/>
    <w:rsid w:val="006A0FE6"/>
    <w:rsid w:val="006A1428"/>
    <w:rsid w:val="006A1688"/>
    <w:rsid w:val="006A39DC"/>
    <w:rsid w:val="006A4CD2"/>
    <w:rsid w:val="006A4DB3"/>
    <w:rsid w:val="006A5F53"/>
    <w:rsid w:val="006A61C4"/>
    <w:rsid w:val="006A7EF7"/>
    <w:rsid w:val="006B00A8"/>
    <w:rsid w:val="006B0522"/>
    <w:rsid w:val="006B07B6"/>
    <w:rsid w:val="006B1E17"/>
    <w:rsid w:val="006B2072"/>
    <w:rsid w:val="006B2556"/>
    <w:rsid w:val="006B2651"/>
    <w:rsid w:val="006B2C4D"/>
    <w:rsid w:val="006B3BE9"/>
    <w:rsid w:val="006B3F92"/>
    <w:rsid w:val="006B4598"/>
    <w:rsid w:val="006B5A2A"/>
    <w:rsid w:val="006B72E5"/>
    <w:rsid w:val="006B7448"/>
    <w:rsid w:val="006B7EF1"/>
    <w:rsid w:val="006B7F20"/>
    <w:rsid w:val="006C085D"/>
    <w:rsid w:val="006C15A6"/>
    <w:rsid w:val="006C258F"/>
    <w:rsid w:val="006C3A30"/>
    <w:rsid w:val="006C45F1"/>
    <w:rsid w:val="006C4AF9"/>
    <w:rsid w:val="006C4E2B"/>
    <w:rsid w:val="006C5475"/>
    <w:rsid w:val="006D02E6"/>
    <w:rsid w:val="006D0769"/>
    <w:rsid w:val="006D0B7E"/>
    <w:rsid w:val="006D14B6"/>
    <w:rsid w:val="006D2524"/>
    <w:rsid w:val="006D2702"/>
    <w:rsid w:val="006D29DE"/>
    <w:rsid w:val="006D4777"/>
    <w:rsid w:val="006D54A5"/>
    <w:rsid w:val="006D6176"/>
    <w:rsid w:val="006D6676"/>
    <w:rsid w:val="006D7286"/>
    <w:rsid w:val="006E0C9D"/>
    <w:rsid w:val="006E11D1"/>
    <w:rsid w:val="006E1788"/>
    <w:rsid w:val="006E1D42"/>
    <w:rsid w:val="006E205E"/>
    <w:rsid w:val="006E366A"/>
    <w:rsid w:val="006E380E"/>
    <w:rsid w:val="006E38C3"/>
    <w:rsid w:val="006E54A2"/>
    <w:rsid w:val="006E587A"/>
    <w:rsid w:val="006E6357"/>
    <w:rsid w:val="006E7053"/>
    <w:rsid w:val="006F1048"/>
    <w:rsid w:val="006F1251"/>
    <w:rsid w:val="006F251E"/>
    <w:rsid w:val="006F2EBF"/>
    <w:rsid w:val="006F3146"/>
    <w:rsid w:val="006F39A9"/>
    <w:rsid w:val="006F3F93"/>
    <w:rsid w:val="006F4AF1"/>
    <w:rsid w:val="006F4D0A"/>
    <w:rsid w:val="006F55F5"/>
    <w:rsid w:val="006F586A"/>
    <w:rsid w:val="006F5992"/>
    <w:rsid w:val="006F5C8D"/>
    <w:rsid w:val="006F5D7A"/>
    <w:rsid w:val="006F6481"/>
    <w:rsid w:val="006F7FD6"/>
    <w:rsid w:val="0070163D"/>
    <w:rsid w:val="0070176D"/>
    <w:rsid w:val="007019E3"/>
    <w:rsid w:val="00701BB0"/>
    <w:rsid w:val="00701D9E"/>
    <w:rsid w:val="0070212F"/>
    <w:rsid w:val="007031F7"/>
    <w:rsid w:val="00703210"/>
    <w:rsid w:val="00703624"/>
    <w:rsid w:val="00703757"/>
    <w:rsid w:val="00703F33"/>
    <w:rsid w:val="007059D6"/>
    <w:rsid w:val="00705EA0"/>
    <w:rsid w:val="007066EB"/>
    <w:rsid w:val="0070710E"/>
    <w:rsid w:val="0070780C"/>
    <w:rsid w:val="00707E92"/>
    <w:rsid w:val="00710395"/>
    <w:rsid w:val="00710418"/>
    <w:rsid w:val="00711382"/>
    <w:rsid w:val="00711D4E"/>
    <w:rsid w:val="00712428"/>
    <w:rsid w:val="00714898"/>
    <w:rsid w:val="00715027"/>
    <w:rsid w:val="007158ED"/>
    <w:rsid w:val="007166AE"/>
    <w:rsid w:val="00716D6D"/>
    <w:rsid w:val="007170F9"/>
    <w:rsid w:val="0072051A"/>
    <w:rsid w:val="00720744"/>
    <w:rsid w:val="0072086F"/>
    <w:rsid w:val="0072235B"/>
    <w:rsid w:val="00722CF5"/>
    <w:rsid w:val="00722F49"/>
    <w:rsid w:val="007237B9"/>
    <w:rsid w:val="00725B13"/>
    <w:rsid w:val="00725CC4"/>
    <w:rsid w:val="00726EC3"/>
    <w:rsid w:val="00727BAA"/>
    <w:rsid w:val="00727EC2"/>
    <w:rsid w:val="00727F66"/>
    <w:rsid w:val="0073054B"/>
    <w:rsid w:val="007312ED"/>
    <w:rsid w:val="007317FF"/>
    <w:rsid w:val="00731E19"/>
    <w:rsid w:val="00734190"/>
    <w:rsid w:val="00734733"/>
    <w:rsid w:val="007350EF"/>
    <w:rsid w:val="00735B7B"/>
    <w:rsid w:val="007365CB"/>
    <w:rsid w:val="00741362"/>
    <w:rsid w:val="00741372"/>
    <w:rsid w:val="007424DD"/>
    <w:rsid w:val="007429F6"/>
    <w:rsid w:val="0074401F"/>
    <w:rsid w:val="007445F0"/>
    <w:rsid w:val="00744A8F"/>
    <w:rsid w:val="00745919"/>
    <w:rsid w:val="00745A00"/>
    <w:rsid w:val="00745C7A"/>
    <w:rsid w:val="00747C0F"/>
    <w:rsid w:val="00747EB5"/>
    <w:rsid w:val="007500CB"/>
    <w:rsid w:val="00750A39"/>
    <w:rsid w:val="00751C46"/>
    <w:rsid w:val="00751D8B"/>
    <w:rsid w:val="00751F61"/>
    <w:rsid w:val="00752332"/>
    <w:rsid w:val="00752E67"/>
    <w:rsid w:val="00754834"/>
    <w:rsid w:val="00754C2B"/>
    <w:rsid w:val="00754F1D"/>
    <w:rsid w:val="007550F2"/>
    <w:rsid w:val="00755FD4"/>
    <w:rsid w:val="0075765E"/>
    <w:rsid w:val="00757848"/>
    <w:rsid w:val="00760047"/>
    <w:rsid w:val="007602BA"/>
    <w:rsid w:val="00760807"/>
    <w:rsid w:val="007608EB"/>
    <w:rsid w:val="007613D9"/>
    <w:rsid w:val="00761A74"/>
    <w:rsid w:val="00761B8E"/>
    <w:rsid w:val="00761BB2"/>
    <w:rsid w:val="00764729"/>
    <w:rsid w:val="00766B5F"/>
    <w:rsid w:val="00766D46"/>
    <w:rsid w:val="007703ED"/>
    <w:rsid w:val="00771A2A"/>
    <w:rsid w:val="00771FFB"/>
    <w:rsid w:val="00772311"/>
    <w:rsid w:val="007723D8"/>
    <w:rsid w:val="0077265F"/>
    <w:rsid w:val="00772C61"/>
    <w:rsid w:val="00775DFD"/>
    <w:rsid w:val="00775E96"/>
    <w:rsid w:val="0077640A"/>
    <w:rsid w:val="0077692A"/>
    <w:rsid w:val="007772B8"/>
    <w:rsid w:val="007772D0"/>
    <w:rsid w:val="007774FB"/>
    <w:rsid w:val="00780335"/>
    <w:rsid w:val="00780CA0"/>
    <w:rsid w:val="0078130D"/>
    <w:rsid w:val="00781908"/>
    <w:rsid w:val="00781B6C"/>
    <w:rsid w:val="00782387"/>
    <w:rsid w:val="007825CE"/>
    <w:rsid w:val="0078340B"/>
    <w:rsid w:val="00784D37"/>
    <w:rsid w:val="007851FC"/>
    <w:rsid w:val="007853AD"/>
    <w:rsid w:val="00785A9F"/>
    <w:rsid w:val="007865E7"/>
    <w:rsid w:val="00786CF5"/>
    <w:rsid w:val="0078713C"/>
    <w:rsid w:val="007876FB"/>
    <w:rsid w:val="00787B04"/>
    <w:rsid w:val="007909DD"/>
    <w:rsid w:val="00790F61"/>
    <w:rsid w:val="00790F83"/>
    <w:rsid w:val="00791B72"/>
    <w:rsid w:val="00792785"/>
    <w:rsid w:val="00797061"/>
    <w:rsid w:val="007A02DC"/>
    <w:rsid w:val="007A03D7"/>
    <w:rsid w:val="007A0C7C"/>
    <w:rsid w:val="007A1146"/>
    <w:rsid w:val="007A1C6A"/>
    <w:rsid w:val="007A1EBB"/>
    <w:rsid w:val="007A3840"/>
    <w:rsid w:val="007A3A74"/>
    <w:rsid w:val="007A3FD5"/>
    <w:rsid w:val="007A45D9"/>
    <w:rsid w:val="007A4F27"/>
    <w:rsid w:val="007A5267"/>
    <w:rsid w:val="007A5769"/>
    <w:rsid w:val="007A7369"/>
    <w:rsid w:val="007A7606"/>
    <w:rsid w:val="007B02E9"/>
    <w:rsid w:val="007B0449"/>
    <w:rsid w:val="007B0DC2"/>
    <w:rsid w:val="007B1AAB"/>
    <w:rsid w:val="007B1B37"/>
    <w:rsid w:val="007B1D32"/>
    <w:rsid w:val="007B25F4"/>
    <w:rsid w:val="007B2B02"/>
    <w:rsid w:val="007B2C24"/>
    <w:rsid w:val="007B2F52"/>
    <w:rsid w:val="007B40EC"/>
    <w:rsid w:val="007B48F7"/>
    <w:rsid w:val="007B569D"/>
    <w:rsid w:val="007B597F"/>
    <w:rsid w:val="007B5D85"/>
    <w:rsid w:val="007B5E71"/>
    <w:rsid w:val="007C045D"/>
    <w:rsid w:val="007C1580"/>
    <w:rsid w:val="007C1DD7"/>
    <w:rsid w:val="007C1F3E"/>
    <w:rsid w:val="007C2B97"/>
    <w:rsid w:val="007C3212"/>
    <w:rsid w:val="007C3967"/>
    <w:rsid w:val="007C3DA4"/>
    <w:rsid w:val="007C404A"/>
    <w:rsid w:val="007C60D8"/>
    <w:rsid w:val="007C630A"/>
    <w:rsid w:val="007C6883"/>
    <w:rsid w:val="007C7005"/>
    <w:rsid w:val="007C72D9"/>
    <w:rsid w:val="007C7DA1"/>
    <w:rsid w:val="007D0557"/>
    <w:rsid w:val="007D16C4"/>
    <w:rsid w:val="007D1FAF"/>
    <w:rsid w:val="007D212A"/>
    <w:rsid w:val="007D283B"/>
    <w:rsid w:val="007D2B29"/>
    <w:rsid w:val="007D2BE7"/>
    <w:rsid w:val="007D460C"/>
    <w:rsid w:val="007D5149"/>
    <w:rsid w:val="007D541F"/>
    <w:rsid w:val="007D622D"/>
    <w:rsid w:val="007D6A71"/>
    <w:rsid w:val="007D75E2"/>
    <w:rsid w:val="007E0A41"/>
    <w:rsid w:val="007E0EC3"/>
    <w:rsid w:val="007E1063"/>
    <w:rsid w:val="007E16EF"/>
    <w:rsid w:val="007E2066"/>
    <w:rsid w:val="007E2A22"/>
    <w:rsid w:val="007E431A"/>
    <w:rsid w:val="007E570F"/>
    <w:rsid w:val="007E5800"/>
    <w:rsid w:val="007E5C1C"/>
    <w:rsid w:val="007F0558"/>
    <w:rsid w:val="007F0A35"/>
    <w:rsid w:val="007F0F74"/>
    <w:rsid w:val="007F2B08"/>
    <w:rsid w:val="007F428F"/>
    <w:rsid w:val="007F5CAC"/>
    <w:rsid w:val="007F5EB9"/>
    <w:rsid w:val="007F6D54"/>
    <w:rsid w:val="00800A11"/>
    <w:rsid w:val="008011A8"/>
    <w:rsid w:val="0080121B"/>
    <w:rsid w:val="0080135C"/>
    <w:rsid w:val="00801A82"/>
    <w:rsid w:val="00803EB6"/>
    <w:rsid w:val="00804349"/>
    <w:rsid w:val="008047DB"/>
    <w:rsid w:val="00805B24"/>
    <w:rsid w:val="008069EC"/>
    <w:rsid w:val="00807215"/>
    <w:rsid w:val="008079C6"/>
    <w:rsid w:val="00807DCF"/>
    <w:rsid w:val="00810B24"/>
    <w:rsid w:val="00812B00"/>
    <w:rsid w:val="008132B5"/>
    <w:rsid w:val="008139D5"/>
    <w:rsid w:val="00813B84"/>
    <w:rsid w:val="00814508"/>
    <w:rsid w:val="00815CA2"/>
    <w:rsid w:val="0081746A"/>
    <w:rsid w:val="008175AA"/>
    <w:rsid w:val="0081792B"/>
    <w:rsid w:val="00820346"/>
    <w:rsid w:val="008203B8"/>
    <w:rsid w:val="00820487"/>
    <w:rsid w:val="00822770"/>
    <w:rsid w:val="00823264"/>
    <w:rsid w:val="00823872"/>
    <w:rsid w:val="00823D85"/>
    <w:rsid w:val="00823F71"/>
    <w:rsid w:val="00825539"/>
    <w:rsid w:val="00826AA9"/>
    <w:rsid w:val="00831D3E"/>
    <w:rsid w:val="0083297C"/>
    <w:rsid w:val="00832C5D"/>
    <w:rsid w:val="00834092"/>
    <w:rsid w:val="0083444C"/>
    <w:rsid w:val="00834642"/>
    <w:rsid w:val="00834B59"/>
    <w:rsid w:val="0083507B"/>
    <w:rsid w:val="0083568B"/>
    <w:rsid w:val="00835E39"/>
    <w:rsid w:val="00837FA7"/>
    <w:rsid w:val="00840970"/>
    <w:rsid w:val="00840F4A"/>
    <w:rsid w:val="008411B8"/>
    <w:rsid w:val="00841220"/>
    <w:rsid w:val="00841223"/>
    <w:rsid w:val="008417C1"/>
    <w:rsid w:val="008446E3"/>
    <w:rsid w:val="00845059"/>
    <w:rsid w:val="00846E96"/>
    <w:rsid w:val="008501C3"/>
    <w:rsid w:val="008504D8"/>
    <w:rsid w:val="0085097B"/>
    <w:rsid w:val="00850E02"/>
    <w:rsid w:val="0085105E"/>
    <w:rsid w:val="00852331"/>
    <w:rsid w:val="00852804"/>
    <w:rsid w:val="00852A9F"/>
    <w:rsid w:val="00852C66"/>
    <w:rsid w:val="008530FD"/>
    <w:rsid w:val="008532EF"/>
    <w:rsid w:val="0085396F"/>
    <w:rsid w:val="00853BEA"/>
    <w:rsid w:val="0085483C"/>
    <w:rsid w:val="00854FFF"/>
    <w:rsid w:val="00855E49"/>
    <w:rsid w:val="00855FF4"/>
    <w:rsid w:val="00856A18"/>
    <w:rsid w:val="00857852"/>
    <w:rsid w:val="008578C3"/>
    <w:rsid w:val="00860960"/>
    <w:rsid w:val="00861A8F"/>
    <w:rsid w:val="00861E7B"/>
    <w:rsid w:val="00862335"/>
    <w:rsid w:val="0086295C"/>
    <w:rsid w:val="00862A9A"/>
    <w:rsid w:val="00863099"/>
    <w:rsid w:val="00863ABC"/>
    <w:rsid w:val="00864911"/>
    <w:rsid w:val="008649A7"/>
    <w:rsid w:val="008649F1"/>
    <w:rsid w:val="008652EE"/>
    <w:rsid w:val="00865848"/>
    <w:rsid w:val="00871357"/>
    <w:rsid w:val="008719B7"/>
    <w:rsid w:val="00871E0A"/>
    <w:rsid w:val="00872240"/>
    <w:rsid w:val="008726C7"/>
    <w:rsid w:val="00873FA6"/>
    <w:rsid w:val="00873FF2"/>
    <w:rsid w:val="008765D2"/>
    <w:rsid w:val="00877105"/>
    <w:rsid w:val="00880109"/>
    <w:rsid w:val="00880A0D"/>
    <w:rsid w:val="00880CB0"/>
    <w:rsid w:val="00880DBE"/>
    <w:rsid w:val="00880FA8"/>
    <w:rsid w:val="00881134"/>
    <w:rsid w:val="00883223"/>
    <w:rsid w:val="00883600"/>
    <w:rsid w:val="0088370D"/>
    <w:rsid w:val="00884A70"/>
    <w:rsid w:val="00884C0E"/>
    <w:rsid w:val="00884DA4"/>
    <w:rsid w:val="00885C5C"/>
    <w:rsid w:val="00886AAC"/>
    <w:rsid w:val="00886EE1"/>
    <w:rsid w:val="00887269"/>
    <w:rsid w:val="008901BD"/>
    <w:rsid w:val="00890A2E"/>
    <w:rsid w:val="00890F97"/>
    <w:rsid w:val="00892550"/>
    <w:rsid w:val="008939ED"/>
    <w:rsid w:val="00894DD7"/>
    <w:rsid w:val="008960C6"/>
    <w:rsid w:val="008974AD"/>
    <w:rsid w:val="00897511"/>
    <w:rsid w:val="00897814"/>
    <w:rsid w:val="008A03F6"/>
    <w:rsid w:val="008A1371"/>
    <w:rsid w:val="008A1621"/>
    <w:rsid w:val="008A17BE"/>
    <w:rsid w:val="008A1EF8"/>
    <w:rsid w:val="008A2BAD"/>
    <w:rsid w:val="008A3363"/>
    <w:rsid w:val="008A3F15"/>
    <w:rsid w:val="008A4543"/>
    <w:rsid w:val="008A621F"/>
    <w:rsid w:val="008A65FD"/>
    <w:rsid w:val="008A6637"/>
    <w:rsid w:val="008A6B5C"/>
    <w:rsid w:val="008A6C91"/>
    <w:rsid w:val="008A7FC7"/>
    <w:rsid w:val="008B0A75"/>
    <w:rsid w:val="008B16E1"/>
    <w:rsid w:val="008B20BE"/>
    <w:rsid w:val="008B21C7"/>
    <w:rsid w:val="008B24E2"/>
    <w:rsid w:val="008B3326"/>
    <w:rsid w:val="008B41CD"/>
    <w:rsid w:val="008B5A44"/>
    <w:rsid w:val="008B6620"/>
    <w:rsid w:val="008B6F5D"/>
    <w:rsid w:val="008B792E"/>
    <w:rsid w:val="008B7A83"/>
    <w:rsid w:val="008B7B33"/>
    <w:rsid w:val="008C10D1"/>
    <w:rsid w:val="008C217A"/>
    <w:rsid w:val="008C2217"/>
    <w:rsid w:val="008C3B17"/>
    <w:rsid w:val="008C3D38"/>
    <w:rsid w:val="008C52CA"/>
    <w:rsid w:val="008C54CC"/>
    <w:rsid w:val="008C57B7"/>
    <w:rsid w:val="008C6442"/>
    <w:rsid w:val="008C6A0E"/>
    <w:rsid w:val="008C7CC5"/>
    <w:rsid w:val="008D10FD"/>
    <w:rsid w:val="008D2BA3"/>
    <w:rsid w:val="008D2D72"/>
    <w:rsid w:val="008D4269"/>
    <w:rsid w:val="008D49C8"/>
    <w:rsid w:val="008D534B"/>
    <w:rsid w:val="008D59C8"/>
    <w:rsid w:val="008D6051"/>
    <w:rsid w:val="008D69E9"/>
    <w:rsid w:val="008D6F0B"/>
    <w:rsid w:val="008D75FA"/>
    <w:rsid w:val="008D7725"/>
    <w:rsid w:val="008E1790"/>
    <w:rsid w:val="008E1921"/>
    <w:rsid w:val="008E3648"/>
    <w:rsid w:val="008E3D5D"/>
    <w:rsid w:val="008E45D5"/>
    <w:rsid w:val="008E5508"/>
    <w:rsid w:val="008E71F2"/>
    <w:rsid w:val="008E7FCF"/>
    <w:rsid w:val="008F04A8"/>
    <w:rsid w:val="008F0926"/>
    <w:rsid w:val="008F3AB6"/>
    <w:rsid w:val="008F3DCC"/>
    <w:rsid w:val="008F4122"/>
    <w:rsid w:val="008F4AE4"/>
    <w:rsid w:val="008F52A5"/>
    <w:rsid w:val="008F5492"/>
    <w:rsid w:val="008F5ADE"/>
    <w:rsid w:val="008F5BF3"/>
    <w:rsid w:val="008F685C"/>
    <w:rsid w:val="008F78DF"/>
    <w:rsid w:val="00900253"/>
    <w:rsid w:val="009002E5"/>
    <w:rsid w:val="00900799"/>
    <w:rsid w:val="0090109F"/>
    <w:rsid w:val="0090192E"/>
    <w:rsid w:val="00901A83"/>
    <w:rsid w:val="00901CCB"/>
    <w:rsid w:val="00901D8A"/>
    <w:rsid w:val="00902805"/>
    <w:rsid w:val="0090342C"/>
    <w:rsid w:val="009044B1"/>
    <w:rsid w:val="00904C60"/>
    <w:rsid w:val="00904E8B"/>
    <w:rsid w:val="009057CA"/>
    <w:rsid w:val="0090688F"/>
    <w:rsid w:val="0090733D"/>
    <w:rsid w:val="00907F1F"/>
    <w:rsid w:val="0091095E"/>
    <w:rsid w:val="00910B0E"/>
    <w:rsid w:val="00910DBA"/>
    <w:rsid w:val="00910ED7"/>
    <w:rsid w:val="00911394"/>
    <w:rsid w:val="00912968"/>
    <w:rsid w:val="00912E00"/>
    <w:rsid w:val="00913192"/>
    <w:rsid w:val="00913A16"/>
    <w:rsid w:val="00913D5A"/>
    <w:rsid w:val="009144DF"/>
    <w:rsid w:val="00915D6B"/>
    <w:rsid w:val="0092022F"/>
    <w:rsid w:val="009215DA"/>
    <w:rsid w:val="00922755"/>
    <w:rsid w:val="00922EB4"/>
    <w:rsid w:val="00923861"/>
    <w:rsid w:val="00923A4F"/>
    <w:rsid w:val="009240FD"/>
    <w:rsid w:val="00924151"/>
    <w:rsid w:val="009242CB"/>
    <w:rsid w:val="0092435D"/>
    <w:rsid w:val="0092447E"/>
    <w:rsid w:val="0092537A"/>
    <w:rsid w:val="00926F29"/>
    <w:rsid w:val="00926F43"/>
    <w:rsid w:val="00930112"/>
    <w:rsid w:val="00930D25"/>
    <w:rsid w:val="00931E4B"/>
    <w:rsid w:val="009329AA"/>
    <w:rsid w:val="00933835"/>
    <w:rsid w:val="0093461C"/>
    <w:rsid w:val="00935315"/>
    <w:rsid w:val="00936949"/>
    <w:rsid w:val="00936C7C"/>
    <w:rsid w:val="00936F1B"/>
    <w:rsid w:val="00936F7B"/>
    <w:rsid w:val="00936FA9"/>
    <w:rsid w:val="0093709D"/>
    <w:rsid w:val="00940E73"/>
    <w:rsid w:val="00941CB1"/>
    <w:rsid w:val="009423B7"/>
    <w:rsid w:val="009425DB"/>
    <w:rsid w:val="00943256"/>
    <w:rsid w:val="0094429A"/>
    <w:rsid w:val="0094437F"/>
    <w:rsid w:val="00945751"/>
    <w:rsid w:val="00945771"/>
    <w:rsid w:val="009458A7"/>
    <w:rsid w:val="00946107"/>
    <w:rsid w:val="009464F2"/>
    <w:rsid w:val="00947713"/>
    <w:rsid w:val="00950796"/>
    <w:rsid w:val="00952326"/>
    <w:rsid w:val="009524B8"/>
    <w:rsid w:val="00952616"/>
    <w:rsid w:val="00952D26"/>
    <w:rsid w:val="00953A55"/>
    <w:rsid w:val="00953BB2"/>
    <w:rsid w:val="00954A2C"/>
    <w:rsid w:val="00955086"/>
    <w:rsid w:val="00956126"/>
    <w:rsid w:val="00956DF8"/>
    <w:rsid w:val="00956E88"/>
    <w:rsid w:val="00957E29"/>
    <w:rsid w:val="00957F35"/>
    <w:rsid w:val="00957FF4"/>
    <w:rsid w:val="00960612"/>
    <w:rsid w:val="009606AF"/>
    <w:rsid w:val="00961234"/>
    <w:rsid w:val="009617E7"/>
    <w:rsid w:val="00961F0D"/>
    <w:rsid w:val="009624B8"/>
    <w:rsid w:val="009626F6"/>
    <w:rsid w:val="00962783"/>
    <w:rsid w:val="00962794"/>
    <w:rsid w:val="00963700"/>
    <w:rsid w:val="00964B51"/>
    <w:rsid w:val="00965C44"/>
    <w:rsid w:val="0096686B"/>
    <w:rsid w:val="00966C73"/>
    <w:rsid w:val="00966F1F"/>
    <w:rsid w:val="00966FCB"/>
    <w:rsid w:val="00966FE5"/>
    <w:rsid w:val="0097012A"/>
    <w:rsid w:val="00970FFC"/>
    <w:rsid w:val="00971A3A"/>
    <w:rsid w:val="00971AEC"/>
    <w:rsid w:val="009720D6"/>
    <w:rsid w:val="009724C0"/>
    <w:rsid w:val="009724F7"/>
    <w:rsid w:val="009726F4"/>
    <w:rsid w:val="00972A9D"/>
    <w:rsid w:val="009730BE"/>
    <w:rsid w:val="00973570"/>
    <w:rsid w:val="009738D9"/>
    <w:rsid w:val="00973DD0"/>
    <w:rsid w:val="00973E1F"/>
    <w:rsid w:val="00975415"/>
    <w:rsid w:val="009770AD"/>
    <w:rsid w:val="0097759B"/>
    <w:rsid w:val="0097760F"/>
    <w:rsid w:val="00977A4F"/>
    <w:rsid w:val="0098020D"/>
    <w:rsid w:val="009802EE"/>
    <w:rsid w:val="0098043A"/>
    <w:rsid w:val="0098166C"/>
    <w:rsid w:val="0098189A"/>
    <w:rsid w:val="00981C11"/>
    <w:rsid w:val="00981D5C"/>
    <w:rsid w:val="00982194"/>
    <w:rsid w:val="009826E3"/>
    <w:rsid w:val="009835D4"/>
    <w:rsid w:val="00983AA4"/>
    <w:rsid w:val="00984C85"/>
    <w:rsid w:val="00986442"/>
    <w:rsid w:val="009866B0"/>
    <w:rsid w:val="00987DEB"/>
    <w:rsid w:val="009905B0"/>
    <w:rsid w:val="009909D5"/>
    <w:rsid w:val="00990F47"/>
    <w:rsid w:val="0099207F"/>
    <w:rsid w:val="00992086"/>
    <w:rsid w:val="00992127"/>
    <w:rsid w:val="00992A29"/>
    <w:rsid w:val="00993BAE"/>
    <w:rsid w:val="0099466E"/>
    <w:rsid w:val="009967FE"/>
    <w:rsid w:val="00997970"/>
    <w:rsid w:val="00997FC8"/>
    <w:rsid w:val="009A0555"/>
    <w:rsid w:val="009A213C"/>
    <w:rsid w:val="009A42B8"/>
    <w:rsid w:val="009A4977"/>
    <w:rsid w:val="009A4AE5"/>
    <w:rsid w:val="009A5249"/>
    <w:rsid w:val="009A551F"/>
    <w:rsid w:val="009A62A4"/>
    <w:rsid w:val="009A68D4"/>
    <w:rsid w:val="009A7862"/>
    <w:rsid w:val="009A79F5"/>
    <w:rsid w:val="009B0797"/>
    <w:rsid w:val="009B0911"/>
    <w:rsid w:val="009B17F1"/>
    <w:rsid w:val="009B1B6D"/>
    <w:rsid w:val="009B1E95"/>
    <w:rsid w:val="009B3FFF"/>
    <w:rsid w:val="009B421E"/>
    <w:rsid w:val="009B4491"/>
    <w:rsid w:val="009B53D1"/>
    <w:rsid w:val="009B5C6E"/>
    <w:rsid w:val="009B6210"/>
    <w:rsid w:val="009B705B"/>
    <w:rsid w:val="009C07B9"/>
    <w:rsid w:val="009C0BB1"/>
    <w:rsid w:val="009C0E3B"/>
    <w:rsid w:val="009C2CB0"/>
    <w:rsid w:val="009C2D7A"/>
    <w:rsid w:val="009C39E5"/>
    <w:rsid w:val="009C3BF3"/>
    <w:rsid w:val="009C4067"/>
    <w:rsid w:val="009C697F"/>
    <w:rsid w:val="009C69EB"/>
    <w:rsid w:val="009C7B15"/>
    <w:rsid w:val="009C7F12"/>
    <w:rsid w:val="009D08F2"/>
    <w:rsid w:val="009D1AA0"/>
    <w:rsid w:val="009D1FB2"/>
    <w:rsid w:val="009D2FA6"/>
    <w:rsid w:val="009D3054"/>
    <w:rsid w:val="009D3709"/>
    <w:rsid w:val="009D4687"/>
    <w:rsid w:val="009D4D73"/>
    <w:rsid w:val="009D5490"/>
    <w:rsid w:val="009D5D1A"/>
    <w:rsid w:val="009D5ED4"/>
    <w:rsid w:val="009D5FE6"/>
    <w:rsid w:val="009D7F96"/>
    <w:rsid w:val="009E1700"/>
    <w:rsid w:val="009E1AAB"/>
    <w:rsid w:val="009E2DC2"/>
    <w:rsid w:val="009E4D7C"/>
    <w:rsid w:val="009E4E29"/>
    <w:rsid w:val="009E4ED7"/>
    <w:rsid w:val="009E559E"/>
    <w:rsid w:val="009E64F5"/>
    <w:rsid w:val="009F01A5"/>
    <w:rsid w:val="009F15E9"/>
    <w:rsid w:val="009F1912"/>
    <w:rsid w:val="009F1B54"/>
    <w:rsid w:val="009F2636"/>
    <w:rsid w:val="009F3FAB"/>
    <w:rsid w:val="009F4B27"/>
    <w:rsid w:val="009F5317"/>
    <w:rsid w:val="009F5E17"/>
    <w:rsid w:val="009F6599"/>
    <w:rsid w:val="009F71BF"/>
    <w:rsid w:val="00A00B83"/>
    <w:rsid w:val="00A01670"/>
    <w:rsid w:val="00A021B4"/>
    <w:rsid w:val="00A025A8"/>
    <w:rsid w:val="00A0265E"/>
    <w:rsid w:val="00A03160"/>
    <w:rsid w:val="00A0331C"/>
    <w:rsid w:val="00A0358A"/>
    <w:rsid w:val="00A04616"/>
    <w:rsid w:val="00A04C4D"/>
    <w:rsid w:val="00A04EEC"/>
    <w:rsid w:val="00A063F9"/>
    <w:rsid w:val="00A06A17"/>
    <w:rsid w:val="00A10C0D"/>
    <w:rsid w:val="00A13375"/>
    <w:rsid w:val="00A13421"/>
    <w:rsid w:val="00A13A50"/>
    <w:rsid w:val="00A144CA"/>
    <w:rsid w:val="00A2047C"/>
    <w:rsid w:val="00A20C15"/>
    <w:rsid w:val="00A214C0"/>
    <w:rsid w:val="00A21BE8"/>
    <w:rsid w:val="00A2277E"/>
    <w:rsid w:val="00A22898"/>
    <w:rsid w:val="00A229C5"/>
    <w:rsid w:val="00A23C4D"/>
    <w:rsid w:val="00A23D17"/>
    <w:rsid w:val="00A242CF"/>
    <w:rsid w:val="00A2547D"/>
    <w:rsid w:val="00A259C8"/>
    <w:rsid w:val="00A26654"/>
    <w:rsid w:val="00A26B1B"/>
    <w:rsid w:val="00A27439"/>
    <w:rsid w:val="00A2770F"/>
    <w:rsid w:val="00A2782A"/>
    <w:rsid w:val="00A30DEE"/>
    <w:rsid w:val="00A3151A"/>
    <w:rsid w:val="00A31896"/>
    <w:rsid w:val="00A3227F"/>
    <w:rsid w:val="00A341FB"/>
    <w:rsid w:val="00A34A0A"/>
    <w:rsid w:val="00A35E15"/>
    <w:rsid w:val="00A35E57"/>
    <w:rsid w:val="00A35F30"/>
    <w:rsid w:val="00A37381"/>
    <w:rsid w:val="00A37FB5"/>
    <w:rsid w:val="00A40BCC"/>
    <w:rsid w:val="00A41ABF"/>
    <w:rsid w:val="00A42803"/>
    <w:rsid w:val="00A435B4"/>
    <w:rsid w:val="00A43EC9"/>
    <w:rsid w:val="00A4424A"/>
    <w:rsid w:val="00A44596"/>
    <w:rsid w:val="00A4468C"/>
    <w:rsid w:val="00A44865"/>
    <w:rsid w:val="00A45F3B"/>
    <w:rsid w:val="00A46EA2"/>
    <w:rsid w:val="00A517DB"/>
    <w:rsid w:val="00A528AE"/>
    <w:rsid w:val="00A530BA"/>
    <w:rsid w:val="00A53FA8"/>
    <w:rsid w:val="00A55308"/>
    <w:rsid w:val="00A561B1"/>
    <w:rsid w:val="00A56BB4"/>
    <w:rsid w:val="00A56D05"/>
    <w:rsid w:val="00A56FEF"/>
    <w:rsid w:val="00A57CC8"/>
    <w:rsid w:val="00A57E43"/>
    <w:rsid w:val="00A57EBE"/>
    <w:rsid w:val="00A60396"/>
    <w:rsid w:val="00A604B3"/>
    <w:rsid w:val="00A60E3A"/>
    <w:rsid w:val="00A622D9"/>
    <w:rsid w:val="00A62989"/>
    <w:rsid w:val="00A62B62"/>
    <w:rsid w:val="00A637B3"/>
    <w:rsid w:val="00A6472A"/>
    <w:rsid w:val="00A668E0"/>
    <w:rsid w:val="00A66B04"/>
    <w:rsid w:val="00A66C7A"/>
    <w:rsid w:val="00A67100"/>
    <w:rsid w:val="00A676D2"/>
    <w:rsid w:val="00A71692"/>
    <w:rsid w:val="00A71AB2"/>
    <w:rsid w:val="00A71E00"/>
    <w:rsid w:val="00A728B2"/>
    <w:rsid w:val="00A7443F"/>
    <w:rsid w:val="00A74956"/>
    <w:rsid w:val="00A7599B"/>
    <w:rsid w:val="00A75C4D"/>
    <w:rsid w:val="00A75DFF"/>
    <w:rsid w:val="00A769CF"/>
    <w:rsid w:val="00A76FE9"/>
    <w:rsid w:val="00A77118"/>
    <w:rsid w:val="00A772C8"/>
    <w:rsid w:val="00A81603"/>
    <w:rsid w:val="00A8223D"/>
    <w:rsid w:val="00A8289C"/>
    <w:rsid w:val="00A83A63"/>
    <w:rsid w:val="00A83C0C"/>
    <w:rsid w:val="00A84083"/>
    <w:rsid w:val="00A853AE"/>
    <w:rsid w:val="00A8685D"/>
    <w:rsid w:val="00A86B0B"/>
    <w:rsid w:val="00A87F42"/>
    <w:rsid w:val="00A904D2"/>
    <w:rsid w:val="00A90A21"/>
    <w:rsid w:val="00A90E9D"/>
    <w:rsid w:val="00A91BF4"/>
    <w:rsid w:val="00A936B8"/>
    <w:rsid w:val="00A938D8"/>
    <w:rsid w:val="00A9497E"/>
    <w:rsid w:val="00A96732"/>
    <w:rsid w:val="00A97E4B"/>
    <w:rsid w:val="00AA0511"/>
    <w:rsid w:val="00AA14CF"/>
    <w:rsid w:val="00AA23B1"/>
    <w:rsid w:val="00AA2476"/>
    <w:rsid w:val="00AA2DA0"/>
    <w:rsid w:val="00AA35AE"/>
    <w:rsid w:val="00AA3D20"/>
    <w:rsid w:val="00AA4504"/>
    <w:rsid w:val="00AA4E7F"/>
    <w:rsid w:val="00AA571E"/>
    <w:rsid w:val="00AA60E4"/>
    <w:rsid w:val="00AA64BE"/>
    <w:rsid w:val="00AA7D57"/>
    <w:rsid w:val="00AA7F24"/>
    <w:rsid w:val="00AB0342"/>
    <w:rsid w:val="00AB0907"/>
    <w:rsid w:val="00AB0D14"/>
    <w:rsid w:val="00AB149E"/>
    <w:rsid w:val="00AB2A89"/>
    <w:rsid w:val="00AB39E0"/>
    <w:rsid w:val="00AB3E63"/>
    <w:rsid w:val="00AB3E95"/>
    <w:rsid w:val="00AB57EC"/>
    <w:rsid w:val="00AB5F17"/>
    <w:rsid w:val="00AB5FD2"/>
    <w:rsid w:val="00AB68B2"/>
    <w:rsid w:val="00AB7666"/>
    <w:rsid w:val="00AB7C4E"/>
    <w:rsid w:val="00AC0836"/>
    <w:rsid w:val="00AC27E9"/>
    <w:rsid w:val="00AC2BA0"/>
    <w:rsid w:val="00AC361D"/>
    <w:rsid w:val="00AC41E5"/>
    <w:rsid w:val="00AC5BF6"/>
    <w:rsid w:val="00AC5DE9"/>
    <w:rsid w:val="00AC6463"/>
    <w:rsid w:val="00AC7936"/>
    <w:rsid w:val="00AC7E22"/>
    <w:rsid w:val="00AD055C"/>
    <w:rsid w:val="00AD0627"/>
    <w:rsid w:val="00AD1D37"/>
    <w:rsid w:val="00AD2658"/>
    <w:rsid w:val="00AD2DBB"/>
    <w:rsid w:val="00AD2F7B"/>
    <w:rsid w:val="00AD3299"/>
    <w:rsid w:val="00AD336C"/>
    <w:rsid w:val="00AD39B5"/>
    <w:rsid w:val="00AD4F45"/>
    <w:rsid w:val="00AD52E4"/>
    <w:rsid w:val="00AD5859"/>
    <w:rsid w:val="00AD5BEE"/>
    <w:rsid w:val="00AD5FA4"/>
    <w:rsid w:val="00AD644B"/>
    <w:rsid w:val="00AD693B"/>
    <w:rsid w:val="00AD6DEA"/>
    <w:rsid w:val="00AD766D"/>
    <w:rsid w:val="00AE0227"/>
    <w:rsid w:val="00AE0660"/>
    <w:rsid w:val="00AE08F6"/>
    <w:rsid w:val="00AE0B2E"/>
    <w:rsid w:val="00AE1357"/>
    <w:rsid w:val="00AE21BB"/>
    <w:rsid w:val="00AE2C19"/>
    <w:rsid w:val="00AE376E"/>
    <w:rsid w:val="00AE378F"/>
    <w:rsid w:val="00AE3C94"/>
    <w:rsid w:val="00AE4703"/>
    <w:rsid w:val="00AE4D43"/>
    <w:rsid w:val="00AE4E4E"/>
    <w:rsid w:val="00AE500C"/>
    <w:rsid w:val="00AE60FC"/>
    <w:rsid w:val="00AE6C94"/>
    <w:rsid w:val="00AE72DF"/>
    <w:rsid w:val="00AE7458"/>
    <w:rsid w:val="00AE7682"/>
    <w:rsid w:val="00AE7F3B"/>
    <w:rsid w:val="00AF0CB4"/>
    <w:rsid w:val="00AF0DF4"/>
    <w:rsid w:val="00AF244A"/>
    <w:rsid w:val="00AF27FC"/>
    <w:rsid w:val="00AF3C4B"/>
    <w:rsid w:val="00AF45C9"/>
    <w:rsid w:val="00AF46C8"/>
    <w:rsid w:val="00AF48C0"/>
    <w:rsid w:val="00AF5802"/>
    <w:rsid w:val="00AF768D"/>
    <w:rsid w:val="00AF7ABF"/>
    <w:rsid w:val="00AF7DFF"/>
    <w:rsid w:val="00B00DB5"/>
    <w:rsid w:val="00B01012"/>
    <w:rsid w:val="00B0354B"/>
    <w:rsid w:val="00B04494"/>
    <w:rsid w:val="00B04D10"/>
    <w:rsid w:val="00B06C70"/>
    <w:rsid w:val="00B0701C"/>
    <w:rsid w:val="00B075A8"/>
    <w:rsid w:val="00B1013F"/>
    <w:rsid w:val="00B110B9"/>
    <w:rsid w:val="00B110D6"/>
    <w:rsid w:val="00B112A4"/>
    <w:rsid w:val="00B11A77"/>
    <w:rsid w:val="00B125E9"/>
    <w:rsid w:val="00B1323F"/>
    <w:rsid w:val="00B1368F"/>
    <w:rsid w:val="00B13FDC"/>
    <w:rsid w:val="00B14734"/>
    <w:rsid w:val="00B149A1"/>
    <w:rsid w:val="00B150CD"/>
    <w:rsid w:val="00B165B2"/>
    <w:rsid w:val="00B16904"/>
    <w:rsid w:val="00B17B9E"/>
    <w:rsid w:val="00B2024F"/>
    <w:rsid w:val="00B20A3B"/>
    <w:rsid w:val="00B20E1B"/>
    <w:rsid w:val="00B211DB"/>
    <w:rsid w:val="00B21C1E"/>
    <w:rsid w:val="00B22021"/>
    <w:rsid w:val="00B223F6"/>
    <w:rsid w:val="00B227EF"/>
    <w:rsid w:val="00B242C3"/>
    <w:rsid w:val="00B2544D"/>
    <w:rsid w:val="00B25746"/>
    <w:rsid w:val="00B258F9"/>
    <w:rsid w:val="00B25DE9"/>
    <w:rsid w:val="00B26643"/>
    <w:rsid w:val="00B26775"/>
    <w:rsid w:val="00B30184"/>
    <w:rsid w:val="00B30C50"/>
    <w:rsid w:val="00B31756"/>
    <w:rsid w:val="00B31D2B"/>
    <w:rsid w:val="00B32D20"/>
    <w:rsid w:val="00B3302E"/>
    <w:rsid w:val="00B34207"/>
    <w:rsid w:val="00B353B2"/>
    <w:rsid w:val="00B35790"/>
    <w:rsid w:val="00B36FF5"/>
    <w:rsid w:val="00B40DD9"/>
    <w:rsid w:val="00B41309"/>
    <w:rsid w:val="00B419AA"/>
    <w:rsid w:val="00B43903"/>
    <w:rsid w:val="00B446CD"/>
    <w:rsid w:val="00B451B0"/>
    <w:rsid w:val="00B4724B"/>
    <w:rsid w:val="00B500C7"/>
    <w:rsid w:val="00B5024C"/>
    <w:rsid w:val="00B50CA8"/>
    <w:rsid w:val="00B51FF2"/>
    <w:rsid w:val="00B5237F"/>
    <w:rsid w:val="00B52C57"/>
    <w:rsid w:val="00B53570"/>
    <w:rsid w:val="00B53ECC"/>
    <w:rsid w:val="00B56A4C"/>
    <w:rsid w:val="00B570F3"/>
    <w:rsid w:val="00B6002B"/>
    <w:rsid w:val="00B60093"/>
    <w:rsid w:val="00B60B4D"/>
    <w:rsid w:val="00B6173A"/>
    <w:rsid w:val="00B6274E"/>
    <w:rsid w:val="00B62AD3"/>
    <w:rsid w:val="00B630A7"/>
    <w:rsid w:val="00B65600"/>
    <w:rsid w:val="00B65939"/>
    <w:rsid w:val="00B65CC5"/>
    <w:rsid w:val="00B667F4"/>
    <w:rsid w:val="00B669D1"/>
    <w:rsid w:val="00B66C62"/>
    <w:rsid w:val="00B67492"/>
    <w:rsid w:val="00B67557"/>
    <w:rsid w:val="00B6770B"/>
    <w:rsid w:val="00B74784"/>
    <w:rsid w:val="00B75932"/>
    <w:rsid w:val="00B75C7D"/>
    <w:rsid w:val="00B75CB8"/>
    <w:rsid w:val="00B76C5B"/>
    <w:rsid w:val="00B7702F"/>
    <w:rsid w:val="00B80CF6"/>
    <w:rsid w:val="00B816F8"/>
    <w:rsid w:val="00B8190E"/>
    <w:rsid w:val="00B82A32"/>
    <w:rsid w:val="00B82C3F"/>
    <w:rsid w:val="00B82D5D"/>
    <w:rsid w:val="00B8380F"/>
    <w:rsid w:val="00B838F7"/>
    <w:rsid w:val="00B84462"/>
    <w:rsid w:val="00B8451E"/>
    <w:rsid w:val="00B84964"/>
    <w:rsid w:val="00B85560"/>
    <w:rsid w:val="00B8607E"/>
    <w:rsid w:val="00B867BE"/>
    <w:rsid w:val="00B86996"/>
    <w:rsid w:val="00B902D0"/>
    <w:rsid w:val="00B93C47"/>
    <w:rsid w:val="00B949C4"/>
    <w:rsid w:val="00B94E5C"/>
    <w:rsid w:val="00B954C6"/>
    <w:rsid w:val="00B95E69"/>
    <w:rsid w:val="00B978A3"/>
    <w:rsid w:val="00B978B4"/>
    <w:rsid w:val="00B979D5"/>
    <w:rsid w:val="00B97DE5"/>
    <w:rsid w:val="00BA079C"/>
    <w:rsid w:val="00BA101D"/>
    <w:rsid w:val="00BA15DD"/>
    <w:rsid w:val="00BA4094"/>
    <w:rsid w:val="00BA4858"/>
    <w:rsid w:val="00BA5021"/>
    <w:rsid w:val="00BA51B8"/>
    <w:rsid w:val="00BA5275"/>
    <w:rsid w:val="00BA544C"/>
    <w:rsid w:val="00BA6658"/>
    <w:rsid w:val="00BA7C3D"/>
    <w:rsid w:val="00BB02E6"/>
    <w:rsid w:val="00BB0A59"/>
    <w:rsid w:val="00BB1B52"/>
    <w:rsid w:val="00BB22BB"/>
    <w:rsid w:val="00BB28BA"/>
    <w:rsid w:val="00BB2BB5"/>
    <w:rsid w:val="00BB31F7"/>
    <w:rsid w:val="00BB3380"/>
    <w:rsid w:val="00BB44CC"/>
    <w:rsid w:val="00BB468D"/>
    <w:rsid w:val="00BB46E9"/>
    <w:rsid w:val="00BB56B9"/>
    <w:rsid w:val="00BB6328"/>
    <w:rsid w:val="00BB730D"/>
    <w:rsid w:val="00BB7821"/>
    <w:rsid w:val="00BC01D8"/>
    <w:rsid w:val="00BC144D"/>
    <w:rsid w:val="00BC15B8"/>
    <w:rsid w:val="00BC18F8"/>
    <w:rsid w:val="00BC31A2"/>
    <w:rsid w:val="00BC3527"/>
    <w:rsid w:val="00BC38C0"/>
    <w:rsid w:val="00BC3A71"/>
    <w:rsid w:val="00BC44F6"/>
    <w:rsid w:val="00BC4676"/>
    <w:rsid w:val="00BC514F"/>
    <w:rsid w:val="00BC5CAF"/>
    <w:rsid w:val="00BC627F"/>
    <w:rsid w:val="00BD1091"/>
    <w:rsid w:val="00BD14AF"/>
    <w:rsid w:val="00BD1604"/>
    <w:rsid w:val="00BD1FCF"/>
    <w:rsid w:val="00BD24E1"/>
    <w:rsid w:val="00BD2E4D"/>
    <w:rsid w:val="00BD3564"/>
    <w:rsid w:val="00BD3E6F"/>
    <w:rsid w:val="00BD4305"/>
    <w:rsid w:val="00BD497F"/>
    <w:rsid w:val="00BD559D"/>
    <w:rsid w:val="00BD5B7C"/>
    <w:rsid w:val="00BE0230"/>
    <w:rsid w:val="00BE0597"/>
    <w:rsid w:val="00BE0628"/>
    <w:rsid w:val="00BE18DB"/>
    <w:rsid w:val="00BE36EF"/>
    <w:rsid w:val="00BE3B39"/>
    <w:rsid w:val="00BE3F7C"/>
    <w:rsid w:val="00BE434F"/>
    <w:rsid w:val="00BE47A5"/>
    <w:rsid w:val="00BE48DE"/>
    <w:rsid w:val="00BE4ECE"/>
    <w:rsid w:val="00BE513A"/>
    <w:rsid w:val="00BE628A"/>
    <w:rsid w:val="00BE69DA"/>
    <w:rsid w:val="00BE76F7"/>
    <w:rsid w:val="00BE780E"/>
    <w:rsid w:val="00BE7A5F"/>
    <w:rsid w:val="00BF044D"/>
    <w:rsid w:val="00BF17BA"/>
    <w:rsid w:val="00BF3278"/>
    <w:rsid w:val="00BF4D49"/>
    <w:rsid w:val="00BF4D8F"/>
    <w:rsid w:val="00BF4E2F"/>
    <w:rsid w:val="00BF5080"/>
    <w:rsid w:val="00BF53EC"/>
    <w:rsid w:val="00BF5547"/>
    <w:rsid w:val="00BF57E9"/>
    <w:rsid w:val="00BF57EC"/>
    <w:rsid w:val="00BF6B30"/>
    <w:rsid w:val="00BF6C74"/>
    <w:rsid w:val="00BF72C7"/>
    <w:rsid w:val="00BF7665"/>
    <w:rsid w:val="00BF7C4F"/>
    <w:rsid w:val="00C00289"/>
    <w:rsid w:val="00C00874"/>
    <w:rsid w:val="00C00BC1"/>
    <w:rsid w:val="00C01229"/>
    <w:rsid w:val="00C01799"/>
    <w:rsid w:val="00C01F67"/>
    <w:rsid w:val="00C029B5"/>
    <w:rsid w:val="00C03932"/>
    <w:rsid w:val="00C04726"/>
    <w:rsid w:val="00C06AA0"/>
    <w:rsid w:val="00C111ED"/>
    <w:rsid w:val="00C138FE"/>
    <w:rsid w:val="00C139D2"/>
    <w:rsid w:val="00C142E2"/>
    <w:rsid w:val="00C1479B"/>
    <w:rsid w:val="00C15089"/>
    <w:rsid w:val="00C15884"/>
    <w:rsid w:val="00C15BEA"/>
    <w:rsid w:val="00C168C7"/>
    <w:rsid w:val="00C16973"/>
    <w:rsid w:val="00C1751D"/>
    <w:rsid w:val="00C17EB5"/>
    <w:rsid w:val="00C20E8F"/>
    <w:rsid w:val="00C216B2"/>
    <w:rsid w:val="00C21A22"/>
    <w:rsid w:val="00C225FB"/>
    <w:rsid w:val="00C22926"/>
    <w:rsid w:val="00C23854"/>
    <w:rsid w:val="00C242D9"/>
    <w:rsid w:val="00C24339"/>
    <w:rsid w:val="00C24411"/>
    <w:rsid w:val="00C24C79"/>
    <w:rsid w:val="00C24E23"/>
    <w:rsid w:val="00C257B8"/>
    <w:rsid w:val="00C25A87"/>
    <w:rsid w:val="00C25B82"/>
    <w:rsid w:val="00C264B4"/>
    <w:rsid w:val="00C27508"/>
    <w:rsid w:val="00C27AB8"/>
    <w:rsid w:val="00C30183"/>
    <w:rsid w:val="00C302C2"/>
    <w:rsid w:val="00C307EF"/>
    <w:rsid w:val="00C3082C"/>
    <w:rsid w:val="00C313D6"/>
    <w:rsid w:val="00C31DA1"/>
    <w:rsid w:val="00C31F45"/>
    <w:rsid w:val="00C32335"/>
    <w:rsid w:val="00C33B10"/>
    <w:rsid w:val="00C34237"/>
    <w:rsid w:val="00C3451B"/>
    <w:rsid w:val="00C351D7"/>
    <w:rsid w:val="00C35732"/>
    <w:rsid w:val="00C358CE"/>
    <w:rsid w:val="00C35F5B"/>
    <w:rsid w:val="00C35FE2"/>
    <w:rsid w:val="00C363F8"/>
    <w:rsid w:val="00C36489"/>
    <w:rsid w:val="00C375AA"/>
    <w:rsid w:val="00C3779A"/>
    <w:rsid w:val="00C37941"/>
    <w:rsid w:val="00C41266"/>
    <w:rsid w:val="00C4256B"/>
    <w:rsid w:val="00C4299E"/>
    <w:rsid w:val="00C42A29"/>
    <w:rsid w:val="00C42CA9"/>
    <w:rsid w:val="00C42FD4"/>
    <w:rsid w:val="00C43AB8"/>
    <w:rsid w:val="00C440D8"/>
    <w:rsid w:val="00C44AB4"/>
    <w:rsid w:val="00C45631"/>
    <w:rsid w:val="00C4730C"/>
    <w:rsid w:val="00C47483"/>
    <w:rsid w:val="00C47DE7"/>
    <w:rsid w:val="00C50101"/>
    <w:rsid w:val="00C5034B"/>
    <w:rsid w:val="00C50C3B"/>
    <w:rsid w:val="00C51390"/>
    <w:rsid w:val="00C513C3"/>
    <w:rsid w:val="00C514BA"/>
    <w:rsid w:val="00C5178A"/>
    <w:rsid w:val="00C51CC7"/>
    <w:rsid w:val="00C53A21"/>
    <w:rsid w:val="00C53DC7"/>
    <w:rsid w:val="00C54410"/>
    <w:rsid w:val="00C54CE8"/>
    <w:rsid w:val="00C5511F"/>
    <w:rsid w:val="00C55F4F"/>
    <w:rsid w:val="00C56C77"/>
    <w:rsid w:val="00C61CF0"/>
    <w:rsid w:val="00C61F30"/>
    <w:rsid w:val="00C621B0"/>
    <w:rsid w:val="00C6236A"/>
    <w:rsid w:val="00C631F9"/>
    <w:rsid w:val="00C63379"/>
    <w:rsid w:val="00C636DC"/>
    <w:rsid w:val="00C671F3"/>
    <w:rsid w:val="00C67876"/>
    <w:rsid w:val="00C67A8C"/>
    <w:rsid w:val="00C7019D"/>
    <w:rsid w:val="00C712DC"/>
    <w:rsid w:val="00C73538"/>
    <w:rsid w:val="00C73E2D"/>
    <w:rsid w:val="00C7408E"/>
    <w:rsid w:val="00C74240"/>
    <w:rsid w:val="00C743CF"/>
    <w:rsid w:val="00C7528B"/>
    <w:rsid w:val="00C75527"/>
    <w:rsid w:val="00C75845"/>
    <w:rsid w:val="00C75D43"/>
    <w:rsid w:val="00C76CA8"/>
    <w:rsid w:val="00C77A04"/>
    <w:rsid w:val="00C806A0"/>
    <w:rsid w:val="00C80C3B"/>
    <w:rsid w:val="00C82710"/>
    <w:rsid w:val="00C82CEA"/>
    <w:rsid w:val="00C84DCB"/>
    <w:rsid w:val="00C84E6F"/>
    <w:rsid w:val="00C85E36"/>
    <w:rsid w:val="00C863BF"/>
    <w:rsid w:val="00C863C8"/>
    <w:rsid w:val="00C86D52"/>
    <w:rsid w:val="00C90CF9"/>
    <w:rsid w:val="00C91F6E"/>
    <w:rsid w:val="00C9228E"/>
    <w:rsid w:val="00C92410"/>
    <w:rsid w:val="00C92500"/>
    <w:rsid w:val="00C93964"/>
    <w:rsid w:val="00C94442"/>
    <w:rsid w:val="00C9526D"/>
    <w:rsid w:val="00C95C73"/>
    <w:rsid w:val="00C97604"/>
    <w:rsid w:val="00C978EF"/>
    <w:rsid w:val="00CA0B62"/>
    <w:rsid w:val="00CA1167"/>
    <w:rsid w:val="00CA3BE7"/>
    <w:rsid w:val="00CA3FA0"/>
    <w:rsid w:val="00CA409B"/>
    <w:rsid w:val="00CA44EE"/>
    <w:rsid w:val="00CA4853"/>
    <w:rsid w:val="00CA5449"/>
    <w:rsid w:val="00CA6117"/>
    <w:rsid w:val="00CA623E"/>
    <w:rsid w:val="00CA62ED"/>
    <w:rsid w:val="00CB0318"/>
    <w:rsid w:val="00CB06FA"/>
    <w:rsid w:val="00CB0A9B"/>
    <w:rsid w:val="00CB0B8C"/>
    <w:rsid w:val="00CB114B"/>
    <w:rsid w:val="00CB1598"/>
    <w:rsid w:val="00CB189D"/>
    <w:rsid w:val="00CB216C"/>
    <w:rsid w:val="00CB263A"/>
    <w:rsid w:val="00CB31D0"/>
    <w:rsid w:val="00CB379B"/>
    <w:rsid w:val="00CB3CEB"/>
    <w:rsid w:val="00CB62F8"/>
    <w:rsid w:val="00CB65A8"/>
    <w:rsid w:val="00CB65B4"/>
    <w:rsid w:val="00CB6B12"/>
    <w:rsid w:val="00CB6D7F"/>
    <w:rsid w:val="00CB7757"/>
    <w:rsid w:val="00CB7990"/>
    <w:rsid w:val="00CB7C7E"/>
    <w:rsid w:val="00CC039C"/>
    <w:rsid w:val="00CC0CC3"/>
    <w:rsid w:val="00CC0E51"/>
    <w:rsid w:val="00CC2549"/>
    <w:rsid w:val="00CC4965"/>
    <w:rsid w:val="00CC49DE"/>
    <w:rsid w:val="00CC4C90"/>
    <w:rsid w:val="00CC6205"/>
    <w:rsid w:val="00CD0C1A"/>
    <w:rsid w:val="00CD465F"/>
    <w:rsid w:val="00CD535B"/>
    <w:rsid w:val="00CD560B"/>
    <w:rsid w:val="00CD5B20"/>
    <w:rsid w:val="00CD6C9E"/>
    <w:rsid w:val="00CD7057"/>
    <w:rsid w:val="00CD722B"/>
    <w:rsid w:val="00CD7E76"/>
    <w:rsid w:val="00CE0DD6"/>
    <w:rsid w:val="00CE1019"/>
    <w:rsid w:val="00CE2779"/>
    <w:rsid w:val="00CE3B98"/>
    <w:rsid w:val="00CE6505"/>
    <w:rsid w:val="00CE6954"/>
    <w:rsid w:val="00CE6AB8"/>
    <w:rsid w:val="00CE7E96"/>
    <w:rsid w:val="00CF0936"/>
    <w:rsid w:val="00CF1003"/>
    <w:rsid w:val="00CF132B"/>
    <w:rsid w:val="00CF32DC"/>
    <w:rsid w:val="00CF487D"/>
    <w:rsid w:val="00CF5767"/>
    <w:rsid w:val="00CF5802"/>
    <w:rsid w:val="00CF58D6"/>
    <w:rsid w:val="00CF7800"/>
    <w:rsid w:val="00CF7D7E"/>
    <w:rsid w:val="00CF7DC8"/>
    <w:rsid w:val="00D00102"/>
    <w:rsid w:val="00D012F5"/>
    <w:rsid w:val="00D01866"/>
    <w:rsid w:val="00D01B1C"/>
    <w:rsid w:val="00D01D04"/>
    <w:rsid w:val="00D02711"/>
    <w:rsid w:val="00D03548"/>
    <w:rsid w:val="00D03587"/>
    <w:rsid w:val="00D03BF8"/>
    <w:rsid w:val="00D0432B"/>
    <w:rsid w:val="00D0467C"/>
    <w:rsid w:val="00D04697"/>
    <w:rsid w:val="00D0516F"/>
    <w:rsid w:val="00D05724"/>
    <w:rsid w:val="00D06A47"/>
    <w:rsid w:val="00D06C9D"/>
    <w:rsid w:val="00D071DE"/>
    <w:rsid w:val="00D078CA"/>
    <w:rsid w:val="00D07DF6"/>
    <w:rsid w:val="00D101E5"/>
    <w:rsid w:val="00D120C8"/>
    <w:rsid w:val="00D125EE"/>
    <w:rsid w:val="00D13CF5"/>
    <w:rsid w:val="00D14034"/>
    <w:rsid w:val="00D140DE"/>
    <w:rsid w:val="00D14796"/>
    <w:rsid w:val="00D15BE7"/>
    <w:rsid w:val="00D15E78"/>
    <w:rsid w:val="00D16C9E"/>
    <w:rsid w:val="00D172C3"/>
    <w:rsid w:val="00D175D6"/>
    <w:rsid w:val="00D17948"/>
    <w:rsid w:val="00D213D2"/>
    <w:rsid w:val="00D21717"/>
    <w:rsid w:val="00D2183F"/>
    <w:rsid w:val="00D21A05"/>
    <w:rsid w:val="00D221C0"/>
    <w:rsid w:val="00D222DE"/>
    <w:rsid w:val="00D2275F"/>
    <w:rsid w:val="00D2349C"/>
    <w:rsid w:val="00D2358C"/>
    <w:rsid w:val="00D239DF"/>
    <w:rsid w:val="00D25FB0"/>
    <w:rsid w:val="00D26CA5"/>
    <w:rsid w:val="00D2740F"/>
    <w:rsid w:val="00D309AF"/>
    <w:rsid w:val="00D30CF8"/>
    <w:rsid w:val="00D31227"/>
    <w:rsid w:val="00D31FDB"/>
    <w:rsid w:val="00D32B96"/>
    <w:rsid w:val="00D33D5A"/>
    <w:rsid w:val="00D34370"/>
    <w:rsid w:val="00D345E3"/>
    <w:rsid w:val="00D34659"/>
    <w:rsid w:val="00D35BB2"/>
    <w:rsid w:val="00D367C5"/>
    <w:rsid w:val="00D36E0C"/>
    <w:rsid w:val="00D37691"/>
    <w:rsid w:val="00D377DB"/>
    <w:rsid w:val="00D37BD3"/>
    <w:rsid w:val="00D37C30"/>
    <w:rsid w:val="00D402AA"/>
    <w:rsid w:val="00D4078B"/>
    <w:rsid w:val="00D415DA"/>
    <w:rsid w:val="00D419B7"/>
    <w:rsid w:val="00D44634"/>
    <w:rsid w:val="00D446EC"/>
    <w:rsid w:val="00D46E5E"/>
    <w:rsid w:val="00D537E8"/>
    <w:rsid w:val="00D537ED"/>
    <w:rsid w:val="00D53B5E"/>
    <w:rsid w:val="00D5630C"/>
    <w:rsid w:val="00D57C3F"/>
    <w:rsid w:val="00D57FF3"/>
    <w:rsid w:val="00D607A0"/>
    <w:rsid w:val="00D615B7"/>
    <w:rsid w:val="00D615D0"/>
    <w:rsid w:val="00D61667"/>
    <w:rsid w:val="00D61740"/>
    <w:rsid w:val="00D617D9"/>
    <w:rsid w:val="00D6180B"/>
    <w:rsid w:val="00D61A65"/>
    <w:rsid w:val="00D61E58"/>
    <w:rsid w:val="00D63B13"/>
    <w:rsid w:val="00D64A3E"/>
    <w:rsid w:val="00D65394"/>
    <w:rsid w:val="00D67309"/>
    <w:rsid w:val="00D673CA"/>
    <w:rsid w:val="00D67DAA"/>
    <w:rsid w:val="00D72977"/>
    <w:rsid w:val="00D73915"/>
    <w:rsid w:val="00D73DC3"/>
    <w:rsid w:val="00D73EDD"/>
    <w:rsid w:val="00D73F70"/>
    <w:rsid w:val="00D74778"/>
    <w:rsid w:val="00D74CE3"/>
    <w:rsid w:val="00D76234"/>
    <w:rsid w:val="00D76CA7"/>
    <w:rsid w:val="00D76D9F"/>
    <w:rsid w:val="00D8041E"/>
    <w:rsid w:val="00D81501"/>
    <w:rsid w:val="00D815F8"/>
    <w:rsid w:val="00D82947"/>
    <w:rsid w:val="00D82967"/>
    <w:rsid w:val="00D843B9"/>
    <w:rsid w:val="00D84C57"/>
    <w:rsid w:val="00D85CAB"/>
    <w:rsid w:val="00D85DDF"/>
    <w:rsid w:val="00D85ED6"/>
    <w:rsid w:val="00D87734"/>
    <w:rsid w:val="00D87FB4"/>
    <w:rsid w:val="00D9006E"/>
    <w:rsid w:val="00D9089A"/>
    <w:rsid w:val="00D90B47"/>
    <w:rsid w:val="00D918CC"/>
    <w:rsid w:val="00D92129"/>
    <w:rsid w:val="00D92478"/>
    <w:rsid w:val="00D92587"/>
    <w:rsid w:val="00D92926"/>
    <w:rsid w:val="00D92C70"/>
    <w:rsid w:val="00D93B76"/>
    <w:rsid w:val="00D945D4"/>
    <w:rsid w:val="00D9490B"/>
    <w:rsid w:val="00D94BFA"/>
    <w:rsid w:val="00D9562F"/>
    <w:rsid w:val="00D957E0"/>
    <w:rsid w:val="00D95999"/>
    <w:rsid w:val="00D95F2D"/>
    <w:rsid w:val="00D9637E"/>
    <w:rsid w:val="00D9700A"/>
    <w:rsid w:val="00D97548"/>
    <w:rsid w:val="00DA0675"/>
    <w:rsid w:val="00DA162D"/>
    <w:rsid w:val="00DA27E6"/>
    <w:rsid w:val="00DA2CBF"/>
    <w:rsid w:val="00DA3416"/>
    <w:rsid w:val="00DA34C4"/>
    <w:rsid w:val="00DA465A"/>
    <w:rsid w:val="00DA48F9"/>
    <w:rsid w:val="00DA4AE7"/>
    <w:rsid w:val="00DA7043"/>
    <w:rsid w:val="00DA70F6"/>
    <w:rsid w:val="00DB09AB"/>
    <w:rsid w:val="00DB1129"/>
    <w:rsid w:val="00DB17A0"/>
    <w:rsid w:val="00DB19A7"/>
    <w:rsid w:val="00DB1FC3"/>
    <w:rsid w:val="00DB2D20"/>
    <w:rsid w:val="00DB2F77"/>
    <w:rsid w:val="00DB330B"/>
    <w:rsid w:val="00DB509A"/>
    <w:rsid w:val="00DB50AE"/>
    <w:rsid w:val="00DB6428"/>
    <w:rsid w:val="00DB72FA"/>
    <w:rsid w:val="00DB7411"/>
    <w:rsid w:val="00DB7EAD"/>
    <w:rsid w:val="00DC1796"/>
    <w:rsid w:val="00DC1FC8"/>
    <w:rsid w:val="00DC2F03"/>
    <w:rsid w:val="00DC3AB1"/>
    <w:rsid w:val="00DC3AED"/>
    <w:rsid w:val="00DC52B0"/>
    <w:rsid w:val="00DC5A93"/>
    <w:rsid w:val="00DC5B28"/>
    <w:rsid w:val="00DC5ED1"/>
    <w:rsid w:val="00DC5FD8"/>
    <w:rsid w:val="00DC6168"/>
    <w:rsid w:val="00DD01F9"/>
    <w:rsid w:val="00DD140B"/>
    <w:rsid w:val="00DD1436"/>
    <w:rsid w:val="00DD1E1A"/>
    <w:rsid w:val="00DD2707"/>
    <w:rsid w:val="00DD2EC9"/>
    <w:rsid w:val="00DD33E9"/>
    <w:rsid w:val="00DD38B8"/>
    <w:rsid w:val="00DD3A2D"/>
    <w:rsid w:val="00DD3A4B"/>
    <w:rsid w:val="00DD436F"/>
    <w:rsid w:val="00DD4582"/>
    <w:rsid w:val="00DD57D7"/>
    <w:rsid w:val="00DD7185"/>
    <w:rsid w:val="00DD7469"/>
    <w:rsid w:val="00DD74B7"/>
    <w:rsid w:val="00DE01EC"/>
    <w:rsid w:val="00DE038F"/>
    <w:rsid w:val="00DE081B"/>
    <w:rsid w:val="00DE0FE9"/>
    <w:rsid w:val="00DE19BB"/>
    <w:rsid w:val="00DE3382"/>
    <w:rsid w:val="00DE3670"/>
    <w:rsid w:val="00DE441B"/>
    <w:rsid w:val="00DE586F"/>
    <w:rsid w:val="00DE715F"/>
    <w:rsid w:val="00DE730E"/>
    <w:rsid w:val="00DE7C5A"/>
    <w:rsid w:val="00DF0452"/>
    <w:rsid w:val="00DF082E"/>
    <w:rsid w:val="00DF15F8"/>
    <w:rsid w:val="00DF1E41"/>
    <w:rsid w:val="00DF1ED9"/>
    <w:rsid w:val="00DF265A"/>
    <w:rsid w:val="00DF2F90"/>
    <w:rsid w:val="00DF3728"/>
    <w:rsid w:val="00DF3956"/>
    <w:rsid w:val="00DF468F"/>
    <w:rsid w:val="00DF49DB"/>
    <w:rsid w:val="00DF4D80"/>
    <w:rsid w:val="00DF5D7F"/>
    <w:rsid w:val="00DF6C2D"/>
    <w:rsid w:val="00DF7D44"/>
    <w:rsid w:val="00E01242"/>
    <w:rsid w:val="00E012AE"/>
    <w:rsid w:val="00E01A54"/>
    <w:rsid w:val="00E02BAF"/>
    <w:rsid w:val="00E0311C"/>
    <w:rsid w:val="00E03373"/>
    <w:rsid w:val="00E033AC"/>
    <w:rsid w:val="00E03C76"/>
    <w:rsid w:val="00E04117"/>
    <w:rsid w:val="00E042F4"/>
    <w:rsid w:val="00E05049"/>
    <w:rsid w:val="00E05998"/>
    <w:rsid w:val="00E05AB8"/>
    <w:rsid w:val="00E06BE9"/>
    <w:rsid w:val="00E0722C"/>
    <w:rsid w:val="00E07ADA"/>
    <w:rsid w:val="00E07D64"/>
    <w:rsid w:val="00E10140"/>
    <w:rsid w:val="00E125CC"/>
    <w:rsid w:val="00E12B28"/>
    <w:rsid w:val="00E12E3B"/>
    <w:rsid w:val="00E15D3B"/>
    <w:rsid w:val="00E15E0A"/>
    <w:rsid w:val="00E16DEE"/>
    <w:rsid w:val="00E21BE2"/>
    <w:rsid w:val="00E2301D"/>
    <w:rsid w:val="00E231BE"/>
    <w:rsid w:val="00E252FE"/>
    <w:rsid w:val="00E26768"/>
    <w:rsid w:val="00E27167"/>
    <w:rsid w:val="00E27221"/>
    <w:rsid w:val="00E27278"/>
    <w:rsid w:val="00E27571"/>
    <w:rsid w:val="00E27F94"/>
    <w:rsid w:val="00E3006D"/>
    <w:rsid w:val="00E30AE2"/>
    <w:rsid w:val="00E30FAB"/>
    <w:rsid w:val="00E30FDB"/>
    <w:rsid w:val="00E3108B"/>
    <w:rsid w:val="00E3193C"/>
    <w:rsid w:val="00E31E8A"/>
    <w:rsid w:val="00E33EAF"/>
    <w:rsid w:val="00E34161"/>
    <w:rsid w:val="00E34208"/>
    <w:rsid w:val="00E3442F"/>
    <w:rsid w:val="00E34AEB"/>
    <w:rsid w:val="00E351F4"/>
    <w:rsid w:val="00E3668B"/>
    <w:rsid w:val="00E36AA2"/>
    <w:rsid w:val="00E36DA5"/>
    <w:rsid w:val="00E37DD8"/>
    <w:rsid w:val="00E40904"/>
    <w:rsid w:val="00E40F77"/>
    <w:rsid w:val="00E41878"/>
    <w:rsid w:val="00E42FD4"/>
    <w:rsid w:val="00E43378"/>
    <w:rsid w:val="00E433E6"/>
    <w:rsid w:val="00E4344C"/>
    <w:rsid w:val="00E43EC0"/>
    <w:rsid w:val="00E44391"/>
    <w:rsid w:val="00E44CDE"/>
    <w:rsid w:val="00E452C6"/>
    <w:rsid w:val="00E4556B"/>
    <w:rsid w:val="00E45588"/>
    <w:rsid w:val="00E455A6"/>
    <w:rsid w:val="00E455DC"/>
    <w:rsid w:val="00E45774"/>
    <w:rsid w:val="00E45985"/>
    <w:rsid w:val="00E46B9E"/>
    <w:rsid w:val="00E52B57"/>
    <w:rsid w:val="00E52C4A"/>
    <w:rsid w:val="00E5323F"/>
    <w:rsid w:val="00E53B8D"/>
    <w:rsid w:val="00E54516"/>
    <w:rsid w:val="00E56183"/>
    <w:rsid w:val="00E5644F"/>
    <w:rsid w:val="00E56C8E"/>
    <w:rsid w:val="00E57316"/>
    <w:rsid w:val="00E5785F"/>
    <w:rsid w:val="00E579BC"/>
    <w:rsid w:val="00E6169A"/>
    <w:rsid w:val="00E621D9"/>
    <w:rsid w:val="00E6261E"/>
    <w:rsid w:val="00E629B8"/>
    <w:rsid w:val="00E62CD3"/>
    <w:rsid w:val="00E64A71"/>
    <w:rsid w:val="00E6535F"/>
    <w:rsid w:val="00E6768A"/>
    <w:rsid w:val="00E67BE4"/>
    <w:rsid w:val="00E67C2B"/>
    <w:rsid w:val="00E70DED"/>
    <w:rsid w:val="00E70E5D"/>
    <w:rsid w:val="00E716D3"/>
    <w:rsid w:val="00E7203A"/>
    <w:rsid w:val="00E7216F"/>
    <w:rsid w:val="00E72FA5"/>
    <w:rsid w:val="00E735B5"/>
    <w:rsid w:val="00E73AFA"/>
    <w:rsid w:val="00E73EB1"/>
    <w:rsid w:val="00E753D4"/>
    <w:rsid w:val="00E7545B"/>
    <w:rsid w:val="00E75897"/>
    <w:rsid w:val="00E75F62"/>
    <w:rsid w:val="00E76C62"/>
    <w:rsid w:val="00E775A8"/>
    <w:rsid w:val="00E77BCB"/>
    <w:rsid w:val="00E808E2"/>
    <w:rsid w:val="00E809CA"/>
    <w:rsid w:val="00E81257"/>
    <w:rsid w:val="00E816B1"/>
    <w:rsid w:val="00E824DA"/>
    <w:rsid w:val="00E8314E"/>
    <w:rsid w:val="00E832AA"/>
    <w:rsid w:val="00E83C8C"/>
    <w:rsid w:val="00E83FC5"/>
    <w:rsid w:val="00E84A62"/>
    <w:rsid w:val="00E84DE5"/>
    <w:rsid w:val="00E86D33"/>
    <w:rsid w:val="00E87465"/>
    <w:rsid w:val="00E87851"/>
    <w:rsid w:val="00E878AE"/>
    <w:rsid w:val="00E87C3F"/>
    <w:rsid w:val="00E90906"/>
    <w:rsid w:val="00E90B7E"/>
    <w:rsid w:val="00E90EE6"/>
    <w:rsid w:val="00E91612"/>
    <w:rsid w:val="00E91FBE"/>
    <w:rsid w:val="00E95326"/>
    <w:rsid w:val="00E9535D"/>
    <w:rsid w:val="00E9560D"/>
    <w:rsid w:val="00E9667C"/>
    <w:rsid w:val="00E96FE1"/>
    <w:rsid w:val="00EA1837"/>
    <w:rsid w:val="00EA1C5D"/>
    <w:rsid w:val="00EA1F7E"/>
    <w:rsid w:val="00EA2049"/>
    <w:rsid w:val="00EA22C7"/>
    <w:rsid w:val="00EA2C20"/>
    <w:rsid w:val="00EA4441"/>
    <w:rsid w:val="00EA63F6"/>
    <w:rsid w:val="00EA6B20"/>
    <w:rsid w:val="00EA6C99"/>
    <w:rsid w:val="00EB02F3"/>
    <w:rsid w:val="00EB038D"/>
    <w:rsid w:val="00EB04AD"/>
    <w:rsid w:val="00EB0D40"/>
    <w:rsid w:val="00EB171A"/>
    <w:rsid w:val="00EB1C05"/>
    <w:rsid w:val="00EB24B1"/>
    <w:rsid w:val="00EB36F8"/>
    <w:rsid w:val="00EB38AF"/>
    <w:rsid w:val="00EB4335"/>
    <w:rsid w:val="00EB4E20"/>
    <w:rsid w:val="00EB4F63"/>
    <w:rsid w:val="00EB65FF"/>
    <w:rsid w:val="00EB69E5"/>
    <w:rsid w:val="00EB69ED"/>
    <w:rsid w:val="00EB794C"/>
    <w:rsid w:val="00EB7EA8"/>
    <w:rsid w:val="00EB7F7D"/>
    <w:rsid w:val="00EC050B"/>
    <w:rsid w:val="00EC0A42"/>
    <w:rsid w:val="00EC1303"/>
    <w:rsid w:val="00EC13EB"/>
    <w:rsid w:val="00EC1905"/>
    <w:rsid w:val="00EC1B8A"/>
    <w:rsid w:val="00EC43DE"/>
    <w:rsid w:val="00EC52A8"/>
    <w:rsid w:val="00EC5342"/>
    <w:rsid w:val="00EC59C1"/>
    <w:rsid w:val="00EC5BED"/>
    <w:rsid w:val="00EC73BA"/>
    <w:rsid w:val="00EC751A"/>
    <w:rsid w:val="00ED002A"/>
    <w:rsid w:val="00ED06A6"/>
    <w:rsid w:val="00ED138A"/>
    <w:rsid w:val="00ED161F"/>
    <w:rsid w:val="00ED17B1"/>
    <w:rsid w:val="00ED399D"/>
    <w:rsid w:val="00ED40E0"/>
    <w:rsid w:val="00ED46AF"/>
    <w:rsid w:val="00ED5231"/>
    <w:rsid w:val="00ED594A"/>
    <w:rsid w:val="00ED61EE"/>
    <w:rsid w:val="00ED6D04"/>
    <w:rsid w:val="00ED6F52"/>
    <w:rsid w:val="00ED717D"/>
    <w:rsid w:val="00ED74AE"/>
    <w:rsid w:val="00EE1209"/>
    <w:rsid w:val="00EE24DA"/>
    <w:rsid w:val="00EE2E76"/>
    <w:rsid w:val="00EE3467"/>
    <w:rsid w:val="00EE417B"/>
    <w:rsid w:val="00EE59CF"/>
    <w:rsid w:val="00EE71A5"/>
    <w:rsid w:val="00EF0198"/>
    <w:rsid w:val="00EF04E2"/>
    <w:rsid w:val="00EF05BC"/>
    <w:rsid w:val="00EF09A8"/>
    <w:rsid w:val="00EF452A"/>
    <w:rsid w:val="00EF513C"/>
    <w:rsid w:val="00EF54AA"/>
    <w:rsid w:val="00EF6D34"/>
    <w:rsid w:val="00EF7076"/>
    <w:rsid w:val="00EF710D"/>
    <w:rsid w:val="00EF726E"/>
    <w:rsid w:val="00EF72B6"/>
    <w:rsid w:val="00F00319"/>
    <w:rsid w:val="00F00BB3"/>
    <w:rsid w:val="00F00E40"/>
    <w:rsid w:val="00F01439"/>
    <w:rsid w:val="00F01B07"/>
    <w:rsid w:val="00F02B3A"/>
    <w:rsid w:val="00F03CCC"/>
    <w:rsid w:val="00F04E89"/>
    <w:rsid w:val="00F04ECA"/>
    <w:rsid w:val="00F055EA"/>
    <w:rsid w:val="00F05F84"/>
    <w:rsid w:val="00F06EBC"/>
    <w:rsid w:val="00F07103"/>
    <w:rsid w:val="00F1031F"/>
    <w:rsid w:val="00F111C4"/>
    <w:rsid w:val="00F11AD7"/>
    <w:rsid w:val="00F11FC6"/>
    <w:rsid w:val="00F130C8"/>
    <w:rsid w:val="00F1322A"/>
    <w:rsid w:val="00F13923"/>
    <w:rsid w:val="00F13B4B"/>
    <w:rsid w:val="00F1553C"/>
    <w:rsid w:val="00F164AC"/>
    <w:rsid w:val="00F16A66"/>
    <w:rsid w:val="00F16F64"/>
    <w:rsid w:val="00F1770C"/>
    <w:rsid w:val="00F178F8"/>
    <w:rsid w:val="00F2090A"/>
    <w:rsid w:val="00F20A5A"/>
    <w:rsid w:val="00F20D90"/>
    <w:rsid w:val="00F214CE"/>
    <w:rsid w:val="00F21AC6"/>
    <w:rsid w:val="00F23AA2"/>
    <w:rsid w:val="00F2572B"/>
    <w:rsid w:val="00F27394"/>
    <w:rsid w:val="00F27594"/>
    <w:rsid w:val="00F27BED"/>
    <w:rsid w:val="00F30D0D"/>
    <w:rsid w:val="00F314D2"/>
    <w:rsid w:val="00F31882"/>
    <w:rsid w:val="00F318A9"/>
    <w:rsid w:val="00F31E2C"/>
    <w:rsid w:val="00F342EB"/>
    <w:rsid w:val="00F3483C"/>
    <w:rsid w:val="00F3492D"/>
    <w:rsid w:val="00F34C61"/>
    <w:rsid w:val="00F3548C"/>
    <w:rsid w:val="00F35DD1"/>
    <w:rsid w:val="00F3614D"/>
    <w:rsid w:val="00F36586"/>
    <w:rsid w:val="00F3788D"/>
    <w:rsid w:val="00F4094E"/>
    <w:rsid w:val="00F40DA4"/>
    <w:rsid w:val="00F41C11"/>
    <w:rsid w:val="00F41E27"/>
    <w:rsid w:val="00F41E75"/>
    <w:rsid w:val="00F421C0"/>
    <w:rsid w:val="00F427E7"/>
    <w:rsid w:val="00F42852"/>
    <w:rsid w:val="00F43534"/>
    <w:rsid w:val="00F43CAE"/>
    <w:rsid w:val="00F4473F"/>
    <w:rsid w:val="00F45016"/>
    <w:rsid w:val="00F45904"/>
    <w:rsid w:val="00F45DC1"/>
    <w:rsid w:val="00F465E6"/>
    <w:rsid w:val="00F47490"/>
    <w:rsid w:val="00F47735"/>
    <w:rsid w:val="00F4779B"/>
    <w:rsid w:val="00F500E1"/>
    <w:rsid w:val="00F504E9"/>
    <w:rsid w:val="00F506D6"/>
    <w:rsid w:val="00F51748"/>
    <w:rsid w:val="00F5311F"/>
    <w:rsid w:val="00F540C9"/>
    <w:rsid w:val="00F55636"/>
    <w:rsid w:val="00F5644C"/>
    <w:rsid w:val="00F6006E"/>
    <w:rsid w:val="00F60CFD"/>
    <w:rsid w:val="00F60F53"/>
    <w:rsid w:val="00F6308F"/>
    <w:rsid w:val="00F64828"/>
    <w:rsid w:val="00F6732E"/>
    <w:rsid w:val="00F71694"/>
    <w:rsid w:val="00F71893"/>
    <w:rsid w:val="00F72322"/>
    <w:rsid w:val="00F72ACA"/>
    <w:rsid w:val="00F72C86"/>
    <w:rsid w:val="00F74F5A"/>
    <w:rsid w:val="00F752F3"/>
    <w:rsid w:val="00F75B6E"/>
    <w:rsid w:val="00F75CB4"/>
    <w:rsid w:val="00F76EF4"/>
    <w:rsid w:val="00F805A3"/>
    <w:rsid w:val="00F8112D"/>
    <w:rsid w:val="00F81C4F"/>
    <w:rsid w:val="00F82CCE"/>
    <w:rsid w:val="00F8413A"/>
    <w:rsid w:val="00F84DAF"/>
    <w:rsid w:val="00F85641"/>
    <w:rsid w:val="00F86C72"/>
    <w:rsid w:val="00F87129"/>
    <w:rsid w:val="00F9037A"/>
    <w:rsid w:val="00F91887"/>
    <w:rsid w:val="00F920CD"/>
    <w:rsid w:val="00F9367E"/>
    <w:rsid w:val="00F9596A"/>
    <w:rsid w:val="00F96442"/>
    <w:rsid w:val="00F97956"/>
    <w:rsid w:val="00FA060F"/>
    <w:rsid w:val="00FA0D1C"/>
    <w:rsid w:val="00FA2BA8"/>
    <w:rsid w:val="00FA3A8A"/>
    <w:rsid w:val="00FA3B1F"/>
    <w:rsid w:val="00FA58E7"/>
    <w:rsid w:val="00FA5D32"/>
    <w:rsid w:val="00FA6834"/>
    <w:rsid w:val="00FA6C31"/>
    <w:rsid w:val="00FA7326"/>
    <w:rsid w:val="00FA7A9F"/>
    <w:rsid w:val="00FB0048"/>
    <w:rsid w:val="00FB0113"/>
    <w:rsid w:val="00FB1FF1"/>
    <w:rsid w:val="00FB26EB"/>
    <w:rsid w:val="00FB3147"/>
    <w:rsid w:val="00FB36B4"/>
    <w:rsid w:val="00FB3D8D"/>
    <w:rsid w:val="00FB4604"/>
    <w:rsid w:val="00FB4A7A"/>
    <w:rsid w:val="00FB4CA2"/>
    <w:rsid w:val="00FB4E1D"/>
    <w:rsid w:val="00FB5011"/>
    <w:rsid w:val="00FB5312"/>
    <w:rsid w:val="00FB5392"/>
    <w:rsid w:val="00FB53F0"/>
    <w:rsid w:val="00FB70C3"/>
    <w:rsid w:val="00FB7109"/>
    <w:rsid w:val="00FB7151"/>
    <w:rsid w:val="00FB7EA2"/>
    <w:rsid w:val="00FC0019"/>
    <w:rsid w:val="00FC08C7"/>
    <w:rsid w:val="00FC0913"/>
    <w:rsid w:val="00FC1F83"/>
    <w:rsid w:val="00FC30CF"/>
    <w:rsid w:val="00FC35BA"/>
    <w:rsid w:val="00FC3F9F"/>
    <w:rsid w:val="00FC4031"/>
    <w:rsid w:val="00FC522A"/>
    <w:rsid w:val="00FC5DBA"/>
    <w:rsid w:val="00FC6E87"/>
    <w:rsid w:val="00FC72E1"/>
    <w:rsid w:val="00FD0AB0"/>
    <w:rsid w:val="00FD2394"/>
    <w:rsid w:val="00FD2A5D"/>
    <w:rsid w:val="00FD2CC9"/>
    <w:rsid w:val="00FD2FE8"/>
    <w:rsid w:val="00FD380D"/>
    <w:rsid w:val="00FD58E2"/>
    <w:rsid w:val="00FD635A"/>
    <w:rsid w:val="00FD6696"/>
    <w:rsid w:val="00FD6A39"/>
    <w:rsid w:val="00FD6CF3"/>
    <w:rsid w:val="00FD7DEF"/>
    <w:rsid w:val="00FE16C6"/>
    <w:rsid w:val="00FE1887"/>
    <w:rsid w:val="00FE25BF"/>
    <w:rsid w:val="00FE2874"/>
    <w:rsid w:val="00FE2E01"/>
    <w:rsid w:val="00FE3005"/>
    <w:rsid w:val="00FE3689"/>
    <w:rsid w:val="00FE37CF"/>
    <w:rsid w:val="00FE4A77"/>
    <w:rsid w:val="00FE58D5"/>
    <w:rsid w:val="00FE6541"/>
    <w:rsid w:val="00FE6B34"/>
    <w:rsid w:val="00FE6C66"/>
    <w:rsid w:val="00FE7E04"/>
    <w:rsid w:val="00FF0320"/>
    <w:rsid w:val="00FF0FAF"/>
    <w:rsid w:val="00FF1801"/>
    <w:rsid w:val="00FF232E"/>
    <w:rsid w:val="00FF3A7A"/>
    <w:rsid w:val="00FF3E60"/>
    <w:rsid w:val="00FF40E3"/>
    <w:rsid w:val="00FF44B6"/>
    <w:rsid w:val="00FF484D"/>
    <w:rsid w:val="00FF61E2"/>
    <w:rsid w:val="00FF6777"/>
    <w:rsid w:val="00FF68EC"/>
    <w:rsid w:val="0277B0CD"/>
    <w:rsid w:val="02C794DB"/>
    <w:rsid w:val="032A96CA"/>
    <w:rsid w:val="0479AE56"/>
    <w:rsid w:val="048ED362"/>
    <w:rsid w:val="05D23158"/>
    <w:rsid w:val="063EE79D"/>
    <w:rsid w:val="0662839C"/>
    <w:rsid w:val="0699B66C"/>
    <w:rsid w:val="07429EE5"/>
    <w:rsid w:val="08931737"/>
    <w:rsid w:val="09AD30C0"/>
    <w:rsid w:val="0A9B7410"/>
    <w:rsid w:val="0C0019B4"/>
    <w:rsid w:val="0C099017"/>
    <w:rsid w:val="0D40DC23"/>
    <w:rsid w:val="0E2D87DF"/>
    <w:rsid w:val="0FBFACEF"/>
    <w:rsid w:val="1024F39B"/>
    <w:rsid w:val="10747B35"/>
    <w:rsid w:val="10F14132"/>
    <w:rsid w:val="12111D93"/>
    <w:rsid w:val="13D5CC84"/>
    <w:rsid w:val="1484FB55"/>
    <w:rsid w:val="14BFE781"/>
    <w:rsid w:val="15737F67"/>
    <w:rsid w:val="17472AC0"/>
    <w:rsid w:val="197EDFE6"/>
    <w:rsid w:val="1A119B6E"/>
    <w:rsid w:val="1A7B9550"/>
    <w:rsid w:val="1A7D4D3F"/>
    <w:rsid w:val="1BDB6DE2"/>
    <w:rsid w:val="1BEE0EFE"/>
    <w:rsid w:val="1D5C0319"/>
    <w:rsid w:val="1E02ED4C"/>
    <w:rsid w:val="1E6AC35C"/>
    <w:rsid w:val="1F537550"/>
    <w:rsid w:val="1FAC7404"/>
    <w:rsid w:val="20009700"/>
    <w:rsid w:val="24BB1F3C"/>
    <w:rsid w:val="28A7A154"/>
    <w:rsid w:val="292F27B7"/>
    <w:rsid w:val="2A3F3647"/>
    <w:rsid w:val="2C3DA84E"/>
    <w:rsid w:val="2D1A6ACE"/>
    <w:rsid w:val="2E5D1069"/>
    <w:rsid w:val="2EBC56B7"/>
    <w:rsid w:val="2ED54BAE"/>
    <w:rsid w:val="2F262DDB"/>
    <w:rsid w:val="3080ECCA"/>
    <w:rsid w:val="30EEA8BB"/>
    <w:rsid w:val="31D479F4"/>
    <w:rsid w:val="3214F317"/>
    <w:rsid w:val="32C348CF"/>
    <w:rsid w:val="33E3FDE9"/>
    <w:rsid w:val="3410EF18"/>
    <w:rsid w:val="342BC3FB"/>
    <w:rsid w:val="34B6D265"/>
    <w:rsid w:val="34CA90C8"/>
    <w:rsid w:val="350C0E4B"/>
    <w:rsid w:val="363CC0EF"/>
    <w:rsid w:val="372A458F"/>
    <w:rsid w:val="399BDE45"/>
    <w:rsid w:val="39CB92EA"/>
    <w:rsid w:val="3AD0137C"/>
    <w:rsid w:val="3DF46DB6"/>
    <w:rsid w:val="3E0F9AA1"/>
    <w:rsid w:val="3E9FD5B0"/>
    <w:rsid w:val="3F4D3A9B"/>
    <w:rsid w:val="3F57C29B"/>
    <w:rsid w:val="3FA47D3B"/>
    <w:rsid w:val="3FC50933"/>
    <w:rsid w:val="4334D4E7"/>
    <w:rsid w:val="4423AA89"/>
    <w:rsid w:val="4691FCD2"/>
    <w:rsid w:val="489E272C"/>
    <w:rsid w:val="49F4BB75"/>
    <w:rsid w:val="4B03D07B"/>
    <w:rsid w:val="4B4FC8AE"/>
    <w:rsid w:val="4CC4C754"/>
    <w:rsid w:val="4D54684A"/>
    <w:rsid w:val="4F2B0520"/>
    <w:rsid w:val="4FF7B462"/>
    <w:rsid w:val="50323751"/>
    <w:rsid w:val="51EE5DC0"/>
    <w:rsid w:val="52464255"/>
    <w:rsid w:val="52DD6B89"/>
    <w:rsid w:val="530E8906"/>
    <w:rsid w:val="531D1293"/>
    <w:rsid w:val="54309FAE"/>
    <w:rsid w:val="55A8711F"/>
    <w:rsid w:val="56D9AE4A"/>
    <w:rsid w:val="56F9E8F6"/>
    <w:rsid w:val="5799B344"/>
    <w:rsid w:val="587DBF9A"/>
    <w:rsid w:val="588134B8"/>
    <w:rsid w:val="58EBE4BD"/>
    <w:rsid w:val="593DDA68"/>
    <w:rsid w:val="59B9AF57"/>
    <w:rsid w:val="59F34C07"/>
    <w:rsid w:val="5C23162B"/>
    <w:rsid w:val="5CA7237E"/>
    <w:rsid w:val="5CB50BC6"/>
    <w:rsid w:val="5CF33786"/>
    <w:rsid w:val="5D8F5B83"/>
    <w:rsid w:val="5DA1C500"/>
    <w:rsid w:val="5DC880C4"/>
    <w:rsid w:val="5DE2356B"/>
    <w:rsid w:val="5E01BBB6"/>
    <w:rsid w:val="5E1E7881"/>
    <w:rsid w:val="5F16E4C4"/>
    <w:rsid w:val="5F91945B"/>
    <w:rsid w:val="60476A4F"/>
    <w:rsid w:val="60678571"/>
    <w:rsid w:val="616E2A65"/>
    <w:rsid w:val="6250D639"/>
    <w:rsid w:val="657B8241"/>
    <w:rsid w:val="662507A5"/>
    <w:rsid w:val="671F3650"/>
    <w:rsid w:val="6924179E"/>
    <w:rsid w:val="694A95DD"/>
    <w:rsid w:val="6982100C"/>
    <w:rsid w:val="6B129E3A"/>
    <w:rsid w:val="6B944DFC"/>
    <w:rsid w:val="6BB019CC"/>
    <w:rsid w:val="6D12F3D1"/>
    <w:rsid w:val="6E7BEDD6"/>
    <w:rsid w:val="6E9E3459"/>
    <w:rsid w:val="6EC719E6"/>
    <w:rsid w:val="6EDF60B1"/>
    <w:rsid w:val="6F8D487C"/>
    <w:rsid w:val="70951452"/>
    <w:rsid w:val="737CC61F"/>
    <w:rsid w:val="741825C6"/>
    <w:rsid w:val="7481C15C"/>
    <w:rsid w:val="74AEBB0B"/>
    <w:rsid w:val="75086467"/>
    <w:rsid w:val="764784B0"/>
    <w:rsid w:val="76E79040"/>
    <w:rsid w:val="781711D8"/>
    <w:rsid w:val="791C97EA"/>
    <w:rsid w:val="791D118D"/>
    <w:rsid w:val="7B36EC68"/>
    <w:rsid w:val="7CDAEA00"/>
    <w:rsid w:val="7D7D8598"/>
    <w:rsid w:val="7E29AE5C"/>
    <w:rsid w:val="7F6E6D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2F4F9944-8086-44BF-81F0-83828FA694F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D85ED6"/>
    <w:rPr>
      <w:rFonts w:ascii="Verdana" w:hAnsi="Verdana"/>
      <w:snapToGrid w:val="0"/>
      <w:sz w:val="18"/>
      <w:szCs w:val="18"/>
    </w:rPr>
  </w:style>
  <w:style w:type="paragraph" w:styleId="Kop1">
    <w:name w:val="heading 1"/>
    <w:basedOn w:val="Standaard"/>
    <w:next w:val="Standaard"/>
    <w:link w:val="Kop1Char"/>
    <w:qFormat/>
    <w:rsid w:val="00BF5547"/>
    <w:pPr>
      <w:outlineLvl w:val="0"/>
    </w:pPr>
    <w:rPr>
      <w:rFonts w:cs="Arial"/>
      <w:bCs/>
      <w:kern w:val="32"/>
      <w:sz w:val="28"/>
      <w:szCs w:val="32"/>
    </w:rPr>
  </w:style>
  <w:style w:type="paragraph" w:styleId="Kop2">
    <w:name w:val="heading 2"/>
    <w:aliases w:val="Reset numbering,Bijlage,Paragraaf,2scr"/>
    <w:basedOn w:val="Standaard"/>
    <w:next w:val="Standaard"/>
    <w:link w:val="Kop2Char"/>
    <w:qFormat/>
    <w:rsid w:val="003E017A"/>
    <w:pPr>
      <w:keepNext/>
      <w:numPr>
        <w:numId w:val="2"/>
      </w:numPr>
      <w:spacing w:before="240" w:after="60"/>
      <w:outlineLvl w:val="1"/>
    </w:pPr>
    <w:rPr>
      <w:rFonts w:cs="Arial"/>
      <w:b/>
      <w:bCs/>
      <w:iCs/>
      <w:sz w:val="28"/>
      <w:szCs w:val="28"/>
    </w:rPr>
  </w:style>
  <w:style w:type="paragraph" w:styleId="Kop3">
    <w:name w:val="heading 3"/>
    <w:aliases w:val="Level 1 - 1,Voorwoord,Sub-paragraaf"/>
    <w:basedOn w:val="Standaard"/>
    <w:next w:val="Standaard"/>
    <w:link w:val="Kop3Char"/>
    <w:qFormat/>
    <w:rsid w:val="003E017A"/>
    <w:pPr>
      <w:keepNext/>
      <w:numPr>
        <w:ilvl w:val="1"/>
        <w:numId w:val="2"/>
      </w:numPr>
      <w:spacing w:before="240" w:after="60"/>
      <w:outlineLvl w:val="2"/>
    </w:pPr>
    <w:rPr>
      <w:rFonts w:cs="Arial"/>
      <w:bCs/>
      <w:i/>
      <w:sz w:val="20"/>
      <w:szCs w:val="26"/>
    </w:rPr>
  </w:style>
  <w:style w:type="paragraph" w:styleId="Kop4">
    <w:name w:val="heading 4"/>
    <w:aliases w:val="Level 2 - a"/>
    <w:basedOn w:val="Standaard"/>
    <w:next w:val="Standaard"/>
    <w:link w:val="Kop4Char"/>
    <w:qFormat/>
    <w:rsid w:val="003E017A"/>
    <w:pPr>
      <w:keepNext/>
      <w:numPr>
        <w:ilvl w:val="2"/>
        <w:numId w:val="2"/>
      </w:numPr>
      <w:spacing w:before="240" w:after="60"/>
      <w:outlineLvl w:val="3"/>
    </w:pPr>
    <w:rPr>
      <w:bCs/>
      <w:i/>
      <w:sz w:val="20"/>
      <w:szCs w:val="28"/>
    </w:rPr>
  </w:style>
  <w:style w:type="paragraph" w:styleId="Kop5">
    <w:name w:val="heading 5"/>
    <w:aliases w:val="Level 3 - i"/>
    <w:basedOn w:val="Standaard"/>
    <w:next w:val="Standaard"/>
    <w:link w:val="Kop5Char"/>
    <w:qFormat/>
    <w:rsid w:val="003E017A"/>
    <w:pPr>
      <w:numPr>
        <w:ilvl w:val="3"/>
        <w:numId w:val="2"/>
      </w:numPr>
      <w:spacing w:before="240" w:after="60"/>
      <w:outlineLvl w:val="4"/>
    </w:pPr>
    <w:rPr>
      <w:bCs/>
      <w:i/>
      <w:iCs/>
      <w:sz w:val="20"/>
      <w:szCs w:val="26"/>
    </w:rPr>
  </w:style>
  <w:style w:type="paragraph" w:styleId="Kop6">
    <w:name w:val="heading 6"/>
    <w:aliases w:val="Legal Level 1."/>
    <w:basedOn w:val="Standaard"/>
    <w:next w:val="Standaard"/>
    <w:link w:val="Kop6Char"/>
    <w:qFormat/>
    <w:rsid w:val="00A2782A"/>
    <w:pPr>
      <w:numPr>
        <w:ilvl w:val="5"/>
        <w:numId w:val="2"/>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link w:val="Kop7Char"/>
    <w:qFormat/>
    <w:rsid w:val="00A2782A"/>
    <w:pPr>
      <w:numPr>
        <w:ilvl w:val="6"/>
        <w:numId w:val="2"/>
      </w:numPr>
      <w:spacing w:before="240" w:after="60"/>
      <w:outlineLvl w:val="6"/>
    </w:pPr>
    <w:rPr>
      <w:rFonts w:ascii="Times New Roman" w:hAnsi="Times New Roman"/>
      <w:sz w:val="24"/>
    </w:rPr>
  </w:style>
  <w:style w:type="paragraph" w:styleId="Kop8">
    <w:name w:val="heading 8"/>
    <w:aliases w:val="Legal Level 1.1.1.,Kop 4 zonder titel"/>
    <w:basedOn w:val="Standaard"/>
    <w:next w:val="Standaard"/>
    <w:link w:val="Kop8Char"/>
    <w:qFormat/>
    <w:rsid w:val="00A2782A"/>
    <w:pPr>
      <w:numPr>
        <w:ilvl w:val="7"/>
        <w:numId w:val="2"/>
      </w:numPr>
      <w:spacing w:before="240" w:after="60"/>
      <w:outlineLvl w:val="7"/>
    </w:pPr>
    <w:rPr>
      <w:rFonts w:ascii="Times New Roman" w:hAnsi="Times New Roman"/>
      <w:i/>
      <w:iCs/>
      <w:sz w:val="24"/>
    </w:rPr>
  </w:style>
  <w:style w:type="paragraph" w:styleId="Kop9">
    <w:name w:val="heading 9"/>
    <w:aliases w:val="Legal Level 1.1.1.1.,(appendix)"/>
    <w:basedOn w:val="Standaard"/>
    <w:next w:val="Standaard"/>
    <w:link w:val="Kop9Char"/>
    <w:qFormat/>
    <w:rsid w:val="00A2782A"/>
    <w:pPr>
      <w:numPr>
        <w:ilvl w:val="8"/>
        <w:numId w:val="2"/>
      </w:numPr>
      <w:spacing w:before="240" w:after="60"/>
      <w:outlineLvl w:val="8"/>
    </w:pPr>
    <w:rPr>
      <w:rFonts w:ascii="Arial" w:hAnsi="Arial" w:cs="Arial"/>
      <w:sz w:val="22"/>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Verwijzingopmerking">
    <w:name w:val="annotation reference"/>
    <w:basedOn w:val="Standaardalinea-lettertype"/>
    <w:uiPriority w:val="99"/>
    <w:semiHidden/>
    <w:rsid w:val="00FC08C7"/>
    <w:rPr>
      <w:sz w:val="16"/>
      <w:szCs w:val="16"/>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link w:val="OnderwerpvanopmerkingChar"/>
    <w:semiHidden/>
    <w:rsid w:val="00FC08C7"/>
    <w:rPr>
      <w:b/>
      <w:bCs/>
    </w:rPr>
  </w:style>
  <w:style w:type="paragraph" w:styleId="Ballontekst">
    <w:name w:val="Balloon Text"/>
    <w:basedOn w:val="Standaard"/>
    <w:link w:val="BallontekstChar"/>
    <w:semiHidden/>
    <w:rsid w:val="00FC08C7"/>
    <w:rPr>
      <w:rFonts w:ascii="Tahoma" w:hAnsi="Tahoma" w:cs="Tahoma"/>
      <w:sz w:val="16"/>
      <w:szCs w:val="16"/>
    </w:rPr>
  </w:style>
  <w:style w:type="paragraph" w:styleId="CharCharCharCharCharCharCharCharCharChar" w:customStyle="1">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styleId="TekstopmerkingChar" w:customStyle="1">
    <w:name w:val="Tekst opmerking Char"/>
    <w:basedOn w:val="Standaardalinea-lettertype"/>
    <w:link w:val="Tekstopmerking"/>
    <w:uiPriority w:val="99"/>
    <w:rsid w:val="002E4045"/>
    <w:rPr>
      <w:rFonts w:ascii="Verdana" w:hAnsi="Verdana"/>
      <w:lang w:val="nl-NL" w:eastAsia="nl-NL" w:bidi="ar-SA"/>
    </w:rPr>
  </w:style>
  <w:style w:type="paragraph" w:styleId="Kop1zondernummering" w:customStyle="1">
    <w:name w:val="Kop 1 zonder nummering"/>
    <w:basedOn w:val="Standaard"/>
    <w:next w:val="Standaard"/>
    <w:rsid w:val="000B1E23"/>
    <w:rPr>
      <w:b/>
      <w:sz w:val="28"/>
    </w:rPr>
  </w:style>
  <w:style w:type="paragraph" w:styleId="Kop2zondernummering" w:customStyle="1">
    <w:name w:val="Kop 2 zonder nummering"/>
    <w:basedOn w:val="Standaard"/>
    <w:next w:val="Standaard"/>
    <w:rsid w:val="008B24E2"/>
    <w:rPr>
      <w:b/>
      <w:i/>
      <w:sz w:val="20"/>
    </w:rPr>
  </w:style>
  <w:style w:type="paragraph" w:styleId="Kop3zondernummering" w:customStyle="1">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39"/>
    <w:rsid w:val="0067116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lattetekst">
    <w:name w:val="Body Text"/>
    <w:basedOn w:val="Standaard"/>
    <w:link w:val="PlattetekstChar"/>
    <w:rsid w:val="000D49E0"/>
    <w:pPr>
      <w:spacing w:after="120"/>
    </w:pPr>
    <w:rPr>
      <w:sz w:val="24"/>
    </w:rPr>
  </w:style>
  <w:style w:type="character" w:styleId="PlattetekstChar" w:customStyle="1">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styleId="VoettekstChar" w:customStyle="1">
    <w:name w:val="Voettekst Char"/>
    <w:basedOn w:val="Standaardalinea-lettertype"/>
    <w:link w:val="Voettekst"/>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uiPriority w:val="20"/>
    <w:qFormat/>
    <w:rsid w:val="000D57F4"/>
    <w:rPr>
      <w:i/>
      <w:iCs/>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21717"/>
    <w:pPr>
      <w:tabs>
        <w:tab w:val="left" w:pos="660"/>
        <w:tab w:val="right" w:leader="dot" w:pos="9060"/>
      </w:tabs>
      <w:ind w:left="180"/>
    </w:pPr>
    <w:rPr>
      <w:b/>
      <w:bCs/>
      <w:noProof/>
    </w:r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link w:val="PlattetekstinspringenChar"/>
    <w:rsid w:val="00A57CC8"/>
    <w:pPr>
      <w:spacing w:after="120"/>
      <w:ind w:left="283"/>
    </w:pPr>
  </w:style>
  <w:style w:type="character" w:styleId="Char3" w:customStyle="1">
    <w:name w:val="Char3"/>
    <w:basedOn w:val="Standaardalinea-lettertype"/>
    <w:semiHidden/>
    <w:rsid w:val="00A57CC8"/>
    <w:rPr>
      <w:rFonts w:ascii="Verdana" w:hAnsi="Verdana"/>
      <w:lang w:val="nl-NL" w:eastAsia="nl-NL" w:bidi="ar-SA"/>
    </w:rPr>
  </w:style>
  <w:style w:type="paragraph" w:styleId="Kop20" w:customStyle="1">
    <w:name w:val="Kop2"/>
    <w:basedOn w:val="Kop2"/>
    <w:rsid w:val="00A57CC8"/>
    <w:pPr>
      <w:numPr>
        <w:numId w:val="0"/>
      </w:numPr>
      <w:tabs>
        <w:tab w:val="num" w:pos="454"/>
        <w:tab w:val="left" w:pos="567"/>
      </w:tabs>
      <w:spacing w:before="120" w:after="120"/>
      <w:ind w:left="454" w:hanging="454"/>
    </w:pPr>
    <w:rPr>
      <w:i/>
      <w:szCs w:val="20"/>
    </w:rPr>
  </w:style>
  <w:style w:type="character" w:styleId="Char1" w:customStyle="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styleId="VoetnoottekstChar" w:customStyle="1">
    <w:name w:val="Voetnoottekst Char"/>
    <w:basedOn w:val="Standaardalinea-lettertype"/>
    <w:link w:val="Voetnoottekst"/>
    <w:uiPriority w:val="99"/>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nhideWhenUsed/>
    <w:rsid w:val="006E1788"/>
    <w:rPr>
      <w:color w:val="800080"/>
      <w:u w:val="single"/>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
    <w:basedOn w:val="Standaard"/>
    <w:link w:val="LijstalineaChar"/>
    <w:uiPriority w:val="34"/>
    <w:qFormat/>
    <w:rsid w:val="00B00DB5"/>
    <w:pPr>
      <w:ind w:left="720"/>
    </w:pPr>
    <w:rPr>
      <w:rFonts w:ascii="Calibri" w:hAnsi="Calibri" w:eastAsia="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styleId="KoptekstChar" w:customStyle="1">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styleId="Plattetekstinspringen2Char" w:customStyle="1">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styleId="Kop2Char" w:customStyle="1">
    <w:name w:val="Kop 2 Char"/>
    <w:aliases w:val="Reset numbering Char,Bijlage Char,Paragraaf Char,2scr Char"/>
    <w:basedOn w:val="Standaardalinea-lettertype"/>
    <w:link w:val="Kop2"/>
    <w:rsid w:val="003E017A"/>
    <w:rPr>
      <w:rFonts w:ascii="Verdana" w:hAnsi="Verdana" w:cs="Arial"/>
      <w:b/>
      <w:bCs/>
      <w:iCs/>
      <w:snapToGrid w:val="0"/>
      <w:sz w:val="28"/>
      <w:szCs w:val="28"/>
    </w:rPr>
  </w:style>
  <w:style w:type="character" w:styleId="Kop4Char" w:customStyle="1">
    <w:name w:val="Kop 4 Char"/>
    <w:aliases w:val="Level 2 - a Char"/>
    <w:basedOn w:val="Standaardalinea-lettertype"/>
    <w:link w:val="Kop4"/>
    <w:rsid w:val="003E017A"/>
    <w:rPr>
      <w:rFonts w:ascii="Verdana" w:hAnsi="Verdana"/>
      <w:bCs/>
      <w:i/>
      <w:snapToGrid w:val="0"/>
      <w:szCs w:val="2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styleId="CM12" w:customStyle="1">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styleId="CM32" w:customStyle="1">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styleId="CM42" w:customStyle="1">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styleId="Default" w:customStyle="1">
    <w:name w:val="Default"/>
    <w:rsid w:val="00D03548"/>
    <w:pPr>
      <w:autoSpaceDE w:val="0"/>
      <w:autoSpaceDN w:val="0"/>
      <w:adjustRightInd w:val="0"/>
    </w:pPr>
    <w:rPr>
      <w:rFonts w:ascii="Arial" w:hAnsi="Arial" w:cs="Arial"/>
      <w:color w:val="000000"/>
      <w:sz w:val="24"/>
      <w:szCs w:val="24"/>
    </w:rPr>
  </w:style>
  <w:style w:type="paragraph" w:styleId="Pa1" w:customStyle="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styleId="A4" w:customStyle="1">
    <w:name w:val="A4"/>
    <w:uiPriority w:val="99"/>
    <w:rsid w:val="00491BBD"/>
    <w:rPr>
      <w:rFonts w:cs="RijksoverheidSansHeading"/>
      <w:b/>
      <w:bCs/>
      <w:color w:val="000000"/>
      <w:sz w:val="20"/>
      <w:szCs w:val="20"/>
    </w:rPr>
  </w:style>
  <w:style w:type="character" w:styleId="A5" w:customStyle="1">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hAnsiTheme="majorHAnsi" w:eastAsiaTheme="majorEastAsia" w:cstheme="majorBidi"/>
      <w:b/>
      <w:bCs w:val="0"/>
      <w:snapToGrid/>
      <w:color w:val="365F91" w:themeColor="accent1" w:themeShade="BF"/>
      <w:kern w:val="0"/>
      <w:sz w:val="32"/>
    </w:rPr>
  </w:style>
  <w:style w:type="character" w:styleId="LijstalineaChar" w:customStyle="1">
    <w:name w:val="Lijstalinea Char"/>
    <w:aliases w:val="Paragraaf zonder nummering Char,Kop 1.1 Char,List - Number Char,List Paragraph11 Char,List Paragraph2 Char,List Paragraph Char Char Char,lp1 Char,List Paragraph1 Char,Number_1 Char,SGLText List Paragraph Char,new Char,b1 Char"/>
    <w:basedOn w:val="Standaardalinea-lettertype"/>
    <w:link w:val="Lijstalinea"/>
    <w:uiPriority w:val="34"/>
    <w:qFormat/>
    <w:locked/>
    <w:rsid w:val="00CD5B20"/>
    <w:rPr>
      <w:rFonts w:ascii="Calibri" w:hAnsi="Calibri" w:eastAsia="Calibri" w:cs="Calibri"/>
      <w:sz w:val="22"/>
      <w:szCs w:val="22"/>
    </w:rPr>
  </w:style>
  <w:style w:type="table" w:styleId="Tabelrasterlicht1" w:customStyle="1">
    <w:name w:val="Tabelraster licht1"/>
    <w:basedOn w:val="Standaardtabel"/>
    <w:uiPriority w:val="40"/>
    <w:rsid w:val="005346FA"/>
    <w:rPr>
      <w:rFonts w:asciiTheme="minorHAnsi" w:hAnsiTheme="minorHAnsi" w:eastAsiaTheme="minorHAnsi" w:cstheme="minorBidi"/>
      <w:sz w:val="24"/>
      <w:szCs w:val="24"/>
      <w:lang w:eastAsia="en-US"/>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Tekstvantijdelijkeaanduiding">
    <w:name w:val="Placeholder Text"/>
    <w:basedOn w:val="Standaardalinea-lettertype"/>
    <w:uiPriority w:val="99"/>
    <w:semiHidden/>
    <w:rsid w:val="00B630A7"/>
    <w:rPr>
      <w:color w:val="808080"/>
    </w:rPr>
  </w:style>
  <w:style w:type="character" w:styleId="Kop3Char" w:customStyle="1">
    <w:name w:val="Kop 3 Char"/>
    <w:aliases w:val="Level 1 - 1 Char,Voorwoord Char,Sub-paragraaf Char"/>
    <w:basedOn w:val="Standaardalinea-lettertype"/>
    <w:link w:val="Kop3"/>
    <w:rsid w:val="00640341"/>
    <w:rPr>
      <w:rFonts w:ascii="Verdana" w:hAnsi="Verdana" w:cs="Arial"/>
      <w:bCs/>
      <w:i/>
      <w:snapToGrid w:val="0"/>
      <w:szCs w:val="26"/>
    </w:rPr>
  </w:style>
  <w:style w:type="paragraph" w:styleId="Geenafstand">
    <w:name w:val="No Spacing"/>
    <w:uiPriority w:val="1"/>
    <w:qFormat/>
    <w:rsid w:val="00D87734"/>
    <w:rPr>
      <w:rFonts w:asciiTheme="minorHAnsi" w:hAnsiTheme="minorHAnsi" w:eastAsiaTheme="minorHAnsi" w:cstheme="minorBidi"/>
      <w:sz w:val="22"/>
      <w:szCs w:val="22"/>
      <w:lang w:eastAsia="en-US"/>
    </w:rPr>
  </w:style>
  <w:style w:type="character" w:styleId="Onopgelostemelding1" w:customStyle="1">
    <w:name w:val="Onopgeloste melding1"/>
    <w:basedOn w:val="Standaardalinea-lettertype"/>
    <w:uiPriority w:val="99"/>
    <w:semiHidden/>
    <w:unhideWhenUsed/>
    <w:rsid w:val="0093709D"/>
    <w:rPr>
      <w:color w:val="605E5C"/>
      <w:shd w:val="clear" w:color="auto" w:fill="E1DFDD"/>
    </w:rPr>
  </w:style>
  <w:style w:type="table" w:styleId="Tabelraster1" w:customStyle="1">
    <w:name w:val="Tabelraster1"/>
    <w:basedOn w:val="Standaardtabel"/>
    <w:next w:val="Tabelraster"/>
    <w:uiPriority w:val="59"/>
    <w:rsid w:val="00B978A3"/>
    <w:rPr>
      <w:rFonts w:ascii="Calibri" w:hAnsi="Calibri"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3" w:customStyle="1">
    <w:name w:val="Tabelraster3"/>
    <w:basedOn w:val="Standaardtabel"/>
    <w:rsid w:val="00BE0230"/>
    <w:pPr>
      <w:spacing w:line="300" w:lineRule="exact"/>
    </w:pPr>
    <w:rPr>
      <w:rFonts w:eastAsia="MS Mincho"/>
      <w:lang w:val="en-US" w:eastAsia="en-US"/>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2" w:customStyle="1">
    <w:name w:val="Tabelraster2"/>
    <w:basedOn w:val="Standaardtabel"/>
    <w:next w:val="Tabelraster"/>
    <w:uiPriority w:val="59"/>
    <w:rsid w:val="0050238D"/>
    <w:rPr>
      <w:rFonts w:ascii="Calibri" w:hAnsi="Calibri"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ijschrift">
    <w:name w:val="caption"/>
    <w:basedOn w:val="Standaard"/>
    <w:next w:val="Standaard"/>
    <w:uiPriority w:val="35"/>
    <w:semiHidden/>
    <w:unhideWhenUsed/>
    <w:qFormat/>
    <w:rsid w:val="00673269"/>
    <w:pPr>
      <w:snapToGrid w:val="0"/>
      <w:spacing w:after="200"/>
    </w:pPr>
    <w:rPr>
      <w:b/>
      <w:bCs/>
      <w:snapToGrid/>
      <w:color w:val="4F81BD" w:themeColor="accent1"/>
    </w:rPr>
  </w:style>
  <w:style w:type="numbering" w:styleId="Geenlijst1" w:customStyle="1">
    <w:name w:val="Geen lijst1"/>
    <w:next w:val="Geenlijst"/>
    <w:uiPriority w:val="99"/>
    <w:semiHidden/>
    <w:unhideWhenUsed/>
    <w:rsid w:val="008C54CC"/>
  </w:style>
  <w:style w:type="character" w:styleId="Kop1Char" w:customStyle="1">
    <w:name w:val="Kop 1 Char"/>
    <w:basedOn w:val="Standaardalinea-lettertype"/>
    <w:link w:val="Kop1"/>
    <w:rsid w:val="008C54CC"/>
    <w:rPr>
      <w:rFonts w:ascii="Verdana" w:hAnsi="Verdana" w:cs="Arial"/>
      <w:bCs/>
      <w:snapToGrid w:val="0"/>
      <w:kern w:val="32"/>
      <w:sz w:val="28"/>
      <w:szCs w:val="32"/>
    </w:rPr>
  </w:style>
  <w:style w:type="character" w:styleId="Kop5Char" w:customStyle="1">
    <w:name w:val="Kop 5 Char"/>
    <w:aliases w:val="Level 3 - i Char1"/>
    <w:basedOn w:val="Standaardalinea-lettertype"/>
    <w:link w:val="Kop5"/>
    <w:rsid w:val="008C54CC"/>
    <w:rPr>
      <w:rFonts w:ascii="Verdana" w:hAnsi="Verdana"/>
      <w:bCs/>
      <w:i/>
      <w:iCs/>
      <w:snapToGrid w:val="0"/>
      <w:szCs w:val="26"/>
    </w:rPr>
  </w:style>
  <w:style w:type="character" w:styleId="Kop6Char" w:customStyle="1">
    <w:name w:val="Kop 6 Char"/>
    <w:aliases w:val="Legal Level 1. Char1"/>
    <w:basedOn w:val="Standaardalinea-lettertype"/>
    <w:link w:val="Kop6"/>
    <w:rsid w:val="008C54CC"/>
    <w:rPr>
      <w:b/>
      <w:bCs/>
      <w:snapToGrid w:val="0"/>
      <w:sz w:val="22"/>
      <w:szCs w:val="22"/>
    </w:rPr>
  </w:style>
  <w:style w:type="character" w:styleId="Kop7Char" w:customStyle="1">
    <w:name w:val="Kop 7 Char"/>
    <w:aliases w:val="Legal Level 1.1. Char1"/>
    <w:basedOn w:val="Standaardalinea-lettertype"/>
    <w:link w:val="Kop7"/>
    <w:rsid w:val="008C54CC"/>
    <w:rPr>
      <w:snapToGrid w:val="0"/>
      <w:sz w:val="24"/>
      <w:szCs w:val="18"/>
    </w:rPr>
  </w:style>
  <w:style w:type="character" w:styleId="Kop8Char" w:customStyle="1">
    <w:name w:val="Kop 8 Char"/>
    <w:aliases w:val="Legal Level 1.1.1. Char1,Kop 4 zonder titel Char1"/>
    <w:basedOn w:val="Standaardalinea-lettertype"/>
    <w:link w:val="Kop8"/>
    <w:rsid w:val="008C54CC"/>
    <w:rPr>
      <w:i/>
      <w:iCs/>
      <w:snapToGrid w:val="0"/>
      <w:sz w:val="24"/>
      <w:szCs w:val="18"/>
    </w:rPr>
  </w:style>
  <w:style w:type="character" w:styleId="Kop9Char" w:customStyle="1">
    <w:name w:val="Kop 9 Char"/>
    <w:aliases w:val="Legal Level 1.1.1.1. Char1,(appendix) Char1"/>
    <w:basedOn w:val="Standaardalinea-lettertype"/>
    <w:link w:val="Kop9"/>
    <w:rsid w:val="008C54CC"/>
    <w:rPr>
      <w:rFonts w:ascii="Arial" w:hAnsi="Arial" w:cs="Arial"/>
      <w:snapToGrid w:val="0"/>
      <w:sz w:val="22"/>
      <w:szCs w:val="22"/>
    </w:rPr>
  </w:style>
  <w:style w:type="character" w:styleId="Kop2Char1" w:customStyle="1">
    <w:name w:val="Kop 2 Char1"/>
    <w:aliases w:val="Reset numbering Char1,Bijlage Char1,Paragraaf Char1,2scr Char1"/>
    <w:basedOn w:val="Standaardalinea-lettertype"/>
    <w:semiHidden/>
    <w:rsid w:val="008C54CC"/>
    <w:rPr>
      <w:rFonts w:asciiTheme="majorHAnsi" w:hAnsiTheme="majorHAnsi" w:eastAsiaTheme="majorEastAsia" w:cstheme="majorBidi"/>
      <w:color w:val="365F91" w:themeColor="accent1" w:themeShade="BF"/>
      <w:sz w:val="26"/>
      <w:szCs w:val="26"/>
    </w:rPr>
  </w:style>
  <w:style w:type="character" w:styleId="Kop3Char1" w:customStyle="1">
    <w:name w:val="Kop 3 Char1"/>
    <w:aliases w:val="Level 1 - 1 Char1,Voorwoord Char1,Sub-paragraaf Char1"/>
    <w:basedOn w:val="Standaardalinea-lettertype"/>
    <w:semiHidden/>
    <w:rsid w:val="008C54CC"/>
    <w:rPr>
      <w:rFonts w:asciiTheme="majorHAnsi" w:hAnsiTheme="majorHAnsi" w:eastAsiaTheme="majorEastAsia" w:cstheme="majorBidi"/>
      <w:color w:val="243F60" w:themeColor="accent1" w:themeShade="7F"/>
      <w:sz w:val="24"/>
      <w:szCs w:val="24"/>
    </w:rPr>
  </w:style>
  <w:style w:type="character" w:styleId="Kop4Char1" w:customStyle="1">
    <w:name w:val="Kop 4 Char1"/>
    <w:aliases w:val="Level 2 - a Char1"/>
    <w:basedOn w:val="Standaardalinea-lettertype"/>
    <w:semiHidden/>
    <w:rsid w:val="008C54CC"/>
    <w:rPr>
      <w:rFonts w:asciiTheme="majorHAnsi" w:hAnsiTheme="majorHAnsi" w:eastAsiaTheme="majorEastAsia" w:cstheme="majorBidi"/>
      <w:i/>
      <w:iCs/>
      <w:color w:val="365F91" w:themeColor="accent1" w:themeShade="BF"/>
      <w:sz w:val="18"/>
      <w:szCs w:val="18"/>
    </w:rPr>
  </w:style>
  <w:style w:type="character" w:styleId="Kop5Char1" w:customStyle="1">
    <w:name w:val="Kop 5 Char1"/>
    <w:aliases w:val="Level 3 - i Char"/>
    <w:basedOn w:val="Standaardalinea-lettertype"/>
    <w:semiHidden/>
    <w:rsid w:val="008C54CC"/>
    <w:rPr>
      <w:rFonts w:asciiTheme="majorHAnsi" w:hAnsiTheme="majorHAnsi" w:eastAsiaTheme="majorEastAsia" w:cstheme="majorBidi"/>
      <w:color w:val="365F91" w:themeColor="accent1" w:themeShade="BF"/>
      <w:sz w:val="18"/>
      <w:szCs w:val="18"/>
    </w:rPr>
  </w:style>
  <w:style w:type="character" w:styleId="Kop6Char1" w:customStyle="1">
    <w:name w:val="Kop 6 Char1"/>
    <w:aliases w:val="Legal Level 1. Char"/>
    <w:basedOn w:val="Standaardalinea-lettertype"/>
    <w:semiHidden/>
    <w:rsid w:val="008C54CC"/>
    <w:rPr>
      <w:rFonts w:asciiTheme="majorHAnsi" w:hAnsiTheme="majorHAnsi" w:eastAsiaTheme="majorEastAsia" w:cstheme="majorBidi"/>
      <w:color w:val="243F60" w:themeColor="accent1" w:themeShade="7F"/>
      <w:sz w:val="18"/>
      <w:szCs w:val="18"/>
    </w:rPr>
  </w:style>
  <w:style w:type="paragraph" w:styleId="msonormal0" w:customStyle="1">
    <w:name w:val="msonormal"/>
    <w:basedOn w:val="Standaard"/>
    <w:uiPriority w:val="99"/>
    <w:rsid w:val="008C54CC"/>
    <w:pPr>
      <w:spacing w:after="150"/>
    </w:pPr>
    <w:rPr>
      <w:rFonts w:ascii="Times New Roman" w:hAnsi="Times New Roman"/>
      <w:snapToGrid/>
      <w:sz w:val="24"/>
      <w:szCs w:val="24"/>
    </w:rPr>
  </w:style>
  <w:style w:type="character" w:styleId="Kop7Char1" w:customStyle="1">
    <w:name w:val="Kop 7 Char1"/>
    <w:aliases w:val="Legal Level 1.1. Char"/>
    <w:basedOn w:val="Standaardalinea-lettertype"/>
    <w:semiHidden/>
    <w:rsid w:val="008C54CC"/>
    <w:rPr>
      <w:rFonts w:asciiTheme="majorHAnsi" w:hAnsiTheme="majorHAnsi" w:eastAsiaTheme="majorEastAsia" w:cstheme="majorBidi"/>
      <w:i/>
      <w:iCs/>
      <w:color w:val="243F60" w:themeColor="accent1" w:themeShade="7F"/>
      <w:sz w:val="18"/>
      <w:szCs w:val="18"/>
    </w:rPr>
  </w:style>
  <w:style w:type="character" w:styleId="Kop8Char1" w:customStyle="1">
    <w:name w:val="Kop 8 Char1"/>
    <w:aliases w:val="Legal Level 1.1.1. Char,Kop 4 zonder titel Char"/>
    <w:basedOn w:val="Standaardalinea-lettertype"/>
    <w:semiHidden/>
    <w:rsid w:val="008C54CC"/>
    <w:rPr>
      <w:rFonts w:asciiTheme="majorHAnsi" w:hAnsiTheme="majorHAnsi" w:eastAsiaTheme="majorEastAsia" w:cstheme="majorBidi"/>
      <w:color w:val="272727" w:themeColor="text1" w:themeTint="D8"/>
      <w:sz w:val="21"/>
      <w:szCs w:val="21"/>
    </w:rPr>
  </w:style>
  <w:style w:type="character" w:styleId="Kop9Char1" w:customStyle="1">
    <w:name w:val="Kop 9 Char1"/>
    <w:aliases w:val="Legal Level 1.1.1.1. Char,(appendix) Char"/>
    <w:basedOn w:val="Standaardalinea-lettertype"/>
    <w:semiHidden/>
    <w:rsid w:val="008C54CC"/>
    <w:rPr>
      <w:rFonts w:asciiTheme="majorHAnsi" w:hAnsiTheme="majorHAnsi" w:eastAsiaTheme="majorEastAsia" w:cstheme="majorBidi"/>
      <w:i/>
      <w:iCs/>
      <w:color w:val="272727" w:themeColor="text1" w:themeTint="D8"/>
      <w:sz w:val="21"/>
      <w:szCs w:val="21"/>
    </w:rPr>
  </w:style>
  <w:style w:type="character" w:styleId="PlattetekstinspringenChar" w:customStyle="1">
    <w:name w:val="Platte tekst inspringen Char"/>
    <w:basedOn w:val="Standaardalinea-lettertype"/>
    <w:link w:val="Plattetekstinspringen"/>
    <w:uiPriority w:val="99"/>
    <w:rsid w:val="008C54CC"/>
    <w:rPr>
      <w:rFonts w:ascii="Verdana" w:hAnsi="Verdana"/>
      <w:snapToGrid w:val="0"/>
      <w:sz w:val="18"/>
      <w:szCs w:val="18"/>
    </w:rPr>
  </w:style>
  <w:style w:type="character" w:styleId="OnderwerpvanopmerkingChar" w:customStyle="1">
    <w:name w:val="Onderwerp van opmerking Char"/>
    <w:basedOn w:val="TekstopmerkingChar"/>
    <w:link w:val="Onderwerpvanopmerking"/>
    <w:uiPriority w:val="99"/>
    <w:semiHidden/>
    <w:rsid w:val="008C54CC"/>
    <w:rPr>
      <w:rFonts w:ascii="Verdana" w:hAnsi="Verdana"/>
      <w:b/>
      <w:bCs/>
      <w:snapToGrid w:val="0"/>
      <w:lang w:val="nl-NL" w:eastAsia="nl-NL" w:bidi="ar-SA"/>
    </w:rPr>
  </w:style>
  <w:style w:type="character" w:styleId="BallontekstChar" w:customStyle="1">
    <w:name w:val="Ballontekst Char"/>
    <w:basedOn w:val="Standaardalinea-lettertype"/>
    <w:link w:val="Ballontekst"/>
    <w:uiPriority w:val="99"/>
    <w:semiHidden/>
    <w:rsid w:val="008C54CC"/>
    <w:rPr>
      <w:rFonts w:ascii="Tahoma" w:hAnsi="Tahoma" w:cs="Tahoma"/>
      <w:snapToGrid w:val="0"/>
      <w:sz w:val="16"/>
      <w:szCs w:val="16"/>
    </w:rPr>
  </w:style>
  <w:style w:type="table" w:styleId="Tabelrasterlicht11" w:customStyle="1">
    <w:name w:val="Tabelraster licht11"/>
    <w:basedOn w:val="Standaardtabel"/>
    <w:uiPriority w:val="40"/>
    <w:rsid w:val="008C54CC"/>
    <w:rPr>
      <w:rFonts w:ascii="Calibri" w:hAnsi="Calibri" w:eastAsia="Calibri"/>
      <w:sz w:val="24"/>
      <w:szCs w:val="24"/>
      <w:lang w:eastAsia="en-US"/>
    </w:rPr>
    <w:tblPr>
      <w:tblInd w:w="0" w:type="nil"/>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BodyTextChar" w:customStyle="1">
    <w:name w:val="Body Text Char"/>
    <w:basedOn w:val="Standaardalinea-lettertype"/>
    <w:rsid w:val="007317FF"/>
    <w:rPr>
      <w:rFonts w:ascii="Verdana" w:hAnsi="Verdana"/>
      <w:sz w:val="24"/>
      <w:szCs w:val="24"/>
      <w:lang w:val="nl-NL" w:eastAsia="nl-NL" w:bidi="ar-SA"/>
    </w:rPr>
  </w:style>
  <w:style w:type="character" w:styleId="FootnoteTextChar" w:customStyle="1">
    <w:name w:val="Footnote Text Char"/>
    <w:basedOn w:val="Standaardalinea-lettertype"/>
    <w:rsid w:val="007317FF"/>
    <w:rPr>
      <w:rFonts w:cs="Times New Roman"/>
      <w:lang w:eastAsia="zh-CN"/>
    </w:rPr>
  </w:style>
  <w:style w:type="character" w:styleId="CommentTextChar" w:customStyle="1">
    <w:name w:val="Comment Text Char"/>
    <w:basedOn w:val="Standaardalinea-lettertype"/>
    <w:semiHidden/>
    <w:rsid w:val="007317FF"/>
    <w:rPr>
      <w:rFonts w:ascii="Verdana" w:hAnsi="Verdana"/>
      <w:lang w:val="nl-NL" w:eastAsia="nl-NL" w:bidi="ar-SA"/>
    </w:rPr>
  </w:style>
  <w:style w:type="paragraph" w:styleId="Lijstopsomteken">
    <w:name w:val="List Bullet"/>
    <w:basedOn w:val="Standaard"/>
    <w:rsid w:val="007317FF"/>
    <w:pPr>
      <w:tabs>
        <w:tab w:val="left" w:pos="567"/>
      </w:tabs>
    </w:pPr>
    <w:rPr>
      <w:rFonts w:ascii="Arial" w:hAnsi="Arial" w:cs="Arial"/>
      <w:snapToGrid/>
      <w:sz w:val="20"/>
      <w:szCs w:val="20"/>
    </w:rPr>
  </w:style>
  <w:style w:type="paragraph" w:styleId="Pa7" w:customStyle="1">
    <w:name w:val="Pa7"/>
    <w:basedOn w:val="Default"/>
    <w:next w:val="Default"/>
    <w:uiPriority w:val="99"/>
    <w:rsid w:val="007317FF"/>
    <w:pPr>
      <w:spacing w:line="181" w:lineRule="atLeast"/>
    </w:pPr>
    <w:rPr>
      <w:rFonts w:ascii="Frutiger LT Std 45 Light" w:hAnsi="Frutiger LT Std 45 Light" w:cs="Times New Roman"/>
      <w:color w:val="auto"/>
    </w:rPr>
  </w:style>
  <w:style w:type="character" w:styleId="A10" w:customStyle="1">
    <w:name w:val="A10"/>
    <w:uiPriority w:val="99"/>
    <w:rsid w:val="007317FF"/>
    <w:rPr>
      <w:rFonts w:cs="Frutiger LT Std 45 Light"/>
      <w:color w:val="000000"/>
      <w:sz w:val="18"/>
      <w:szCs w:val="18"/>
      <w:u w:val="single"/>
    </w:rPr>
  </w:style>
  <w:style w:type="paragraph" w:styleId="Huisstijl-Gegevens" w:customStyle="1">
    <w:name w:val="Huisstijl - Gegevens"/>
    <w:basedOn w:val="Standaard"/>
    <w:qFormat/>
    <w:rsid w:val="007317FF"/>
    <w:pPr>
      <w:widowControl w:val="0"/>
      <w:suppressAutoHyphens/>
      <w:autoSpaceDN w:val="0"/>
      <w:spacing w:line="240" w:lineRule="exact"/>
      <w:textAlignment w:val="baseline"/>
    </w:pPr>
    <w:rPr>
      <w:rFonts w:eastAsia="DejaVu Sans" w:cs="Lohit Hindi"/>
      <w:snapToGrid/>
      <w:kern w:val="3"/>
      <w:szCs w:val="24"/>
      <w:lang w:eastAsia="zh-CN" w:bidi="hi-IN"/>
    </w:rPr>
  </w:style>
  <w:style w:type="paragraph" w:styleId="Normaal" w:customStyle="1">
    <w:name w:val="Normaal"/>
    <w:rsid w:val="007317FF"/>
    <w:pPr>
      <w:pBdr>
        <w:top w:val="nil"/>
        <w:left w:val="nil"/>
        <w:bottom w:val="nil"/>
        <w:right w:val="nil"/>
        <w:between w:val="nil"/>
        <w:bar w:val="nil"/>
      </w:pBdr>
      <w:spacing w:after="200"/>
    </w:pPr>
    <w:rPr>
      <w:rFonts w:ascii="Arial" w:hAnsi="Arial Unicode MS" w:eastAsia="Arial Unicode MS" w:cs="Arial Unicode MS"/>
      <w:color w:val="000000"/>
      <w:sz w:val="22"/>
      <w:szCs w:val="22"/>
      <w:u w:color="000000"/>
      <w:bdr w:val="nil"/>
    </w:rPr>
  </w:style>
  <w:style w:type="character" w:styleId="Hyperlink0" w:customStyle="1">
    <w:name w:val="Hyperlink.0"/>
    <w:basedOn w:val="Hyperlink"/>
    <w:rsid w:val="007317FF"/>
    <w:rPr>
      <w:color w:val="0000FF"/>
      <w:u w:val="single" w:color="0000FF"/>
    </w:rPr>
  </w:style>
  <w:style w:type="character" w:styleId="e24kjd" w:customStyle="1">
    <w:name w:val="e24kjd"/>
    <w:basedOn w:val="Standaardalinea-lettertype"/>
    <w:rsid w:val="007317FF"/>
  </w:style>
  <w:style w:type="character" w:styleId="Onopgelostemelding">
    <w:name w:val="Unresolved Mention"/>
    <w:basedOn w:val="Standaardalinea-lettertype"/>
    <w:uiPriority w:val="99"/>
    <w:semiHidden/>
    <w:unhideWhenUsed/>
    <w:rsid w:val="00BB7821"/>
    <w:rPr>
      <w:color w:val="605E5C"/>
      <w:shd w:val="clear" w:color="auto" w:fill="E1DFDD"/>
    </w:rPr>
  </w:style>
  <w:style w:type="paragraph" w:styleId="paragraph" w:customStyle="1">
    <w:name w:val="paragraph"/>
    <w:basedOn w:val="Standaard"/>
    <w:rsid w:val="0021252D"/>
    <w:pPr>
      <w:spacing w:before="100" w:beforeAutospacing="1" w:after="100" w:afterAutospacing="1"/>
    </w:pPr>
    <w:rPr>
      <w:rFonts w:ascii="Times New Roman" w:hAnsi="Times New Roman"/>
      <w:snapToGrid/>
      <w:sz w:val="24"/>
      <w:szCs w:val="24"/>
    </w:rPr>
  </w:style>
  <w:style w:type="character" w:styleId="normaltextrun" w:customStyle="1">
    <w:name w:val="normaltextrun"/>
    <w:basedOn w:val="Standaardalinea-lettertype"/>
    <w:rsid w:val="0021252D"/>
  </w:style>
  <w:style w:type="character" w:styleId="eop" w:customStyle="1">
    <w:name w:val="eop"/>
    <w:basedOn w:val="Standaardalinea-lettertype"/>
    <w:rsid w:val="0021252D"/>
  </w:style>
  <w:style w:type="character" w:styleId="wacimagecontainer" w:customStyle="1">
    <w:name w:val="wacimagecontainer"/>
    <w:basedOn w:val="Standaardalinea-lettertype"/>
    <w:rsid w:val="00B8451E"/>
  </w:style>
  <w:style w:type="character" w:styleId="Vermelding">
    <w:name w:val="Mention"/>
    <w:basedOn w:val="Standaardalinea-lettertype"/>
    <w:uiPriority w:val="99"/>
    <w:unhideWhenUsed/>
    <w:rsid w:val="00F60CF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07148">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17799752">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710155531">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11094740">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04573494">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58423914">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3466498">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4638077">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3118480">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420758987">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686979736">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22886123">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892842252">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1993605321">
      <w:bodyDiv w:val="1"/>
      <w:marLeft w:val="0"/>
      <w:marRight w:val="0"/>
      <w:marTop w:val="0"/>
      <w:marBottom w:val="0"/>
      <w:divBdr>
        <w:top w:val="none" w:sz="0" w:space="0" w:color="auto"/>
        <w:left w:val="none" w:sz="0" w:space="0" w:color="auto"/>
        <w:bottom w:val="none" w:sz="0" w:space="0" w:color="auto"/>
        <w:right w:val="none" w:sz="0" w:space="0" w:color="auto"/>
      </w:divBdr>
    </w:div>
    <w:div w:id="2053383383">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rpa-nhn.nl/" TargetMode="External" Id="rId13" /><Relationship Type="http://schemas.openxmlformats.org/officeDocument/2006/relationships/hyperlink" Target="https://klachtenmeldpuntaanbesteden.nl/zo-werkt-het/" TargetMode="External" Id="rId18" /><Relationship Type="http://schemas.openxmlformats.org/officeDocument/2006/relationships/hyperlink" Target="http://www.werkenbijdebuch.nl/over-de-buch" TargetMode="External" Id="rId26" /><Relationship Type="http://schemas.openxmlformats.org/officeDocument/2006/relationships/customXml" Target="../customXml/item3.xml" Id="rId3" /><Relationship Type="http://schemas.openxmlformats.org/officeDocument/2006/relationships/hyperlink" Target="https://www.justis.nl/producten/gedragsverklaring-aanbesteden-gva" TargetMode="External" Id="rId21" /><Relationship Type="http://schemas.openxmlformats.org/officeDocument/2006/relationships/settings" Target="settings.xml" Id="rId7" /><Relationship Type="http://schemas.openxmlformats.org/officeDocument/2006/relationships/hyperlink" Target="http://www.werkenbijdebuch.nl" TargetMode="External" Id="rId12" /><Relationship Type="http://schemas.openxmlformats.org/officeDocument/2006/relationships/hyperlink" Target="https://klachtenmeldpuntaanbesteden.nl/leden/de-buch/" TargetMode="External" Id="rId17" /><Relationship Type="http://schemas.openxmlformats.org/officeDocument/2006/relationships/image" Target="media/image1.png" Id="rId25" /><Relationship Type="http://schemas.openxmlformats.org/officeDocument/2006/relationships/theme" Target="theme/theme1.xml" Id="rId33" /><Relationship Type="http://schemas.openxmlformats.org/officeDocument/2006/relationships/customXml" Target="../customXml/item2.xml" Id="rId2" /><Relationship Type="http://schemas.openxmlformats.org/officeDocument/2006/relationships/hyperlink" Target="https://www.tenderned.nl/cms/help" TargetMode="External" Id="rId16" /><Relationship Type="http://schemas.openxmlformats.org/officeDocument/2006/relationships/hyperlink" Target="mailto:inkoop@debuch.nl." TargetMode="External" Id="rId20" /><Relationship Type="http://schemas.openxmlformats.org/officeDocument/2006/relationships/header" Target="header2.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uitgeest.nl" TargetMode="External" Id="rId11" /><Relationship Type="http://schemas.openxmlformats.org/officeDocument/2006/relationships/hyperlink" Target="https://www.pianoo.nl/nl/actueel/nieuws/sanctiepakket-rusland-onderneem-tijdig-actie-voor-uw-opdrachten-aan-russische" TargetMode="External" Id="rId24" /><Relationship Type="http://schemas.openxmlformats.org/officeDocument/2006/relationships/glossaryDocument" Target="glossary/document.xml" Id="rId32" /><Relationship Type="http://schemas.openxmlformats.org/officeDocument/2006/relationships/numbering" Target="numbering.xml" Id="rId5" /><Relationship Type="http://schemas.openxmlformats.org/officeDocument/2006/relationships/hyperlink" Target="mailto:m.schats@zaffier.nl" TargetMode="External" Id="rId15" /><Relationship Type="http://schemas.openxmlformats.org/officeDocument/2006/relationships/hyperlink" Target="https://www.pianoo.nl/nl/regelgeving/crisis-en-inkoop/veel-voorkomende-vragen/welke-russische-ondernemingen-vallen-onder-het" TargetMode="External" Id="rId23" /><Relationship Type="http://schemas.openxmlformats.org/officeDocument/2006/relationships/footer" Target="footer1.xml" Id="rId28" /><Relationship Type="http://schemas.openxmlformats.org/officeDocument/2006/relationships/endnotes" Target="endnotes.xml" Id="rId10" /><Relationship Type="http://schemas.openxmlformats.org/officeDocument/2006/relationships/hyperlink" Target="https://www.commissievanaanbestedingsexperts.nl/indienen-klacht" TargetMode="External" Id="rId19"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zaffier.nl/werkgevers/sociaal-ondernemen" TargetMode="External" Id="rId14" /><Relationship Type="http://schemas.openxmlformats.org/officeDocument/2006/relationships/hyperlink" Target="mailto:inkoop@debuch.nl" TargetMode="External" Id="rId22" /><Relationship Type="http://schemas.openxmlformats.org/officeDocument/2006/relationships/header" Target="header1.xml" Id="rId27" /><Relationship Type="http://schemas.openxmlformats.org/officeDocument/2006/relationships/footer" Target="footer2.xml" Id="rId30" /><Relationship Type="http://schemas.openxmlformats.org/officeDocument/2006/relationships/webSettings" Target="webSettings.xml" Id="rId8" /></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9D2919AF8E44AAAEA952BB57232405"/>
        <w:category>
          <w:name w:val="Algemeen"/>
          <w:gallery w:val="placeholder"/>
        </w:category>
        <w:types>
          <w:type w:val="bbPlcHdr"/>
        </w:types>
        <w:behaviors>
          <w:behavior w:val="content"/>
        </w:behaviors>
        <w:guid w:val="{14950336-6459-4A9F-9A62-5EAB06A19D83}"/>
      </w:docPartPr>
      <w:docPartBody>
        <w:p xmlns:wp14="http://schemas.microsoft.com/office/word/2010/wordml" w:rsidR="007C3FCC" w:rsidP="00411561" w:rsidRDefault="00411561" w14:paraId="74E9D4FC" wp14:textId="77777777">
          <w:pPr>
            <w:pStyle w:val="DA9D2919AF8E44AAAEA952BB57232405"/>
          </w:pPr>
          <w:r w:rsidRPr="00F75D7F">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561"/>
    <w:rsid w:val="00011E77"/>
    <w:rsid w:val="000525F9"/>
    <w:rsid w:val="00075541"/>
    <w:rsid w:val="0009695E"/>
    <w:rsid w:val="000C40F6"/>
    <w:rsid w:val="000E707F"/>
    <w:rsid w:val="000F3AFF"/>
    <w:rsid w:val="0016424E"/>
    <w:rsid w:val="001D4875"/>
    <w:rsid w:val="00253426"/>
    <w:rsid w:val="00303CA4"/>
    <w:rsid w:val="00316F29"/>
    <w:rsid w:val="003959AC"/>
    <w:rsid w:val="003F0641"/>
    <w:rsid w:val="00411561"/>
    <w:rsid w:val="004C3631"/>
    <w:rsid w:val="004F286E"/>
    <w:rsid w:val="00542514"/>
    <w:rsid w:val="005A17B2"/>
    <w:rsid w:val="006A782A"/>
    <w:rsid w:val="007166AE"/>
    <w:rsid w:val="00734190"/>
    <w:rsid w:val="007844AE"/>
    <w:rsid w:val="007C3FCC"/>
    <w:rsid w:val="00810F35"/>
    <w:rsid w:val="008143C4"/>
    <w:rsid w:val="00892550"/>
    <w:rsid w:val="008D10FD"/>
    <w:rsid w:val="008E5508"/>
    <w:rsid w:val="00924306"/>
    <w:rsid w:val="009875B3"/>
    <w:rsid w:val="00987DEB"/>
    <w:rsid w:val="009B6A70"/>
    <w:rsid w:val="00AB6706"/>
    <w:rsid w:val="00AC0398"/>
    <w:rsid w:val="00AD5E44"/>
    <w:rsid w:val="00B74E58"/>
    <w:rsid w:val="00B838F7"/>
    <w:rsid w:val="00C111ED"/>
    <w:rsid w:val="00C41600"/>
    <w:rsid w:val="00C7408E"/>
    <w:rsid w:val="00D10FDB"/>
    <w:rsid w:val="00D8763E"/>
    <w:rsid w:val="00E33EAF"/>
    <w:rsid w:val="00F07103"/>
    <w:rsid w:val="00F13923"/>
    <w:rsid w:val="00F15AFB"/>
    <w:rsid w:val="00F74EAE"/>
    <w:rsid w:val="00F771C2"/>
    <w:rsid w:val="00FF0F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A9D2919AF8E44AAAEA952BB57232405">
    <w:name w:val="DA9D2919AF8E44AAAEA952BB57232405"/>
    <w:rsid w:val="004115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c9d6d2-8746-46d8-9891-f91da3375b4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5A91EB21508F843BDCE54D012DBE353" ma:contentTypeVersion="9" ma:contentTypeDescription="Create a new document." ma:contentTypeScope="" ma:versionID="ec16c9ddb8caa48a05b53142add25537">
  <xsd:schema xmlns:xsd="http://www.w3.org/2001/XMLSchema" xmlns:xs="http://www.w3.org/2001/XMLSchema" xmlns:p="http://schemas.microsoft.com/office/2006/metadata/properties" xmlns:ns2="8bc9d6d2-8746-46d8-9891-f91da3375b46" targetNamespace="http://schemas.microsoft.com/office/2006/metadata/properties" ma:root="true" ma:fieldsID="e879e7dd120c7301a25390cdcf96a377" ns2:_="">
    <xsd:import namespace="8bc9d6d2-8746-46d8-9891-f91da3375b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c9d6d2-8746-46d8-9891-f91da3375b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bd8c11-c442-40a8-b3d8-b39fbfab27e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BFB423-15A9-44DE-B29C-4C036E05515C}">
  <ds:schemaRefs>
    <ds:schemaRef ds:uri="http://schemas.openxmlformats.org/officeDocument/2006/bibliography"/>
  </ds:schemaRefs>
</ds:datastoreItem>
</file>

<file path=customXml/itemProps2.xml><?xml version="1.0" encoding="utf-8"?>
<ds:datastoreItem xmlns:ds="http://schemas.openxmlformats.org/officeDocument/2006/customXml" ds:itemID="{732BD5C0-D83F-40DA-A41B-E75A43911CD8}">
  <ds:schemaRefs>
    <ds:schemaRef ds:uri="http://schemas.microsoft.com/office/2006/metadata/properties"/>
    <ds:schemaRef ds:uri="http://schemas.microsoft.com/office/infopath/2007/PartnerControls"/>
    <ds:schemaRef ds:uri="8bc9d6d2-8746-46d8-9891-f91da3375b46"/>
  </ds:schemaRefs>
</ds:datastoreItem>
</file>

<file path=customXml/itemProps3.xml><?xml version="1.0" encoding="utf-8"?>
<ds:datastoreItem xmlns:ds="http://schemas.openxmlformats.org/officeDocument/2006/customXml" ds:itemID="{6A533228-AD88-4AD2-B847-4E8481289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c9d6d2-8746-46d8-9891-f91da3375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A242F3-75FA-457F-96B0-78C01E66252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Min. van BZK</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&lt;Naam aanbesteding&gt;</dc:title>
  <dc:subject/>
  <dc:creator>Jordy Vos</dc:creator>
  <keywords>Beschrijvend document</keywords>
  <lastModifiedBy>Lotte van der Klein</lastModifiedBy>
  <revision>212</revision>
  <lastPrinted>2017-08-09T02:55:00.0000000Z</lastPrinted>
  <dcterms:created xsi:type="dcterms:W3CDTF">2024-05-24T03:05:00.0000000Z</dcterms:created>
  <dcterms:modified xsi:type="dcterms:W3CDTF">2026-01-06T12:24:13.7488228Z</dcterms:modified>
  <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0x010100B5A91EB21508F843BDCE54D012DBE353</vt:lpwstr>
  </property>
  <property fmtid="{D5CDD505-2E9C-101B-9397-08002B2CF9AE}" pid="3" name="MediaServiceImageTags">
    <vt:lpwstr/>
  </property>
</Properties>
</file>