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2836" w:rsidRDefault="00262836" w:rsidP="00262836">
      <w:pPr>
        <w:pStyle w:val="Geenafstand"/>
        <w:rPr>
          <w:b/>
          <w:sz w:val="32"/>
          <w:szCs w:val="32"/>
        </w:rPr>
      </w:pPr>
      <w:r w:rsidRPr="002341DD">
        <w:rPr>
          <w:b/>
          <w:sz w:val="32"/>
          <w:szCs w:val="32"/>
          <w:lang w:eastAsia="nl-NL"/>
        </w:rPr>
        <w:t>Bijlage E:</w:t>
      </w:r>
      <w:r w:rsidRPr="002341DD">
        <w:rPr>
          <w:b/>
          <w:sz w:val="32"/>
          <w:szCs w:val="32"/>
          <w:lang w:eastAsia="nl-NL"/>
        </w:rPr>
        <w:tab/>
      </w:r>
      <w:r w:rsidRPr="002341DD">
        <w:rPr>
          <w:b/>
          <w:sz w:val="32"/>
          <w:szCs w:val="32"/>
        </w:rPr>
        <w:t>Document Bewijsstuk referentie</w:t>
      </w:r>
    </w:p>
    <w:p w:rsidR="00262836" w:rsidRPr="004542D1" w:rsidRDefault="00262836" w:rsidP="00262836">
      <w:pPr>
        <w:pStyle w:val="Geenafstand"/>
      </w:pPr>
    </w:p>
    <w:p w:rsidR="00262836" w:rsidRPr="00756ACB" w:rsidRDefault="00262836" w:rsidP="0026283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rsidR="00262836" w:rsidRPr="00E94535" w:rsidRDefault="00262836" w:rsidP="008C4784">
            <w:pPr>
              <w:pStyle w:val="Geenafstand"/>
              <w:rPr>
                <w:rFonts w:asciiTheme="minorHAnsi" w:hAnsiTheme="minorHAnsi" w:cstheme="minorHAnsi"/>
                <w:sz w:val="18"/>
                <w:szCs w:val="18"/>
              </w:rPr>
            </w:pPr>
            <w:r w:rsidRPr="00756ACB">
              <w:rPr>
                <w:rFonts w:asciiTheme="minorHAnsi" w:hAnsiTheme="minorHAnsi" w:cstheme="minorHAnsi"/>
                <w:sz w:val="18"/>
                <w:szCs w:val="18"/>
              </w:rPr>
              <w:t xml:space="preserve">Om in aanmerking te (kunnen) komen voor gunning van de Opdracht, dient een Inschrijver te beschikken over aantoonbare </w:t>
            </w:r>
            <w:r w:rsidRPr="00E94535">
              <w:rPr>
                <w:rFonts w:asciiTheme="minorHAnsi" w:hAnsiTheme="minorHAnsi" w:cstheme="minorHAnsi"/>
                <w:sz w:val="18"/>
                <w:szCs w:val="18"/>
              </w:rPr>
              <w:t>ervaring met de uitvoering én oplevering (Kerncompetenties 1 en 2) van tenminste één (1) ‘opdracht’ in de afgelopen drie (3) jaar (voorafgaande aan datum inschrijving) die betrekking heeft (had) op:</w:t>
            </w:r>
          </w:p>
          <w:p w:rsidR="00262836" w:rsidRPr="00E94535" w:rsidRDefault="00262836" w:rsidP="008C4784">
            <w:pPr>
              <w:pStyle w:val="Geenafstand"/>
              <w:rPr>
                <w:rFonts w:asciiTheme="minorHAnsi" w:hAnsiTheme="minorHAnsi" w:cstheme="minorHAnsi"/>
                <w:sz w:val="18"/>
                <w:szCs w:val="18"/>
              </w:rPr>
            </w:pPr>
          </w:p>
          <w:p w:rsidR="00262836" w:rsidRPr="00B1529E" w:rsidRDefault="00262836" w:rsidP="008C4784">
            <w:pPr>
              <w:pStyle w:val="Geenafstand"/>
              <w:rPr>
                <w:rFonts w:asciiTheme="minorHAnsi" w:hAnsiTheme="minorHAnsi" w:cstheme="minorHAnsi"/>
                <w:sz w:val="18"/>
                <w:szCs w:val="18"/>
                <w:u w:val="single"/>
              </w:rPr>
            </w:pPr>
            <w:r w:rsidRPr="00B1529E">
              <w:rPr>
                <w:rFonts w:asciiTheme="minorHAnsi" w:hAnsiTheme="minorHAnsi" w:cstheme="minorHAnsi"/>
                <w:sz w:val="18"/>
                <w:szCs w:val="18"/>
                <w:u w:val="single"/>
              </w:rPr>
              <w:t>Kerncompetentie 1</w:t>
            </w:r>
          </w:p>
          <w:p w:rsidR="00262836" w:rsidRPr="00B1529E" w:rsidRDefault="00262836" w:rsidP="008C4784">
            <w:pPr>
              <w:pStyle w:val="Geenafstand"/>
              <w:rPr>
                <w:rFonts w:asciiTheme="minorHAnsi" w:hAnsiTheme="minorHAnsi" w:cstheme="minorHAnsi"/>
                <w:sz w:val="18"/>
                <w:szCs w:val="18"/>
              </w:rPr>
            </w:pPr>
            <w:r w:rsidRPr="00B1529E">
              <w:rPr>
                <w:rFonts w:asciiTheme="minorHAnsi" w:hAnsiTheme="minorHAnsi" w:cstheme="minorHAnsi"/>
                <w:sz w:val="18"/>
                <w:szCs w:val="18"/>
              </w:rPr>
              <w:t xml:space="preserve">De opdrachtnemer moet ervaring hebben met het leveren van horecabenodigdheden in één </w:t>
            </w:r>
            <w:r>
              <w:rPr>
                <w:rFonts w:asciiTheme="minorHAnsi" w:hAnsiTheme="minorHAnsi" w:cstheme="minorHAnsi"/>
                <w:sz w:val="18"/>
                <w:szCs w:val="18"/>
              </w:rPr>
              <w:t xml:space="preserve">(1) </w:t>
            </w:r>
            <w:r w:rsidRPr="00B1529E">
              <w:rPr>
                <w:rFonts w:asciiTheme="minorHAnsi" w:hAnsiTheme="minorHAnsi" w:cstheme="minorHAnsi"/>
                <w:sz w:val="18"/>
                <w:szCs w:val="18"/>
              </w:rPr>
              <w:t>levering. Dit gaat ook om producten die niet door de opdrachtnemer zelf worden verkocht. Deze producten worden door andere leveranciers bij de opdrachtnemer gebracht, opgeslagen en later samen met de bestelling van de opdrachtnemer aan de opdrachtgever geleverd.</w:t>
            </w:r>
          </w:p>
          <w:p w:rsidR="00262836" w:rsidRPr="00B1529E" w:rsidRDefault="00262836" w:rsidP="008C4784">
            <w:pPr>
              <w:pStyle w:val="Geenafstand"/>
              <w:rPr>
                <w:rFonts w:asciiTheme="minorHAnsi" w:hAnsiTheme="minorHAnsi" w:cstheme="minorHAnsi"/>
                <w:sz w:val="18"/>
                <w:szCs w:val="18"/>
              </w:rPr>
            </w:pP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De opdrachtnemer dient minimaal gewerkt te hebben met één</w:t>
            </w:r>
            <w:r>
              <w:rPr>
                <w:rFonts w:asciiTheme="minorHAnsi" w:hAnsiTheme="minorHAnsi" w:cstheme="minorHAnsi"/>
                <w:sz w:val="18"/>
                <w:szCs w:val="18"/>
              </w:rPr>
              <w:t xml:space="preserve"> (1)</w:t>
            </w:r>
            <w:r w:rsidRPr="00B1529E">
              <w:rPr>
                <w:rFonts w:asciiTheme="minorHAnsi" w:hAnsiTheme="minorHAnsi" w:cstheme="minorHAnsi"/>
                <w:sz w:val="18"/>
                <w:szCs w:val="18"/>
              </w:rPr>
              <w:t xml:space="preserve"> vergelijkbare opdracht voor een multifunctionele sport- en cultuuraccommodatie met geïntegreerde horecavoorzieningen.</w:t>
            </w: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 xml:space="preserve">De opdracht dient niet langer dan </w:t>
            </w:r>
            <w:r>
              <w:rPr>
                <w:rFonts w:asciiTheme="minorHAnsi" w:hAnsiTheme="minorHAnsi" w:cstheme="minorHAnsi"/>
                <w:sz w:val="18"/>
                <w:szCs w:val="18"/>
              </w:rPr>
              <w:t>drie (</w:t>
            </w:r>
            <w:r w:rsidRPr="00B1529E">
              <w:rPr>
                <w:rFonts w:asciiTheme="minorHAnsi" w:hAnsiTheme="minorHAnsi" w:cstheme="minorHAnsi"/>
                <w:sz w:val="18"/>
                <w:szCs w:val="18"/>
              </w:rPr>
              <w:t>3</w:t>
            </w:r>
            <w:r>
              <w:rPr>
                <w:rFonts w:asciiTheme="minorHAnsi" w:hAnsiTheme="minorHAnsi" w:cstheme="minorHAnsi"/>
                <w:sz w:val="18"/>
                <w:szCs w:val="18"/>
              </w:rPr>
              <w:t>)</w:t>
            </w:r>
            <w:r w:rsidRPr="00B1529E">
              <w:rPr>
                <w:rFonts w:asciiTheme="minorHAnsi" w:hAnsiTheme="minorHAnsi" w:cstheme="minorHAnsi"/>
                <w:sz w:val="18"/>
                <w:szCs w:val="18"/>
              </w:rPr>
              <w:t xml:space="preserve"> jaar geleden te hebben plaatsgevonden.</w:t>
            </w: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Referent dient te bevestigen dat Opdrachtnemer zo georganiseerd is dat er op vaste aflevermomenten geleverd kan worden, en dat opdrachtnemer voor de referent uitvoert het proces van ontvangst, opslag en levering.</w:t>
            </w:r>
          </w:p>
          <w:p w:rsidR="00262836" w:rsidRPr="00B1529E" w:rsidRDefault="00262836" w:rsidP="008C4784">
            <w:pPr>
              <w:pStyle w:val="Geenafstand"/>
              <w:rPr>
                <w:rFonts w:asciiTheme="minorHAnsi" w:hAnsiTheme="minorHAnsi" w:cstheme="minorHAnsi"/>
                <w:sz w:val="18"/>
                <w:szCs w:val="18"/>
                <w:u w:val="single"/>
              </w:rPr>
            </w:pPr>
          </w:p>
          <w:p w:rsidR="00262836" w:rsidRPr="00B1529E" w:rsidRDefault="00262836" w:rsidP="008C4784">
            <w:pPr>
              <w:pStyle w:val="Geenafstand"/>
              <w:rPr>
                <w:rFonts w:asciiTheme="minorHAnsi" w:hAnsiTheme="minorHAnsi" w:cstheme="minorHAnsi"/>
                <w:sz w:val="18"/>
                <w:szCs w:val="18"/>
                <w:u w:val="single"/>
              </w:rPr>
            </w:pPr>
            <w:r w:rsidRPr="00B1529E">
              <w:rPr>
                <w:rFonts w:asciiTheme="minorHAnsi" w:hAnsiTheme="minorHAnsi" w:cstheme="minorHAnsi"/>
                <w:sz w:val="18"/>
                <w:szCs w:val="18"/>
                <w:u w:val="single"/>
              </w:rPr>
              <w:t>Kerncompetentie 2</w:t>
            </w:r>
          </w:p>
          <w:p w:rsidR="00262836" w:rsidRPr="00B1529E" w:rsidRDefault="00262836" w:rsidP="008C4784">
            <w:pPr>
              <w:pStyle w:val="Geenafstand"/>
              <w:rPr>
                <w:rFonts w:asciiTheme="minorHAnsi" w:hAnsiTheme="minorHAnsi" w:cstheme="minorHAnsi"/>
                <w:sz w:val="18"/>
                <w:szCs w:val="18"/>
              </w:rPr>
            </w:pPr>
            <w:r w:rsidRPr="00B1529E">
              <w:rPr>
                <w:rFonts w:asciiTheme="minorHAnsi" w:hAnsiTheme="minorHAnsi" w:cstheme="minorHAnsi"/>
                <w:sz w:val="18"/>
                <w:szCs w:val="18"/>
              </w:rPr>
              <w:t>De opdrachtnemer moet in staat zijn een breed assortiment horecabenodigdheden te leveren, waaronder:</w:t>
            </w: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Keuken- en barartikelen: zoals servies, glaswerk, bestek, keukenapparatuur en disposables.</w:t>
            </w: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Voedingsmiddelen: zoals kant-en-klare maaltijden, snacks, frisdranken en alcoholische dranken.</w:t>
            </w: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Schoonmaak- en onderhoudsproducten: specifiek voor horecagebruik.</w:t>
            </w:r>
          </w:p>
          <w:p w:rsidR="00262836" w:rsidRPr="00B1529E" w:rsidRDefault="00262836" w:rsidP="008C4784">
            <w:pPr>
              <w:pStyle w:val="Geenafstand"/>
              <w:rPr>
                <w:rFonts w:asciiTheme="minorHAnsi" w:hAnsiTheme="minorHAnsi" w:cstheme="minorHAnsi"/>
                <w:sz w:val="18"/>
                <w:szCs w:val="18"/>
              </w:rPr>
            </w:pPr>
          </w:p>
          <w:p w:rsidR="00262836" w:rsidRPr="00B1529E" w:rsidRDefault="00262836" w:rsidP="008C4784">
            <w:pPr>
              <w:pStyle w:val="Geenafstand"/>
              <w:ind w:left="642" w:hanging="642"/>
              <w:rPr>
                <w:rFonts w:asciiTheme="minorHAnsi" w:hAnsiTheme="minorHAnsi" w:cstheme="minorHAnsi"/>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De opdrachtnemer dient minimaal gewerkt te hebben met één</w:t>
            </w:r>
            <w:r>
              <w:rPr>
                <w:rFonts w:asciiTheme="minorHAnsi" w:hAnsiTheme="minorHAnsi" w:cstheme="minorHAnsi"/>
                <w:sz w:val="18"/>
                <w:szCs w:val="18"/>
              </w:rPr>
              <w:t xml:space="preserve"> (1)</w:t>
            </w:r>
            <w:r w:rsidRPr="00B1529E">
              <w:rPr>
                <w:rFonts w:asciiTheme="minorHAnsi" w:hAnsiTheme="minorHAnsi" w:cstheme="minorHAnsi"/>
                <w:sz w:val="18"/>
                <w:szCs w:val="18"/>
              </w:rPr>
              <w:t xml:space="preserve"> vergelijkbare opdracht voor een multifunctionele sport- en cultuuraccommodatie met geïntegreerde horecavoorzieningen.</w:t>
            </w:r>
          </w:p>
          <w:p w:rsidR="00262836" w:rsidRPr="00B1529E" w:rsidRDefault="00262836" w:rsidP="008C4784">
            <w:pPr>
              <w:pStyle w:val="Geenafstand"/>
              <w:ind w:left="642" w:hanging="642"/>
              <w:rPr>
                <w:rFonts w:asciiTheme="minorHAnsi" w:hAnsiTheme="minorHAnsi" w:cstheme="minorHAnsi"/>
                <w:color w:val="FF0000"/>
                <w:sz w:val="18"/>
                <w:szCs w:val="18"/>
              </w:rPr>
            </w:pPr>
            <w:r w:rsidRPr="00B1529E">
              <w:rPr>
                <w:rFonts w:asciiTheme="minorHAnsi" w:hAnsiTheme="minorHAnsi" w:cstheme="minorHAnsi"/>
                <w:sz w:val="18"/>
                <w:szCs w:val="18"/>
              </w:rPr>
              <w:t>-</w:t>
            </w:r>
            <w:r w:rsidRPr="00B1529E">
              <w:rPr>
                <w:rFonts w:asciiTheme="minorHAnsi" w:hAnsiTheme="minorHAnsi" w:cstheme="minorHAnsi"/>
                <w:sz w:val="18"/>
                <w:szCs w:val="18"/>
              </w:rPr>
              <w:tab/>
              <w:t xml:space="preserve">De opdracht dient niet langer dan </w:t>
            </w:r>
            <w:r>
              <w:rPr>
                <w:rFonts w:asciiTheme="minorHAnsi" w:hAnsiTheme="minorHAnsi" w:cstheme="minorHAnsi"/>
                <w:sz w:val="18"/>
                <w:szCs w:val="18"/>
              </w:rPr>
              <w:t>drie (</w:t>
            </w:r>
            <w:r w:rsidRPr="00B1529E">
              <w:rPr>
                <w:rFonts w:asciiTheme="minorHAnsi" w:hAnsiTheme="minorHAnsi" w:cstheme="minorHAnsi"/>
                <w:sz w:val="18"/>
                <w:szCs w:val="18"/>
              </w:rPr>
              <w:t>3</w:t>
            </w:r>
            <w:r>
              <w:rPr>
                <w:rFonts w:asciiTheme="minorHAnsi" w:hAnsiTheme="minorHAnsi" w:cstheme="minorHAnsi"/>
                <w:sz w:val="18"/>
                <w:szCs w:val="18"/>
              </w:rPr>
              <w:t>)</w:t>
            </w:r>
            <w:r w:rsidRPr="00B1529E">
              <w:rPr>
                <w:rFonts w:asciiTheme="minorHAnsi" w:hAnsiTheme="minorHAnsi" w:cstheme="minorHAnsi"/>
                <w:sz w:val="18"/>
                <w:szCs w:val="18"/>
              </w:rPr>
              <w:t xml:space="preserve"> jaar geleden te hebben plaatsgevonden.</w:t>
            </w:r>
          </w:p>
          <w:p w:rsidR="00262836" w:rsidRPr="00F20808" w:rsidRDefault="00262836" w:rsidP="008C4784">
            <w:pPr>
              <w:pStyle w:val="Geenafstand"/>
              <w:rPr>
                <w:rFonts w:asciiTheme="minorHAnsi" w:hAnsiTheme="minorHAnsi" w:cstheme="minorHAnsi"/>
                <w:sz w:val="22"/>
                <w:szCs w:val="22"/>
              </w:rPr>
            </w:pP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2263" w:type="dxa"/>
            <w:tcBorders>
              <w:left w:val="double" w:sz="4" w:space="0" w:color="auto"/>
            </w:tcBorders>
            <w:vAlign w:val="center"/>
          </w:tcPr>
          <w:p w:rsidR="00262836" w:rsidRPr="00A115C4" w:rsidRDefault="00262836" w:rsidP="008C4784">
            <w:pPr>
              <w:pStyle w:val="Geenafstand"/>
              <w:rPr>
                <w:rFonts w:asciiTheme="minorHAnsi" w:hAnsiTheme="minorHAnsi" w:cstheme="minorHAnsi"/>
                <w:sz w:val="22"/>
                <w:szCs w:val="22"/>
              </w:rPr>
            </w:pPr>
            <w:r w:rsidRPr="00A115C4">
              <w:rPr>
                <w:rFonts w:asciiTheme="minorHAnsi" w:hAnsiTheme="minorHAnsi" w:cstheme="minorHAnsi"/>
                <w:sz w:val="22"/>
                <w:szCs w:val="22"/>
              </w:rPr>
              <w:t xml:space="preserve">Naam/omschrijving </w:t>
            </w:r>
            <w:r>
              <w:rPr>
                <w:rFonts w:asciiTheme="minorHAnsi" w:hAnsiTheme="minorHAnsi" w:cstheme="minorHAnsi"/>
                <w:sz w:val="22"/>
                <w:szCs w:val="22"/>
              </w:rPr>
              <w:t>opdracht</w:t>
            </w:r>
          </w:p>
        </w:tc>
        <w:tc>
          <w:tcPr>
            <w:tcW w:w="6985" w:type="dxa"/>
            <w:tcBorders>
              <w:right w:val="double" w:sz="4" w:space="0" w:color="auto"/>
            </w:tcBorders>
          </w:tcPr>
          <w:p w:rsidR="00262836" w:rsidRPr="00F20808" w:rsidRDefault="00262836" w:rsidP="008C4784">
            <w:pPr>
              <w:rPr>
                <w:rFonts w:asciiTheme="minorHAnsi" w:hAnsiTheme="minorHAnsi" w:cstheme="minorHAnsi"/>
                <w:color w:val="000000"/>
                <w:sz w:val="22"/>
                <w:szCs w:val="22"/>
              </w:rPr>
            </w:pP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2263" w:type="dxa"/>
            <w:tcBorders>
              <w:left w:val="double" w:sz="4" w:space="0" w:color="auto"/>
            </w:tcBorders>
            <w:vAlign w:val="center"/>
          </w:tcPr>
          <w:p w:rsidR="00262836" w:rsidRPr="00A115C4" w:rsidRDefault="00262836" w:rsidP="008C4784">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rsidR="00262836" w:rsidRPr="00F20808" w:rsidRDefault="00262836" w:rsidP="008C4784">
            <w:pPr>
              <w:rPr>
                <w:rFonts w:asciiTheme="minorHAnsi" w:hAnsiTheme="minorHAnsi" w:cstheme="minorHAnsi"/>
                <w:color w:val="000000"/>
                <w:sz w:val="22"/>
                <w:szCs w:val="22"/>
              </w:rPr>
            </w:pP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2263" w:type="dxa"/>
            <w:tcBorders>
              <w:left w:val="double" w:sz="4" w:space="0" w:color="auto"/>
            </w:tcBorders>
            <w:vAlign w:val="center"/>
          </w:tcPr>
          <w:p w:rsidR="00262836" w:rsidRPr="00A115C4" w:rsidRDefault="00262836" w:rsidP="008C4784">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rsidR="00262836" w:rsidRPr="00F20808" w:rsidRDefault="00262836" w:rsidP="008C4784">
            <w:pPr>
              <w:rPr>
                <w:rFonts w:asciiTheme="minorHAnsi" w:hAnsiTheme="minorHAnsi" w:cstheme="minorHAnsi"/>
                <w:color w:val="000000"/>
                <w:sz w:val="22"/>
                <w:szCs w:val="22"/>
              </w:rPr>
            </w:pP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2263" w:type="dxa"/>
            <w:tcBorders>
              <w:left w:val="double" w:sz="4" w:space="0" w:color="auto"/>
            </w:tcBorders>
            <w:vAlign w:val="center"/>
          </w:tcPr>
          <w:p w:rsidR="00262836" w:rsidRPr="00A115C4" w:rsidRDefault="00262836" w:rsidP="008C4784">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rsidR="00262836" w:rsidRPr="00F20808" w:rsidRDefault="00262836" w:rsidP="008C4784">
            <w:pPr>
              <w:rPr>
                <w:rFonts w:asciiTheme="minorHAnsi" w:hAnsiTheme="minorHAnsi" w:cstheme="minorHAnsi"/>
                <w:color w:val="000000"/>
                <w:sz w:val="22"/>
                <w:szCs w:val="22"/>
              </w:rPr>
            </w:pP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rsidR="00262836" w:rsidRPr="00A115C4" w:rsidRDefault="00262836" w:rsidP="008C4784">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referentie</w:t>
            </w:r>
            <w:r>
              <w:rPr>
                <w:rFonts w:asciiTheme="minorHAnsi" w:hAnsiTheme="minorHAnsi" w:cstheme="minorHAnsi"/>
                <w:sz w:val="18"/>
                <w:szCs w:val="18"/>
              </w:rPr>
              <w:t>opdracht</w:t>
            </w:r>
            <w:r w:rsidRPr="00A115C4">
              <w:rPr>
                <w:rFonts w:asciiTheme="minorHAnsi" w:hAnsiTheme="minorHAnsi" w:cstheme="minorHAnsi"/>
                <w:sz w:val="18"/>
                <w:szCs w:val="18"/>
              </w:rPr>
              <w:t xml:space="preserve"> c.q. de ervaringen van de </w:t>
            </w:r>
            <w:r>
              <w:rPr>
                <w:rFonts w:asciiTheme="minorHAnsi" w:hAnsiTheme="minorHAnsi" w:cstheme="minorHAnsi"/>
                <w:sz w:val="18"/>
                <w:szCs w:val="18"/>
              </w:rPr>
              <w:t>Inschrijver</w:t>
            </w:r>
            <w:r w:rsidRPr="00A115C4">
              <w:rPr>
                <w:rFonts w:asciiTheme="minorHAnsi" w:hAnsiTheme="minorHAnsi" w:cstheme="minorHAnsi"/>
                <w:sz w:val="18"/>
                <w:szCs w:val="18"/>
              </w:rPr>
              <w:t xml:space="preserve">, waaruit concreet volgt, dat (met inachtneming van </w:t>
            </w:r>
            <w:r>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262836" w:rsidRPr="00F20808" w:rsidTr="008C4784">
        <w:tc>
          <w:tcPr>
            <w:tcW w:w="250" w:type="dxa"/>
            <w:tcBorders>
              <w:top w:val="nil"/>
              <w:left w:val="nil"/>
              <w:bottom w:val="nil"/>
              <w:right w:val="double" w:sz="4" w:space="0" w:color="auto"/>
            </w:tcBorders>
          </w:tcPr>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p w:rsidR="00262836" w:rsidRPr="00F20808" w:rsidRDefault="00262836" w:rsidP="008C4784">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rsidR="00262836" w:rsidRPr="00F20808" w:rsidRDefault="00262836" w:rsidP="008C4784">
            <w:pPr>
              <w:rPr>
                <w:rFonts w:asciiTheme="minorHAnsi" w:hAnsiTheme="minorHAnsi" w:cstheme="minorHAnsi"/>
                <w:color w:val="000000"/>
                <w:sz w:val="22"/>
                <w:szCs w:val="22"/>
              </w:rPr>
            </w:pPr>
          </w:p>
          <w:p w:rsidR="00262836" w:rsidRPr="00F20808" w:rsidRDefault="00262836" w:rsidP="008C4784">
            <w:pPr>
              <w:pStyle w:val="Geenafstand"/>
            </w:pPr>
          </w:p>
          <w:p w:rsidR="00262836" w:rsidRPr="00F20808" w:rsidRDefault="00262836" w:rsidP="008C4784">
            <w:pPr>
              <w:pStyle w:val="Geenafstand"/>
            </w:pPr>
          </w:p>
          <w:p w:rsidR="00262836" w:rsidRPr="00F20808" w:rsidRDefault="00262836" w:rsidP="008C4784">
            <w:pPr>
              <w:pStyle w:val="Geenafstand"/>
            </w:pPr>
          </w:p>
          <w:p w:rsidR="00262836" w:rsidRPr="00F20808" w:rsidRDefault="00262836" w:rsidP="008C4784">
            <w:pPr>
              <w:pStyle w:val="Geenafstand"/>
            </w:pPr>
          </w:p>
          <w:p w:rsidR="00262836" w:rsidRPr="00F20808" w:rsidRDefault="00262836" w:rsidP="008C4784">
            <w:pPr>
              <w:rPr>
                <w:rFonts w:asciiTheme="minorHAnsi" w:hAnsiTheme="minorHAnsi" w:cstheme="minorHAnsi"/>
                <w:color w:val="000000"/>
                <w:sz w:val="22"/>
                <w:szCs w:val="22"/>
              </w:rPr>
            </w:pPr>
          </w:p>
        </w:tc>
      </w:tr>
    </w:tbl>
    <w:p w:rsidR="00262836" w:rsidRDefault="00262836" w:rsidP="00262836">
      <w:pPr>
        <w:pStyle w:val="Geenafstand"/>
      </w:pPr>
    </w:p>
    <w:p w:rsidR="00262836" w:rsidRDefault="00262836" w:rsidP="00262836">
      <w:pPr>
        <w:pStyle w:val="Geenafstand"/>
      </w:pPr>
    </w:p>
    <w:p w:rsidR="00262836" w:rsidRPr="00C0217D" w:rsidRDefault="00262836" w:rsidP="00262836">
      <w:pPr>
        <w:pStyle w:val="Geenafstand"/>
      </w:pPr>
      <w:r w:rsidRPr="00C0217D">
        <w:t>..…………………..…………………….. 2025, te…………………</w:t>
      </w:r>
      <w:r>
        <w:t>..</w:t>
      </w:r>
      <w:r w:rsidRPr="00C0217D">
        <w:t>…………………..………………….…….………………….(plaats),</w:t>
      </w:r>
    </w:p>
    <w:p w:rsidR="00262836" w:rsidRPr="00C0217D" w:rsidRDefault="00262836" w:rsidP="00262836">
      <w:pPr>
        <w:pStyle w:val="Geenafstand"/>
      </w:pPr>
    </w:p>
    <w:p w:rsidR="00262836" w:rsidRDefault="00262836" w:rsidP="00262836">
      <w:pPr>
        <w:pStyle w:val="Geenafstand"/>
      </w:pPr>
    </w:p>
    <w:p w:rsidR="00262836" w:rsidRPr="00C0217D" w:rsidRDefault="00262836" w:rsidP="00262836">
      <w:pPr>
        <w:pStyle w:val="Geenafstand"/>
      </w:pPr>
      <w:r w:rsidRPr="00C0217D">
        <w:t>door …………………………………..…………………..……</w:t>
      </w:r>
      <w:r>
        <w:t>.</w:t>
      </w:r>
      <w:r w:rsidRPr="00C0217D">
        <w:t xml:space="preserve">………………….……………. (rechtsgeldig vertegenwoordiger) </w:t>
      </w:r>
    </w:p>
    <w:p w:rsidR="00262836" w:rsidRPr="00C0217D" w:rsidRDefault="00262836" w:rsidP="00262836">
      <w:pPr>
        <w:pStyle w:val="Geenafstand"/>
      </w:pPr>
    </w:p>
    <w:p w:rsidR="00262836" w:rsidRDefault="00262836" w:rsidP="00262836">
      <w:pPr>
        <w:pStyle w:val="Geenafstand"/>
      </w:pPr>
    </w:p>
    <w:p w:rsidR="00262836" w:rsidRPr="00C0217D" w:rsidRDefault="00262836" w:rsidP="00262836">
      <w:pPr>
        <w:pStyle w:val="Geenafstand"/>
      </w:pPr>
      <w:r w:rsidRPr="00C0217D">
        <w:t>van ……………………………………...……………..………</w:t>
      </w:r>
      <w:r>
        <w:t>..</w:t>
      </w:r>
      <w:r w:rsidRPr="00C0217D">
        <w:t>…………………………………….....… (Ondernemer/Inschrijver).</w:t>
      </w:r>
    </w:p>
    <w:p w:rsidR="00262836" w:rsidRPr="00C0217D" w:rsidRDefault="00262836" w:rsidP="00262836">
      <w:pPr>
        <w:pStyle w:val="Geenafstand"/>
      </w:pPr>
    </w:p>
    <w:p w:rsidR="00262836" w:rsidRDefault="00262836" w:rsidP="00262836">
      <w:pPr>
        <w:pStyle w:val="Geenafstand"/>
      </w:pPr>
    </w:p>
    <w:p w:rsidR="00262836" w:rsidRPr="00C0217D" w:rsidRDefault="00262836" w:rsidP="00262836">
      <w:pPr>
        <w:pStyle w:val="Geenafstand"/>
      </w:pPr>
      <w:r w:rsidRPr="00C0217D">
        <w:t>Handtekening: ……………………………………………..............................................................……………………………</w:t>
      </w:r>
    </w:p>
    <w:p w:rsidR="002E2AA8" w:rsidRPr="00262836" w:rsidRDefault="002E2AA8" w:rsidP="00262836">
      <w:pPr>
        <w:spacing w:after="200"/>
        <w:rPr>
          <w:b/>
          <w:sz w:val="32"/>
          <w:szCs w:val="32"/>
          <w:lang w:eastAsia="nl-NL"/>
        </w:rPr>
      </w:pPr>
      <w:bookmarkStart w:id="0" w:name="_GoBack"/>
      <w:bookmarkEnd w:id="0"/>
    </w:p>
    <w:sectPr w:rsidR="002E2AA8" w:rsidRPr="0026283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836" w:rsidRDefault="00262836" w:rsidP="00262836">
      <w:pPr>
        <w:spacing w:line="240" w:lineRule="auto"/>
      </w:pPr>
      <w:r>
        <w:separator/>
      </w:r>
    </w:p>
  </w:endnote>
  <w:endnote w:type="continuationSeparator" w:id="0">
    <w:p w:rsidR="00262836" w:rsidRDefault="00262836" w:rsidP="002628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836" w:rsidRPr="00262836" w:rsidRDefault="00262836">
    <w:pPr>
      <w:pStyle w:val="Voettekst"/>
      <w:jc w:val="center"/>
      <w:rPr>
        <w:color w:val="A6A6A6" w:themeColor="background1" w:themeShade="A6"/>
      </w:rPr>
    </w:pPr>
    <w:r w:rsidRPr="00262836">
      <w:rPr>
        <w:color w:val="A6A6A6" w:themeColor="background1" w:themeShade="A6"/>
      </w:rPr>
      <w:t xml:space="preserve">Pagina </w:t>
    </w:r>
    <w:r w:rsidRPr="00262836">
      <w:rPr>
        <w:color w:val="A6A6A6" w:themeColor="background1" w:themeShade="A6"/>
      </w:rPr>
      <w:fldChar w:fldCharType="begin"/>
    </w:r>
    <w:r w:rsidRPr="00262836">
      <w:rPr>
        <w:color w:val="A6A6A6" w:themeColor="background1" w:themeShade="A6"/>
      </w:rPr>
      <w:instrText>PAGE  \* Arabic  \* MERGEFORMAT</w:instrText>
    </w:r>
    <w:r w:rsidRPr="00262836">
      <w:rPr>
        <w:color w:val="A6A6A6" w:themeColor="background1" w:themeShade="A6"/>
      </w:rPr>
      <w:fldChar w:fldCharType="separate"/>
    </w:r>
    <w:r w:rsidRPr="00262836">
      <w:rPr>
        <w:color w:val="A6A6A6" w:themeColor="background1" w:themeShade="A6"/>
      </w:rPr>
      <w:t>2</w:t>
    </w:r>
    <w:r w:rsidRPr="00262836">
      <w:rPr>
        <w:color w:val="A6A6A6" w:themeColor="background1" w:themeShade="A6"/>
      </w:rPr>
      <w:fldChar w:fldCharType="end"/>
    </w:r>
    <w:r w:rsidRPr="00262836">
      <w:rPr>
        <w:color w:val="A6A6A6" w:themeColor="background1" w:themeShade="A6"/>
      </w:rPr>
      <w:t xml:space="preserve"> van </w:t>
    </w:r>
    <w:r w:rsidRPr="00262836">
      <w:rPr>
        <w:color w:val="A6A6A6" w:themeColor="background1" w:themeShade="A6"/>
      </w:rPr>
      <w:fldChar w:fldCharType="begin"/>
    </w:r>
    <w:r w:rsidRPr="00262836">
      <w:rPr>
        <w:color w:val="A6A6A6" w:themeColor="background1" w:themeShade="A6"/>
      </w:rPr>
      <w:instrText>NUMPAGES \ * Arabisch \ * MERGEFORMAT</w:instrText>
    </w:r>
    <w:r w:rsidRPr="00262836">
      <w:rPr>
        <w:color w:val="A6A6A6" w:themeColor="background1" w:themeShade="A6"/>
      </w:rPr>
      <w:fldChar w:fldCharType="separate"/>
    </w:r>
    <w:r w:rsidRPr="00262836">
      <w:rPr>
        <w:color w:val="A6A6A6" w:themeColor="background1" w:themeShade="A6"/>
      </w:rPr>
      <w:t>2</w:t>
    </w:r>
    <w:r w:rsidRPr="00262836">
      <w:rPr>
        <w:color w:val="A6A6A6" w:themeColor="background1" w:themeShade="A6"/>
      </w:rPr>
      <w:fldChar w:fldCharType="end"/>
    </w:r>
  </w:p>
  <w:p w:rsidR="00262836" w:rsidRDefault="002628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836" w:rsidRDefault="00262836" w:rsidP="00262836">
      <w:pPr>
        <w:spacing w:line="240" w:lineRule="auto"/>
      </w:pPr>
      <w:r>
        <w:separator/>
      </w:r>
    </w:p>
  </w:footnote>
  <w:footnote w:type="continuationSeparator" w:id="0">
    <w:p w:rsidR="00262836" w:rsidRDefault="00262836" w:rsidP="002628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836" w:rsidRDefault="00262836" w:rsidP="00262836">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589CD75C" wp14:editId="13FEC9F4">
          <wp:simplePos x="0" y="0"/>
          <wp:positionH relativeFrom="margin">
            <wp:align>right</wp:align>
          </wp:positionH>
          <wp:positionV relativeFrom="paragraph">
            <wp:posOffset>-267335</wp:posOffset>
          </wp:positionV>
          <wp:extent cx="448395" cy="985962"/>
          <wp:effectExtent l="0" t="0" r="8890" b="508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95" cy="98596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color w:val="A6A6A6" w:themeColor="background1" w:themeShade="A6"/>
        <w:szCs w:val="24"/>
        <w:lang w:eastAsia="nl-NL"/>
      </w:rPr>
      <w:t xml:space="preserve">Aanbestedingsdocument: </w:t>
    </w:r>
    <w:r w:rsidRPr="000257B0">
      <w:rPr>
        <w:rFonts w:eastAsia="Times New Roman" w:cs="Times New Roman"/>
        <w:color w:val="A6A6A6" w:themeColor="background1" w:themeShade="A6"/>
        <w:szCs w:val="24"/>
        <w:lang w:eastAsia="nl-NL"/>
      </w:rPr>
      <w:t>HORECA benodigdheden Helsdingen</w:t>
    </w:r>
  </w:p>
  <w:p w:rsidR="00262836" w:rsidRPr="004C00C5" w:rsidRDefault="00262836" w:rsidP="00262836">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0257B0">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2023-VIJ-AH-002</w:t>
    </w:r>
  </w:p>
  <w:p w:rsidR="00262836" w:rsidRPr="00B829BC" w:rsidRDefault="00262836" w:rsidP="00262836">
    <w:pPr>
      <w:pStyle w:val="Koptekst"/>
      <w:tabs>
        <w:tab w:val="left" w:pos="6449"/>
      </w:tabs>
      <w:rPr>
        <w:sz w:val="18"/>
        <w:szCs w:val="18"/>
      </w:rPr>
    </w:pPr>
  </w:p>
  <w:p w:rsidR="00262836" w:rsidRPr="00B829BC" w:rsidRDefault="00262836" w:rsidP="00262836">
    <w:pPr>
      <w:pStyle w:val="Koptekst"/>
      <w:tabs>
        <w:tab w:val="left" w:pos="6449"/>
      </w:tabs>
      <w:rPr>
        <w:sz w:val="18"/>
        <w:szCs w:val="18"/>
      </w:rPr>
    </w:pPr>
    <w:r w:rsidRPr="00B829BC">
      <w:rPr>
        <w:sz w:val="18"/>
        <w:szCs w:val="18"/>
      </w:rPr>
      <w:tab/>
    </w:r>
    <w:r w:rsidRPr="00B829BC">
      <w:rPr>
        <w:sz w:val="18"/>
        <w:szCs w:val="18"/>
      </w:rPr>
      <w:tab/>
    </w:r>
    <w:r w:rsidRPr="00B829BC">
      <w:rPr>
        <w:sz w:val="18"/>
        <w:szCs w:val="18"/>
      </w:rPr>
      <w:tab/>
    </w:r>
  </w:p>
  <w:p w:rsidR="00262836" w:rsidRPr="00262836" w:rsidRDefault="00262836">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36"/>
    <w:rsid w:val="00262836"/>
    <w:rsid w:val="002E2A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6126F"/>
  <w15:chartTrackingRefBased/>
  <w15:docId w15:val="{C3C413BF-B3E1-4A9E-84D3-28234E86B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62836"/>
    <w:pPr>
      <w:spacing w:after="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262836"/>
    <w:pPr>
      <w:spacing w:line="240" w:lineRule="auto"/>
    </w:pPr>
  </w:style>
  <w:style w:type="character" w:customStyle="1" w:styleId="GeenafstandChar">
    <w:name w:val="Geen afstand Char"/>
    <w:basedOn w:val="Standaardalinea-lettertype"/>
    <w:link w:val="Geenafstand"/>
    <w:uiPriority w:val="1"/>
    <w:rsid w:val="00262836"/>
  </w:style>
  <w:style w:type="table" w:styleId="Tabelraster">
    <w:name w:val="Table Grid"/>
    <w:basedOn w:val="Standaardtabel"/>
    <w:uiPriority w:val="39"/>
    <w:rsid w:val="0026283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6283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62836"/>
  </w:style>
  <w:style w:type="paragraph" w:styleId="Voettekst">
    <w:name w:val="footer"/>
    <w:basedOn w:val="Standaard"/>
    <w:link w:val="VoettekstChar"/>
    <w:uiPriority w:val="99"/>
    <w:unhideWhenUsed/>
    <w:rsid w:val="0026283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62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396</Words>
  <Characters>2182</Characters>
  <Application>Microsoft Office Word</Application>
  <DocSecurity>0</DocSecurity>
  <Lines>18</Lines>
  <Paragraphs>5</Paragraphs>
  <ScaleCrop>false</ScaleCrop>
  <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Weijman</dc:creator>
  <cp:keywords/>
  <dc:description/>
  <cp:lastModifiedBy>Sabine Weijman</cp:lastModifiedBy>
  <cp:revision>1</cp:revision>
  <dcterms:created xsi:type="dcterms:W3CDTF">2025-11-27T10:07:00Z</dcterms:created>
  <dcterms:modified xsi:type="dcterms:W3CDTF">2025-11-27T10:11:00Z</dcterms:modified>
</cp:coreProperties>
</file>