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1F995" w14:textId="77777777" w:rsidR="001B1C06" w:rsidRPr="00A816BA" w:rsidRDefault="001B1C06" w:rsidP="001B1C06">
      <w:pPr>
        <w:rPr>
          <w:rFonts w:asciiTheme="minorHAnsi" w:hAnsiTheme="minorHAnsi" w:cstheme="minorHAnsi"/>
          <w:b/>
          <w:bCs/>
        </w:rPr>
      </w:pPr>
      <w:r w:rsidRPr="00A816BA">
        <w:rPr>
          <w:rFonts w:asciiTheme="minorHAnsi" w:hAnsiTheme="minorHAnsi" w:cstheme="minorHAnsi"/>
          <w:b/>
          <w:bCs/>
        </w:rPr>
        <w:t>Bijlage 3: Modelverklaring referenties Kerncompetenties </w:t>
      </w:r>
    </w:p>
    <w:p w14:paraId="0A50D0FA"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xml:space="preserve">Behorende bij de aanbestedingsleidraad “Vervanging verlichting Centrum parkeergarage Etten-Leur” met kenmerk K010490 d.d. </w:t>
      </w:r>
      <w:r>
        <w:rPr>
          <w:rFonts w:asciiTheme="minorHAnsi" w:hAnsiTheme="minorHAnsi" w:cstheme="minorHAnsi"/>
        </w:rPr>
        <w:t>15</w:t>
      </w:r>
      <w:r w:rsidRPr="00A816BA">
        <w:rPr>
          <w:rFonts w:asciiTheme="minorHAnsi" w:hAnsiTheme="minorHAnsi" w:cstheme="minorHAnsi"/>
        </w:rPr>
        <w:t xml:space="preserve"> juli 2025. </w:t>
      </w:r>
    </w:p>
    <w:p w14:paraId="596DC66F" w14:textId="77777777" w:rsidR="001B1C06" w:rsidRPr="00A816BA" w:rsidRDefault="001B1C06" w:rsidP="001B1C06">
      <w:pPr>
        <w:spacing w:after="0" w:line="240" w:lineRule="auto"/>
        <w:textAlignment w:val="baseline"/>
        <w:rPr>
          <w:rFonts w:asciiTheme="minorHAnsi" w:hAnsiTheme="minorHAnsi" w:cstheme="minorHAnsi"/>
        </w:rPr>
      </w:pPr>
      <w:r w:rsidRPr="00A816BA">
        <w:rPr>
          <w:rFonts w:asciiTheme="minorHAnsi" w:hAnsiTheme="minorHAnsi" w:cstheme="minorHAnsi"/>
        </w:rPr>
        <w:t xml:space="preserve">De te overleggen referentie dient een opdracht te betreffen waarbij de inschrijver zelf qua uitvoering verantwoordelijk is geweest voor de voor dit project relevante werkzaamheden.   </w:t>
      </w:r>
    </w:p>
    <w:p w14:paraId="63627254"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Deze referentie mag niet ouder zijn dan drie jaar bezien vanaf de datum van aanbesteding. De complete opdracht hoeft nog niet volledig te zijn afgerond, maar het onderdeel waar de kerncompetentie betrekking op heeft moeten wel zijn uitgevoerd en geëvalueerd in vernoemde periode.  </w:t>
      </w:r>
    </w:p>
    <w:p w14:paraId="52C8F0D5" w14:textId="77777777" w:rsidR="001B1C06" w:rsidRPr="00A816BA" w:rsidRDefault="001B1C06" w:rsidP="001B1C06">
      <w:pPr>
        <w:spacing w:after="0" w:line="240" w:lineRule="auto"/>
        <w:textAlignment w:val="baseline"/>
        <w:rPr>
          <w:rFonts w:ascii="Segoe UI" w:eastAsia="Times New Roman" w:hAnsi="Segoe UI" w:cs="Segoe UI"/>
          <w:sz w:val="18"/>
          <w:szCs w:val="18"/>
          <w:lang w:eastAsia="nl-NL"/>
        </w:rPr>
      </w:pPr>
      <w:r w:rsidRPr="00A816BA">
        <w:rPr>
          <w:rFonts w:asciiTheme="minorHAnsi" w:hAnsiTheme="minorHAnsi" w:cstheme="minorHAnsi"/>
        </w:rPr>
        <w:t xml:space="preserve">De inschrijver verklaart hiermee dat de referentie tot volle tevredenheid ten aanzien van tijd, kwaliteit en geld van de referent is verricht. </w:t>
      </w:r>
    </w:p>
    <w:p w14:paraId="01CBFFF0"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De Opdrachtgever kan de referenties toetsen zonder voorafgaande toestemming van de Inschrijver.  </w:t>
      </w:r>
    </w:p>
    <w:p w14:paraId="0A264487" w14:textId="77777777" w:rsidR="001B1C06" w:rsidRPr="00A816BA" w:rsidRDefault="001B1C06" w:rsidP="001B1C06">
      <w:pPr>
        <w:spacing w:after="0" w:line="240" w:lineRule="auto"/>
        <w:textAlignment w:val="baseline"/>
        <w:rPr>
          <w:rFonts w:asciiTheme="minorHAnsi" w:hAnsiTheme="minorHAnsi" w:cstheme="minorHAnsi"/>
          <w:u w:val="single"/>
        </w:rPr>
      </w:pPr>
      <w:r w:rsidRPr="00A816BA">
        <w:rPr>
          <w:rFonts w:asciiTheme="minorHAnsi" w:hAnsiTheme="minorHAnsi" w:cstheme="minorHAnsi"/>
          <w:i/>
          <w:iCs/>
          <w:u w:val="single"/>
        </w:rPr>
        <w:t>Kerncompetentie</w:t>
      </w:r>
      <w:r w:rsidRPr="00A816BA">
        <w:rPr>
          <w:rFonts w:asciiTheme="minorHAnsi" w:hAnsiTheme="minorHAnsi" w:cstheme="minorHAnsi"/>
          <w:u w:val="single"/>
        </w:rPr>
        <w:t xml:space="preserve">: </w:t>
      </w:r>
    </w:p>
    <w:p w14:paraId="791F9435" w14:textId="77777777" w:rsidR="001B1C06" w:rsidRPr="00A816BA" w:rsidRDefault="001B1C06" w:rsidP="001B1C06">
      <w:pPr>
        <w:spacing w:after="0" w:line="240" w:lineRule="auto"/>
        <w:textAlignment w:val="baseline"/>
        <w:rPr>
          <w:rFonts w:asciiTheme="minorHAnsi" w:hAnsiTheme="minorHAnsi" w:cstheme="minorHAnsi"/>
        </w:rPr>
      </w:pPr>
      <w:r w:rsidRPr="00A816BA">
        <w:rPr>
          <w:rFonts w:asciiTheme="minorHAnsi" w:hAnsiTheme="minorHAnsi" w:cstheme="minorHAnsi"/>
        </w:rPr>
        <w:t xml:space="preserve">Ervaring met vervanging van verlichting bij een in bedrijf zijnde gebouw, waarbij ook ervaring is opgedaan met het rekening houden en communiceren met bezoekers en gebruikers tijdens het uitvoeren van de werkzaamheden. </w:t>
      </w:r>
    </w:p>
    <w:p w14:paraId="4B85A9AF" w14:textId="77777777" w:rsidR="001B1C06" w:rsidRPr="00A816BA" w:rsidRDefault="001B1C06" w:rsidP="001B1C06">
      <w:pPr>
        <w:spacing w:after="0" w:line="240" w:lineRule="auto"/>
        <w:textAlignment w:val="baseline"/>
        <w:rPr>
          <w:rFonts w:asciiTheme="minorHAnsi" w:hAnsiTheme="minorHAnsi" w:cstheme="minorHAnsi"/>
        </w:rPr>
      </w:pPr>
      <w:r w:rsidRPr="00A816BA">
        <w:rPr>
          <w:rFonts w:asciiTheme="minorHAnsi" w:hAnsiTheme="minorHAnsi" w:cstheme="minorHAnsi"/>
        </w:rPr>
        <w:t xml:space="preserve">Inschrijver dient te bewijzen dat hij beschikt over bovenstaande kerncompetentie door het overleggen van één (1) referentie van een vergelijkbaar project van minimaal 250 verlichtingsobjecten.  </w:t>
      </w:r>
    </w:p>
    <w:p w14:paraId="61CB739E"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5862"/>
      </w:tblGrid>
      <w:tr w:rsidR="001B1C06" w:rsidRPr="00A816BA" w14:paraId="5EEE6B9F"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51F5475"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Referentie (Naam organisatie)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2DF7E119"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p w14:paraId="198358B2"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14DE891A"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7BA38D1F"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Contactpersoon referentie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4C69E0B6"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17CA5C20"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83E5BE6"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Adresgegevens referentie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4B585BE6"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5BB12A04"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493CFBBC"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Telefoonnummer contactpersoon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43923968"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15C2B94F"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6A5B01F"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E-mail contactpersoon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0D6278D8"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bl>
    <w:p w14:paraId="6A4BC012"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77147177"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5862"/>
      </w:tblGrid>
      <w:tr w:rsidR="001B1C06" w:rsidRPr="00A816BA" w14:paraId="07620036"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6651D6E4"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Korte omschrijving werkzaamheden waaruit kerncompetentie blijkt </w:t>
            </w:r>
          </w:p>
          <w:p w14:paraId="6CADE1FC"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p w14:paraId="65C375BC"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p w14:paraId="16888A70"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p w14:paraId="0F3395B3"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lastRenderedPageBreak/>
              <w: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4902B18B"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lastRenderedPageBreak/>
              <w:t> </w:t>
            </w:r>
          </w:p>
        </w:tc>
      </w:tr>
      <w:tr w:rsidR="001B1C06" w:rsidRPr="00A816BA" w14:paraId="0DB4B177"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5AEBB82"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Korte omschrijving van de rol van Inschrijver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2B5C444B"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5C8D3DAF"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6808C8E4"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Datum start uitvoering opdracht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340FC88B"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r w:rsidR="001B1C06" w:rsidRPr="00A816BA" w14:paraId="04320893" w14:textId="77777777" w:rsidTr="00DD5D5D">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1843D77"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Datum einde uitvoering opdracht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3936BE5F" w14:textId="77777777" w:rsidR="001B1C06" w:rsidRPr="00A816BA" w:rsidRDefault="001B1C06" w:rsidP="00DD5D5D">
            <w:pPr>
              <w:rPr>
                <w:rFonts w:asciiTheme="minorHAnsi" w:hAnsiTheme="minorHAnsi" w:cstheme="minorHAnsi"/>
              </w:rPr>
            </w:pPr>
            <w:r w:rsidRPr="00A816BA">
              <w:rPr>
                <w:rFonts w:asciiTheme="minorHAnsi" w:hAnsiTheme="minorHAnsi" w:cstheme="minorHAnsi"/>
              </w:rPr>
              <w:t> </w:t>
            </w:r>
          </w:p>
        </w:tc>
      </w:tr>
    </w:tbl>
    <w:p w14:paraId="0E7F9C83"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50A40E67"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40C963D4"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Aldus naar waarheid ingevuld en rechtsgeldig ondertekend, </w:t>
      </w:r>
    </w:p>
    <w:p w14:paraId="090790C3"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02494D07"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Plaats:</w:t>
      </w:r>
      <w:r w:rsidRPr="00A816BA">
        <w:rPr>
          <w:rFonts w:asciiTheme="minorHAnsi" w:hAnsiTheme="minorHAnsi" w:cstheme="minorHAnsi"/>
        </w:rPr>
        <w:tab/>
      </w:r>
      <w:r w:rsidRPr="00A816BA">
        <w:rPr>
          <w:rFonts w:asciiTheme="minorHAnsi" w:hAnsiTheme="minorHAnsi" w:cstheme="minorHAnsi"/>
        </w:rPr>
        <w:tab/>
        <w:t>…………………………………………………………………</w:t>
      </w:r>
      <w:proofErr w:type="gramStart"/>
      <w:r w:rsidRPr="00A816BA">
        <w:rPr>
          <w:rFonts w:asciiTheme="minorHAnsi" w:hAnsiTheme="minorHAnsi" w:cstheme="minorHAnsi"/>
        </w:rPr>
        <w:t>…….</w:t>
      </w:r>
      <w:proofErr w:type="gramEnd"/>
      <w:r w:rsidRPr="00A816BA">
        <w:rPr>
          <w:rFonts w:asciiTheme="minorHAnsi" w:hAnsiTheme="minorHAnsi" w:cstheme="minorHAnsi"/>
        </w:rPr>
        <w:t>. </w:t>
      </w:r>
    </w:p>
    <w:p w14:paraId="511CC442"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57A1F317"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Datum:</w:t>
      </w:r>
      <w:r w:rsidRPr="00A816BA">
        <w:rPr>
          <w:rFonts w:asciiTheme="minorHAnsi" w:hAnsiTheme="minorHAnsi" w:cstheme="minorHAnsi"/>
        </w:rPr>
        <w:tab/>
      </w:r>
      <w:r w:rsidRPr="00A816BA">
        <w:rPr>
          <w:rFonts w:asciiTheme="minorHAnsi" w:hAnsiTheme="minorHAnsi" w:cstheme="minorHAnsi"/>
        </w:rPr>
        <w:tab/>
        <w:t>…………………………………………………………………</w:t>
      </w:r>
      <w:proofErr w:type="gramStart"/>
      <w:r w:rsidRPr="00A816BA">
        <w:rPr>
          <w:rFonts w:asciiTheme="minorHAnsi" w:hAnsiTheme="minorHAnsi" w:cstheme="minorHAnsi"/>
        </w:rPr>
        <w:t>…….</w:t>
      </w:r>
      <w:proofErr w:type="gramEnd"/>
      <w:r w:rsidRPr="00A816BA">
        <w:rPr>
          <w:rFonts w:asciiTheme="minorHAnsi" w:hAnsiTheme="minorHAnsi" w:cstheme="minorHAnsi"/>
        </w:rPr>
        <w:t>. </w:t>
      </w:r>
    </w:p>
    <w:p w14:paraId="7AF7A566"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0991376A"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Naam:</w:t>
      </w:r>
      <w:r w:rsidRPr="00A816BA">
        <w:rPr>
          <w:rFonts w:asciiTheme="minorHAnsi" w:hAnsiTheme="minorHAnsi" w:cstheme="minorHAnsi"/>
        </w:rPr>
        <w:tab/>
      </w:r>
      <w:r w:rsidRPr="00A816BA">
        <w:rPr>
          <w:rFonts w:asciiTheme="minorHAnsi" w:hAnsiTheme="minorHAnsi" w:cstheme="minorHAnsi"/>
        </w:rPr>
        <w:tab/>
        <w:t>…………………………………………………………………</w:t>
      </w:r>
      <w:proofErr w:type="gramStart"/>
      <w:r w:rsidRPr="00A816BA">
        <w:rPr>
          <w:rFonts w:asciiTheme="minorHAnsi" w:hAnsiTheme="minorHAnsi" w:cstheme="minorHAnsi"/>
        </w:rPr>
        <w:t>…….</w:t>
      </w:r>
      <w:proofErr w:type="gramEnd"/>
      <w:r w:rsidRPr="00A816BA">
        <w:rPr>
          <w:rFonts w:asciiTheme="minorHAnsi" w:hAnsiTheme="minorHAnsi" w:cstheme="minorHAnsi"/>
        </w:rPr>
        <w:t>. </w:t>
      </w:r>
    </w:p>
    <w:p w14:paraId="23078CA4"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73AB2CB7"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Functie:</w:t>
      </w:r>
      <w:r w:rsidRPr="00A816BA">
        <w:rPr>
          <w:rFonts w:asciiTheme="minorHAnsi" w:hAnsiTheme="minorHAnsi" w:cstheme="minorHAnsi"/>
        </w:rPr>
        <w:tab/>
      </w:r>
      <w:r w:rsidRPr="00A816BA">
        <w:rPr>
          <w:rFonts w:asciiTheme="minorHAnsi" w:hAnsiTheme="minorHAnsi" w:cstheme="minorHAnsi"/>
        </w:rPr>
        <w:tab/>
        <w:t xml:space="preserve"> …………………………………………………………………</w:t>
      </w:r>
      <w:proofErr w:type="gramStart"/>
      <w:r w:rsidRPr="00A816BA">
        <w:rPr>
          <w:rFonts w:asciiTheme="minorHAnsi" w:hAnsiTheme="minorHAnsi" w:cstheme="minorHAnsi"/>
        </w:rPr>
        <w:t>…….</w:t>
      </w:r>
      <w:proofErr w:type="gramEnd"/>
      <w:r w:rsidRPr="00A816BA">
        <w:rPr>
          <w:rFonts w:asciiTheme="minorHAnsi" w:hAnsiTheme="minorHAnsi" w:cstheme="minorHAnsi"/>
        </w:rPr>
        <w:t>. </w:t>
      </w:r>
    </w:p>
    <w:p w14:paraId="08DF7114"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7F01C4D5"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01E924E8"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68397FC4"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Ondertekening:</w:t>
      </w:r>
      <w:r w:rsidRPr="00A816BA">
        <w:rPr>
          <w:rFonts w:asciiTheme="minorHAnsi" w:hAnsiTheme="minorHAnsi" w:cstheme="minorHAnsi"/>
        </w:rPr>
        <w:tab/>
        <w:t xml:space="preserve"> …………………………………………………………………</w:t>
      </w:r>
      <w:proofErr w:type="gramStart"/>
      <w:r w:rsidRPr="00A816BA">
        <w:rPr>
          <w:rFonts w:asciiTheme="minorHAnsi" w:hAnsiTheme="minorHAnsi" w:cstheme="minorHAnsi"/>
        </w:rPr>
        <w:t>…….</w:t>
      </w:r>
      <w:proofErr w:type="gramEnd"/>
      <w:r w:rsidRPr="00A816BA">
        <w:rPr>
          <w:rFonts w:asciiTheme="minorHAnsi" w:hAnsiTheme="minorHAnsi" w:cstheme="minorHAnsi"/>
        </w:rPr>
        <w:t>. </w:t>
      </w:r>
    </w:p>
    <w:p w14:paraId="00E777D9" w14:textId="77777777" w:rsidR="001B1C06" w:rsidRPr="00A816BA" w:rsidRDefault="001B1C06" w:rsidP="001B1C06">
      <w:pPr>
        <w:rPr>
          <w:rFonts w:asciiTheme="minorHAnsi" w:hAnsiTheme="minorHAnsi" w:cstheme="minorHAnsi"/>
        </w:rPr>
      </w:pPr>
      <w:r w:rsidRPr="00A816BA">
        <w:rPr>
          <w:rFonts w:asciiTheme="minorHAnsi" w:hAnsiTheme="minorHAnsi" w:cstheme="minorHAnsi"/>
        </w:rPr>
        <w:t> </w:t>
      </w:r>
    </w:p>
    <w:p w14:paraId="4AED6AB1" w14:textId="77777777" w:rsidR="001B1C06" w:rsidRPr="00A816BA" w:rsidRDefault="001B1C06" w:rsidP="001B1C06">
      <w:pPr>
        <w:rPr>
          <w:rFonts w:asciiTheme="minorHAnsi" w:hAnsiTheme="minorHAnsi" w:cstheme="minorHAnsi"/>
        </w:rPr>
      </w:pPr>
    </w:p>
    <w:p w14:paraId="1122DE3F" w14:textId="77777777" w:rsidR="001B1C06" w:rsidRPr="00A816BA" w:rsidRDefault="001B1C06" w:rsidP="001B1C06">
      <w:pPr>
        <w:contextualSpacing/>
        <w:rPr>
          <w:rFonts w:asciiTheme="minorHAnsi" w:hAnsiTheme="minorHAnsi" w:cstheme="minorHAnsi"/>
        </w:rPr>
      </w:pPr>
    </w:p>
    <w:p w14:paraId="7B719BF8" w14:textId="77777777" w:rsidR="003270D8" w:rsidRPr="003270D8" w:rsidRDefault="003270D8" w:rsidP="00BE07D7">
      <w:pPr>
        <w:pStyle w:val="Kop1"/>
      </w:pPr>
    </w:p>
    <w:sectPr w:rsidR="003270D8" w:rsidRPr="003270D8" w:rsidSect="001B1C06">
      <w:headerReference w:type="default" r:id="rId6"/>
      <w:footerReference w:type="default" r:id="rId7"/>
      <w:pgSz w:w="11906" w:h="16838"/>
      <w:pgMar w:top="1417" w:right="1417" w:bottom="1417" w:left="1417" w:header="708" w:footer="708" w:gutter="0"/>
      <w:paperSrc w:first="257" w:other="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C509" w14:textId="77777777" w:rsidR="001B1C06" w:rsidRPr="00295E93" w:rsidRDefault="001B1C06">
    <w:pPr>
      <w:pStyle w:val="Voettekst"/>
      <w:jc w:val="right"/>
      <w:rPr>
        <w:rFonts w:asciiTheme="minorHAnsi" w:hAnsiTheme="minorHAnsi" w:cstheme="minorHAnsi"/>
      </w:rPr>
    </w:pPr>
    <w:r w:rsidRPr="00295E93">
      <w:rPr>
        <w:rFonts w:asciiTheme="minorHAnsi" w:hAnsiTheme="minorHAnsi" w:cstheme="minorHAnsi"/>
      </w:rPr>
      <w:fldChar w:fldCharType="begin"/>
    </w:r>
    <w:r w:rsidRPr="00295E93">
      <w:rPr>
        <w:rFonts w:asciiTheme="minorHAnsi" w:hAnsiTheme="minorHAnsi" w:cstheme="minorHAnsi"/>
      </w:rPr>
      <w:instrText>PAGE   \* MERGEFORMAT</w:instrText>
    </w:r>
    <w:r w:rsidRPr="00295E93">
      <w:rPr>
        <w:rFonts w:asciiTheme="minorHAnsi" w:hAnsiTheme="minorHAnsi" w:cstheme="minorHAnsi"/>
      </w:rPr>
      <w:fldChar w:fldCharType="separate"/>
    </w:r>
    <w:r>
      <w:rPr>
        <w:rFonts w:asciiTheme="minorHAnsi" w:hAnsiTheme="minorHAnsi" w:cstheme="minorHAnsi"/>
        <w:noProof/>
      </w:rPr>
      <w:t>12</w:t>
    </w:r>
    <w:r w:rsidRPr="00295E93">
      <w:rPr>
        <w:rFonts w:asciiTheme="minorHAnsi" w:hAnsiTheme="minorHAnsi" w:cstheme="minorHAnsi"/>
        <w:noProof/>
      </w:rPr>
      <w:fldChar w:fldCharType="end"/>
    </w:r>
  </w:p>
  <w:p w14:paraId="7D3BB0EC" w14:textId="77777777" w:rsidR="001B1C06" w:rsidRPr="009C2971" w:rsidRDefault="001B1C06" w:rsidP="00241407">
    <w:pPr>
      <w:pStyle w:val="Voettekst"/>
      <w:rPr>
        <w:rFonts w:asciiTheme="minorHAnsi" w:hAnsiTheme="minorHAnsi" w:cstheme="minorHAnsi"/>
      </w:rPr>
    </w:pPr>
    <w:r w:rsidRPr="009C2971">
      <w:rPr>
        <w:rFonts w:asciiTheme="minorHAnsi" w:hAnsiTheme="minorHAnsi" w:cstheme="minorHAnsi"/>
      </w:rPr>
      <w:t xml:space="preserve">Aanbestedingsleidraad: Vervanging </w:t>
    </w:r>
    <w:r w:rsidRPr="009C2971">
      <w:rPr>
        <w:rFonts w:asciiTheme="minorHAnsi" w:hAnsiTheme="minorHAnsi" w:cstheme="minorHAnsi"/>
      </w:rPr>
      <w:t xml:space="preserve">verlichting </w:t>
    </w:r>
    <w:r w:rsidRPr="009C2971">
      <w:rPr>
        <w:rFonts w:asciiTheme="minorHAnsi" w:hAnsiTheme="minorHAnsi" w:cstheme="minorHAnsi"/>
      </w:rPr>
      <w:t>Centrum parkeergarage Etten-Leur</w:t>
    </w:r>
    <w:r w:rsidRPr="009C2971">
      <w:rPr>
        <w:rFonts w:asciiTheme="minorHAnsi" w:hAnsiTheme="minorHAnsi" w:cstheme="minorHAnsi"/>
      </w:rPr>
      <w:t xml:space="preserve"> </w:t>
    </w:r>
  </w:p>
  <w:p w14:paraId="75FF58F3" w14:textId="77777777" w:rsidR="001B1C06" w:rsidRDefault="001B1C06" w:rsidP="5D95294E">
    <w:pPr>
      <w:pStyle w:val="Voettekst"/>
      <w:rPr>
        <w:rFonts w:asciiTheme="minorHAnsi" w:hAnsiTheme="minorHAnsi" w:cstheme="minorBidi"/>
      </w:rPr>
    </w:pPr>
    <w:r w:rsidRPr="009C2971">
      <w:rPr>
        <w:rFonts w:asciiTheme="minorHAnsi" w:hAnsiTheme="minorHAnsi" w:cstheme="minorBidi"/>
      </w:rPr>
      <w:t xml:space="preserve">d.d. </w:t>
    </w:r>
    <w:r w:rsidRPr="009C2971">
      <w:rPr>
        <w:rFonts w:asciiTheme="minorHAnsi" w:hAnsiTheme="minorHAnsi" w:cstheme="minorBidi"/>
      </w:rPr>
      <w:t>1</w:t>
    </w:r>
    <w:r>
      <w:rPr>
        <w:rFonts w:asciiTheme="minorHAnsi" w:hAnsiTheme="minorHAnsi" w:cstheme="minorBidi"/>
      </w:rPr>
      <w:t>5</w:t>
    </w:r>
    <w:r w:rsidRPr="009C2971">
      <w:rPr>
        <w:rFonts w:asciiTheme="minorHAnsi" w:hAnsiTheme="minorHAnsi" w:cstheme="minorBidi"/>
      </w:rPr>
      <w:t xml:space="preserve"> juli 2025</w:t>
    </w:r>
    <w:r w:rsidRPr="009C2971">
      <w:rPr>
        <w:rFonts w:asciiTheme="minorHAnsi" w:hAnsiTheme="minorHAnsi" w:cstheme="minorBidi"/>
      </w:rPr>
      <w:t xml:space="preserve"> Kenmerk</w:t>
    </w:r>
    <w:r w:rsidRPr="009C2971">
      <w:rPr>
        <w:rFonts w:asciiTheme="minorHAnsi" w:hAnsiTheme="minorHAnsi" w:cstheme="minorBidi"/>
        <w:b/>
        <w:bCs/>
        <w:sz w:val="24"/>
        <w:szCs w:val="24"/>
      </w:rPr>
      <w:t xml:space="preserve"> </w:t>
    </w:r>
    <w:r w:rsidRPr="009C2971">
      <w:rPr>
        <w:rFonts w:asciiTheme="minorHAnsi" w:hAnsiTheme="minorHAnsi" w:cstheme="minorBidi"/>
      </w:rPr>
      <w:t>K010490</w:t>
    </w:r>
  </w:p>
  <w:p w14:paraId="60044EFF" w14:textId="77777777" w:rsidR="001B1C06" w:rsidRDefault="001B1C06">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2F1" w14:textId="77777777" w:rsidR="001B1C06" w:rsidRDefault="001B1C06" w:rsidP="00FC3988">
    <w:pPr>
      <w:pStyle w:val="Koptekst"/>
      <w:spacing w:after="0"/>
      <w:rPr>
        <w:sz w:val="20"/>
        <w:szCs w:val="20"/>
      </w:rPr>
    </w:pPr>
    <w:r w:rsidRPr="00A55B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31812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3322618">
    <w:abstractNumId w:val="1"/>
  </w:num>
  <w:num w:numId="3" w16cid:durableId="557591119">
    <w:abstractNumId w:val="2"/>
  </w:num>
  <w:num w:numId="4" w16cid:durableId="1405880786">
    <w:abstractNumId w:val="4"/>
  </w:num>
  <w:num w:numId="5" w16cid:durableId="1578052462">
    <w:abstractNumId w:val="3"/>
  </w:num>
  <w:num w:numId="6" w16cid:durableId="55601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06"/>
    <w:rsid w:val="00005620"/>
    <w:rsid w:val="000F153B"/>
    <w:rsid w:val="00132DD4"/>
    <w:rsid w:val="00184EBC"/>
    <w:rsid w:val="001B1C06"/>
    <w:rsid w:val="00310D95"/>
    <w:rsid w:val="003270D8"/>
    <w:rsid w:val="00344CA5"/>
    <w:rsid w:val="00397D10"/>
    <w:rsid w:val="004817C5"/>
    <w:rsid w:val="004B24E9"/>
    <w:rsid w:val="00504F4C"/>
    <w:rsid w:val="00511371"/>
    <w:rsid w:val="00521053"/>
    <w:rsid w:val="006A2F2D"/>
    <w:rsid w:val="006C21BC"/>
    <w:rsid w:val="006D0DBF"/>
    <w:rsid w:val="0077398F"/>
    <w:rsid w:val="0085223D"/>
    <w:rsid w:val="00877E8D"/>
    <w:rsid w:val="00961846"/>
    <w:rsid w:val="00962595"/>
    <w:rsid w:val="00976C59"/>
    <w:rsid w:val="009C5E55"/>
    <w:rsid w:val="00A0726C"/>
    <w:rsid w:val="00A17E61"/>
    <w:rsid w:val="00A52AB3"/>
    <w:rsid w:val="00A71951"/>
    <w:rsid w:val="00AD2636"/>
    <w:rsid w:val="00B87825"/>
    <w:rsid w:val="00BA1D06"/>
    <w:rsid w:val="00BA683A"/>
    <w:rsid w:val="00BB0740"/>
    <w:rsid w:val="00BE07D7"/>
    <w:rsid w:val="00BE262E"/>
    <w:rsid w:val="00C50DD8"/>
    <w:rsid w:val="00C5464B"/>
    <w:rsid w:val="00C75033"/>
    <w:rsid w:val="00D6183A"/>
    <w:rsid w:val="00DD7466"/>
    <w:rsid w:val="00DE24C4"/>
    <w:rsid w:val="00E2109A"/>
    <w:rsid w:val="00E80430"/>
    <w:rsid w:val="00EA4BD5"/>
    <w:rsid w:val="00F21CEF"/>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4C6B"/>
  <w15:chartTrackingRefBased/>
  <w15:docId w15:val="{266C3598-D645-4A58-B84B-ECCC87E9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C06"/>
    <w:rPr>
      <w:rFonts w:ascii="Calibri" w:eastAsia="Calibri" w:hAnsi="Calibri" w:cs="Times New Roman"/>
      <w:kern w:val="0"/>
    </w:rPr>
  </w:style>
  <w:style w:type="paragraph" w:styleId="Kop1">
    <w:name w:val="heading 1"/>
    <w:basedOn w:val="Standaard"/>
    <w:next w:val="Standaard"/>
    <w:link w:val="Kop1Char"/>
    <w:uiPriority w:val="9"/>
    <w:qFormat/>
    <w:rsid w:val="000F153B"/>
    <w:pPr>
      <w:keepNext/>
      <w:keepLines/>
      <w:spacing w:before="480" w:after="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0F153B"/>
    <w:pPr>
      <w:keepNext/>
      <w:keepLines/>
      <w:spacing w:before="200" w:after="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semiHidden/>
    <w:unhideWhenUsed/>
    <w:qFormat/>
    <w:rsid w:val="00FF3338"/>
    <w:pPr>
      <w:keepNext/>
      <w:keepLines/>
      <w:spacing w:before="200" w:after="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B1C0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1B1C06"/>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1B1C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B1C0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B1C0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B1C0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heme="majorEastAsia" w:cstheme="majorBidi"/>
      <w:b/>
      <w:bCs/>
      <w:sz w:val="28"/>
      <w:szCs w:val="28"/>
    </w:rPr>
  </w:style>
  <w:style w:type="character" w:customStyle="1" w:styleId="Kop2Char">
    <w:name w:val="Kop 2 Char"/>
    <w:basedOn w:val="Standaardalinea-lettertype"/>
    <w:link w:val="Kop2"/>
    <w:uiPriority w:val="9"/>
    <w:rsid w:val="000F153B"/>
    <w:rPr>
      <w:rFonts w:eastAsiaTheme="majorEastAsia" w:cstheme="majorBidi"/>
      <w:b/>
      <w:bCs/>
      <w:color w:val="000000" w:themeColor="text1"/>
      <w:sz w:val="24"/>
      <w:szCs w:val="26"/>
    </w:rPr>
  </w:style>
  <w:style w:type="character" w:customStyle="1" w:styleId="Kop3Char">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34"/>
    <w:qFormat/>
    <w:rsid w:val="00D6183A"/>
    <w:pPr>
      <w:ind w:left="720"/>
      <w:contextualSpacing/>
    </w:pPr>
  </w:style>
  <w:style w:type="character" w:customStyle="1" w:styleId="Kop4Char">
    <w:name w:val="Kop 4 Char"/>
    <w:basedOn w:val="Standaardalinea-lettertype"/>
    <w:link w:val="Kop4"/>
    <w:uiPriority w:val="9"/>
    <w:semiHidden/>
    <w:rsid w:val="001B1C06"/>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1B1C06"/>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1B1C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1C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1C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1C06"/>
    <w:rPr>
      <w:rFonts w:eastAsiaTheme="majorEastAsia" w:cstheme="majorBidi"/>
      <w:color w:val="272727" w:themeColor="text1" w:themeTint="D8"/>
    </w:rPr>
  </w:style>
  <w:style w:type="paragraph" w:styleId="Titel">
    <w:name w:val="Title"/>
    <w:basedOn w:val="Standaard"/>
    <w:next w:val="Standaard"/>
    <w:link w:val="TitelChar"/>
    <w:uiPriority w:val="10"/>
    <w:qFormat/>
    <w:rsid w:val="001B1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1C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1C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1C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1C0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B1C06"/>
    <w:rPr>
      <w:rFonts w:ascii="Calibri" w:hAnsi="Calibri"/>
      <w:i/>
      <w:iCs/>
      <w:color w:val="404040" w:themeColor="text1" w:themeTint="BF"/>
    </w:rPr>
  </w:style>
  <w:style w:type="character" w:styleId="Intensievebenadrukking">
    <w:name w:val="Intense Emphasis"/>
    <w:basedOn w:val="Standaardalinea-lettertype"/>
    <w:uiPriority w:val="21"/>
    <w:qFormat/>
    <w:rsid w:val="001B1C06"/>
    <w:rPr>
      <w:i/>
      <w:iCs/>
      <w:color w:val="365F91" w:themeColor="accent1" w:themeShade="BF"/>
    </w:rPr>
  </w:style>
  <w:style w:type="paragraph" w:styleId="Duidelijkcitaat">
    <w:name w:val="Intense Quote"/>
    <w:basedOn w:val="Standaard"/>
    <w:next w:val="Standaard"/>
    <w:link w:val="DuidelijkcitaatChar"/>
    <w:uiPriority w:val="30"/>
    <w:qFormat/>
    <w:rsid w:val="001B1C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1B1C06"/>
    <w:rPr>
      <w:rFonts w:ascii="Calibri" w:hAnsi="Calibri"/>
      <w:i/>
      <w:iCs/>
      <w:color w:val="365F91" w:themeColor="accent1" w:themeShade="BF"/>
    </w:rPr>
  </w:style>
  <w:style w:type="character" w:styleId="Intensieveverwijzing">
    <w:name w:val="Intense Reference"/>
    <w:basedOn w:val="Standaardalinea-lettertype"/>
    <w:uiPriority w:val="32"/>
    <w:qFormat/>
    <w:rsid w:val="001B1C06"/>
    <w:rPr>
      <w:b/>
      <w:bCs/>
      <w:smallCaps/>
      <w:color w:val="365F91" w:themeColor="accent1" w:themeShade="BF"/>
      <w:spacing w:val="5"/>
    </w:rPr>
  </w:style>
  <w:style w:type="paragraph" w:styleId="Voettekst">
    <w:name w:val="footer"/>
    <w:basedOn w:val="Standaard"/>
    <w:link w:val="VoettekstChar"/>
    <w:uiPriority w:val="99"/>
    <w:rsid w:val="001B1C06"/>
    <w:pPr>
      <w:tabs>
        <w:tab w:val="center" w:pos="4536"/>
        <w:tab w:val="right" w:pos="9072"/>
      </w:tabs>
      <w:spacing w:after="0" w:line="240" w:lineRule="auto"/>
    </w:pPr>
    <w:rPr>
      <w:rFonts w:ascii="Times New Roman" w:eastAsia="Times New Roman" w:hAnsi="Times New Roman"/>
      <w:sz w:val="20"/>
      <w:szCs w:val="20"/>
    </w:rPr>
  </w:style>
  <w:style w:type="character" w:customStyle="1" w:styleId="VoettekstChar">
    <w:name w:val="Voettekst Char"/>
    <w:basedOn w:val="Standaardalinea-lettertype"/>
    <w:link w:val="Voettekst"/>
    <w:uiPriority w:val="99"/>
    <w:rsid w:val="001B1C06"/>
    <w:rPr>
      <w:rFonts w:ascii="Times New Roman" w:eastAsia="Times New Roman" w:hAnsi="Times New Roman" w:cs="Times New Roman"/>
      <w:kern w:val="0"/>
      <w:sz w:val="20"/>
      <w:szCs w:val="20"/>
    </w:rPr>
  </w:style>
  <w:style w:type="paragraph" w:styleId="Koptekst">
    <w:name w:val="header"/>
    <w:basedOn w:val="Standaard"/>
    <w:link w:val="KoptekstChar"/>
    <w:uiPriority w:val="99"/>
    <w:unhideWhenUsed/>
    <w:rsid w:val="001B1C06"/>
    <w:pPr>
      <w:tabs>
        <w:tab w:val="center" w:pos="4536"/>
        <w:tab w:val="right" w:pos="9072"/>
      </w:tabs>
    </w:pPr>
  </w:style>
  <w:style w:type="character" w:customStyle="1" w:styleId="KoptekstChar">
    <w:name w:val="Koptekst Char"/>
    <w:basedOn w:val="Standaardalinea-lettertype"/>
    <w:link w:val="Koptekst"/>
    <w:uiPriority w:val="99"/>
    <w:rsid w:val="001B1C06"/>
    <w:rPr>
      <w:rFonts w:ascii="Calibri" w:eastAsia="Calibri"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customXml/itemProps2.xml><?xml version="1.0" encoding="utf-8"?>
<ds:datastoreItem xmlns:ds="http://schemas.openxmlformats.org/officeDocument/2006/customXml" ds:itemID="{EA026521-5948-4507-9DAB-E2BDEA460575}"/>
</file>

<file path=customXml/itemProps3.xml><?xml version="1.0" encoding="utf-8"?>
<ds:datastoreItem xmlns:ds="http://schemas.openxmlformats.org/officeDocument/2006/customXml" ds:itemID="{396A0007-1B1F-4116-A9BF-49A2D3E19598}"/>
</file>

<file path=customXml/itemProps4.xml><?xml version="1.0" encoding="utf-8"?>
<ds:datastoreItem xmlns:ds="http://schemas.openxmlformats.org/officeDocument/2006/customXml" ds:itemID="{9B0178B2-4DBE-4BFE-AC7C-6D2CE5A31373}"/>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1678</Characters>
  <Application>Microsoft Office Word</Application>
  <DocSecurity>0</DocSecurity>
  <Lines>13</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1</cp:revision>
  <dcterms:created xsi:type="dcterms:W3CDTF">2025-10-22T07:23:00Z</dcterms:created>
  <dcterms:modified xsi:type="dcterms:W3CDTF">2025-10-22T07:24:00Z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ies>
</file>