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97E" w:rsidP="00281CB9" w:rsidRDefault="00281CB9" w14:paraId="49309C0D" w14:textId="253AD7F6">
      <w:pPr>
        <w:pStyle w:val="Heading1"/>
      </w:pPr>
      <w:r>
        <w:t xml:space="preserve">Marktverkenning </w:t>
      </w:r>
      <w:r w:rsidR="5B450886">
        <w:t xml:space="preserve">250199GRS </w:t>
      </w:r>
      <w:r w:rsidR="00FF7B28">
        <w:t>Platf</w:t>
      </w:r>
      <w:r w:rsidR="000A122E">
        <w:t>orm voor kto/mto onderzoeken</w:t>
      </w:r>
      <w:r>
        <w:t xml:space="preserve"> - vragen met antwoordformulier</w:t>
      </w:r>
    </w:p>
    <w:p w:rsidRPr="00D3513C" w:rsidR="00281CB9" w:rsidP="00187215" w:rsidRDefault="00187215" w14:paraId="68DF6826" w14:textId="77777777">
      <w:pPr>
        <w:pStyle w:val="Heading2"/>
        <w:rPr>
          <w:color w:val="auto"/>
        </w:rPr>
      </w:pPr>
      <w:r w:rsidRPr="00D3513C">
        <w:rPr>
          <w:color w:val="auto"/>
        </w:rPr>
        <w:t>Werkzaamheden en capaciteit</w:t>
      </w:r>
    </w:p>
    <w:p w:rsidRPr="00187215" w:rsidR="00187215" w:rsidP="00187215" w:rsidRDefault="00187215" w14:paraId="5DAB7A4E" w14:textId="77777777"/>
    <w:tbl>
      <w:tblPr>
        <w:tblStyle w:val="Stijl1"/>
        <w:tblW w:w="0" w:type="auto"/>
        <w:tblLook w:val="04A0" w:firstRow="1" w:lastRow="0" w:firstColumn="1" w:lastColumn="0" w:noHBand="0" w:noVBand="1"/>
      </w:tblPr>
      <w:tblGrid>
        <w:gridCol w:w="5020"/>
        <w:gridCol w:w="4016"/>
      </w:tblGrid>
      <w:tr w:rsidRPr="00281CB9" w:rsidR="00281CB9" w:rsidTr="00187215" w14:paraId="56AF6E73" w14:textId="77777777">
        <w:tc>
          <w:tcPr>
            <w:tcW w:w="5020" w:type="dxa"/>
          </w:tcPr>
          <w:p w:rsidRPr="00281CB9" w:rsidR="00281CB9" w:rsidP="00281CB9" w:rsidRDefault="00281CB9" w14:paraId="167FEFE2" w14:textId="77777777">
            <w:pPr>
              <w:rPr>
                <w:b/>
              </w:rPr>
            </w:pPr>
            <w:r w:rsidRPr="00281CB9">
              <w:rPr>
                <w:b/>
              </w:rPr>
              <w:t>Vraag</w:t>
            </w:r>
          </w:p>
        </w:tc>
        <w:tc>
          <w:tcPr>
            <w:tcW w:w="4016" w:type="dxa"/>
          </w:tcPr>
          <w:p w:rsidRPr="00281CB9" w:rsidR="00281CB9" w:rsidP="00281CB9" w:rsidRDefault="00281CB9" w14:paraId="45227A02" w14:textId="77777777">
            <w:pPr>
              <w:rPr>
                <w:b/>
              </w:rPr>
            </w:pPr>
            <w:r w:rsidRPr="00281CB9">
              <w:rPr>
                <w:b/>
              </w:rPr>
              <w:t>Antwoord</w:t>
            </w:r>
          </w:p>
        </w:tc>
      </w:tr>
      <w:tr w:rsidRPr="00281CB9" w:rsidR="00281CB9" w:rsidTr="00187215" w14:paraId="0C109310" w14:textId="77777777">
        <w:tc>
          <w:tcPr>
            <w:tcW w:w="5020" w:type="dxa"/>
          </w:tcPr>
          <w:p w:rsidRPr="00281CB9" w:rsidR="00281CB9" w:rsidP="00281CB9" w:rsidRDefault="000A122E" w14:paraId="232D15CF" w14:textId="5ED046E3">
            <w:r>
              <w:t>Hoeveel capaciteit is nodig voor implementatie en beheer van het platform (uren of fte)?</w:t>
            </w:r>
          </w:p>
        </w:tc>
        <w:tc>
          <w:tcPr>
            <w:tcW w:w="4016" w:type="dxa"/>
          </w:tcPr>
          <w:p w:rsidRPr="00281CB9" w:rsidR="00281CB9" w:rsidP="00281CB9" w:rsidRDefault="00281CB9" w14:paraId="13AA6C7C" w14:textId="77777777"/>
        </w:tc>
      </w:tr>
      <w:tr w:rsidRPr="00281CB9" w:rsidR="00281CB9" w:rsidTr="00187215" w14:paraId="7C4F49A0" w14:textId="77777777">
        <w:tc>
          <w:tcPr>
            <w:tcW w:w="5020" w:type="dxa"/>
          </w:tcPr>
          <w:p w:rsidRPr="00281CB9" w:rsidR="00281CB9" w:rsidP="00281CB9" w:rsidRDefault="000A122E" w14:paraId="72E68142" w14:textId="0750970F">
            <w:r>
              <w:t>Welke werkzaamheden neemt de leverancier op zich (implementatie, onderhoud, updates, support)?</w:t>
            </w:r>
          </w:p>
        </w:tc>
        <w:tc>
          <w:tcPr>
            <w:tcW w:w="4016" w:type="dxa"/>
          </w:tcPr>
          <w:p w:rsidRPr="00281CB9" w:rsidR="00281CB9" w:rsidP="00281CB9" w:rsidRDefault="00281CB9" w14:paraId="0FF9C6E0" w14:textId="77777777"/>
        </w:tc>
      </w:tr>
      <w:tr w:rsidRPr="00281CB9" w:rsidR="00281CB9" w:rsidTr="00187215" w14:paraId="2FC6873E" w14:textId="77777777">
        <w:tc>
          <w:tcPr>
            <w:tcW w:w="5020" w:type="dxa"/>
          </w:tcPr>
          <w:p w:rsidRPr="00281CB9" w:rsidR="00281CB9" w:rsidP="00281CB9" w:rsidRDefault="00774D75" w14:paraId="08C87F8E" w14:textId="06BA1EB6">
            <w:r>
              <w:t>Hoeveel tijd vraagt het inrichten van een onderzoek (gemiddeld)?</w:t>
            </w:r>
          </w:p>
        </w:tc>
        <w:tc>
          <w:tcPr>
            <w:tcW w:w="4016" w:type="dxa"/>
          </w:tcPr>
          <w:p w:rsidRPr="00281CB9" w:rsidR="00281CB9" w:rsidP="00281CB9" w:rsidRDefault="00281CB9" w14:paraId="0ED22AF4" w14:textId="77777777"/>
        </w:tc>
      </w:tr>
      <w:tr w:rsidRPr="00281CB9" w:rsidR="00281CB9" w:rsidTr="00187215" w14:paraId="0207FD3B" w14:textId="77777777">
        <w:tc>
          <w:tcPr>
            <w:tcW w:w="5020" w:type="dxa"/>
          </w:tcPr>
          <w:p w:rsidRPr="00281CB9" w:rsidR="00281CB9" w:rsidP="00281CB9" w:rsidRDefault="00774D75" w14:paraId="6E3F1CA1" w14:textId="5CF5482F">
            <w:r>
              <w:t>Hoeveel onderzoeken kan het systeem gelijktijdig verwerken zonder performanceproblemen?</w:t>
            </w:r>
          </w:p>
        </w:tc>
        <w:tc>
          <w:tcPr>
            <w:tcW w:w="4016" w:type="dxa"/>
          </w:tcPr>
          <w:p w:rsidRPr="00281CB9" w:rsidR="00281CB9" w:rsidP="00281CB9" w:rsidRDefault="00281CB9" w14:paraId="063A34CB" w14:textId="77777777"/>
        </w:tc>
      </w:tr>
      <w:tr w:rsidRPr="00281CB9" w:rsidR="00281CB9" w:rsidTr="00187215" w14:paraId="6EFBDA7C" w14:textId="77777777">
        <w:tc>
          <w:tcPr>
            <w:tcW w:w="5020" w:type="dxa"/>
          </w:tcPr>
          <w:p w:rsidRPr="00281CB9" w:rsidR="00281CB9" w:rsidP="00281CB9" w:rsidRDefault="0034448B" w14:paraId="078A7DBB" w14:textId="5F060109">
            <w:r>
              <w:t>Hoe wordt piekbelasting (bv bij grote onderzoeken) opgevangen?</w:t>
            </w:r>
          </w:p>
        </w:tc>
        <w:tc>
          <w:tcPr>
            <w:tcW w:w="4016" w:type="dxa"/>
          </w:tcPr>
          <w:p w:rsidRPr="00281CB9" w:rsidR="00281CB9" w:rsidP="00281CB9" w:rsidRDefault="00281CB9" w14:paraId="67061260" w14:textId="77777777"/>
        </w:tc>
      </w:tr>
    </w:tbl>
    <w:p w:rsidRPr="00281CB9" w:rsidR="00281CB9" w:rsidP="00281CB9" w:rsidRDefault="00281CB9" w14:paraId="10EA814B" w14:textId="77777777">
      <w:pPr>
        <w:rPr>
          <w:b/>
        </w:rPr>
      </w:pPr>
    </w:p>
    <w:p w:rsidRPr="00281CB9" w:rsidR="00187215" w:rsidP="00187215" w:rsidRDefault="00187215" w14:paraId="0F6ED1FF" w14:textId="77777777">
      <w:pPr>
        <w:pStyle w:val="Heading2"/>
      </w:pPr>
      <w:r>
        <w:t>Duurzaamheid</w:t>
      </w:r>
    </w:p>
    <w:tbl>
      <w:tblPr>
        <w:tblStyle w:val="Stijl1"/>
        <w:tblW w:w="0" w:type="auto"/>
        <w:tblLook w:val="04A0" w:firstRow="1" w:lastRow="0" w:firstColumn="1" w:lastColumn="0" w:noHBand="0" w:noVBand="1"/>
      </w:tblPr>
      <w:tblGrid>
        <w:gridCol w:w="5164"/>
        <w:gridCol w:w="3872"/>
      </w:tblGrid>
      <w:tr w:rsidRPr="00281CB9" w:rsidR="00281CB9" w:rsidTr="22194601" w14:paraId="2B88A3C6" w14:textId="77777777">
        <w:tc>
          <w:tcPr>
            <w:tcW w:w="5164" w:type="dxa"/>
          </w:tcPr>
          <w:p w:rsidRPr="00281CB9" w:rsidR="00281CB9" w:rsidP="00281CB9" w:rsidRDefault="00281CB9" w14:paraId="297ADC82" w14:textId="77777777">
            <w:r w:rsidRPr="00281CB9">
              <w:rPr>
                <w:b/>
              </w:rPr>
              <w:t>Vraag</w:t>
            </w:r>
          </w:p>
        </w:tc>
        <w:tc>
          <w:tcPr>
            <w:tcW w:w="3872" w:type="dxa"/>
          </w:tcPr>
          <w:p w:rsidRPr="00281CB9" w:rsidR="00281CB9" w:rsidP="00281CB9" w:rsidRDefault="00281CB9" w14:paraId="696A3BE5" w14:textId="77777777">
            <w:r w:rsidRPr="00281CB9">
              <w:rPr>
                <w:b/>
              </w:rPr>
              <w:t>Antwoord</w:t>
            </w:r>
          </w:p>
        </w:tc>
      </w:tr>
      <w:tr w:rsidRPr="00281CB9" w:rsidR="00281CB9" w:rsidTr="22194601" w14:paraId="6987381D" w14:textId="77777777">
        <w:tc>
          <w:tcPr>
            <w:tcW w:w="5164" w:type="dxa"/>
          </w:tcPr>
          <w:p w:rsidRPr="00281CB9" w:rsidR="00281CB9" w:rsidP="00281CB9" w:rsidRDefault="00197333" w14:paraId="33FFA5C4" w14:textId="789D8808">
            <w:r>
              <w:t>Hoe draagt het platform bij aan digitale duurzaamheid (bv energieverbruik, cloud-optimalisatie)?</w:t>
            </w:r>
          </w:p>
        </w:tc>
        <w:tc>
          <w:tcPr>
            <w:tcW w:w="3872" w:type="dxa"/>
          </w:tcPr>
          <w:p w:rsidRPr="00281CB9" w:rsidR="00281CB9" w:rsidP="00281CB9" w:rsidRDefault="00281CB9" w14:paraId="71872AF0" w14:textId="77777777"/>
        </w:tc>
      </w:tr>
      <w:tr w:rsidRPr="00281CB9" w:rsidR="00281CB9" w:rsidTr="22194601" w14:paraId="2C8EFAE4" w14:textId="77777777">
        <w:tc>
          <w:tcPr>
            <w:tcW w:w="5164" w:type="dxa"/>
          </w:tcPr>
          <w:p w:rsidRPr="00281CB9" w:rsidR="00281CB9" w:rsidP="00281CB9" w:rsidRDefault="009F2372" w14:paraId="0380A55A" w14:textId="6C539FC5">
            <w:r>
              <w:t>Hoe wordt omgegaan met</w:t>
            </w:r>
            <w:r w:rsidR="005E0A83">
              <w:t xml:space="preserve"> </w:t>
            </w:r>
            <w:r>
              <w:t>end-of-life van het systeem en migratie van data?</w:t>
            </w:r>
          </w:p>
        </w:tc>
        <w:tc>
          <w:tcPr>
            <w:tcW w:w="3872" w:type="dxa"/>
          </w:tcPr>
          <w:p w:rsidRPr="00281CB9" w:rsidR="00281CB9" w:rsidP="00281CB9" w:rsidRDefault="00281CB9" w14:paraId="795427FD" w14:textId="77777777"/>
        </w:tc>
      </w:tr>
      <w:tr w:rsidRPr="00281CB9" w:rsidR="00281CB9" w:rsidTr="22194601" w14:paraId="2C4F1017" w14:textId="77777777">
        <w:tc>
          <w:tcPr>
            <w:tcW w:w="5164" w:type="dxa"/>
          </w:tcPr>
          <w:p w:rsidRPr="00281CB9" w:rsidR="00281CB9" w:rsidP="00281CB9" w:rsidRDefault="00537C13" w14:paraId="043BB88D" w14:textId="67D78B42">
            <w:r>
              <w:t xml:space="preserve">Hoe </w:t>
            </w:r>
            <w:r w:rsidR="00B20D4F">
              <w:t>toekomstbestendig is het systeem?</w:t>
            </w:r>
          </w:p>
        </w:tc>
        <w:tc>
          <w:tcPr>
            <w:tcW w:w="3872" w:type="dxa"/>
          </w:tcPr>
          <w:p w:rsidRPr="00281CB9" w:rsidR="00281CB9" w:rsidP="00281CB9" w:rsidRDefault="00281CB9" w14:paraId="0223A3C9" w14:textId="77777777"/>
        </w:tc>
      </w:tr>
      <w:tr w:rsidRPr="00281CB9" w:rsidR="00281CB9" w:rsidTr="22194601" w14:paraId="607EAD38" w14:textId="77777777">
        <w:tc>
          <w:tcPr>
            <w:tcW w:w="5164" w:type="dxa"/>
          </w:tcPr>
          <w:p w:rsidRPr="00281CB9" w:rsidR="00281CB9" w:rsidP="00281CB9" w:rsidRDefault="42DA14CB" w14:paraId="7029136D" w14:textId="09981039">
            <w:r>
              <w:t>In hoeverre is uw organisatie ingericht om SROI in te vullen als onderdeel van de opdracht</w:t>
            </w:r>
            <w:r w:rsidR="005C0FBF">
              <w:t xml:space="preserve"> (zie </w:t>
            </w:r>
            <w:hyperlink w:history="1" r:id="rId11">
              <w:r w:rsidRPr="005C0FBF" w:rsidR="005C0FBF">
                <w:rPr>
                  <w:rStyle w:val="Hyperlink"/>
                </w:rPr>
                <w:t>link</w:t>
              </w:r>
            </w:hyperlink>
            <w:r w:rsidR="005C0FBF">
              <w:t xml:space="preserve"> voor meer info)</w:t>
            </w:r>
            <w:r>
              <w:t>?</w:t>
            </w:r>
          </w:p>
        </w:tc>
        <w:tc>
          <w:tcPr>
            <w:tcW w:w="3872" w:type="dxa"/>
          </w:tcPr>
          <w:p w:rsidRPr="00281CB9" w:rsidR="00281CB9" w:rsidP="00281CB9" w:rsidRDefault="00281CB9" w14:paraId="72DB41F8" w14:textId="77777777"/>
        </w:tc>
      </w:tr>
    </w:tbl>
    <w:p w:rsidRPr="00281CB9" w:rsidR="00281CB9" w:rsidP="00281CB9" w:rsidRDefault="00281CB9" w14:paraId="76C82D5C" w14:textId="77777777">
      <w:pPr>
        <w:rPr>
          <w:b/>
        </w:rPr>
      </w:pPr>
    </w:p>
    <w:p w:rsidRPr="00281CB9" w:rsidR="00281CB9" w:rsidP="00281CB9" w:rsidRDefault="00281CB9" w14:paraId="78811176" w14:textId="77777777">
      <w:pPr>
        <w:rPr>
          <w:b/>
        </w:rPr>
      </w:pPr>
    </w:p>
    <w:p w:rsidRPr="00281CB9" w:rsidR="00281CB9" w:rsidP="00187215" w:rsidRDefault="00281CB9" w14:paraId="0A87E391" w14:textId="77777777">
      <w:pPr>
        <w:pStyle w:val="Heading2"/>
      </w:pPr>
      <w:r w:rsidRPr="00281CB9">
        <w:t>Rolverdeling en organisatie</w:t>
      </w:r>
    </w:p>
    <w:tbl>
      <w:tblPr>
        <w:tblStyle w:val="Stijl1"/>
        <w:tblW w:w="0" w:type="auto"/>
        <w:tblLook w:val="04A0" w:firstRow="1" w:lastRow="0" w:firstColumn="1" w:lastColumn="0" w:noHBand="0" w:noVBand="1"/>
      </w:tblPr>
      <w:tblGrid>
        <w:gridCol w:w="5164"/>
        <w:gridCol w:w="3872"/>
      </w:tblGrid>
      <w:tr w:rsidRPr="00281CB9" w:rsidR="00281CB9" w:rsidTr="22194601" w14:paraId="21AE561F" w14:textId="77777777">
        <w:tc>
          <w:tcPr>
            <w:tcW w:w="5164" w:type="dxa"/>
          </w:tcPr>
          <w:p w:rsidRPr="00281CB9" w:rsidR="00281CB9" w:rsidP="00281CB9" w:rsidRDefault="00281CB9" w14:paraId="1A31E35B" w14:textId="77777777">
            <w:r w:rsidRPr="00281CB9">
              <w:rPr>
                <w:b/>
              </w:rPr>
              <w:t>Vraag</w:t>
            </w:r>
          </w:p>
        </w:tc>
        <w:tc>
          <w:tcPr>
            <w:tcW w:w="3872" w:type="dxa"/>
          </w:tcPr>
          <w:p w:rsidRPr="00281CB9" w:rsidR="00281CB9" w:rsidP="00281CB9" w:rsidRDefault="00281CB9" w14:paraId="06EBDDF3" w14:textId="77777777">
            <w:r w:rsidRPr="00281CB9">
              <w:rPr>
                <w:b/>
              </w:rPr>
              <w:t>Antwoord</w:t>
            </w:r>
          </w:p>
        </w:tc>
      </w:tr>
      <w:tr w:rsidRPr="00281CB9" w:rsidR="00281CB9" w:rsidTr="22194601" w14:paraId="1FC1785C" w14:textId="77777777">
        <w:tc>
          <w:tcPr>
            <w:tcW w:w="5164" w:type="dxa"/>
          </w:tcPr>
          <w:p w:rsidRPr="00281CB9" w:rsidR="00281CB9" w:rsidP="00281CB9" w:rsidRDefault="0034448B" w14:paraId="382AA87F" w14:textId="18924065">
            <w:r>
              <w:t>Welke rollen en verantwoordelijkheden liggen bij de leverancier en welke bij ons als opdrachtgever?</w:t>
            </w:r>
          </w:p>
        </w:tc>
        <w:tc>
          <w:tcPr>
            <w:tcW w:w="3872" w:type="dxa"/>
          </w:tcPr>
          <w:p w:rsidRPr="00281CB9" w:rsidR="00281CB9" w:rsidP="00281CB9" w:rsidRDefault="00281CB9" w14:paraId="578EE3AE" w14:textId="77777777"/>
        </w:tc>
      </w:tr>
      <w:tr w:rsidRPr="00281CB9" w:rsidR="00281CB9" w:rsidTr="22194601" w14:paraId="1B9E3ECE" w14:textId="77777777">
        <w:tc>
          <w:tcPr>
            <w:tcW w:w="5164" w:type="dxa"/>
          </w:tcPr>
          <w:p w:rsidRPr="00281CB9" w:rsidR="00281CB9" w:rsidP="00281CB9" w:rsidRDefault="119705E6" w14:paraId="5C331559" w14:textId="455F8AAB">
            <w:r>
              <w:t xml:space="preserve">Hoe ziet het supportmodel eruit (helpdesk, </w:t>
            </w:r>
            <w:r w:rsidR="32C8BBA7">
              <w:t>SLA</w:t>
            </w:r>
            <w:r>
              <w:t>, responstijden)?</w:t>
            </w:r>
            <w:r w:rsidR="0034448B">
              <w:br/>
            </w:r>
            <w:r w:rsidR="3B363D93">
              <w:t>Stuur</w:t>
            </w:r>
            <w:r w:rsidR="005C0FBF">
              <w:t xml:space="preserve"> ter inspiratie</w:t>
            </w:r>
            <w:r w:rsidR="3B363D93">
              <w:t xml:space="preserve"> gerust uw standaard SLA mee</w:t>
            </w:r>
            <w:r w:rsidR="005C0FBF">
              <w:t xml:space="preserve"> waarmee u bepaalde garanties</w:t>
            </w:r>
            <w:r w:rsidR="00002937">
              <w:t xml:space="preserve"> borgt</w:t>
            </w:r>
            <w:r w:rsidR="3B363D93">
              <w:t>.</w:t>
            </w:r>
          </w:p>
        </w:tc>
        <w:tc>
          <w:tcPr>
            <w:tcW w:w="3872" w:type="dxa"/>
          </w:tcPr>
          <w:p w:rsidRPr="00281CB9" w:rsidR="00281CB9" w:rsidP="00281CB9" w:rsidRDefault="00281CB9" w14:paraId="2EC6CC74" w14:textId="77777777"/>
        </w:tc>
      </w:tr>
      <w:tr w:rsidRPr="00281CB9" w:rsidR="00281CB9" w:rsidTr="22194601" w14:paraId="08B8C760" w14:textId="77777777">
        <w:tc>
          <w:tcPr>
            <w:tcW w:w="5164" w:type="dxa"/>
          </w:tcPr>
          <w:p w:rsidRPr="00281CB9" w:rsidR="00281CB9" w:rsidP="00281CB9" w:rsidRDefault="001B101D" w14:paraId="20DC3550" w14:textId="3065A467">
            <w:r>
              <w:t>Is er een mogelijkheid tot training en on</w:t>
            </w:r>
            <w:r w:rsidR="00002937">
              <w:t>-</w:t>
            </w:r>
            <w:r>
              <w:t>bo</w:t>
            </w:r>
            <w:r w:rsidR="006F690B">
              <w:t>a</w:t>
            </w:r>
            <w:r>
              <w:t>rding voor interne gebruikers?</w:t>
            </w:r>
          </w:p>
        </w:tc>
        <w:tc>
          <w:tcPr>
            <w:tcW w:w="3872" w:type="dxa"/>
          </w:tcPr>
          <w:p w:rsidRPr="00281CB9" w:rsidR="00281CB9" w:rsidP="00281CB9" w:rsidRDefault="00281CB9" w14:paraId="3AF5F4B0" w14:textId="77777777"/>
        </w:tc>
      </w:tr>
      <w:tr w:rsidRPr="00281CB9" w:rsidR="00281CB9" w:rsidTr="22194601" w14:paraId="33F05BDC" w14:textId="77777777">
        <w:tc>
          <w:tcPr>
            <w:tcW w:w="5164" w:type="dxa"/>
          </w:tcPr>
          <w:p w:rsidRPr="00281CB9" w:rsidR="00281CB9" w:rsidP="00281CB9" w:rsidRDefault="7C42052F" w14:paraId="33C573A2" w14:textId="0537EECB">
            <w:r>
              <w:t>Hoe wordt omgegaan met wijzigingen in wet- en regelgeving (AVG, privacy)?</w:t>
            </w:r>
            <w:r w:rsidR="2632AD7B">
              <w:t xml:space="preserve"> En in hoeverre bent u ingericht deze zaken op te pakken in het Sociaal Domein?</w:t>
            </w:r>
          </w:p>
        </w:tc>
        <w:tc>
          <w:tcPr>
            <w:tcW w:w="3872" w:type="dxa"/>
          </w:tcPr>
          <w:p w:rsidRPr="00281CB9" w:rsidR="00281CB9" w:rsidP="00281CB9" w:rsidRDefault="00281CB9" w14:paraId="38F1EBD0" w14:textId="77777777"/>
        </w:tc>
      </w:tr>
    </w:tbl>
    <w:p w:rsidRPr="00281CB9" w:rsidR="00281CB9" w:rsidP="00281CB9" w:rsidRDefault="00281CB9" w14:paraId="2700E3D6" w14:textId="77777777">
      <w:pPr>
        <w:rPr>
          <w:b/>
        </w:rPr>
      </w:pPr>
    </w:p>
    <w:p w:rsidRPr="00281CB9" w:rsidR="00281CB9" w:rsidP="00281CB9" w:rsidRDefault="00281CB9" w14:paraId="68314535" w14:textId="77777777">
      <w:r w:rsidRPr="00281CB9">
        <w:rPr>
          <w:b/>
        </w:rPr>
        <w:t>Planning en doorlooptijd</w:t>
      </w:r>
    </w:p>
    <w:tbl>
      <w:tblPr>
        <w:tblStyle w:val="Stijl1"/>
        <w:tblW w:w="0" w:type="auto"/>
        <w:tblLook w:val="04A0" w:firstRow="1" w:lastRow="0" w:firstColumn="1" w:lastColumn="0" w:noHBand="0" w:noVBand="1"/>
      </w:tblPr>
      <w:tblGrid>
        <w:gridCol w:w="5164"/>
        <w:gridCol w:w="3872"/>
      </w:tblGrid>
      <w:tr w:rsidRPr="00281CB9" w:rsidR="00281CB9" w:rsidTr="22194601" w14:paraId="241CC107" w14:textId="77777777">
        <w:tc>
          <w:tcPr>
            <w:tcW w:w="5164" w:type="dxa"/>
          </w:tcPr>
          <w:p w:rsidRPr="00281CB9" w:rsidR="00281CB9" w:rsidP="00281CB9" w:rsidRDefault="00281CB9" w14:paraId="4538F27F" w14:textId="77777777">
            <w:r w:rsidRPr="00281CB9">
              <w:rPr>
                <w:b/>
              </w:rPr>
              <w:t>Vraag</w:t>
            </w:r>
          </w:p>
        </w:tc>
        <w:tc>
          <w:tcPr>
            <w:tcW w:w="3872" w:type="dxa"/>
          </w:tcPr>
          <w:p w:rsidRPr="00281CB9" w:rsidR="00281CB9" w:rsidP="00281CB9" w:rsidRDefault="00281CB9" w14:paraId="34BBCFB9" w14:textId="77777777">
            <w:r w:rsidRPr="00281CB9">
              <w:rPr>
                <w:b/>
              </w:rPr>
              <w:t>Antwoord</w:t>
            </w:r>
          </w:p>
        </w:tc>
      </w:tr>
      <w:tr w:rsidRPr="00281CB9" w:rsidR="00281CB9" w:rsidTr="22194601" w14:paraId="74617C65" w14:textId="77777777">
        <w:tc>
          <w:tcPr>
            <w:tcW w:w="5164" w:type="dxa"/>
          </w:tcPr>
          <w:p w:rsidRPr="00281CB9" w:rsidR="00281CB9" w:rsidP="00281CB9" w:rsidRDefault="00636028" w14:paraId="7E25F4B1" w14:textId="3C4DC2EB">
            <w:r>
              <w:t>Wat is de gemiddelde doorlooptijd voor implementatie van het platform (van contract tot livegang)?</w:t>
            </w:r>
          </w:p>
        </w:tc>
        <w:tc>
          <w:tcPr>
            <w:tcW w:w="3872" w:type="dxa"/>
          </w:tcPr>
          <w:p w:rsidRPr="00281CB9" w:rsidR="00281CB9" w:rsidP="00281CB9" w:rsidRDefault="00281CB9" w14:paraId="112931A0" w14:textId="77777777"/>
        </w:tc>
      </w:tr>
      <w:tr w:rsidRPr="00281CB9" w:rsidR="00281CB9" w:rsidTr="22194601" w14:paraId="57F83537" w14:textId="77777777">
        <w:tc>
          <w:tcPr>
            <w:tcW w:w="5164" w:type="dxa"/>
          </w:tcPr>
          <w:p w:rsidRPr="00281CB9" w:rsidR="00281CB9" w:rsidP="00281CB9" w:rsidRDefault="00636028" w14:paraId="5AEE3483" w14:textId="2103ACE7">
            <w:r>
              <w:t>Welke fasen zitten in het implementatieproces (</w:t>
            </w:r>
            <w:r w:rsidR="00002937">
              <w:t xml:space="preserve">bv </w:t>
            </w:r>
            <w:r>
              <w:t>analyse, configuratie, testen, training)?</w:t>
            </w:r>
          </w:p>
        </w:tc>
        <w:tc>
          <w:tcPr>
            <w:tcW w:w="3872" w:type="dxa"/>
          </w:tcPr>
          <w:p w:rsidRPr="00281CB9" w:rsidR="00281CB9" w:rsidP="00281CB9" w:rsidRDefault="00281CB9" w14:paraId="7F616F4F" w14:textId="77777777"/>
        </w:tc>
      </w:tr>
      <w:tr w:rsidRPr="00281CB9" w:rsidR="001E7D5C" w:rsidTr="22194601" w14:paraId="118B6222" w14:textId="77777777">
        <w:tc>
          <w:tcPr>
            <w:tcW w:w="5164" w:type="dxa"/>
          </w:tcPr>
          <w:p w:rsidRPr="00281CB9" w:rsidR="001E7D5C" w:rsidP="00281CB9" w:rsidRDefault="09E1B8A5" w14:paraId="212A9B74" w14:textId="7DD534F8">
            <w:r>
              <w:t>Hoeveel tijd is nodig voor data migratie en koppeling met P</w:t>
            </w:r>
            <w:r w:rsidR="2A03ECAC">
              <w:t>ower-</w:t>
            </w:r>
            <w:r>
              <w:t>BI?</w:t>
            </w:r>
          </w:p>
        </w:tc>
        <w:tc>
          <w:tcPr>
            <w:tcW w:w="3872" w:type="dxa"/>
          </w:tcPr>
          <w:p w:rsidRPr="00281CB9" w:rsidR="001E7D5C" w:rsidP="00281CB9" w:rsidRDefault="001E7D5C" w14:paraId="7A9A6E6E" w14:textId="77777777"/>
        </w:tc>
      </w:tr>
      <w:tr w:rsidRPr="00281CB9" w:rsidR="001E7D5C" w:rsidTr="22194601" w14:paraId="5C30A4EB" w14:textId="77777777">
        <w:tc>
          <w:tcPr>
            <w:tcW w:w="5164" w:type="dxa"/>
          </w:tcPr>
          <w:p w:rsidRPr="00281CB9" w:rsidR="001E7D5C" w:rsidP="00281CB9" w:rsidRDefault="00212062" w14:paraId="2B4062AF" w14:textId="571D625F">
            <w:r>
              <w:t>Hoe wordt de planning afgestemd bij eventuele maatwerkcomponenten (AI, workflow)?</w:t>
            </w:r>
          </w:p>
        </w:tc>
        <w:tc>
          <w:tcPr>
            <w:tcW w:w="3872" w:type="dxa"/>
          </w:tcPr>
          <w:p w:rsidRPr="00281CB9" w:rsidR="001E7D5C" w:rsidP="00281CB9" w:rsidRDefault="001E7D5C" w14:paraId="60168D1E" w14:textId="77777777"/>
        </w:tc>
      </w:tr>
      <w:tr w:rsidRPr="00281CB9" w:rsidR="001E7D5C" w:rsidTr="22194601" w14:paraId="5C12F033" w14:textId="77777777">
        <w:tc>
          <w:tcPr>
            <w:tcW w:w="5164" w:type="dxa"/>
          </w:tcPr>
          <w:p w:rsidRPr="00281CB9" w:rsidR="001E7D5C" w:rsidP="00281CB9" w:rsidRDefault="005B0A32" w14:paraId="5133B039" w14:textId="54AE12A6">
            <w:r>
              <w:t>Hoe flexibel is de leverancier bij wijzigingen in planning door interne afhankelijkheden?</w:t>
            </w:r>
          </w:p>
        </w:tc>
        <w:tc>
          <w:tcPr>
            <w:tcW w:w="3872" w:type="dxa"/>
          </w:tcPr>
          <w:p w:rsidRPr="00281CB9" w:rsidR="001E7D5C" w:rsidP="00281CB9" w:rsidRDefault="001E7D5C" w14:paraId="46FC6747" w14:textId="77777777"/>
        </w:tc>
      </w:tr>
      <w:tr w:rsidRPr="00281CB9" w:rsidR="001E7D5C" w:rsidTr="22194601" w14:paraId="1F88E8CF" w14:textId="77777777">
        <w:tc>
          <w:tcPr>
            <w:tcW w:w="5164" w:type="dxa"/>
          </w:tcPr>
          <w:p w:rsidRPr="00281CB9" w:rsidR="001E7D5C" w:rsidP="00281CB9" w:rsidRDefault="53BC3A3C" w14:paraId="5C46BE52" w14:textId="697D4659">
            <w:r>
              <w:t xml:space="preserve">Welke </w:t>
            </w:r>
            <w:r w:rsidR="32C8BBA7">
              <w:t>resources</w:t>
            </w:r>
            <w:r>
              <w:t xml:space="preserve"> moeten wij </w:t>
            </w:r>
            <w:r w:rsidR="32C8BBA7">
              <w:t>beschikbaar</w:t>
            </w:r>
            <w:r w:rsidR="1BA9D101">
              <w:t xml:space="preserve"> </w:t>
            </w:r>
            <w:r>
              <w:t>stel</w:t>
            </w:r>
            <w:r w:rsidR="1BA9D101">
              <w:t>len tijdens implementatie (projectteam, key users)?</w:t>
            </w:r>
            <w:r w:rsidR="32C8BBA7">
              <w:t xml:space="preserve"> En hoeveel tijd schat u globaal per rol in tijdens de implementatiefase?</w:t>
            </w:r>
          </w:p>
        </w:tc>
        <w:tc>
          <w:tcPr>
            <w:tcW w:w="3872" w:type="dxa"/>
          </w:tcPr>
          <w:p w:rsidRPr="00281CB9" w:rsidR="001E7D5C" w:rsidP="00281CB9" w:rsidRDefault="001E7D5C" w14:paraId="210031F3" w14:textId="77777777"/>
        </w:tc>
      </w:tr>
      <w:tr w:rsidRPr="00281CB9" w:rsidR="001E7D5C" w:rsidTr="22194601" w14:paraId="1E93741A" w14:textId="77777777">
        <w:tc>
          <w:tcPr>
            <w:tcW w:w="5164" w:type="dxa"/>
          </w:tcPr>
          <w:p w:rsidRPr="00281CB9" w:rsidR="001E7D5C" w:rsidP="00281CB9" w:rsidRDefault="1BA9D101" w14:paraId="62580325" w14:textId="6FF141D4">
            <w:r>
              <w:t>Hoe wordt de voortgang gemonitord en gerapporteerd (projectmanagementtools, statusupdates</w:t>
            </w:r>
            <w:r w:rsidR="736D0DDA">
              <w:t>, managementrapportages</w:t>
            </w:r>
            <w:r>
              <w:t>)?</w:t>
            </w:r>
          </w:p>
        </w:tc>
        <w:tc>
          <w:tcPr>
            <w:tcW w:w="3872" w:type="dxa"/>
          </w:tcPr>
          <w:p w:rsidRPr="00281CB9" w:rsidR="001E7D5C" w:rsidP="00281CB9" w:rsidRDefault="001E7D5C" w14:paraId="657D9A40" w14:textId="77777777"/>
        </w:tc>
      </w:tr>
    </w:tbl>
    <w:p w:rsidRPr="00281CB9" w:rsidR="00281CB9" w:rsidP="00281CB9" w:rsidRDefault="00281CB9" w14:paraId="681E6136" w14:textId="77777777">
      <w:pPr>
        <w:rPr>
          <w:b/>
        </w:rPr>
      </w:pPr>
    </w:p>
    <w:p w:rsidRPr="00281CB9" w:rsidR="00281CB9" w:rsidP="00281CB9" w:rsidRDefault="00281CB9" w14:paraId="70843379" w14:textId="77777777">
      <w:r w:rsidRPr="00281CB9">
        <w:rPr>
          <w:b/>
          <w:bCs/>
        </w:rPr>
        <w:t>Aanbesteding/contractvorming</w:t>
      </w:r>
    </w:p>
    <w:tbl>
      <w:tblPr>
        <w:tblStyle w:val="Stijl1"/>
        <w:tblW w:w="0" w:type="auto"/>
        <w:tblLook w:val="04A0" w:firstRow="1" w:lastRow="0" w:firstColumn="1" w:lastColumn="0" w:noHBand="0" w:noVBand="1"/>
      </w:tblPr>
      <w:tblGrid>
        <w:gridCol w:w="5164"/>
        <w:gridCol w:w="3872"/>
      </w:tblGrid>
      <w:tr w:rsidRPr="00281CB9" w:rsidR="00281CB9" w:rsidTr="22194601" w14:paraId="70786957" w14:textId="77777777">
        <w:tc>
          <w:tcPr>
            <w:tcW w:w="5164" w:type="dxa"/>
          </w:tcPr>
          <w:p w:rsidRPr="00281CB9" w:rsidR="00281CB9" w:rsidP="00281CB9" w:rsidRDefault="00281CB9" w14:paraId="1AB7A783" w14:textId="77777777">
            <w:r w:rsidRPr="00281CB9">
              <w:rPr>
                <w:b/>
              </w:rPr>
              <w:t>Vraag</w:t>
            </w:r>
          </w:p>
        </w:tc>
        <w:tc>
          <w:tcPr>
            <w:tcW w:w="3872" w:type="dxa"/>
          </w:tcPr>
          <w:p w:rsidRPr="00281CB9" w:rsidR="00281CB9" w:rsidP="00281CB9" w:rsidRDefault="00281CB9" w14:paraId="12A21E7D" w14:textId="77777777">
            <w:r w:rsidRPr="00281CB9">
              <w:rPr>
                <w:b/>
              </w:rPr>
              <w:t>Antwoord</w:t>
            </w:r>
          </w:p>
        </w:tc>
      </w:tr>
      <w:tr w:rsidRPr="00281CB9" w:rsidR="00281CB9" w:rsidTr="22194601" w14:paraId="2A55A343" w14:textId="77777777">
        <w:tc>
          <w:tcPr>
            <w:tcW w:w="5164" w:type="dxa"/>
          </w:tcPr>
          <w:p w:rsidRPr="00281CB9" w:rsidR="00281CB9" w:rsidP="00281CB9" w:rsidRDefault="00FB1467" w14:paraId="566E16D4" w14:textId="2FF19795">
            <w:r>
              <w:t xml:space="preserve">Welke contactvormen biedt de </w:t>
            </w:r>
            <w:r w:rsidR="00B679E5">
              <w:t>u aan</w:t>
            </w:r>
            <w:r>
              <w:t xml:space="preserve"> (</w:t>
            </w:r>
            <w:proofErr w:type="spellStart"/>
            <w:r>
              <w:t>Saas</w:t>
            </w:r>
            <w:proofErr w:type="spellEnd"/>
            <w:r>
              <w:t>-abonnement, licen</w:t>
            </w:r>
            <w:r w:rsidR="00E81630">
              <w:t>tie)?</w:t>
            </w:r>
          </w:p>
        </w:tc>
        <w:tc>
          <w:tcPr>
            <w:tcW w:w="3872" w:type="dxa"/>
          </w:tcPr>
          <w:p w:rsidRPr="00281CB9" w:rsidR="00281CB9" w:rsidP="00281CB9" w:rsidRDefault="00281CB9" w14:paraId="586EB654" w14:textId="77777777"/>
        </w:tc>
      </w:tr>
      <w:tr w:rsidRPr="00281CB9" w:rsidR="00281CB9" w:rsidTr="22194601" w14:paraId="323C83F3" w14:textId="77777777">
        <w:tc>
          <w:tcPr>
            <w:tcW w:w="5164" w:type="dxa"/>
          </w:tcPr>
          <w:p w:rsidRPr="00281CB9" w:rsidR="00281CB9" w:rsidP="00281CB9" w:rsidRDefault="00E81630" w14:paraId="326506A6" w14:textId="6239B441">
            <w:r>
              <w:t>Hoe ziet het prijsmodel eruit</w:t>
            </w:r>
            <w:r w:rsidR="00BC5792">
              <w:t xml:space="preserve"> (per </w:t>
            </w:r>
            <w:proofErr w:type="spellStart"/>
            <w:r w:rsidR="00BC5792">
              <w:t>gebuiker</w:t>
            </w:r>
            <w:proofErr w:type="spellEnd"/>
            <w:r w:rsidR="00BC5792">
              <w:t>, per onderzoek, per module)?</w:t>
            </w:r>
          </w:p>
        </w:tc>
        <w:tc>
          <w:tcPr>
            <w:tcW w:w="3872" w:type="dxa"/>
          </w:tcPr>
          <w:p w:rsidRPr="00281CB9" w:rsidR="00281CB9" w:rsidP="00281CB9" w:rsidRDefault="00281CB9" w14:paraId="68BCE8D1" w14:textId="77777777"/>
        </w:tc>
      </w:tr>
      <w:tr w:rsidRPr="00281CB9" w:rsidR="003D2FD1" w:rsidTr="22194601" w14:paraId="2BF61BDF" w14:textId="77777777">
        <w:trPr>
          <w:trHeight w:val="300"/>
        </w:trPr>
        <w:tc>
          <w:tcPr>
            <w:tcW w:w="5164" w:type="dxa"/>
          </w:tcPr>
          <w:p w:rsidR="003D2FD1" w:rsidP="00281CB9" w:rsidRDefault="2880E2DF" w14:paraId="3F95D396" w14:textId="0E287365">
            <w:r>
              <w:t xml:space="preserve">Wat voor eenmalige en periodieke </w:t>
            </w:r>
            <w:r w:rsidR="44588B36">
              <w:t>kosten schat u in voor onze organisatie (op basis van de verkregen informatie)?</w:t>
            </w:r>
          </w:p>
        </w:tc>
        <w:tc>
          <w:tcPr>
            <w:tcW w:w="3872" w:type="dxa"/>
          </w:tcPr>
          <w:p w:rsidRPr="00281CB9" w:rsidR="003D2FD1" w:rsidP="00281CB9" w:rsidRDefault="003D2FD1" w14:paraId="71E2FC4D" w14:textId="77777777"/>
        </w:tc>
      </w:tr>
      <w:tr w:rsidRPr="00281CB9" w:rsidR="00281CB9" w:rsidTr="22194601" w14:paraId="6EBC4A39" w14:textId="77777777">
        <w:tc>
          <w:tcPr>
            <w:tcW w:w="5164" w:type="dxa"/>
          </w:tcPr>
          <w:p w:rsidRPr="00281CB9" w:rsidR="00281CB9" w:rsidP="00281CB9" w:rsidRDefault="4F62B4B0" w14:paraId="569EDBF1" w14:textId="1BCC8E8D">
            <w:r>
              <w:t>Is</w:t>
            </w:r>
            <w:r w:rsidR="3C0B9A1C">
              <w:t xml:space="preserve"> </w:t>
            </w:r>
            <w:r>
              <w:t xml:space="preserve">er sprake van een bepaalde </w:t>
            </w:r>
            <w:r w:rsidR="3C0B9A1C">
              <w:t>m</w:t>
            </w:r>
            <w:r w:rsidR="5CD03139">
              <w:t>i</w:t>
            </w:r>
            <w:r w:rsidR="3C0B9A1C">
              <w:t>nimale en</w:t>
            </w:r>
            <w:r w:rsidR="49AD295F">
              <w:t>/of</w:t>
            </w:r>
            <w:r w:rsidR="3C0B9A1C">
              <w:t xml:space="preserve"> maximale contractduur?</w:t>
            </w:r>
          </w:p>
        </w:tc>
        <w:tc>
          <w:tcPr>
            <w:tcW w:w="3872" w:type="dxa"/>
          </w:tcPr>
          <w:p w:rsidRPr="00281CB9" w:rsidR="00281CB9" w:rsidP="00281CB9" w:rsidRDefault="00281CB9" w14:paraId="27687E26" w14:textId="77777777"/>
        </w:tc>
      </w:tr>
      <w:tr w:rsidRPr="00281CB9" w:rsidR="00281CB9" w:rsidTr="22194601" w14:paraId="6022979E" w14:textId="77777777">
        <w:tc>
          <w:tcPr>
            <w:tcW w:w="5164" w:type="dxa"/>
          </w:tcPr>
          <w:p w:rsidRPr="00281CB9" w:rsidR="00281CB9" w:rsidP="00281CB9" w:rsidRDefault="00FB7079" w14:paraId="4878656B" w14:textId="621F4C06">
            <w:r>
              <w:t>Hoe wordt omgegaan met opzegtermijnen en verlengingen?</w:t>
            </w:r>
          </w:p>
        </w:tc>
        <w:tc>
          <w:tcPr>
            <w:tcW w:w="3872" w:type="dxa"/>
          </w:tcPr>
          <w:p w:rsidRPr="00281CB9" w:rsidR="00281CB9" w:rsidP="00281CB9" w:rsidRDefault="00281CB9" w14:paraId="4DD78553" w14:textId="77777777"/>
        </w:tc>
      </w:tr>
      <w:tr w:rsidRPr="00281CB9" w:rsidR="00281CB9" w:rsidTr="22194601" w14:paraId="52E09970" w14:textId="77777777">
        <w:tc>
          <w:tcPr>
            <w:tcW w:w="5164" w:type="dxa"/>
          </w:tcPr>
          <w:p w:rsidRPr="00281CB9" w:rsidR="00281CB9" w:rsidP="00281CB9" w:rsidRDefault="00FB7079" w14:paraId="2A1F79C4" w14:textId="396F2860">
            <w:r>
              <w:t xml:space="preserve">Welke garanties en </w:t>
            </w:r>
            <w:proofErr w:type="spellStart"/>
            <w:r>
              <w:t>SLA’s</w:t>
            </w:r>
            <w:proofErr w:type="spellEnd"/>
            <w:r>
              <w:t xml:space="preserve"> worden geboden (uptime, responstijd, herstel)?</w:t>
            </w:r>
          </w:p>
        </w:tc>
        <w:tc>
          <w:tcPr>
            <w:tcW w:w="3872" w:type="dxa"/>
          </w:tcPr>
          <w:p w:rsidRPr="00281CB9" w:rsidR="00281CB9" w:rsidP="00281CB9" w:rsidRDefault="00281CB9" w14:paraId="148F273A" w14:textId="77777777"/>
        </w:tc>
      </w:tr>
      <w:tr w:rsidRPr="00281CB9" w:rsidR="00FB1467" w:rsidTr="22194601" w14:paraId="48D50871" w14:textId="77777777">
        <w:tc>
          <w:tcPr>
            <w:tcW w:w="5164" w:type="dxa"/>
          </w:tcPr>
          <w:p w:rsidRPr="00281CB9" w:rsidR="00FB1467" w:rsidP="00281CB9" w:rsidRDefault="0004669B" w14:paraId="0C79E1D6" w14:textId="444B1B6B">
            <w:r>
              <w:t>Hoe wordt eigenaarschap van data geregeld (data portability, exportmogelijkheden)?</w:t>
            </w:r>
          </w:p>
        </w:tc>
        <w:tc>
          <w:tcPr>
            <w:tcW w:w="3872" w:type="dxa"/>
          </w:tcPr>
          <w:p w:rsidRPr="00281CB9" w:rsidR="00FB1467" w:rsidP="00281CB9" w:rsidRDefault="00FB1467" w14:paraId="3AD99926" w14:textId="77777777"/>
        </w:tc>
      </w:tr>
      <w:tr w:rsidRPr="00281CB9" w:rsidR="00FB1467" w:rsidTr="22194601" w14:paraId="3E8D9554" w14:textId="77777777">
        <w:tc>
          <w:tcPr>
            <w:tcW w:w="5164" w:type="dxa"/>
          </w:tcPr>
          <w:p w:rsidRPr="00281CB9" w:rsidR="00FB1467" w:rsidP="00281CB9" w:rsidRDefault="0004669B" w14:paraId="2FB1B563" w14:textId="14DE5AF2">
            <w:r>
              <w:t>Zijn er mogelijkheden voor proefperiodes of pilotprojecten?</w:t>
            </w:r>
          </w:p>
        </w:tc>
        <w:tc>
          <w:tcPr>
            <w:tcW w:w="3872" w:type="dxa"/>
          </w:tcPr>
          <w:p w:rsidRPr="00281CB9" w:rsidR="00FB1467" w:rsidP="00281CB9" w:rsidRDefault="00FB1467" w14:paraId="4F8864BD" w14:textId="77777777"/>
        </w:tc>
      </w:tr>
      <w:tr w:rsidRPr="00281CB9" w:rsidR="00FB1467" w:rsidTr="22194601" w14:paraId="19B3D679" w14:textId="77777777">
        <w:tc>
          <w:tcPr>
            <w:tcW w:w="5164" w:type="dxa"/>
          </w:tcPr>
          <w:p w:rsidRPr="00281CB9" w:rsidR="00FB1467" w:rsidP="00281CB9" w:rsidRDefault="00B35F9A" w14:paraId="58A69C38" w14:textId="66DF064C">
            <w:r>
              <w:t>Hoe wordt compliance met AVG en andere relevante wetgeving contractueel geborgd?</w:t>
            </w:r>
          </w:p>
        </w:tc>
        <w:tc>
          <w:tcPr>
            <w:tcW w:w="3872" w:type="dxa"/>
          </w:tcPr>
          <w:p w:rsidRPr="00281CB9" w:rsidR="00FB1467" w:rsidP="00281CB9" w:rsidRDefault="00FB1467" w14:paraId="0AC3EEFB" w14:textId="77777777"/>
        </w:tc>
      </w:tr>
      <w:tr w:rsidRPr="00281CB9" w:rsidR="00FB1467" w:rsidTr="22194601" w14:paraId="2B153FB0" w14:textId="77777777">
        <w:tc>
          <w:tcPr>
            <w:tcW w:w="5164" w:type="dxa"/>
          </w:tcPr>
          <w:p w:rsidRPr="00281CB9" w:rsidR="00FB1467" w:rsidP="00281CB9" w:rsidRDefault="00B35F9A" w14:paraId="233797C8" w14:textId="30868AD6">
            <w:r>
              <w:t>Welke voorwaarden gelden voor wijzigingen of uitbreidingen van het contract (bv extra modules)?</w:t>
            </w:r>
          </w:p>
        </w:tc>
        <w:tc>
          <w:tcPr>
            <w:tcW w:w="3872" w:type="dxa"/>
          </w:tcPr>
          <w:p w:rsidRPr="00281CB9" w:rsidR="00FB1467" w:rsidP="00281CB9" w:rsidRDefault="00FB1467" w14:paraId="26C6937F" w14:textId="77777777"/>
        </w:tc>
      </w:tr>
      <w:tr w:rsidRPr="00281CB9" w:rsidR="00FB1467" w:rsidTr="22194601" w14:paraId="13B21F58" w14:textId="77777777">
        <w:tc>
          <w:tcPr>
            <w:tcW w:w="5164" w:type="dxa"/>
          </w:tcPr>
          <w:p w:rsidRPr="00281CB9" w:rsidR="00FB1467" w:rsidP="00281CB9" w:rsidRDefault="002A5B79" w14:paraId="69390087" w14:textId="4FA5ECAD">
            <w:r>
              <w:t xml:space="preserve">Wat </w:t>
            </w:r>
            <w:r w:rsidR="67CEDDAA">
              <w:t>gebeurt</w:t>
            </w:r>
            <w:r>
              <w:t xml:space="preserve"> er bij </w:t>
            </w:r>
            <w:r w:rsidR="003D2FD1">
              <w:t>beëindiging</w:t>
            </w:r>
            <w:r>
              <w:t xml:space="preserve"> van het contract (exit</w:t>
            </w:r>
            <w:r w:rsidR="009932B9">
              <w:t>-strategie, datamigratie)?</w:t>
            </w:r>
          </w:p>
        </w:tc>
        <w:tc>
          <w:tcPr>
            <w:tcW w:w="3872" w:type="dxa"/>
          </w:tcPr>
          <w:p w:rsidRPr="00281CB9" w:rsidR="00FB1467" w:rsidP="00281CB9" w:rsidRDefault="00FB1467" w14:paraId="4AD620B8" w14:textId="77777777"/>
        </w:tc>
      </w:tr>
    </w:tbl>
    <w:p w:rsidR="00281CB9" w:rsidP="00281CB9" w:rsidRDefault="00281CB9" w14:paraId="0D6B2E77" w14:textId="77777777">
      <w:pPr>
        <w:rPr>
          <w:b/>
          <w:bCs/>
        </w:rPr>
      </w:pPr>
    </w:p>
    <w:p w:rsidR="00B679E5" w:rsidP="00281CB9" w:rsidRDefault="00B679E5" w14:paraId="2EEC74CB" w14:textId="77777777">
      <w:pPr>
        <w:rPr>
          <w:b/>
          <w:bCs/>
        </w:rPr>
      </w:pPr>
    </w:p>
    <w:p w:rsidRPr="00281CB9" w:rsidR="00B679E5" w:rsidP="00281CB9" w:rsidRDefault="00B679E5" w14:paraId="40FFE495" w14:textId="77777777">
      <w:pPr>
        <w:rPr>
          <w:b/>
          <w:bCs/>
        </w:rPr>
      </w:pPr>
    </w:p>
    <w:p w:rsidRPr="00281CB9" w:rsidR="00281CB9" w:rsidP="2BBF7480" w:rsidRDefault="0B88DF83" w14:paraId="63E2375D" w14:textId="2E6C3A09">
      <w:pPr>
        <w:rPr>
          <w:b/>
          <w:bCs/>
        </w:rPr>
      </w:pPr>
      <w:r w:rsidRPr="22194601">
        <w:rPr>
          <w:b/>
          <w:bCs/>
        </w:rPr>
        <w:t>Overig</w:t>
      </w:r>
      <w:r w:rsidRPr="22194601" w:rsidR="1CADCCAC">
        <w:rPr>
          <w:b/>
          <w:bCs/>
        </w:rPr>
        <w:t xml:space="preserve"> / inhoudelijk voor de opdracht</w:t>
      </w:r>
    </w:p>
    <w:tbl>
      <w:tblPr>
        <w:tblStyle w:val="Stijl1"/>
        <w:tblW w:w="0" w:type="auto"/>
        <w:tblLook w:val="04A0" w:firstRow="1" w:lastRow="0" w:firstColumn="1" w:lastColumn="0" w:noHBand="0" w:noVBand="1"/>
      </w:tblPr>
      <w:tblGrid>
        <w:gridCol w:w="5129"/>
        <w:gridCol w:w="3907"/>
      </w:tblGrid>
      <w:tr w:rsidRPr="00281CB9" w:rsidR="00281CB9" w:rsidTr="22194601" w14:paraId="728E2956" w14:textId="77777777">
        <w:tc>
          <w:tcPr>
            <w:tcW w:w="5129" w:type="dxa"/>
          </w:tcPr>
          <w:p w:rsidRPr="00281CB9" w:rsidR="00281CB9" w:rsidP="00281CB9" w:rsidRDefault="00281CB9" w14:paraId="7872C419" w14:textId="77777777">
            <w:r w:rsidRPr="00281CB9">
              <w:rPr>
                <w:b/>
              </w:rPr>
              <w:t>Vraag</w:t>
            </w:r>
          </w:p>
        </w:tc>
        <w:tc>
          <w:tcPr>
            <w:tcW w:w="3907" w:type="dxa"/>
          </w:tcPr>
          <w:p w:rsidRPr="00281CB9" w:rsidR="00281CB9" w:rsidP="00281CB9" w:rsidRDefault="00281CB9" w14:paraId="65D9E0B3" w14:textId="77777777">
            <w:r w:rsidRPr="00281CB9">
              <w:rPr>
                <w:b/>
              </w:rPr>
              <w:t>Antwoord</w:t>
            </w:r>
          </w:p>
        </w:tc>
      </w:tr>
      <w:tr w:rsidRPr="00281CB9" w:rsidR="00281CB9" w:rsidTr="22194601" w14:paraId="7547B8BA" w14:textId="77777777">
        <w:tc>
          <w:tcPr>
            <w:tcW w:w="5129" w:type="dxa"/>
          </w:tcPr>
          <w:p w:rsidRPr="00281CB9" w:rsidR="00281CB9" w:rsidP="00281CB9" w:rsidRDefault="6B2E3C47" w14:paraId="52D4C12D" w14:textId="4BBAB1D5">
            <w:r>
              <w:t>Hoe werkt</w:t>
            </w:r>
            <w:r w:rsidR="1C11D958">
              <w:t xml:space="preserve"> de</w:t>
            </w:r>
            <w:r>
              <w:t xml:space="preserve"> koppeling met P</w:t>
            </w:r>
            <w:r w:rsidR="6043BD67">
              <w:t>ower</w:t>
            </w:r>
            <w:r w:rsidR="0683BD40">
              <w:t>-</w:t>
            </w:r>
            <w:r>
              <w:t>BI?</w:t>
            </w:r>
          </w:p>
        </w:tc>
        <w:tc>
          <w:tcPr>
            <w:tcW w:w="3907" w:type="dxa"/>
          </w:tcPr>
          <w:p w:rsidRPr="00281CB9" w:rsidR="00281CB9" w:rsidP="00281CB9" w:rsidRDefault="00281CB9" w14:paraId="4703BBC8" w14:textId="77777777"/>
        </w:tc>
      </w:tr>
      <w:tr w:rsidRPr="00281CB9" w:rsidR="00281CB9" w:rsidTr="22194601" w14:paraId="1D8E733B" w14:textId="77777777">
        <w:tc>
          <w:tcPr>
            <w:tcW w:w="5129" w:type="dxa"/>
          </w:tcPr>
          <w:p w:rsidRPr="00281CB9" w:rsidR="007F1050" w:rsidP="22194601" w:rsidRDefault="6B2E3C47" w14:paraId="5B86A5F0" w14:textId="3C8E5421">
            <w:pPr>
              <w:rPr>
                <w:highlight w:val="yellow"/>
              </w:rPr>
            </w:pPr>
            <w:r w:rsidRPr="00834B39">
              <w:t>Is er een selfserv</w:t>
            </w:r>
            <w:r w:rsidRPr="00834B39" w:rsidR="5CD03139">
              <w:t>i</w:t>
            </w:r>
            <w:r w:rsidRPr="00834B39">
              <w:t xml:space="preserve">ce-module voor interne gebruikers </w:t>
            </w:r>
            <w:r w:rsidRPr="00834B39" w:rsidR="00834B39">
              <w:t xml:space="preserve">(contentbeheerders) </w:t>
            </w:r>
            <w:r w:rsidRPr="00834B39">
              <w:t>om zelfstandig onderzoeken op te zetten?</w:t>
            </w:r>
          </w:p>
        </w:tc>
        <w:tc>
          <w:tcPr>
            <w:tcW w:w="3907" w:type="dxa"/>
          </w:tcPr>
          <w:p w:rsidRPr="00281CB9" w:rsidR="00281CB9" w:rsidP="00281CB9" w:rsidRDefault="00281CB9" w14:paraId="5798D774" w14:textId="77777777"/>
        </w:tc>
      </w:tr>
      <w:tr w:rsidRPr="00281CB9" w:rsidR="004675FF" w:rsidTr="22194601" w14:paraId="5C88E580" w14:textId="77777777">
        <w:tc>
          <w:tcPr>
            <w:tcW w:w="5129" w:type="dxa"/>
          </w:tcPr>
          <w:p w:rsidR="004675FF" w:rsidP="00281CB9" w:rsidRDefault="004675FF" w14:paraId="1D948399" w14:textId="09363DEE">
            <w:r>
              <w:t>Is er een AI-component? Zo ja, hoe werkt de AI-component voor analyse van open antwoorden (taalmodellen, sentimentanalyse)?</w:t>
            </w:r>
          </w:p>
        </w:tc>
        <w:tc>
          <w:tcPr>
            <w:tcW w:w="3907" w:type="dxa"/>
          </w:tcPr>
          <w:p w:rsidRPr="00281CB9" w:rsidR="004675FF" w:rsidP="00281CB9" w:rsidRDefault="004675FF" w14:paraId="65893A27" w14:textId="77777777"/>
        </w:tc>
      </w:tr>
      <w:tr w:rsidRPr="00281CB9" w:rsidR="004675FF" w:rsidTr="22194601" w14:paraId="65E0AA46" w14:textId="77777777">
        <w:tc>
          <w:tcPr>
            <w:tcW w:w="5129" w:type="dxa"/>
          </w:tcPr>
          <w:p w:rsidR="004675FF" w:rsidP="00281CB9" w:rsidRDefault="192B8776" w14:paraId="0AD93898" w14:textId="5B3BE7C4">
            <w:r>
              <w:t>Welke mogelijkheden zijn e</w:t>
            </w:r>
            <w:r w:rsidR="5F704292">
              <w:t xml:space="preserve">r </w:t>
            </w:r>
            <w:r>
              <w:t>voor automatisering van het u</w:t>
            </w:r>
            <w:r w:rsidR="065BD844">
              <w:t>i</w:t>
            </w:r>
            <w:r>
              <w:t>tzetten van onderzoeken en reminders?</w:t>
            </w:r>
          </w:p>
        </w:tc>
        <w:tc>
          <w:tcPr>
            <w:tcW w:w="3907" w:type="dxa"/>
          </w:tcPr>
          <w:p w:rsidRPr="00281CB9" w:rsidR="004675FF" w:rsidP="00281CB9" w:rsidRDefault="004675FF" w14:paraId="4A5CD192" w14:textId="77777777"/>
        </w:tc>
      </w:tr>
      <w:tr w:rsidRPr="00281CB9" w:rsidR="004675FF" w:rsidTr="22194601" w14:paraId="2AB5518F" w14:textId="77777777">
        <w:tc>
          <w:tcPr>
            <w:tcW w:w="5129" w:type="dxa"/>
          </w:tcPr>
          <w:p w:rsidR="005772CE" w:rsidP="00281CB9" w:rsidRDefault="4721901D" w14:paraId="76F13045" w14:textId="176ED4F5">
            <w:r>
              <w:t>Beschikt het platform over een workflowmodule</w:t>
            </w:r>
            <w:r w:rsidR="2C5A3EF5">
              <w:t xml:space="preserve"> (eventdriven)</w:t>
            </w:r>
            <w:r>
              <w:t>?</w:t>
            </w:r>
            <w:r w:rsidR="516FC2A3">
              <w:t xml:space="preserve"> Bijvoorbeeld als een client een klacht heeft, dat dit als actie wordt uitgezet door de softwaretool die u biedt. </w:t>
            </w:r>
          </w:p>
        </w:tc>
        <w:tc>
          <w:tcPr>
            <w:tcW w:w="3907" w:type="dxa"/>
          </w:tcPr>
          <w:p w:rsidRPr="00281CB9" w:rsidR="004675FF" w:rsidP="00281CB9" w:rsidRDefault="004675FF" w14:paraId="1DD5B60A" w14:textId="77777777"/>
        </w:tc>
      </w:tr>
      <w:tr w:rsidRPr="00281CB9" w:rsidR="005772CE" w:rsidTr="22194601" w14:paraId="73F3FAB4" w14:textId="77777777">
        <w:tc>
          <w:tcPr>
            <w:tcW w:w="5129" w:type="dxa"/>
          </w:tcPr>
          <w:p w:rsidR="005772CE" w:rsidP="00281CB9" w:rsidRDefault="00F57441" w14:paraId="695A3364" w14:textId="519B8406">
            <w:r>
              <w:t>Hoe wordt beveiliging en privacy gewaarborgd?</w:t>
            </w:r>
          </w:p>
        </w:tc>
        <w:tc>
          <w:tcPr>
            <w:tcW w:w="3907" w:type="dxa"/>
          </w:tcPr>
          <w:p w:rsidRPr="00281CB9" w:rsidR="005772CE" w:rsidP="00281CB9" w:rsidRDefault="005772CE" w14:paraId="4472675C" w14:textId="77777777"/>
        </w:tc>
      </w:tr>
      <w:tr w:rsidRPr="00281CB9" w:rsidR="005772CE" w:rsidTr="22194601" w14:paraId="4D83F5EF" w14:textId="77777777">
        <w:tc>
          <w:tcPr>
            <w:tcW w:w="5129" w:type="dxa"/>
          </w:tcPr>
          <w:p w:rsidR="005772CE" w:rsidP="00281CB9" w:rsidRDefault="6809C4D1" w14:paraId="71E5B3C3" w14:textId="67B887BE">
            <w:r>
              <w:t>Welke roadmap heeft de leverancier voor toekomstige innovaties?</w:t>
            </w:r>
            <w:r w:rsidR="6C832814">
              <w:t xml:space="preserve"> En hoe wordt omgegaan met wensen en verzoeken van klanten in relatie tot doorontwikkeling van uw softwaretool?</w:t>
            </w:r>
          </w:p>
        </w:tc>
        <w:tc>
          <w:tcPr>
            <w:tcW w:w="3907" w:type="dxa"/>
          </w:tcPr>
          <w:p w:rsidRPr="00281CB9" w:rsidR="005772CE" w:rsidP="00281CB9" w:rsidRDefault="005772CE" w14:paraId="142E4118" w14:textId="77777777"/>
        </w:tc>
      </w:tr>
      <w:tr w:rsidR="22194601" w:rsidTr="22194601" w14:paraId="44A12BBF" w14:textId="77777777">
        <w:trPr>
          <w:trHeight w:val="300"/>
        </w:trPr>
        <w:tc>
          <w:tcPr>
            <w:tcW w:w="5129" w:type="dxa"/>
          </w:tcPr>
          <w:p w:rsidR="7DDDCA75" w:rsidP="22194601" w:rsidRDefault="7DDDCA75" w14:paraId="3D54B193" w14:textId="1F6DDE5A">
            <w:r>
              <w:t>In hoeverre is de door u geboden oplossing uw core business?</w:t>
            </w:r>
          </w:p>
        </w:tc>
        <w:tc>
          <w:tcPr>
            <w:tcW w:w="3907" w:type="dxa"/>
          </w:tcPr>
          <w:p w:rsidR="22194601" w:rsidP="22194601" w:rsidRDefault="22194601" w14:paraId="02486CF6" w14:textId="57A9D591"/>
        </w:tc>
      </w:tr>
      <w:tr w:rsidRPr="00281CB9" w:rsidR="005772CE" w:rsidTr="22194601" w14:paraId="24D31C0D" w14:textId="77777777">
        <w:tc>
          <w:tcPr>
            <w:tcW w:w="5129" w:type="dxa"/>
          </w:tcPr>
          <w:p w:rsidR="005772CE" w:rsidP="00281CB9" w:rsidRDefault="6267C71B" w14:paraId="5A7E9ED9" w14:textId="6A7EEE67">
            <w:r>
              <w:t>Biedt uw organisatie inhoudelijke ondersteuning, soort sparringspartner</w:t>
            </w:r>
            <w:r w:rsidR="654B46D6">
              <w:t>rol</w:t>
            </w:r>
            <w:r>
              <w:t xml:space="preserve"> ook, voor het opstellen van enquêtes?</w:t>
            </w:r>
          </w:p>
        </w:tc>
        <w:tc>
          <w:tcPr>
            <w:tcW w:w="3907" w:type="dxa"/>
          </w:tcPr>
          <w:p w:rsidRPr="00281CB9" w:rsidR="005772CE" w:rsidP="00281CB9" w:rsidRDefault="005772CE" w14:paraId="46A0E08B" w14:textId="77777777"/>
        </w:tc>
      </w:tr>
      <w:tr w:rsidRPr="00281CB9" w:rsidR="005772CE" w:rsidTr="22194601" w14:paraId="25EF0863" w14:textId="77777777">
        <w:tc>
          <w:tcPr>
            <w:tcW w:w="5129" w:type="dxa"/>
          </w:tcPr>
          <w:p w:rsidR="005772CE" w:rsidP="00281CB9" w:rsidRDefault="6267C71B" w14:paraId="51E7D33F" w14:textId="1821E1EC">
            <w:r>
              <w:t xml:space="preserve">Biedt de door u aangeboden software ook rapportages? En biedt uw organisatie ook dienstverlening in het analyseren van rapportages en (organisatorische) verbeteradviezen? </w:t>
            </w:r>
          </w:p>
        </w:tc>
        <w:tc>
          <w:tcPr>
            <w:tcW w:w="3907" w:type="dxa"/>
          </w:tcPr>
          <w:p w:rsidRPr="00281CB9" w:rsidR="005772CE" w:rsidP="00281CB9" w:rsidRDefault="005772CE" w14:paraId="459FFE63" w14:textId="77777777"/>
        </w:tc>
      </w:tr>
      <w:tr w:rsidRPr="00281CB9" w:rsidR="005772CE" w:rsidTr="22194601" w14:paraId="3698AAE9" w14:textId="77777777">
        <w:tc>
          <w:tcPr>
            <w:tcW w:w="5129" w:type="dxa"/>
          </w:tcPr>
          <w:p w:rsidR="005772CE" w:rsidP="00281CB9" w:rsidRDefault="7B73E31D" w14:paraId="5E21916F" w14:textId="3AAE8D64">
            <w:r>
              <w:t>Beschikt u over referenties binnen de markt van</w:t>
            </w:r>
            <w:r w:rsidR="212787F8">
              <w:t xml:space="preserve"> Gemeenten,</w:t>
            </w:r>
            <w:r>
              <w:t xml:space="preserve"> Sociale Diensten en/of Zorginstellingen (met </w:t>
            </w:r>
            <w:r w:rsidR="43D32DAC">
              <w:t>vergelijkbare schaalgrote van</w:t>
            </w:r>
            <w:r w:rsidR="4AB3394A">
              <w:t xml:space="preserve"> jaarlijks</w:t>
            </w:r>
            <w:r w:rsidR="43D32DAC">
              <w:t xml:space="preserve"> 8 verschillende type onderzoeken </w:t>
            </w:r>
            <w:r w:rsidR="17C77AE0">
              <w:t>verdeeld ove</w:t>
            </w:r>
            <w:r w:rsidR="43D32DAC">
              <w:t>r 20</w:t>
            </w:r>
            <w:r w:rsidR="0ABC6AD4">
              <w:t>.</w:t>
            </w:r>
            <w:r w:rsidR="43D32DAC">
              <w:t>0</w:t>
            </w:r>
            <w:r w:rsidR="3F17D79A">
              <w:t xml:space="preserve">00 </w:t>
            </w:r>
            <w:r w:rsidR="4D5A913A">
              <w:t xml:space="preserve">inwoners </w:t>
            </w:r>
            <w:r w:rsidR="73E641C7">
              <w:t>verstuurd worden</w:t>
            </w:r>
            <w:r>
              <w:t>)?</w:t>
            </w:r>
          </w:p>
        </w:tc>
        <w:tc>
          <w:tcPr>
            <w:tcW w:w="3907" w:type="dxa"/>
          </w:tcPr>
          <w:p w:rsidRPr="00281CB9" w:rsidR="005772CE" w:rsidP="00281CB9" w:rsidRDefault="005772CE" w14:paraId="48D53680" w14:textId="77777777"/>
        </w:tc>
      </w:tr>
      <w:tr w:rsidRPr="00281CB9" w:rsidR="005772CE" w:rsidTr="22194601" w14:paraId="20008FAC" w14:textId="77777777">
        <w:tc>
          <w:tcPr>
            <w:tcW w:w="5129" w:type="dxa"/>
          </w:tcPr>
          <w:p w:rsidR="005772CE" w:rsidP="00281CB9" w:rsidRDefault="3D8B5606" w14:paraId="19E18164" w14:textId="57145652">
            <w:r>
              <w:t xml:space="preserve">Hoe gaat u om met Archiefwet, de </w:t>
            </w:r>
            <w:r w:rsidR="53D28B9F">
              <w:t>daaruit voortkomende</w:t>
            </w:r>
            <w:r>
              <w:t xml:space="preserve"> verplichtingen zoals de wettelijke bewaartermijn van 5 jaar en signalering en verplichting tot vernietiging van data na deze termijn?</w:t>
            </w:r>
          </w:p>
        </w:tc>
        <w:tc>
          <w:tcPr>
            <w:tcW w:w="3907" w:type="dxa"/>
          </w:tcPr>
          <w:p w:rsidRPr="00281CB9" w:rsidR="005772CE" w:rsidP="00281CB9" w:rsidRDefault="005772CE" w14:paraId="7B2D9D82" w14:textId="77777777"/>
        </w:tc>
      </w:tr>
    </w:tbl>
    <w:p w:rsidRPr="00281CB9" w:rsidR="00281CB9" w:rsidP="00281CB9" w:rsidRDefault="00281CB9" w14:paraId="7CE75C19" w14:textId="77777777">
      <w:r w:rsidRPr="00281CB9">
        <w:br/>
      </w:r>
    </w:p>
    <w:p w:rsidRPr="00281CB9" w:rsidR="00281CB9" w:rsidP="00281CB9" w:rsidRDefault="00281CB9" w14:paraId="52C517BA" w14:textId="77777777"/>
    <w:p w:rsidRPr="00281CB9" w:rsidR="00281CB9" w:rsidP="00281CB9" w:rsidRDefault="00281CB9" w14:paraId="6E2C2318" w14:textId="77777777"/>
    <w:sectPr w:rsidRPr="00281CB9" w:rsidR="00281CB9" w:rsidSect="00670930">
      <w:headerReference w:type="default" r:id="rId12"/>
      <w:footerReference w:type="even" r:id="rId13"/>
      <w:footerReference w:type="default" r:id="rId14"/>
      <w:type w:val="continuous"/>
      <w:pgSz w:w="11900" w:h="16840" w:orient="portrait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79F8" w:rsidP="00987C12" w:rsidRDefault="005279F8" w14:paraId="60B9FEE1" w14:textId="77777777">
      <w:r>
        <w:separator/>
      </w:r>
    </w:p>
    <w:p w:rsidR="005279F8" w:rsidP="00987C12" w:rsidRDefault="005279F8" w14:paraId="5A73D9AD" w14:textId="77777777"/>
    <w:p w:rsidR="005279F8" w:rsidP="00987C12" w:rsidRDefault="005279F8" w14:paraId="297296D1" w14:textId="77777777"/>
    <w:p w:rsidR="005279F8" w:rsidP="00987C12" w:rsidRDefault="005279F8" w14:paraId="2C10A904" w14:textId="77777777"/>
  </w:endnote>
  <w:endnote w:type="continuationSeparator" w:id="0">
    <w:p w:rsidR="005279F8" w:rsidP="00987C12" w:rsidRDefault="005279F8" w14:paraId="6ABB68DB" w14:textId="77777777">
      <w:r>
        <w:continuationSeparator/>
      </w:r>
    </w:p>
    <w:p w:rsidR="005279F8" w:rsidP="00987C12" w:rsidRDefault="005279F8" w14:paraId="32B28A67" w14:textId="77777777"/>
    <w:p w:rsidR="005279F8" w:rsidP="00987C12" w:rsidRDefault="005279F8" w14:paraId="06745A07" w14:textId="77777777"/>
    <w:p w:rsidR="005279F8" w:rsidP="00987C12" w:rsidRDefault="005279F8" w14:paraId="38AE726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Hoofdtekst CS)"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Ve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82791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3446A" w:rsidP="00987C12" w:rsidRDefault="0023446A" w14:paraId="412950CF" w14:textId="77777777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3446A" w:rsidP="00987C12" w:rsidRDefault="0023446A" w14:paraId="690DEE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57F" w:rsidP="0051457F" w:rsidRDefault="0051457F" w14:paraId="4928C9F2" w14:textId="77777777">
    <w:pPr>
      <w:pStyle w:val="Footer"/>
      <w:jc w:val="right"/>
      <w:rPr>
        <w:noProof/>
        <w:sz w:val="15"/>
        <w:szCs w:val="15"/>
      </w:rPr>
    </w:pPr>
  </w:p>
  <w:p w:rsidR="00670930" w:rsidP="00670930" w:rsidRDefault="00670930" w14:paraId="3CD81664" w14:textId="77777777">
    <w:pPr>
      <w:pStyle w:val="Footer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:rsidR="0023446A" w:rsidP="00670930" w:rsidRDefault="00A331FD" w14:paraId="48DFCD20" w14:textId="77777777">
    <w:pPr>
      <w:pStyle w:val="Footer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rFonts w:cs="Arial"/>
        <w:noProof/>
        <w:color w:val="FFFFFF" w:themeColor="text1"/>
        <w:sz w:val="15"/>
        <w:szCs w:val="15"/>
      </w:rPr>
      <w:t xml:space="preserve"> </w:t>
    </w:r>
  </w:p>
  <w:p w:rsidRPr="00D3513C" w:rsidR="001A7A65" w:rsidP="00670930" w:rsidRDefault="001A7A65" w14:paraId="4CCD1373" w14:textId="178F639A">
    <w:pPr>
      <w:pStyle w:val="Footer"/>
      <w:spacing w:after="0" w:line="240" w:lineRule="auto"/>
      <w:jc w:val="right"/>
      <w:rPr>
        <w:rStyle w:val="PageNumber"/>
        <w:rFonts w:cs="Arial"/>
        <w:noProof/>
        <w:sz w:val="15"/>
        <w:szCs w:val="15"/>
      </w:rPr>
    </w:pPr>
    <w:r w:rsidRPr="00D3513C">
      <w:rPr>
        <w:rStyle w:val="PageNumber"/>
        <w:rFonts w:cs="Arial"/>
        <w:noProof/>
        <w:sz w:val="15"/>
        <w:szCs w:val="15"/>
      </w:rPr>
      <w:t xml:space="preserve">Pagina </w:t>
    </w:r>
    <w:r w:rsidRPr="00D3513C">
      <w:rPr>
        <w:rStyle w:val="PageNumber"/>
        <w:rFonts w:cs="Arial"/>
        <w:noProof/>
        <w:sz w:val="15"/>
        <w:szCs w:val="15"/>
      </w:rPr>
      <w:fldChar w:fldCharType="begin"/>
    </w:r>
    <w:r w:rsidRPr="00D3513C">
      <w:rPr>
        <w:rStyle w:val="PageNumber"/>
        <w:rFonts w:cs="Arial"/>
        <w:noProof/>
        <w:sz w:val="15"/>
        <w:szCs w:val="15"/>
      </w:rPr>
      <w:instrText xml:space="preserve"> PAGE  \* MERGEFORMAT </w:instrText>
    </w:r>
    <w:r w:rsidRPr="00D3513C">
      <w:rPr>
        <w:rStyle w:val="PageNumber"/>
        <w:rFonts w:cs="Arial"/>
        <w:noProof/>
        <w:sz w:val="15"/>
        <w:szCs w:val="15"/>
      </w:rPr>
      <w:fldChar w:fldCharType="separate"/>
    </w:r>
    <w:r w:rsidRPr="00D3513C" w:rsidR="00384EB0">
      <w:rPr>
        <w:rStyle w:val="PageNumber"/>
        <w:rFonts w:cs="Arial"/>
        <w:noProof/>
        <w:sz w:val="15"/>
        <w:szCs w:val="15"/>
      </w:rPr>
      <w:t>1</w:t>
    </w:r>
    <w:r w:rsidRPr="00D3513C">
      <w:rPr>
        <w:rStyle w:val="PageNumber"/>
        <w:rFonts w:cs="Arial"/>
        <w:noProof/>
        <w:sz w:val="15"/>
        <w:szCs w:val="15"/>
      </w:rPr>
      <w:fldChar w:fldCharType="end"/>
    </w:r>
    <w:r w:rsidRPr="00D3513C" w:rsidR="009B7A44">
      <w:rPr>
        <w:rStyle w:val="PageNumber"/>
        <w:rFonts w:cs="Arial"/>
        <w:noProof/>
        <w:sz w:val="15"/>
        <w:szCs w:val="15"/>
      </w:rPr>
      <w:t xml:space="preserve"> </w:t>
    </w:r>
    <w:r w:rsidRPr="00D3513C">
      <w:rPr>
        <w:rStyle w:val="PageNumber"/>
        <w:rFonts w:cs="Arial"/>
        <w:noProof/>
        <w:sz w:val="15"/>
        <w:szCs w:val="15"/>
      </w:rPr>
      <w:t xml:space="preserve">van </w:t>
    </w:r>
    <w:r w:rsidRPr="00D3513C">
      <w:rPr>
        <w:rStyle w:val="PageNumber"/>
        <w:rFonts w:cs="Arial"/>
        <w:noProof/>
        <w:sz w:val="15"/>
        <w:szCs w:val="15"/>
      </w:rPr>
      <w:fldChar w:fldCharType="begin"/>
    </w:r>
    <w:r w:rsidRPr="00D3513C">
      <w:rPr>
        <w:rStyle w:val="PageNumber"/>
        <w:rFonts w:cs="Arial"/>
        <w:noProof/>
        <w:sz w:val="15"/>
        <w:szCs w:val="15"/>
      </w:rPr>
      <w:instrText xml:space="preserve"> SECTIONPAGES  \* MERGEFORMAT </w:instrText>
    </w:r>
    <w:r w:rsidRPr="00D3513C">
      <w:rPr>
        <w:rStyle w:val="PageNumber"/>
        <w:rFonts w:cs="Arial"/>
        <w:noProof/>
        <w:sz w:val="15"/>
        <w:szCs w:val="15"/>
      </w:rPr>
      <w:fldChar w:fldCharType="separate"/>
    </w:r>
    <w:r w:rsidR="00834B39">
      <w:rPr>
        <w:rStyle w:val="PageNumber"/>
        <w:rFonts w:cs="Arial"/>
        <w:noProof/>
        <w:sz w:val="15"/>
        <w:szCs w:val="15"/>
      </w:rPr>
      <w:t>5</w:t>
    </w:r>
    <w:r w:rsidRPr="00D3513C">
      <w:rPr>
        <w:rStyle w:val="PageNumber"/>
        <w:rFonts w:cs="Arial"/>
        <w:noProof/>
        <w:sz w:val="15"/>
        <w:szCs w:val="15"/>
      </w:rPr>
      <w:fldChar w:fldCharType="end"/>
    </w:r>
  </w:p>
  <w:p w:rsidRPr="00D3513C" w:rsidR="0023446A" w:rsidP="00987C12" w:rsidRDefault="0023446A" w14:paraId="726FFFE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79F8" w:rsidP="00987C12" w:rsidRDefault="005279F8" w14:paraId="7B01DDE7" w14:textId="77777777">
      <w:r>
        <w:separator/>
      </w:r>
    </w:p>
    <w:p w:rsidR="005279F8" w:rsidP="00987C12" w:rsidRDefault="005279F8" w14:paraId="11AAD0F2" w14:textId="77777777"/>
    <w:p w:rsidR="005279F8" w:rsidP="00987C12" w:rsidRDefault="005279F8" w14:paraId="611E884A" w14:textId="77777777"/>
    <w:p w:rsidR="005279F8" w:rsidP="00987C12" w:rsidRDefault="005279F8" w14:paraId="6B5F5772" w14:textId="77777777"/>
  </w:footnote>
  <w:footnote w:type="continuationSeparator" w:id="0">
    <w:p w:rsidR="005279F8" w:rsidP="00987C12" w:rsidRDefault="005279F8" w14:paraId="048BC311" w14:textId="77777777">
      <w:r>
        <w:continuationSeparator/>
      </w:r>
    </w:p>
    <w:p w:rsidR="005279F8" w:rsidP="00987C12" w:rsidRDefault="005279F8" w14:paraId="00C70BA4" w14:textId="77777777"/>
    <w:p w:rsidR="005279F8" w:rsidP="00987C12" w:rsidRDefault="005279F8" w14:paraId="6F164959" w14:textId="77777777"/>
    <w:p w:rsidR="005279F8" w:rsidP="00987C12" w:rsidRDefault="005279F8" w14:paraId="4508D31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sdtfl w16du wp14">
  <w:p w:rsidR="006E3637" w:rsidP="00384EB0" w:rsidRDefault="00FD0D18" w14:paraId="22767BA1" w14:textId="24518CBA">
    <w:pPr>
      <w:pStyle w:val="Header"/>
      <w:tabs>
        <w:tab w:val="clear" w:pos="4536"/>
        <w:tab w:val="center" w:pos="4820"/>
      </w:tabs>
      <w:jc w:val="right"/>
    </w:pPr>
    <w:r>
      <w:rPr>
        <w:noProof/>
      </w:rPr>
      <w:drawing>
        <wp:inline distT="0" distB="0" distL="0" distR="0" wp14:anchorId="7CFC86C8" wp14:editId="10228B63">
          <wp:extent cx="2210802" cy="571500"/>
          <wp:effectExtent l="0" t="0" r="0" b="0"/>
          <wp:docPr id="718047099" name="Afbeelding 1" descr="Afbeelding met Lettertype, logo, Graphics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47099" name="Afbeelding 1" descr="Afbeelding met Lettertype, logo, Graphics, teks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571" cy="57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13C" w:rsidR="00D3513C">
      <w:rPr>
        <w:rFonts w:ascii="Aptos" w:hAnsi="Aptos" w:eastAsia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8240" behindDoc="1" locked="0" layoutInCell="1" allowOverlap="1" wp14:anchorId="3F162359" wp14:editId="4F56F5B5">
          <wp:simplePos x="0" y="0"/>
          <wp:positionH relativeFrom="margin">
            <wp:posOffset>-218364</wp:posOffset>
          </wp:positionH>
          <wp:positionV relativeFrom="paragraph">
            <wp:posOffset>176881</wp:posOffset>
          </wp:positionV>
          <wp:extent cx="2368550" cy="584200"/>
          <wp:effectExtent l="0" t="0" r="0" b="6350"/>
          <wp:wrapTight wrapText="bothSides">
            <wp:wrapPolygon edited="0">
              <wp:start x="3475" y="0"/>
              <wp:lineTo x="1042" y="2113"/>
              <wp:lineTo x="0" y="6339"/>
              <wp:lineTo x="0" y="20426"/>
              <wp:lineTo x="6775" y="21130"/>
              <wp:lineTo x="16330" y="21130"/>
              <wp:lineTo x="21368" y="15496"/>
              <wp:lineTo x="21368" y="8452"/>
              <wp:lineTo x="6949" y="0"/>
              <wp:lineTo x="3475" y="0"/>
            </wp:wrapPolygon>
          </wp:wrapTight>
          <wp:docPr id="185056239" name="Afbeelding 1" descr="Afbeelding met logo, Graphics, Lettertype, grafische vormgeving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20CC8864-2C4C-46CD-9D49-A9E3FB0E67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6239" name="Afbeelding 1" descr="Afbeelding met logo, Graphics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498B15A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1A0F70"/>
    <w:multiLevelType w:val="multilevel"/>
    <w:tmpl w:val="0413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7696290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D7B2E40"/>
    <w:multiLevelType w:val="hybridMultilevel"/>
    <w:tmpl w:val="125832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720374">
    <w:abstractNumId w:val="0"/>
  </w:num>
  <w:num w:numId="2" w16cid:durableId="1000742538">
    <w:abstractNumId w:val="1"/>
  </w:num>
  <w:num w:numId="3" w16cid:durableId="1567648637">
    <w:abstractNumId w:val="2"/>
  </w:num>
  <w:num w:numId="4" w16cid:durableId="1636905444">
    <w:abstractNumId w:val="3"/>
  </w:num>
  <w:num w:numId="5" w16cid:durableId="262344342">
    <w:abstractNumId w:val="8"/>
  </w:num>
  <w:num w:numId="6" w16cid:durableId="38671752">
    <w:abstractNumId w:val="4"/>
  </w:num>
  <w:num w:numId="7" w16cid:durableId="681324776">
    <w:abstractNumId w:val="5"/>
  </w:num>
  <w:num w:numId="8" w16cid:durableId="1361280091">
    <w:abstractNumId w:val="6"/>
  </w:num>
  <w:num w:numId="9" w16cid:durableId="1317103290">
    <w:abstractNumId w:val="7"/>
  </w:num>
  <w:num w:numId="10" w16cid:durableId="2111075041">
    <w:abstractNumId w:val="9"/>
  </w:num>
  <w:num w:numId="11" w16cid:durableId="517234800">
    <w:abstractNumId w:val="13"/>
  </w:num>
  <w:num w:numId="12" w16cid:durableId="1133257201">
    <w:abstractNumId w:val="10"/>
  </w:num>
  <w:num w:numId="13" w16cid:durableId="343290459">
    <w:abstractNumId w:val="12"/>
  </w:num>
  <w:num w:numId="14" w16cid:durableId="1654722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A7"/>
    <w:rsid w:val="00002937"/>
    <w:rsid w:val="00040488"/>
    <w:rsid w:val="0004669B"/>
    <w:rsid w:val="00072AF6"/>
    <w:rsid w:val="00081C9D"/>
    <w:rsid w:val="000924E0"/>
    <w:rsid w:val="00092961"/>
    <w:rsid w:val="000A122E"/>
    <w:rsid w:val="000A6CAC"/>
    <w:rsid w:val="000C1FDA"/>
    <w:rsid w:val="000D1FF6"/>
    <w:rsid w:val="000D3069"/>
    <w:rsid w:val="000E11F1"/>
    <w:rsid w:val="000E1F64"/>
    <w:rsid w:val="00103E6A"/>
    <w:rsid w:val="00122B28"/>
    <w:rsid w:val="00136C28"/>
    <w:rsid w:val="001531C0"/>
    <w:rsid w:val="001561A7"/>
    <w:rsid w:val="00156E91"/>
    <w:rsid w:val="00187215"/>
    <w:rsid w:val="00197333"/>
    <w:rsid w:val="001A1F06"/>
    <w:rsid w:val="001A7A65"/>
    <w:rsid w:val="001B101D"/>
    <w:rsid w:val="001E7D5C"/>
    <w:rsid w:val="00212062"/>
    <w:rsid w:val="0023446A"/>
    <w:rsid w:val="002409B0"/>
    <w:rsid w:val="00245BED"/>
    <w:rsid w:val="002559F1"/>
    <w:rsid w:val="0026453D"/>
    <w:rsid w:val="00281CB9"/>
    <w:rsid w:val="00296C1C"/>
    <w:rsid w:val="002A2410"/>
    <w:rsid w:val="002A5B79"/>
    <w:rsid w:val="00326D32"/>
    <w:rsid w:val="00336983"/>
    <w:rsid w:val="003416DC"/>
    <w:rsid w:val="0034448B"/>
    <w:rsid w:val="00345280"/>
    <w:rsid w:val="00354EA1"/>
    <w:rsid w:val="003817EF"/>
    <w:rsid w:val="00384EB0"/>
    <w:rsid w:val="00385A28"/>
    <w:rsid w:val="0039539A"/>
    <w:rsid w:val="003A417D"/>
    <w:rsid w:val="003B73BB"/>
    <w:rsid w:val="003C4C30"/>
    <w:rsid w:val="003D2FD1"/>
    <w:rsid w:val="003E3755"/>
    <w:rsid w:val="00405D56"/>
    <w:rsid w:val="004225A6"/>
    <w:rsid w:val="00450BCE"/>
    <w:rsid w:val="004511E6"/>
    <w:rsid w:val="004675FF"/>
    <w:rsid w:val="00467865"/>
    <w:rsid w:val="0049212E"/>
    <w:rsid w:val="004A41D3"/>
    <w:rsid w:val="004B5E9E"/>
    <w:rsid w:val="004E6EB1"/>
    <w:rsid w:val="004F1BBA"/>
    <w:rsid w:val="004F3376"/>
    <w:rsid w:val="005057A4"/>
    <w:rsid w:val="0051457F"/>
    <w:rsid w:val="00521D4D"/>
    <w:rsid w:val="00526EBE"/>
    <w:rsid w:val="00527798"/>
    <w:rsid w:val="005279F8"/>
    <w:rsid w:val="00537C13"/>
    <w:rsid w:val="00540630"/>
    <w:rsid w:val="005772CE"/>
    <w:rsid w:val="0059177E"/>
    <w:rsid w:val="005917D4"/>
    <w:rsid w:val="005A7FBC"/>
    <w:rsid w:val="005B0A32"/>
    <w:rsid w:val="005B5CB7"/>
    <w:rsid w:val="005C0217"/>
    <w:rsid w:val="005C0FBF"/>
    <w:rsid w:val="005E02DA"/>
    <w:rsid w:val="005E0A83"/>
    <w:rsid w:val="00612CB6"/>
    <w:rsid w:val="006148ED"/>
    <w:rsid w:val="00617208"/>
    <w:rsid w:val="0062097E"/>
    <w:rsid w:val="00625A25"/>
    <w:rsid w:val="0063427D"/>
    <w:rsid w:val="00636028"/>
    <w:rsid w:val="00650362"/>
    <w:rsid w:val="00670930"/>
    <w:rsid w:val="006E3637"/>
    <w:rsid w:val="006F690B"/>
    <w:rsid w:val="00704CC3"/>
    <w:rsid w:val="00705402"/>
    <w:rsid w:val="00711082"/>
    <w:rsid w:val="0073305F"/>
    <w:rsid w:val="0073540D"/>
    <w:rsid w:val="007357BF"/>
    <w:rsid w:val="00740AD8"/>
    <w:rsid w:val="0074752D"/>
    <w:rsid w:val="00774D75"/>
    <w:rsid w:val="007A5279"/>
    <w:rsid w:val="007B2D85"/>
    <w:rsid w:val="007B4B86"/>
    <w:rsid w:val="007D7186"/>
    <w:rsid w:val="007E17A3"/>
    <w:rsid w:val="007F1050"/>
    <w:rsid w:val="00807134"/>
    <w:rsid w:val="00807922"/>
    <w:rsid w:val="00824437"/>
    <w:rsid w:val="00834B39"/>
    <w:rsid w:val="00846DCF"/>
    <w:rsid w:val="008860BB"/>
    <w:rsid w:val="008C20C5"/>
    <w:rsid w:val="008D1816"/>
    <w:rsid w:val="008E0097"/>
    <w:rsid w:val="008E2C75"/>
    <w:rsid w:val="008E45ED"/>
    <w:rsid w:val="008F3A78"/>
    <w:rsid w:val="008F441F"/>
    <w:rsid w:val="00930223"/>
    <w:rsid w:val="00930FAD"/>
    <w:rsid w:val="00937BA7"/>
    <w:rsid w:val="00967477"/>
    <w:rsid w:val="00987C12"/>
    <w:rsid w:val="009932B9"/>
    <w:rsid w:val="009B3F27"/>
    <w:rsid w:val="009B6D78"/>
    <w:rsid w:val="009B7A44"/>
    <w:rsid w:val="009E156A"/>
    <w:rsid w:val="009E5285"/>
    <w:rsid w:val="009F2372"/>
    <w:rsid w:val="00A326EA"/>
    <w:rsid w:val="00A331FD"/>
    <w:rsid w:val="00A54EA0"/>
    <w:rsid w:val="00A556E3"/>
    <w:rsid w:val="00AA251D"/>
    <w:rsid w:val="00AC67A2"/>
    <w:rsid w:val="00AE1AC9"/>
    <w:rsid w:val="00B06FDF"/>
    <w:rsid w:val="00B20D4F"/>
    <w:rsid w:val="00B30D5A"/>
    <w:rsid w:val="00B35F9A"/>
    <w:rsid w:val="00B4109C"/>
    <w:rsid w:val="00B679E5"/>
    <w:rsid w:val="00B86BAD"/>
    <w:rsid w:val="00B91AD8"/>
    <w:rsid w:val="00B92619"/>
    <w:rsid w:val="00B945B2"/>
    <w:rsid w:val="00BA4A2C"/>
    <w:rsid w:val="00BA71D2"/>
    <w:rsid w:val="00BC5792"/>
    <w:rsid w:val="00BD4D4E"/>
    <w:rsid w:val="00BD5715"/>
    <w:rsid w:val="00BF5014"/>
    <w:rsid w:val="00C00CA1"/>
    <w:rsid w:val="00C36F17"/>
    <w:rsid w:val="00C435AF"/>
    <w:rsid w:val="00C7460E"/>
    <w:rsid w:val="00C905F9"/>
    <w:rsid w:val="00CA5160"/>
    <w:rsid w:val="00CB2088"/>
    <w:rsid w:val="00CC1F01"/>
    <w:rsid w:val="00CD72A7"/>
    <w:rsid w:val="00CF6950"/>
    <w:rsid w:val="00D124DF"/>
    <w:rsid w:val="00D24F08"/>
    <w:rsid w:val="00D27941"/>
    <w:rsid w:val="00D3513C"/>
    <w:rsid w:val="00D538D5"/>
    <w:rsid w:val="00D57F70"/>
    <w:rsid w:val="00D821E3"/>
    <w:rsid w:val="00D85643"/>
    <w:rsid w:val="00DC2C9A"/>
    <w:rsid w:val="00DF6340"/>
    <w:rsid w:val="00E101BA"/>
    <w:rsid w:val="00E42E40"/>
    <w:rsid w:val="00E51925"/>
    <w:rsid w:val="00E81630"/>
    <w:rsid w:val="00E82FF7"/>
    <w:rsid w:val="00E8646B"/>
    <w:rsid w:val="00EB2842"/>
    <w:rsid w:val="00EB45F7"/>
    <w:rsid w:val="00ED6033"/>
    <w:rsid w:val="00EE16F8"/>
    <w:rsid w:val="00EE1E13"/>
    <w:rsid w:val="00F11E79"/>
    <w:rsid w:val="00F36B5D"/>
    <w:rsid w:val="00F50A1B"/>
    <w:rsid w:val="00F57441"/>
    <w:rsid w:val="00F72B03"/>
    <w:rsid w:val="00F73C71"/>
    <w:rsid w:val="00F95580"/>
    <w:rsid w:val="00FA48D6"/>
    <w:rsid w:val="00FB1467"/>
    <w:rsid w:val="00FB290C"/>
    <w:rsid w:val="00FB7079"/>
    <w:rsid w:val="00FD0D18"/>
    <w:rsid w:val="00FF28B0"/>
    <w:rsid w:val="00FF4F6E"/>
    <w:rsid w:val="00FF5BA2"/>
    <w:rsid w:val="00FF7B28"/>
    <w:rsid w:val="04026DFD"/>
    <w:rsid w:val="056A3174"/>
    <w:rsid w:val="065BD844"/>
    <w:rsid w:val="0683BD40"/>
    <w:rsid w:val="09E1B8A5"/>
    <w:rsid w:val="0ABC6AD4"/>
    <w:rsid w:val="0B88DF83"/>
    <w:rsid w:val="119705E6"/>
    <w:rsid w:val="17C77AE0"/>
    <w:rsid w:val="192B8776"/>
    <w:rsid w:val="1A0AF69E"/>
    <w:rsid w:val="1BA9D101"/>
    <w:rsid w:val="1C11D958"/>
    <w:rsid w:val="1CADCCAC"/>
    <w:rsid w:val="1F3ED32D"/>
    <w:rsid w:val="212787F8"/>
    <w:rsid w:val="22194601"/>
    <w:rsid w:val="2632AD7B"/>
    <w:rsid w:val="2649E8FC"/>
    <w:rsid w:val="2880E2DF"/>
    <w:rsid w:val="28DE6E56"/>
    <w:rsid w:val="2A03ECAC"/>
    <w:rsid w:val="2BBF7480"/>
    <w:rsid w:val="2C5A3EF5"/>
    <w:rsid w:val="2D12C8FF"/>
    <w:rsid w:val="32C8BBA7"/>
    <w:rsid w:val="3B363D93"/>
    <w:rsid w:val="3C0B9A1C"/>
    <w:rsid w:val="3D8B5606"/>
    <w:rsid w:val="3F17D79A"/>
    <w:rsid w:val="42DA14CB"/>
    <w:rsid w:val="43D32DAC"/>
    <w:rsid w:val="44588B36"/>
    <w:rsid w:val="45E3CAFA"/>
    <w:rsid w:val="4721901D"/>
    <w:rsid w:val="49AD295F"/>
    <w:rsid w:val="4AB3394A"/>
    <w:rsid w:val="4D5A913A"/>
    <w:rsid w:val="4F62B4B0"/>
    <w:rsid w:val="4FAEB638"/>
    <w:rsid w:val="4FD1399E"/>
    <w:rsid w:val="516FC2A3"/>
    <w:rsid w:val="52ACFC33"/>
    <w:rsid w:val="53BC3A3C"/>
    <w:rsid w:val="53D28B9F"/>
    <w:rsid w:val="5B450886"/>
    <w:rsid w:val="5CD03139"/>
    <w:rsid w:val="5F704292"/>
    <w:rsid w:val="6043BD67"/>
    <w:rsid w:val="6267C71B"/>
    <w:rsid w:val="63E69923"/>
    <w:rsid w:val="654B46D6"/>
    <w:rsid w:val="67CEDDAA"/>
    <w:rsid w:val="6809C4D1"/>
    <w:rsid w:val="69C63ADC"/>
    <w:rsid w:val="6AD65A8D"/>
    <w:rsid w:val="6B2E3C47"/>
    <w:rsid w:val="6C832814"/>
    <w:rsid w:val="736D0DDA"/>
    <w:rsid w:val="73E641C7"/>
    <w:rsid w:val="7B73E31D"/>
    <w:rsid w:val="7C42052F"/>
    <w:rsid w:val="7DDDC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BC936"/>
  <w15:chartTrackingRefBased/>
  <w15:docId w15:val="{A806C32A-551F-4802-A858-D376AD28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Heading1">
    <w:name w:val="heading 1"/>
    <w:aliases w:val="SCD - Kop 1"/>
    <w:basedOn w:val="Normal"/>
    <w:next w:val="Normal"/>
    <w:link w:val="Heading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Heading2">
    <w:name w:val="heading 2"/>
    <w:aliases w:val="SCD - Kop Light"/>
    <w:basedOn w:val="Normal"/>
    <w:next w:val="Normal"/>
    <w:link w:val="Heading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Heading3">
    <w:name w:val="heading 3"/>
    <w:aliases w:val="SCD - Tussenkop"/>
    <w:basedOn w:val="Normal"/>
    <w:next w:val="Normal"/>
    <w:link w:val="Heading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5B5CB7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B5CB7"/>
  </w:style>
  <w:style w:type="paragraph" w:styleId="Footer">
    <w:name w:val="footer"/>
    <w:basedOn w:val="Normal"/>
    <w:link w:val="Footer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B5CB7"/>
  </w:style>
  <w:style w:type="paragraph" w:styleId="Basisalinea" w:customStyle="1">
    <w:name w:val="[Basisalinea]"/>
    <w:basedOn w:val="Normal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23446A"/>
  </w:style>
  <w:style w:type="paragraph" w:styleId="NoSpacing">
    <w:name w:val="No Spacing"/>
    <w:basedOn w:val="Basisalinea"/>
    <w:uiPriority w:val="1"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Subtitle">
    <w:name w:val="Subtitle"/>
    <w:aliases w:val="SCD - Intro"/>
    <w:basedOn w:val="Basisalinea"/>
    <w:next w:val="Normal"/>
    <w:link w:val="Subtitle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styleId="SubtitleChar" w:customStyle="1">
    <w:name w:val="Subtitle Char"/>
    <w:aliases w:val="SCD - Intro Char"/>
    <w:basedOn w:val="DefaultParagraphFont"/>
    <w:link w:val="Subtitle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styleId="Heading1Char" w:customStyle="1">
    <w:name w:val="Heading 1 Char"/>
    <w:aliases w:val="SCD - Kop 1 Char"/>
    <w:basedOn w:val="DefaultParagraphFont"/>
    <w:link w:val="Heading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styleId="Heading2Char" w:customStyle="1">
    <w:name w:val="Heading 2 Char"/>
    <w:aliases w:val="SCD - Kop Light Char"/>
    <w:basedOn w:val="DefaultParagraphFont"/>
    <w:link w:val="Heading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styleId="Heading3Char" w:customStyle="1">
    <w:name w:val="Heading 3 Char"/>
    <w:aliases w:val="SCD - Tussenkop Char"/>
    <w:basedOn w:val="DefaultParagraphFont"/>
    <w:link w:val="Heading3"/>
    <w:uiPriority w:val="9"/>
    <w:rsid w:val="008D1816"/>
    <w:rPr>
      <w:rFonts w:ascii="Arial" w:hAnsi="Arial" w:cs="Urbane Light"/>
      <w:caps/>
      <w:sz w:val="20"/>
      <w:szCs w:val="20"/>
    </w:rPr>
  </w:style>
  <w:style w:type="table" w:styleId="Stijl1" w:customStyle="1">
    <w:name w:val="Stijl1"/>
    <w:basedOn w:val="TableNormal"/>
    <w:uiPriority w:val="99"/>
    <w:rsid w:val="00072AF6"/>
    <w:rPr>
      <w:rFonts w:ascii="Urbane Light" w:hAnsi="Urbane Light"/>
      <w:sz w:val="18"/>
    </w:rPr>
    <w:tblPr>
      <w:tblBorders>
        <w:bottom w:val="single" w:color="FFB812" w:themeColor="accent2" w:sz="4" w:space="0"/>
        <w:insideH w:val="single" w:color="FFB812" w:themeColor="accent2" w:sz="4" w:space="0"/>
      </w:tblBorders>
    </w:tblPr>
    <w:tcPr>
      <w:shd w:val="clear" w:color="auto" w:fill="auto"/>
    </w:tcPr>
    <w:tblStylePr w:type="lastRow">
      <w:rPr>
        <w:rFonts w:ascii="Times New Roman (Hoofdtekst CS)" w:hAnsi="Times New Roman (Hoofdtekst CS)"/>
        <w:b/>
      </w:rPr>
      <w:tblPr/>
      <w:tcPr>
        <w:shd w:val="clear" w:color="auto" w:fill="002060"/>
      </w:tcPr>
    </w:tblStylePr>
  </w:style>
  <w:style w:type="table" w:styleId="TableGrid">
    <w:name w:val="Table Grid"/>
    <w:basedOn w:val="TableNormal"/>
    <w:uiPriority w:val="39"/>
    <w:rsid w:val="00072AF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D-Tabel" w:customStyle="1">
    <w:name w:val="SCD - Tabel"/>
    <w:basedOn w:val="TableNorma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color="FFB812" w:themeColor="accent2" w:sz="4" w:space="0"/>
        <w:insideH w:val="single" w:color="FFB812" w:themeColor="accent2" w:sz="4" w:space="0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Times New Roman (Hoofdtekst CS)" w:hAnsi="Times New Roman (Hoofdtekst CS)"/>
        <w:b/>
        <w:i w:val="0"/>
        <w:sz w:val="20"/>
      </w:rPr>
      <w:tblPr/>
      <w:tcPr>
        <w:tcBorders>
          <w:bottom w:val="single" w:color="002060" w:sz="4" w:space="0"/>
        </w:tcBorders>
        <w:shd w:val="clear" w:color="auto" w:fill="auto"/>
      </w:tcPr>
    </w:tblStylePr>
  </w:style>
  <w:style w:type="paragraph" w:styleId="ListParagraph">
    <w:name w:val="List Paragraph"/>
    <w:aliases w:val="SCD - Tabeltekst"/>
    <w:basedOn w:val="Normal"/>
    <w:next w:val="Normal"/>
    <w:uiPriority w:val="34"/>
    <w:qFormat/>
    <w:rsid w:val="00807922"/>
    <w:pPr>
      <w:snapToGrid w:val="0"/>
      <w:spacing w:after="80" w:line="240" w:lineRule="auto"/>
    </w:pPr>
  </w:style>
  <w:style w:type="paragraph" w:styleId="Standaard7" w:customStyle="1">
    <w:name w:val="Standaard7"/>
    <w:basedOn w:val="Normal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hAnsi="Univers" w:eastAsia="Times New Roman" w:cs="Arial"/>
      <w:sz w:val="14"/>
      <w:szCs w:val="14"/>
      <w:lang w:eastAsia="nl-NL"/>
    </w:rPr>
  </w:style>
  <w:style w:type="paragraph" w:styleId="Standaard8" w:customStyle="1">
    <w:name w:val="Standaard8"/>
    <w:basedOn w:val="Normal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hAnsi="Univers" w:eastAsia="Times New Roman" w:cs="Arial"/>
      <w:noProof/>
      <w:sz w:val="16"/>
      <w:szCs w:val="16"/>
      <w:lang w:eastAsia="nl-NL"/>
    </w:rPr>
  </w:style>
  <w:style w:type="character" w:styleId="standaardtekst7vet" w:customStyle="1">
    <w:name w:val="standaardtekst7 vet"/>
    <w:basedOn w:val="DefaultParagraphFont"/>
    <w:rsid w:val="00937BA7"/>
    <w:rPr>
      <w:rFonts w:ascii="Univers Vet" w:hAnsi="Univers Vet"/>
      <w:b/>
      <w:sz w:val="14"/>
      <w:szCs w:val="14"/>
    </w:rPr>
  </w:style>
  <w:style w:type="character" w:styleId="Standaard8Char" w:customStyle="1">
    <w:name w:val="Standaard8 Char"/>
    <w:basedOn w:val="DefaultParagraphFont"/>
    <w:link w:val="Standaard8"/>
    <w:rsid w:val="00937BA7"/>
    <w:rPr>
      <w:rFonts w:ascii="Univers" w:hAnsi="Univers" w:eastAsia="Times New Roman" w:cs="Arial"/>
      <w:noProof/>
      <w:sz w:val="16"/>
      <w:szCs w:val="16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331F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8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215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87215"/>
    <w:rPr>
      <w:rFonts w:ascii="Arial" w:hAnsi="Arial" w:cs="Urbane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21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7215"/>
    <w:rPr>
      <w:rFonts w:ascii="Arial" w:hAnsi="Arial" w:cs="Urbane Ligh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0362"/>
    <w:rPr>
      <w:rFonts w:ascii="Arial" w:hAnsi="Arial" w:cs="Urbane Light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C0F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raad.dordrecht.nl/Documenten/Bijlage-D-SROI-beleid.pdf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026\OneDrive%20-%20Drechtsteden\General%20-%20Team%20Inkoop\9%20Sjablonen%20TI\01%20Sjablonen%20bibliotheek\Marktverkenning%20-%20vragen%20met%20antwoordformulier%20-%20Nieuwe%20huisstijl.dotx" TargetMode="External"/></Relationships>
</file>

<file path=word/theme/theme1.xml><?xml version="1.0" encoding="utf-8"?>
<a:theme xmlns:a="http://schemas.openxmlformats.org/drawingml/2006/main" xmlns:thm15="http://schemas.microsoft.com/office/thememl/2012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4DADD4E442344B589B04B8330BB33" ma:contentTypeVersion="10" ma:contentTypeDescription="Een nieuw document maken." ma:contentTypeScope="" ma:versionID="aa0ac789f3bdf1f714b061186eb915ec">
  <xsd:schema xmlns:xsd="http://www.w3.org/2001/XMLSchema" xmlns:xs="http://www.w3.org/2001/XMLSchema" xmlns:p="http://schemas.microsoft.com/office/2006/metadata/properties" xmlns:ns2="2f4abdcd-324a-4ef9-9118-61cb860e709b" targetNamespace="http://schemas.microsoft.com/office/2006/metadata/properties" ma:root="true" ma:fieldsID="aa2bfe49c3e1b228f2002168d25ef7a9" ns2:_="">
    <xsd:import namespace="2f4abdcd-324a-4ef9-9118-61cb860e7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abdcd-324a-4ef9-9118-61cb860e70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abdcd-324a-4ef9-9118-61cb860e709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02B59-2975-4F5D-B595-3A6A491AF144}"/>
</file>

<file path=customXml/itemProps2.xml><?xml version="1.0" encoding="utf-8"?>
<ds:datastoreItem xmlns:ds="http://schemas.openxmlformats.org/officeDocument/2006/customXml" ds:itemID="{CB746E80-5D95-4435-B0BD-649276022FA8}">
  <ds:schemaRefs>
    <ds:schemaRef ds:uri="http://schemas.microsoft.com/office/2006/metadata/properties"/>
    <ds:schemaRef ds:uri="http://schemas.microsoft.com/office/infopath/2007/PartnerControls"/>
    <ds:schemaRef ds:uri="2f4abdcd-324a-4ef9-9118-61cb860e709b"/>
  </ds:schemaRefs>
</ds:datastoreItem>
</file>

<file path=customXml/itemProps3.xml><?xml version="1.0" encoding="utf-8"?>
<ds:datastoreItem xmlns:ds="http://schemas.openxmlformats.org/officeDocument/2006/customXml" ds:itemID="{D463C5EF-3652-4759-93EF-9D1D98C42F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C90FB-05E4-4B3A-B0A3-AFAC191F837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Marktverkenning - vragen met antwoordformulier - Nieuwe huisstijl.dotx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Lapré, J (Jim)</dc:creator>
  <cp:keywords/>
  <dc:description/>
  <cp:lastModifiedBy>Lapré, J (Jim)</cp:lastModifiedBy>
  <cp:revision>63</cp:revision>
  <cp:lastPrinted>2020-09-05T01:56:00Z</cp:lastPrinted>
  <dcterms:created xsi:type="dcterms:W3CDTF">2025-12-16T05:50:00Z</dcterms:created>
  <dcterms:modified xsi:type="dcterms:W3CDTF">2026-01-23T08:00:32Z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0x0101005E14DADD4E442344B589B04B8330BB33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