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3D061" w14:textId="77777777" w:rsidR="007E668B" w:rsidRDefault="007E668B"/>
    <w:p w14:paraId="4B57E0C8" w14:textId="77777777" w:rsidR="00B112C5" w:rsidRDefault="00B112C5" w:rsidP="00B112C5">
      <w:pPr>
        <w:pStyle w:val="Huisstijl-Plattetekstvet"/>
      </w:pPr>
      <w:bookmarkStart w:id="0" w:name="_Toc353996497"/>
      <w:bookmarkStart w:id="1" w:name="_Toc357515742"/>
      <w:bookmarkStart w:id="2" w:name="_Toc38197450"/>
      <w:bookmarkStart w:id="3" w:name="_Toc143677077"/>
      <w:bookmarkStart w:id="4" w:name="_Toc268254574"/>
      <w:bookmarkStart w:id="5" w:name="_Toc86485884"/>
      <w:r w:rsidRPr="001F2D5E">
        <w:t xml:space="preserve">Bijlage </w:t>
      </w:r>
      <w:r>
        <w:t>2</w:t>
      </w:r>
      <w:r>
        <w:tab/>
      </w:r>
      <w:bookmarkEnd w:id="0"/>
      <w:bookmarkEnd w:id="1"/>
      <w:bookmarkEnd w:id="2"/>
      <w:bookmarkEnd w:id="3"/>
      <w:bookmarkEnd w:id="4"/>
      <w:r>
        <w:t>Format referentieprojecten</w:t>
      </w:r>
      <w:r w:rsidRPr="001F2D5E">
        <w:tab/>
      </w:r>
    </w:p>
    <w:p w14:paraId="0557356C" w14:textId="77777777" w:rsidR="00B112C5" w:rsidRPr="001F2D5E" w:rsidRDefault="00B112C5" w:rsidP="00B112C5">
      <w:pPr>
        <w:pStyle w:val="Huisstijl-Plattetekstvet"/>
      </w:pPr>
    </w:p>
    <w:bookmarkEnd w:id="5"/>
    <w:p w14:paraId="7DA91EC3" w14:textId="77777777" w:rsidR="00B112C5" w:rsidRDefault="00B112C5" w:rsidP="00B112C5">
      <w:pPr>
        <w:spacing w:line="240" w:lineRule="atLeast"/>
        <w:jc w:val="both"/>
        <w:rPr>
          <w:rFonts w:eastAsia="Times New Roman"/>
        </w:rPr>
      </w:pPr>
      <w:r w:rsidRPr="00EF6EA9">
        <w:rPr>
          <w:rFonts w:eastAsia="Times New Roman"/>
        </w:rPr>
        <w:t>De aa</w:t>
      </w:r>
      <w:r>
        <w:rPr>
          <w:rFonts w:eastAsia="Times New Roman"/>
        </w:rPr>
        <w:t xml:space="preserve">nbestedende dienst heeft in de Aanbestedingsleidraad één kerncompetentie </w:t>
      </w:r>
      <w:r w:rsidRPr="00EF6EA9">
        <w:rPr>
          <w:rFonts w:eastAsia="Times New Roman"/>
        </w:rPr>
        <w:t>vastgesteld die overeenkom</w:t>
      </w:r>
      <w:r>
        <w:rPr>
          <w:rFonts w:eastAsia="Times New Roman"/>
        </w:rPr>
        <w:t>t</w:t>
      </w:r>
      <w:r w:rsidRPr="00EF6EA9">
        <w:rPr>
          <w:rFonts w:eastAsia="Times New Roman"/>
        </w:rPr>
        <w:t xml:space="preserve"> met ervaring op essentiële pu</w:t>
      </w:r>
      <w:r>
        <w:rPr>
          <w:rFonts w:eastAsia="Times New Roman"/>
        </w:rPr>
        <w:t xml:space="preserve">nten van de Opdracht. </w:t>
      </w:r>
      <w:r w:rsidRPr="00EF6EA9">
        <w:rPr>
          <w:rFonts w:eastAsia="Times New Roman" w:cs="Arial"/>
          <w:bCs/>
          <w:iCs/>
        </w:rPr>
        <w:t xml:space="preserve">U overlegt </w:t>
      </w:r>
      <w:r>
        <w:rPr>
          <w:rFonts w:eastAsia="Times New Roman" w:cs="Arial"/>
          <w:bCs/>
          <w:iCs/>
        </w:rPr>
        <w:t xml:space="preserve">maximaal één referentieproject </w:t>
      </w:r>
      <w:proofErr w:type="gramStart"/>
      <w:r w:rsidRPr="00EF6EA9">
        <w:rPr>
          <w:rFonts w:eastAsia="Times New Roman"/>
        </w:rPr>
        <w:t>conform</w:t>
      </w:r>
      <w:proofErr w:type="gramEnd"/>
      <w:r w:rsidRPr="00EF6EA9">
        <w:rPr>
          <w:rFonts w:eastAsia="Times New Roman"/>
        </w:rPr>
        <w:t xml:space="preserve"> </w:t>
      </w:r>
      <w:r>
        <w:rPr>
          <w:rFonts w:eastAsia="Times New Roman"/>
        </w:rPr>
        <w:t xml:space="preserve">de eisen zoals opgenomen in paragraaf 5.2.2 van de Aanbestedingsleidraad en </w:t>
      </w:r>
      <w:r w:rsidRPr="00EF6EA9">
        <w:rPr>
          <w:rFonts w:eastAsia="Times New Roman"/>
        </w:rPr>
        <w:t xml:space="preserve">onderstaand model. </w:t>
      </w:r>
    </w:p>
    <w:p w14:paraId="5C0E1753" w14:textId="77777777" w:rsidR="00B112C5" w:rsidRPr="00EF6EA9" w:rsidRDefault="00B112C5" w:rsidP="00B112C5">
      <w:pPr>
        <w:spacing w:line="240" w:lineRule="atLeast"/>
        <w:jc w:val="both"/>
        <w:rPr>
          <w:rFonts w:eastAsia="Times New Roman"/>
        </w:rPr>
      </w:pPr>
    </w:p>
    <w:p w14:paraId="23A1A7FE" w14:textId="77777777" w:rsidR="00B112C5" w:rsidRDefault="00B112C5" w:rsidP="00B112C5">
      <w:pPr>
        <w:jc w:val="both"/>
        <w:rPr>
          <w:rFonts w:cs="Tahoma"/>
        </w:rPr>
      </w:pPr>
      <w:r w:rsidRPr="00E43958">
        <w:rPr>
          <w:rFonts w:cs="Tahoma"/>
        </w:rPr>
        <w:t xml:space="preserve">Uw beschrijving van de aard van de opdracht dient zodanig te zijn dat het de aanbestedende dienst voldoende inzicht verschaft om te kunnen beoordelen of </w:t>
      </w:r>
      <w:r>
        <w:rPr>
          <w:rFonts w:cs="Tahoma"/>
        </w:rPr>
        <w:t xml:space="preserve">u over de gevraagde competentie beschikt en of u alle te beoordelen aspecten van de referentie is voldaan. </w:t>
      </w:r>
    </w:p>
    <w:p w14:paraId="0BB670C7" w14:textId="77777777" w:rsidR="00B112C5" w:rsidRDefault="00B112C5" w:rsidP="00B112C5">
      <w:pPr>
        <w:jc w:val="both"/>
        <w:rPr>
          <w:rFonts w:cs="Tahoma"/>
        </w:rPr>
      </w:pPr>
    </w:p>
    <w:p w14:paraId="711129ED" w14:textId="77777777" w:rsidR="00B112C5" w:rsidRPr="00E43958" w:rsidRDefault="00B112C5" w:rsidP="00B112C5">
      <w:pPr>
        <w:rPr>
          <w:rFonts w:cs="Tahoma"/>
        </w:rPr>
      </w:pPr>
      <w:r>
        <w:rPr>
          <w:rFonts w:cs="Tahoma"/>
        </w:rPr>
        <w:t>Inschrijver verklaart deze bijlage volledig en naar waarheid ingevuld te hebben door middel van indiening van deze ingevulde bijlage als onderdeel van de Inschrijving.</w:t>
      </w:r>
    </w:p>
    <w:p w14:paraId="3A826CAC" w14:textId="77777777" w:rsidR="00B112C5" w:rsidRPr="00EF6EA9" w:rsidRDefault="00B112C5" w:rsidP="00B112C5">
      <w:pPr>
        <w:spacing w:line="240" w:lineRule="atLeast"/>
        <w:jc w:val="both"/>
        <w:rPr>
          <w:rFonts w:eastAsia="Times New Roman"/>
          <w:szCs w:val="24"/>
        </w:rPr>
      </w:pPr>
    </w:p>
    <w:tbl>
      <w:tblPr>
        <w:tblW w:w="49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57" w:type="dxa"/>
          <w:bottom w:w="85" w:type="dxa"/>
          <w:right w:w="142" w:type="dxa"/>
        </w:tblCellMar>
        <w:tblLook w:val="0000" w:firstRow="0" w:lastRow="0" w:firstColumn="0" w:lastColumn="0" w:noHBand="0" w:noVBand="0"/>
      </w:tblPr>
      <w:tblGrid>
        <w:gridCol w:w="1838"/>
        <w:gridCol w:w="3826"/>
        <w:gridCol w:w="2269"/>
        <w:gridCol w:w="1098"/>
      </w:tblGrid>
      <w:tr w:rsidR="00B112C5" w:rsidRPr="00EF6EA9" w14:paraId="01CAB06A" w14:textId="77777777" w:rsidTr="00CE42ED">
        <w:trPr>
          <w:trHeight w:val="70"/>
        </w:trPr>
        <w:tc>
          <w:tcPr>
            <w:tcW w:w="5000" w:type="pct"/>
            <w:gridSpan w:val="4"/>
            <w:shd w:val="clear" w:color="auto" w:fill="E0E0E0"/>
          </w:tcPr>
          <w:p w14:paraId="388FDAD3" w14:textId="77777777" w:rsidR="00B112C5" w:rsidRPr="00EF6EA9" w:rsidRDefault="00B112C5" w:rsidP="00CE42ED">
            <w:pPr>
              <w:jc w:val="both"/>
              <w:rPr>
                <w:rFonts w:eastAsia="Times New Roman"/>
                <w:szCs w:val="24"/>
              </w:rPr>
            </w:pPr>
            <w:r w:rsidRPr="00EF6EA9">
              <w:rPr>
                <w:rFonts w:eastAsia="Times New Roman"/>
                <w:szCs w:val="24"/>
              </w:rPr>
              <w:t xml:space="preserve">Referentieverklaring </w:t>
            </w:r>
          </w:p>
        </w:tc>
      </w:tr>
      <w:tr w:rsidR="00B112C5" w:rsidRPr="00EF6EA9" w14:paraId="26BBD716" w14:textId="77777777" w:rsidTr="00CE42ED">
        <w:trPr>
          <w:trHeight w:val="97"/>
        </w:trPr>
        <w:tc>
          <w:tcPr>
            <w:tcW w:w="1018" w:type="pct"/>
          </w:tcPr>
          <w:p w14:paraId="57DE8B3A" w14:textId="77777777" w:rsidR="00B112C5" w:rsidRPr="00EF6EA9" w:rsidRDefault="00B112C5" w:rsidP="00CE42ED">
            <w:pPr>
              <w:jc w:val="both"/>
              <w:rPr>
                <w:rFonts w:eastAsia="Times New Roman"/>
                <w:szCs w:val="24"/>
              </w:rPr>
            </w:pPr>
            <w:r w:rsidRPr="00EF6EA9">
              <w:rPr>
                <w:rFonts w:eastAsia="Times New Roman"/>
                <w:szCs w:val="24"/>
              </w:rPr>
              <w:t>Naam Inschrijver</w:t>
            </w:r>
          </w:p>
        </w:tc>
        <w:tc>
          <w:tcPr>
            <w:tcW w:w="3982" w:type="pct"/>
            <w:gridSpan w:val="3"/>
          </w:tcPr>
          <w:p w14:paraId="0F901D2C" w14:textId="77777777" w:rsidR="00B112C5" w:rsidRPr="00EF6EA9" w:rsidRDefault="00B112C5" w:rsidP="00CE42ED">
            <w:pPr>
              <w:jc w:val="both"/>
              <w:rPr>
                <w:rFonts w:eastAsia="Times New Roman"/>
              </w:rPr>
            </w:pPr>
            <w:r w:rsidRPr="00EF6EA9">
              <w:rPr>
                <w:rFonts w:eastAsia="Times New Roman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F6EA9">
              <w:rPr>
                <w:rFonts w:eastAsia="Times New Roman"/>
              </w:rPr>
              <w:instrText xml:space="preserve"> FORMTEXT </w:instrText>
            </w:r>
            <w:r w:rsidRPr="00EF6EA9">
              <w:rPr>
                <w:rFonts w:eastAsia="Times New Roman"/>
              </w:rPr>
            </w:r>
            <w:r w:rsidRPr="00EF6EA9">
              <w:rPr>
                <w:rFonts w:eastAsia="Times New Roman"/>
              </w:rPr>
              <w:fldChar w:fldCharType="separate"/>
            </w:r>
            <w:r w:rsidRPr="00EF6EA9">
              <w:rPr>
                <w:rFonts w:eastAsia="Times New Roman"/>
              </w:rPr>
              <w:t> </w:t>
            </w:r>
            <w:r w:rsidRPr="00EF6EA9">
              <w:rPr>
                <w:rFonts w:eastAsia="Times New Roman"/>
              </w:rPr>
              <w:t> </w:t>
            </w:r>
            <w:r w:rsidRPr="00EF6EA9">
              <w:rPr>
                <w:rFonts w:eastAsia="Times New Roman"/>
              </w:rPr>
              <w:t> </w:t>
            </w:r>
            <w:r w:rsidRPr="00EF6EA9">
              <w:rPr>
                <w:rFonts w:eastAsia="Times New Roman"/>
              </w:rPr>
              <w:t> </w:t>
            </w:r>
            <w:r w:rsidRPr="00EF6EA9">
              <w:rPr>
                <w:rFonts w:eastAsia="Times New Roman"/>
              </w:rPr>
              <w:t> </w:t>
            </w:r>
            <w:r w:rsidRPr="00EF6EA9">
              <w:rPr>
                <w:rFonts w:eastAsia="Times New Roman"/>
              </w:rPr>
              <w:fldChar w:fldCharType="end"/>
            </w:r>
          </w:p>
        </w:tc>
      </w:tr>
      <w:tr w:rsidR="00B112C5" w:rsidRPr="00EF6EA9" w14:paraId="6D75741F" w14:textId="77777777" w:rsidTr="00CE42ED">
        <w:trPr>
          <w:trHeight w:val="97"/>
        </w:trPr>
        <w:tc>
          <w:tcPr>
            <w:tcW w:w="1018" w:type="pct"/>
          </w:tcPr>
          <w:p w14:paraId="0F372004" w14:textId="77777777" w:rsidR="00B112C5" w:rsidRPr="00EF6EA9" w:rsidRDefault="00B112C5" w:rsidP="00CE42ED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Op welke kerncompetentie heeft het referentieproject betrekking?</w:t>
            </w:r>
          </w:p>
        </w:tc>
        <w:tc>
          <w:tcPr>
            <w:tcW w:w="3374" w:type="pct"/>
            <w:gridSpan w:val="2"/>
          </w:tcPr>
          <w:p w14:paraId="50D3F5B2" w14:textId="77777777" w:rsidR="00B112C5" w:rsidRPr="00EF6EA9" w:rsidRDefault="00B112C5" w:rsidP="00CE42ED">
            <w:pPr>
              <w:jc w:val="both"/>
              <w:rPr>
                <w:rFonts w:eastAsia="Times New Roman"/>
                <w:szCs w:val="24"/>
              </w:rPr>
            </w:pPr>
            <w:r w:rsidRPr="00EF6EA9">
              <w:rPr>
                <w:rFonts w:eastAsia="Times New Roman"/>
                <w:szCs w:val="24"/>
              </w:rPr>
              <w:t xml:space="preserve">Kerncompetentie </w:t>
            </w:r>
          </w:p>
        </w:tc>
        <w:tc>
          <w:tcPr>
            <w:tcW w:w="608" w:type="pct"/>
          </w:tcPr>
          <w:p w14:paraId="6E858900" w14:textId="77777777" w:rsidR="00B112C5" w:rsidRPr="00EF6EA9" w:rsidRDefault="00B112C5" w:rsidP="00CE42ED">
            <w:pPr>
              <w:jc w:val="both"/>
              <w:rPr>
                <w:rFonts w:eastAsia="Times New Roman"/>
              </w:rPr>
            </w:pPr>
            <w:proofErr w:type="gramStart"/>
            <w:r w:rsidRPr="00EF6EA9">
              <w:rPr>
                <w:rFonts w:eastAsia="Times New Roman"/>
              </w:rPr>
              <w:t>Nee /</w:t>
            </w:r>
            <w:proofErr w:type="gramEnd"/>
            <w:r w:rsidRPr="00EF6EA9">
              <w:rPr>
                <w:rFonts w:eastAsia="Times New Roman"/>
              </w:rPr>
              <w:t xml:space="preserve"> Ja </w:t>
            </w:r>
          </w:p>
          <w:p w14:paraId="13E5AEF4" w14:textId="77777777" w:rsidR="00B112C5" w:rsidRPr="00EF6EA9" w:rsidRDefault="00B112C5" w:rsidP="00CE42ED">
            <w:pPr>
              <w:jc w:val="both"/>
              <w:rPr>
                <w:rFonts w:eastAsia="Times New Roman"/>
                <w:szCs w:val="24"/>
              </w:rPr>
            </w:pPr>
          </w:p>
        </w:tc>
      </w:tr>
      <w:tr w:rsidR="00B112C5" w:rsidRPr="00EF6EA9" w14:paraId="47C6BDB5" w14:textId="77777777" w:rsidTr="00CE42ED">
        <w:trPr>
          <w:trHeight w:val="193"/>
        </w:trPr>
        <w:tc>
          <w:tcPr>
            <w:tcW w:w="1018" w:type="pct"/>
            <w:tcBorders>
              <w:bottom w:val="single" w:sz="4" w:space="0" w:color="auto"/>
            </w:tcBorders>
          </w:tcPr>
          <w:p w14:paraId="4DF4ACEA" w14:textId="77777777" w:rsidR="00B112C5" w:rsidRPr="00EF6EA9" w:rsidRDefault="00B112C5" w:rsidP="00CE42ED">
            <w:pPr>
              <w:jc w:val="both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Naam referent</w:t>
            </w:r>
          </w:p>
        </w:tc>
        <w:tc>
          <w:tcPr>
            <w:tcW w:w="3982" w:type="pct"/>
            <w:gridSpan w:val="3"/>
            <w:tcBorders>
              <w:bottom w:val="single" w:sz="4" w:space="0" w:color="auto"/>
            </w:tcBorders>
          </w:tcPr>
          <w:p w14:paraId="3E9A7D53" w14:textId="77777777" w:rsidR="00B112C5" w:rsidRPr="00EF6EA9" w:rsidRDefault="00B112C5" w:rsidP="00CE42ED">
            <w:pPr>
              <w:jc w:val="both"/>
              <w:rPr>
                <w:rFonts w:eastAsia="Times New Roman"/>
                <w:szCs w:val="24"/>
              </w:rPr>
            </w:pPr>
            <w:r w:rsidRPr="00EF6EA9">
              <w:rPr>
                <w:rFonts w:eastAsia="Times New Roman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F6EA9">
              <w:rPr>
                <w:rFonts w:eastAsia="Times New Roman"/>
                <w:szCs w:val="24"/>
              </w:rPr>
              <w:instrText xml:space="preserve"> FORMTEXT </w:instrText>
            </w:r>
            <w:r w:rsidRPr="00EF6EA9">
              <w:rPr>
                <w:rFonts w:eastAsia="Times New Roman"/>
                <w:szCs w:val="24"/>
              </w:rPr>
            </w:r>
            <w:r w:rsidRPr="00EF6EA9">
              <w:rPr>
                <w:rFonts w:eastAsia="Times New Roman"/>
                <w:szCs w:val="24"/>
              </w:rPr>
              <w:fldChar w:fldCharType="separate"/>
            </w:r>
            <w:r w:rsidRPr="00EF6EA9">
              <w:rPr>
                <w:rFonts w:eastAsia="Times New Roman"/>
                <w:noProof/>
                <w:szCs w:val="24"/>
              </w:rPr>
              <w:t> </w:t>
            </w:r>
            <w:r w:rsidRPr="00EF6EA9">
              <w:rPr>
                <w:rFonts w:eastAsia="Times New Roman"/>
                <w:noProof/>
                <w:szCs w:val="24"/>
              </w:rPr>
              <w:t> </w:t>
            </w:r>
            <w:r w:rsidRPr="00EF6EA9">
              <w:rPr>
                <w:rFonts w:eastAsia="Times New Roman"/>
                <w:noProof/>
                <w:szCs w:val="24"/>
              </w:rPr>
              <w:t> </w:t>
            </w:r>
            <w:r w:rsidRPr="00EF6EA9">
              <w:rPr>
                <w:rFonts w:eastAsia="Times New Roman"/>
                <w:noProof/>
                <w:szCs w:val="24"/>
              </w:rPr>
              <w:t> </w:t>
            </w:r>
            <w:r w:rsidRPr="00EF6EA9">
              <w:rPr>
                <w:rFonts w:eastAsia="Times New Roman"/>
                <w:noProof/>
                <w:szCs w:val="24"/>
              </w:rPr>
              <w:t> </w:t>
            </w:r>
            <w:r w:rsidRPr="00EF6EA9">
              <w:rPr>
                <w:rFonts w:eastAsia="Times New Roman"/>
                <w:szCs w:val="24"/>
              </w:rPr>
              <w:fldChar w:fldCharType="end"/>
            </w:r>
          </w:p>
        </w:tc>
      </w:tr>
      <w:tr w:rsidR="00B112C5" w:rsidRPr="00EF6EA9" w14:paraId="538871A5" w14:textId="77777777" w:rsidTr="00CE42ED">
        <w:trPr>
          <w:trHeight w:val="1089"/>
        </w:trPr>
        <w:tc>
          <w:tcPr>
            <w:tcW w:w="1018" w:type="pct"/>
            <w:vMerge w:val="restart"/>
            <w:tcBorders>
              <w:bottom w:val="single" w:sz="4" w:space="0" w:color="auto"/>
            </w:tcBorders>
          </w:tcPr>
          <w:p w14:paraId="2E689974" w14:textId="77777777" w:rsidR="00B112C5" w:rsidRPr="00EF6EA9" w:rsidRDefault="00B112C5" w:rsidP="00CE42ED">
            <w:pPr>
              <w:jc w:val="both"/>
              <w:rPr>
                <w:rFonts w:eastAsia="Times New Roman"/>
                <w:szCs w:val="24"/>
              </w:rPr>
            </w:pPr>
            <w:r w:rsidRPr="00EF6EA9">
              <w:rPr>
                <w:rFonts w:eastAsia="Times New Roman"/>
                <w:szCs w:val="24"/>
              </w:rPr>
              <w:t>Omschrijving</w:t>
            </w:r>
          </w:p>
        </w:tc>
        <w:tc>
          <w:tcPr>
            <w:tcW w:w="3982" w:type="pct"/>
            <w:gridSpan w:val="3"/>
            <w:tcBorders>
              <w:bottom w:val="single" w:sz="4" w:space="0" w:color="auto"/>
            </w:tcBorders>
          </w:tcPr>
          <w:p w14:paraId="7DD3C2AA" w14:textId="77777777" w:rsidR="00B112C5" w:rsidRPr="00EF6EA9" w:rsidRDefault="00B112C5" w:rsidP="00CE42ED">
            <w:pPr>
              <w:jc w:val="both"/>
              <w:rPr>
                <w:rFonts w:eastAsia="Times New Roman"/>
                <w:szCs w:val="24"/>
              </w:rPr>
            </w:pPr>
            <w:r w:rsidRPr="00EF6EA9">
              <w:rPr>
                <w:rFonts w:eastAsia="Times New Roman"/>
                <w:szCs w:val="24"/>
              </w:rPr>
              <w:t>Opdrachtformulering, uitgevoerde activiteiten en/of opgeleverde resultaten (inhoudelijk omschrijven per kerncompetentie):</w:t>
            </w:r>
          </w:p>
          <w:p w14:paraId="3FDFF78F" w14:textId="77777777" w:rsidR="00B112C5" w:rsidRDefault="00B112C5" w:rsidP="00CE42ED">
            <w:pPr>
              <w:jc w:val="both"/>
              <w:rPr>
                <w:rFonts w:eastAsia="Times New Roman"/>
                <w:szCs w:val="24"/>
              </w:rPr>
            </w:pPr>
            <w:r w:rsidRPr="00EF6EA9">
              <w:rPr>
                <w:rFonts w:eastAsia="Times New Roman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F6EA9">
              <w:rPr>
                <w:rFonts w:eastAsia="Times New Roman"/>
                <w:szCs w:val="24"/>
              </w:rPr>
              <w:instrText xml:space="preserve"> FORMTEXT </w:instrText>
            </w:r>
            <w:r w:rsidRPr="00EF6EA9">
              <w:rPr>
                <w:rFonts w:eastAsia="Times New Roman"/>
                <w:szCs w:val="24"/>
              </w:rPr>
            </w:r>
            <w:r w:rsidRPr="00EF6EA9">
              <w:rPr>
                <w:rFonts w:eastAsia="Times New Roman"/>
                <w:szCs w:val="24"/>
              </w:rPr>
              <w:fldChar w:fldCharType="separate"/>
            </w:r>
            <w:r w:rsidRPr="00EF6EA9">
              <w:rPr>
                <w:rFonts w:eastAsia="Times New Roman"/>
                <w:noProof/>
                <w:szCs w:val="24"/>
              </w:rPr>
              <w:t> </w:t>
            </w:r>
            <w:r w:rsidRPr="00EF6EA9">
              <w:rPr>
                <w:rFonts w:eastAsia="Times New Roman"/>
                <w:noProof/>
                <w:szCs w:val="24"/>
              </w:rPr>
              <w:t> </w:t>
            </w:r>
            <w:r w:rsidRPr="00EF6EA9">
              <w:rPr>
                <w:rFonts w:eastAsia="Times New Roman"/>
                <w:noProof/>
                <w:szCs w:val="24"/>
              </w:rPr>
              <w:t> </w:t>
            </w:r>
            <w:r w:rsidRPr="00EF6EA9">
              <w:rPr>
                <w:rFonts w:eastAsia="Times New Roman"/>
                <w:noProof/>
                <w:szCs w:val="24"/>
              </w:rPr>
              <w:t> </w:t>
            </w:r>
            <w:r w:rsidRPr="00EF6EA9">
              <w:rPr>
                <w:rFonts w:eastAsia="Times New Roman"/>
                <w:noProof/>
                <w:szCs w:val="24"/>
              </w:rPr>
              <w:t> </w:t>
            </w:r>
            <w:r w:rsidRPr="00EF6EA9">
              <w:rPr>
                <w:rFonts w:eastAsia="Times New Roman"/>
                <w:szCs w:val="24"/>
              </w:rPr>
              <w:fldChar w:fldCharType="end"/>
            </w:r>
          </w:p>
          <w:p w14:paraId="0E28EFE9" w14:textId="77777777" w:rsidR="00B112C5" w:rsidRPr="00EF6EA9" w:rsidRDefault="00B112C5" w:rsidP="00CE42ED">
            <w:pPr>
              <w:jc w:val="both"/>
              <w:rPr>
                <w:rFonts w:eastAsia="Times New Roman"/>
                <w:szCs w:val="24"/>
              </w:rPr>
            </w:pPr>
          </w:p>
        </w:tc>
      </w:tr>
      <w:tr w:rsidR="00B112C5" w:rsidRPr="00EF6EA9" w14:paraId="02020598" w14:textId="77777777" w:rsidTr="00CE42ED">
        <w:trPr>
          <w:trHeight w:val="97"/>
        </w:trPr>
        <w:tc>
          <w:tcPr>
            <w:tcW w:w="1018" w:type="pct"/>
            <w:vMerge/>
          </w:tcPr>
          <w:p w14:paraId="347CA308" w14:textId="77777777" w:rsidR="00B112C5" w:rsidRPr="00EF6EA9" w:rsidRDefault="00B112C5" w:rsidP="00CE42ED">
            <w:pPr>
              <w:jc w:val="both"/>
              <w:rPr>
                <w:rFonts w:eastAsia="Times New Roman"/>
                <w:szCs w:val="24"/>
              </w:rPr>
            </w:pPr>
          </w:p>
        </w:tc>
        <w:tc>
          <w:tcPr>
            <w:tcW w:w="2118" w:type="pct"/>
          </w:tcPr>
          <w:p w14:paraId="2C872673" w14:textId="77777777" w:rsidR="00B112C5" w:rsidRPr="00EF6EA9" w:rsidRDefault="00B112C5" w:rsidP="00CE42ED">
            <w:pPr>
              <w:jc w:val="both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Aantal opdrachten binnen het project</w:t>
            </w:r>
          </w:p>
        </w:tc>
        <w:tc>
          <w:tcPr>
            <w:tcW w:w="1864" w:type="pct"/>
            <w:gridSpan w:val="2"/>
          </w:tcPr>
          <w:p w14:paraId="57DADAA0" w14:textId="77777777" w:rsidR="00B112C5" w:rsidRPr="00EF6EA9" w:rsidRDefault="00B112C5" w:rsidP="00CE42ED">
            <w:pPr>
              <w:jc w:val="both"/>
              <w:rPr>
                <w:rFonts w:eastAsia="Times New Roman"/>
                <w:szCs w:val="24"/>
              </w:rPr>
            </w:pPr>
            <w:r w:rsidRPr="00EF6EA9">
              <w:rPr>
                <w:rFonts w:eastAsia="Times New Roman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F6EA9">
              <w:rPr>
                <w:rFonts w:eastAsia="Times New Roman"/>
                <w:szCs w:val="24"/>
              </w:rPr>
              <w:instrText xml:space="preserve"> FORMTEXT </w:instrText>
            </w:r>
            <w:r w:rsidRPr="00EF6EA9">
              <w:rPr>
                <w:rFonts w:eastAsia="Times New Roman"/>
                <w:szCs w:val="24"/>
              </w:rPr>
            </w:r>
            <w:r w:rsidRPr="00EF6EA9">
              <w:rPr>
                <w:rFonts w:eastAsia="Times New Roman"/>
                <w:szCs w:val="24"/>
              </w:rPr>
              <w:fldChar w:fldCharType="separate"/>
            </w:r>
            <w:r w:rsidRPr="00EF6EA9">
              <w:rPr>
                <w:rFonts w:eastAsia="Times New Roman"/>
                <w:noProof/>
                <w:szCs w:val="24"/>
              </w:rPr>
              <w:t> </w:t>
            </w:r>
            <w:r w:rsidRPr="00EF6EA9">
              <w:rPr>
                <w:rFonts w:eastAsia="Times New Roman"/>
                <w:noProof/>
                <w:szCs w:val="24"/>
              </w:rPr>
              <w:t> </w:t>
            </w:r>
            <w:r w:rsidRPr="00EF6EA9">
              <w:rPr>
                <w:rFonts w:eastAsia="Times New Roman"/>
                <w:noProof/>
                <w:szCs w:val="24"/>
              </w:rPr>
              <w:t> </w:t>
            </w:r>
            <w:r w:rsidRPr="00EF6EA9">
              <w:rPr>
                <w:rFonts w:eastAsia="Times New Roman"/>
                <w:noProof/>
                <w:szCs w:val="24"/>
              </w:rPr>
              <w:t> </w:t>
            </w:r>
            <w:r w:rsidRPr="00EF6EA9">
              <w:rPr>
                <w:rFonts w:eastAsia="Times New Roman"/>
                <w:noProof/>
                <w:szCs w:val="24"/>
              </w:rPr>
              <w:t> </w:t>
            </w:r>
            <w:r w:rsidRPr="00EF6EA9">
              <w:rPr>
                <w:rFonts w:eastAsia="Times New Roman"/>
                <w:szCs w:val="24"/>
              </w:rPr>
              <w:fldChar w:fldCharType="end"/>
            </w:r>
          </w:p>
        </w:tc>
      </w:tr>
      <w:tr w:rsidR="00B112C5" w:rsidRPr="00EF6EA9" w14:paraId="590FD1CD" w14:textId="77777777" w:rsidTr="00CE42ED">
        <w:trPr>
          <w:trHeight w:val="97"/>
        </w:trPr>
        <w:tc>
          <w:tcPr>
            <w:tcW w:w="1018" w:type="pct"/>
            <w:vMerge/>
          </w:tcPr>
          <w:p w14:paraId="229D470D" w14:textId="77777777" w:rsidR="00B112C5" w:rsidRPr="00EF6EA9" w:rsidRDefault="00B112C5" w:rsidP="00CE42ED">
            <w:pPr>
              <w:jc w:val="both"/>
              <w:rPr>
                <w:rFonts w:eastAsia="Times New Roman"/>
                <w:szCs w:val="24"/>
              </w:rPr>
            </w:pPr>
          </w:p>
        </w:tc>
        <w:tc>
          <w:tcPr>
            <w:tcW w:w="2118" w:type="pct"/>
            <w:tcBorders>
              <w:right w:val="nil"/>
            </w:tcBorders>
          </w:tcPr>
          <w:p w14:paraId="06BB855C" w14:textId="77777777" w:rsidR="00B112C5" w:rsidRPr="00EF6EA9" w:rsidRDefault="00B112C5" w:rsidP="00CE42ED">
            <w:pPr>
              <w:jc w:val="both"/>
              <w:rPr>
                <w:rFonts w:eastAsia="Times New Roman"/>
                <w:szCs w:val="24"/>
              </w:rPr>
            </w:pPr>
            <w:r w:rsidRPr="00EF6EA9">
              <w:rPr>
                <w:rFonts w:eastAsia="Times New Roman"/>
                <w:szCs w:val="24"/>
              </w:rPr>
              <w:t>Looptijd van de opdracht</w:t>
            </w:r>
          </w:p>
        </w:tc>
        <w:tc>
          <w:tcPr>
            <w:tcW w:w="1864" w:type="pct"/>
            <w:gridSpan w:val="2"/>
          </w:tcPr>
          <w:p w14:paraId="62F7D769" w14:textId="77777777" w:rsidR="00B112C5" w:rsidRPr="00EF6EA9" w:rsidRDefault="00B112C5" w:rsidP="00CE42ED">
            <w:pPr>
              <w:jc w:val="both"/>
              <w:rPr>
                <w:rFonts w:eastAsia="Times New Roman"/>
              </w:rPr>
            </w:pPr>
            <w:r w:rsidRPr="00EF6EA9">
              <w:rPr>
                <w:rFonts w:eastAsia="Times New Roman"/>
                <w:szCs w:val="24"/>
              </w:rPr>
              <w:t xml:space="preserve">Van </w:t>
            </w:r>
            <w:proofErr w:type="gramStart"/>
            <w:r w:rsidRPr="00EF6EA9">
              <w:rPr>
                <w:rFonts w:eastAsia="Times New Roman"/>
                <w:szCs w:val="24"/>
              </w:rPr>
              <w:t xml:space="preserve"> ..-..</w:t>
            </w:r>
            <w:proofErr w:type="gramEnd"/>
            <w:r w:rsidRPr="00EF6EA9">
              <w:rPr>
                <w:rFonts w:eastAsia="Times New Roman"/>
                <w:szCs w:val="24"/>
              </w:rPr>
              <w:t xml:space="preserve">-....  </w:t>
            </w:r>
            <w:proofErr w:type="gramStart"/>
            <w:r w:rsidRPr="00EF6EA9">
              <w:rPr>
                <w:rFonts w:eastAsia="Times New Roman"/>
                <w:szCs w:val="24"/>
              </w:rPr>
              <w:t>tot</w:t>
            </w:r>
            <w:proofErr w:type="gramEnd"/>
            <w:r w:rsidRPr="00EF6EA9">
              <w:rPr>
                <w:rFonts w:eastAsia="Times New Roman"/>
                <w:szCs w:val="24"/>
              </w:rPr>
              <w:t xml:space="preserve"> </w:t>
            </w:r>
            <w:proofErr w:type="gramStart"/>
            <w:r w:rsidRPr="00EF6EA9">
              <w:rPr>
                <w:rFonts w:eastAsia="Times New Roman"/>
                <w:szCs w:val="24"/>
              </w:rPr>
              <w:t xml:space="preserve"> </w:t>
            </w:r>
            <w:r w:rsidRPr="00EF6EA9">
              <w:rPr>
                <w:rFonts w:eastAsia="Times New Roman"/>
              </w:rPr>
              <w:t>..-..-....</w:t>
            </w:r>
            <w:proofErr w:type="gramEnd"/>
          </w:p>
        </w:tc>
      </w:tr>
      <w:tr w:rsidR="00B112C5" w:rsidRPr="00EF6EA9" w14:paraId="3B09AC34" w14:textId="77777777" w:rsidTr="00CE42ED">
        <w:trPr>
          <w:trHeight w:val="97"/>
        </w:trPr>
        <w:tc>
          <w:tcPr>
            <w:tcW w:w="1018" w:type="pct"/>
          </w:tcPr>
          <w:p w14:paraId="4EF08C93" w14:textId="77777777" w:rsidR="00B112C5" w:rsidRPr="00EF6EA9" w:rsidRDefault="00B112C5" w:rsidP="00CE42ED">
            <w:pPr>
              <w:jc w:val="both"/>
              <w:rPr>
                <w:rFonts w:eastAsia="Times New Roman"/>
                <w:szCs w:val="24"/>
              </w:rPr>
            </w:pPr>
            <w:r w:rsidRPr="00EF6EA9">
              <w:rPr>
                <w:rFonts w:eastAsia="Times New Roman"/>
                <w:szCs w:val="24"/>
              </w:rPr>
              <w:t>Overige bijzonderheden</w:t>
            </w:r>
          </w:p>
        </w:tc>
        <w:tc>
          <w:tcPr>
            <w:tcW w:w="3982" w:type="pct"/>
            <w:gridSpan w:val="3"/>
          </w:tcPr>
          <w:p w14:paraId="7D4DBAD7" w14:textId="77777777" w:rsidR="00B112C5" w:rsidRDefault="00B112C5" w:rsidP="00CE42ED">
            <w:pPr>
              <w:jc w:val="both"/>
              <w:rPr>
                <w:rFonts w:eastAsia="Times New Roman"/>
                <w:szCs w:val="24"/>
              </w:rPr>
            </w:pPr>
            <w:r w:rsidRPr="00EF6EA9">
              <w:rPr>
                <w:rFonts w:eastAsia="Times New Roman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F6EA9">
              <w:rPr>
                <w:rFonts w:eastAsia="Times New Roman"/>
                <w:szCs w:val="24"/>
              </w:rPr>
              <w:instrText xml:space="preserve"> FORMTEXT </w:instrText>
            </w:r>
            <w:r w:rsidRPr="00EF6EA9">
              <w:rPr>
                <w:rFonts w:eastAsia="Times New Roman"/>
                <w:szCs w:val="24"/>
              </w:rPr>
            </w:r>
            <w:r w:rsidRPr="00EF6EA9">
              <w:rPr>
                <w:rFonts w:eastAsia="Times New Roman"/>
                <w:szCs w:val="24"/>
              </w:rPr>
              <w:fldChar w:fldCharType="separate"/>
            </w:r>
            <w:r w:rsidRPr="00EF6EA9">
              <w:rPr>
                <w:rFonts w:eastAsia="Times New Roman"/>
                <w:noProof/>
                <w:szCs w:val="24"/>
              </w:rPr>
              <w:t> </w:t>
            </w:r>
            <w:r w:rsidRPr="00EF6EA9">
              <w:rPr>
                <w:rFonts w:eastAsia="Times New Roman"/>
                <w:noProof/>
                <w:szCs w:val="24"/>
              </w:rPr>
              <w:t> </w:t>
            </w:r>
            <w:r w:rsidRPr="00EF6EA9">
              <w:rPr>
                <w:rFonts w:eastAsia="Times New Roman"/>
                <w:noProof/>
                <w:szCs w:val="24"/>
              </w:rPr>
              <w:t> </w:t>
            </w:r>
            <w:r w:rsidRPr="00EF6EA9">
              <w:rPr>
                <w:rFonts w:eastAsia="Times New Roman"/>
                <w:noProof/>
                <w:szCs w:val="24"/>
              </w:rPr>
              <w:t> </w:t>
            </w:r>
            <w:r w:rsidRPr="00EF6EA9">
              <w:rPr>
                <w:rFonts w:eastAsia="Times New Roman"/>
                <w:noProof/>
                <w:szCs w:val="24"/>
              </w:rPr>
              <w:t> </w:t>
            </w:r>
            <w:r w:rsidRPr="00EF6EA9">
              <w:rPr>
                <w:rFonts w:eastAsia="Times New Roman"/>
                <w:szCs w:val="24"/>
              </w:rPr>
              <w:fldChar w:fldCharType="end"/>
            </w:r>
          </w:p>
          <w:p w14:paraId="2A05C956" w14:textId="77777777" w:rsidR="00B112C5" w:rsidRPr="00EF6EA9" w:rsidRDefault="00B112C5" w:rsidP="00CE42ED">
            <w:pPr>
              <w:jc w:val="both"/>
              <w:rPr>
                <w:rFonts w:eastAsia="Times New Roman"/>
                <w:szCs w:val="24"/>
              </w:rPr>
            </w:pPr>
          </w:p>
        </w:tc>
      </w:tr>
    </w:tbl>
    <w:p w14:paraId="7D20170F" w14:textId="77777777" w:rsidR="00B112C5" w:rsidRDefault="00B112C5" w:rsidP="00B112C5">
      <w:pPr>
        <w:spacing w:line="240" w:lineRule="atLeast"/>
        <w:jc w:val="both"/>
        <w:rPr>
          <w:rFonts w:eastAsia="Times New Roman"/>
          <w:szCs w:val="24"/>
        </w:rPr>
      </w:pPr>
    </w:p>
    <w:p w14:paraId="5321A84A" w14:textId="77777777" w:rsidR="00B112C5" w:rsidRPr="00EF6EA9" w:rsidRDefault="00B112C5" w:rsidP="00B112C5">
      <w:pPr>
        <w:spacing w:line="240" w:lineRule="atLeast"/>
        <w:jc w:val="both"/>
        <w:rPr>
          <w:rFonts w:eastAsia="Times New Roman"/>
          <w:szCs w:val="24"/>
        </w:rPr>
      </w:pPr>
    </w:p>
    <w:tbl>
      <w:tblPr>
        <w:tblpPr w:leftFromText="141" w:rightFromText="141" w:vertAnchor="text" w:horzAnchor="margin" w:tblpY="139"/>
        <w:tblW w:w="50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4106"/>
        <w:gridCol w:w="4978"/>
      </w:tblGrid>
      <w:tr w:rsidR="00B112C5" w:rsidRPr="00EF6EA9" w14:paraId="760F6CF7" w14:textId="77777777" w:rsidTr="00CE42ED">
        <w:trPr>
          <w:trHeight w:val="201"/>
        </w:trPr>
        <w:tc>
          <w:tcPr>
            <w:tcW w:w="5000" w:type="pct"/>
            <w:gridSpan w:val="2"/>
            <w:shd w:val="clear" w:color="auto" w:fill="E0E0E0"/>
          </w:tcPr>
          <w:p w14:paraId="4D41F2E0" w14:textId="77777777" w:rsidR="00B112C5" w:rsidRPr="00EF6EA9" w:rsidRDefault="00B112C5" w:rsidP="00CE42ED">
            <w:pPr>
              <w:jc w:val="both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Gegevens referent</w:t>
            </w:r>
          </w:p>
        </w:tc>
      </w:tr>
      <w:tr w:rsidR="00B112C5" w:rsidRPr="00EF6EA9" w14:paraId="04E40DD3" w14:textId="77777777" w:rsidTr="00CE42ED">
        <w:trPr>
          <w:trHeight w:val="201"/>
        </w:trPr>
        <w:tc>
          <w:tcPr>
            <w:tcW w:w="2260" w:type="pct"/>
          </w:tcPr>
          <w:p w14:paraId="48D427A8" w14:textId="77777777" w:rsidR="00B112C5" w:rsidRPr="00EF6EA9" w:rsidRDefault="00B112C5" w:rsidP="00CE42ED">
            <w:pPr>
              <w:jc w:val="both"/>
              <w:rPr>
                <w:rFonts w:eastAsia="Times New Roman"/>
                <w:szCs w:val="24"/>
              </w:rPr>
            </w:pPr>
            <w:r w:rsidRPr="00EF6EA9">
              <w:rPr>
                <w:rFonts w:eastAsia="Times New Roman"/>
                <w:szCs w:val="24"/>
              </w:rPr>
              <w:t>Bedrijfsnaam referent:</w:t>
            </w:r>
          </w:p>
        </w:tc>
        <w:tc>
          <w:tcPr>
            <w:tcW w:w="2740" w:type="pct"/>
          </w:tcPr>
          <w:p w14:paraId="0E022F7A" w14:textId="77777777" w:rsidR="00B112C5" w:rsidRPr="00EF6EA9" w:rsidRDefault="00B112C5" w:rsidP="00CE42ED">
            <w:pPr>
              <w:jc w:val="both"/>
              <w:rPr>
                <w:rFonts w:eastAsia="Times New Roman"/>
                <w:szCs w:val="24"/>
              </w:rPr>
            </w:pPr>
          </w:p>
        </w:tc>
      </w:tr>
      <w:tr w:rsidR="00B112C5" w:rsidRPr="00EF6EA9" w14:paraId="3174D2F3" w14:textId="77777777" w:rsidTr="00CE42ED">
        <w:trPr>
          <w:trHeight w:val="201"/>
        </w:trPr>
        <w:tc>
          <w:tcPr>
            <w:tcW w:w="2260" w:type="pct"/>
          </w:tcPr>
          <w:p w14:paraId="3BF31B77" w14:textId="77777777" w:rsidR="00B112C5" w:rsidRPr="00EF6EA9" w:rsidRDefault="00B112C5" w:rsidP="00CE42ED">
            <w:pPr>
              <w:jc w:val="both"/>
              <w:rPr>
                <w:rFonts w:eastAsia="Times New Roman"/>
                <w:szCs w:val="24"/>
              </w:rPr>
            </w:pPr>
            <w:r w:rsidRPr="00EF6EA9">
              <w:rPr>
                <w:rFonts w:eastAsia="Times New Roman"/>
                <w:szCs w:val="24"/>
              </w:rPr>
              <w:t xml:space="preserve">Naam van de </w:t>
            </w:r>
            <w:r>
              <w:rPr>
                <w:rFonts w:eastAsia="Times New Roman"/>
                <w:szCs w:val="24"/>
              </w:rPr>
              <w:t xml:space="preserve">contactpersoon bij </w:t>
            </w:r>
            <w:r w:rsidRPr="00EF6EA9">
              <w:rPr>
                <w:rFonts w:eastAsia="Times New Roman"/>
                <w:szCs w:val="24"/>
              </w:rPr>
              <w:t>referent:</w:t>
            </w:r>
          </w:p>
        </w:tc>
        <w:tc>
          <w:tcPr>
            <w:tcW w:w="2740" w:type="pct"/>
          </w:tcPr>
          <w:p w14:paraId="78716677" w14:textId="77777777" w:rsidR="00B112C5" w:rsidRPr="00EF6EA9" w:rsidRDefault="00B112C5" w:rsidP="00CE42ED">
            <w:pPr>
              <w:jc w:val="both"/>
              <w:rPr>
                <w:rFonts w:eastAsia="Times New Roman"/>
                <w:szCs w:val="24"/>
              </w:rPr>
            </w:pPr>
          </w:p>
        </w:tc>
      </w:tr>
      <w:tr w:rsidR="00B112C5" w:rsidRPr="00EF6EA9" w14:paraId="6052E20C" w14:textId="77777777" w:rsidTr="00CE42ED">
        <w:trPr>
          <w:trHeight w:val="201"/>
        </w:trPr>
        <w:tc>
          <w:tcPr>
            <w:tcW w:w="2260" w:type="pct"/>
          </w:tcPr>
          <w:p w14:paraId="69CD8785" w14:textId="77777777" w:rsidR="00B112C5" w:rsidRPr="00EF6EA9" w:rsidRDefault="00B112C5" w:rsidP="00CE42ED">
            <w:pPr>
              <w:jc w:val="both"/>
              <w:rPr>
                <w:rFonts w:eastAsia="Times New Roman"/>
                <w:szCs w:val="24"/>
              </w:rPr>
            </w:pPr>
            <w:r w:rsidRPr="00EF6EA9">
              <w:rPr>
                <w:rFonts w:eastAsia="Times New Roman"/>
              </w:rPr>
              <w:t xml:space="preserve">Tel.nr van de </w:t>
            </w:r>
            <w:r>
              <w:rPr>
                <w:rFonts w:eastAsia="Times New Roman"/>
              </w:rPr>
              <w:t xml:space="preserve">contactpersoon bij </w:t>
            </w:r>
            <w:r w:rsidRPr="00EF6EA9">
              <w:rPr>
                <w:rFonts w:eastAsia="Times New Roman"/>
              </w:rPr>
              <w:t>referent:</w:t>
            </w:r>
          </w:p>
        </w:tc>
        <w:tc>
          <w:tcPr>
            <w:tcW w:w="2740" w:type="pct"/>
          </w:tcPr>
          <w:p w14:paraId="0CD4F1F4" w14:textId="77777777" w:rsidR="00B112C5" w:rsidRPr="00EF6EA9" w:rsidRDefault="00B112C5" w:rsidP="00CE42ED">
            <w:pPr>
              <w:jc w:val="both"/>
              <w:rPr>
                <w:rFonts w:eastAsia="Times New Roman"/>
                <w:szCs w:val="24"/>
              </w:rPr>
            </w:pPr>
          </w:p>
        </w:tc>
      </w:tr>
    </w:tbl>
    <w:p w14:paraId="66B6E057" w14:textId="77777777" w:rsidR="00B112C5" w:rsidRDefault="00B112C5" w:rsidP="00B112C5">
      <w:pPr>
        <w:jc w:val="both"/>
        <w:rPr>
          <w:rFonts w:cs="Tahoma"/>
          <w:b/>
        </w:rPr>
      </w:pPr>
    </w:p>
    <w:p w14:paraId="10C95EB9" w14:textId="77777777" w:rsidR="00B112C5" w:rsidRPr="00E43958" w:rsidRDefault="00B112C5" w:rsidP="00B112C5">
      <w:pPr>
        <w:jc w:val="both"/>
        <w:rPr>
          <w:rFonts w:cs="Tahoma"/>
        </w:rPr>
      </w:pPr>
      <w:r w:rsidRPr="00E43958">
        <w:rPr>
          <w:rFonts w:cs="Tahoma"/>
          <w:b/>
        </w:rPr>
        <w:t xml:space="preserve">Opmerking: </w:t>
      </w:r>
      <w:r w:rsidRPr="00E43958">
        <w:rPr>
          <w:rFonts w:cs="Tahoma"/>
        </w:rPr>
        <w:t>De aanbestedende dienst behoudt zich het recht voor om</w:t>
      </w:r>
      <w:r>
        <w:rPr>
          <w:rFonts w:cs="Tahoma"/>
        </w:rPr>
        <w:t xml:space="preserve"> </w:t>
      </w:r>
      <w:r w:rsidRPr="00E43958">
        <w:rPr>
          <w:rFonts w:cs="Tahoma"/>
        </w:rPr>
        <w:t>zonder tussenkomst van de inschrijver contact op te nemen met de opgegeven referentie(s).</w:t>
      </w:r>
    </w:p>
    <w:p w14:paraId="18438F04" w14:textId="77777777" w:rsidR="00B112C5" w:rsidRDefault="00B112C5" w:rsidP="00B112C5"/>
    <w:p w14:paraId="6853147E" w14:textId="77777777" w:rsidR="00B112C5" w:rsidRDefault="00B112C5"/>
    <w:sectPr w:rsidR="00B112C5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167946" w14:textId="77777777" w:rsidR="00B112C5" w:rsidRDefault="00B112C5" w:rsidP="00B112C5">
      <w:r>
        <w:separator/>
      </w:r>
    </w:p>
  </w:endnote>
  <w:endnote w:type="continuationSeparator" w:id="0">
    <w:p w14:paraId="28B3396D" w14:textId="77777777" w:rsidR="00B112C5" w:rsidRDefault="00B112C5" w:rsidP="00B11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44EE8" w14:textId="77777777" w:rsidR="00B112C5" w:rsidRDefault="00B112C5" w:rsidP="00B112C5">
    <w:pPr>
      <w:pStyle w:val="Standaard65"/>
    </w:pPr>
    <w:r>
      <w:t>Format referentieprojecten | Tweede Kamer der Staten-</w:t>
    </w:r>
    <w:r w:rsidRPr="00B41A20">
      <w:t xml:space="preserve">Generaal | </w:t>
    </w:r>
    <w:sdt>
      <w:sdtPr>
        <w:id w:val="-674966832"/>
        <w:date w:fullDate="2026-01-09T00:00:00Z">
          <w:dateFormat w:val="d MMMM yyyy"/>
          <w:lid w:val="nl"/>
          <w:storeMappedDataAs w:val="dateTime"/>
          <w:calendar w:val="gregorian"/>
        </w:date>
      </w:sdtPr>
      <w:sdtContent>
        <w:r>
          <w:rPr>
            <w:lang w:val="nl"/>
          </w:rPr>
          <w:t>9 januari 2026</w:t>
        </w:r>
      </w:sdtContent>
    </w:sdt>
    <w:r w:rsidRPr="00B41A20">
      <w:t xml:space="preserve"> </w:t>
    </w:r>
  </w:p>
  <w:p w14:paraId="0BE13452" w14:textId="77777777" w:rsidR="00B112C5" w:rsidRDefault="00B112C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4E6812" w14:textId="77777777" w:rsidR="00B112C5" w:rsidRDefault="00B112C5" w:rsidP="00B112C5">
      <w:r>
        <w:separator/>
      </w:r>
    </w:p>
  </w:footnote>
  <w:footnote w:type="continuationSeparator" w:id="0">
    <w:p w14:paraId="4B7CCF5D" w14:textId="77777777" w:rsidR="00B112C5" w:rsidRDefault="00B112C5" w:rsidP="00B112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26033" w14:textId="08B464BB" w:rsidR="00B112C5" w:rsidRDefault="00B112C5">
    <w:pPr>
      <w:pStyle w:val="Koptekst"/>
    </w:pPr>
    <w:r>
      <w:rPr>
        <w:noProof/>
      </w:rPr>
      <w:drawing>
        <wp:inline distT="0" distB="0" distL="0" distR="0" wp14:anchorId="0B890086" wp14:editId="21E5DD10">
          <wp:extent cx="431800" cy="860559"/>
          <wp:effectExtent l="0" t="0" r="0" b="0"/>
          <wp:docPr id="13" name="Beeldmerk" descr="Afbeelding met symbool, logo, tekening, embleem&#10;&#10;Door AI gegenereerde inhoud is mogelijk onjuis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Beeldmerk" descr="Afbeelding met symbool, logo, tekening, embleem&#10;&#10;Door AI gegenereerde inhoud is mogelijk onjuis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31800" cy="8605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2C5"/>
    <w:rsid w:val="000A0C63"/>
    <w:rsid w:val="005C6D6C"/>
    <w:rsid w:val="007E668B"/>
    <w:rsid w:val="00854E22"/>
    <w:rsid w:val="00B11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88018"/>
  <w15:chartTrackingRefBased/>
  <w15:docId w15:val="{8D3947E0-8A26-4FFB-8FA3-9BB77BD70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99"/>
    <w:qFormat/>
    <w:rsid w:val="00B112C5"/>
    <w:pPr>
      <w:spacing w:after="0" w:line="240" w:lineRule="auto"/>
    </w:pPr>
    <w:rPr>
      <w:rFonts w:ascii="Verdana" w:eastAsia="Calibri" w:hAnsi="Verdana" w:cs="Times New Roman"/>
      <w:kern w:val="0"/>
      <w:sz w:val="18"/>
      <w:szCs w:val="18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B112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112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112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112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112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112C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112C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112C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112C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112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112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112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112C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112C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112C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112C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112C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112C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112C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112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112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112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112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112C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112C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112C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112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112C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112C5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B112C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112C5"/>
  </w:style>
  <w:style w:type="paragraph" w:styleId="Voettekst">
    <w:name w:val="footer"/>
    <w:basedOn w:val="Standaard"/>
    <w:link w:val="VoettekstChar"/>
    <w:uiPriority w:val="99"/>
    <w:unhideWhenUsed/>
    <w:rsid w:val="00B112C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B112C5"/>
  </w:style>
  <w:style w:type="paragraph" w:customStyle="1" w:styleId="Huisstijl-Plattetekstvet">
    <w:name w:val="Huisstijl - Platte tekst (vet)"/>
    <w:basedOn w:val="Standaard"/>
    <w:qFormat/>
    <w:rsid w:val="00B112C5"/>
    <w:pPr>
      <w:spacing w:line="284" w:lineRule="exact"/>
    </w:pPr>
    <w:rPr>
      <w:b/>
    </w:rPr>
  </w:style>
  <w:style w:type="paragraph" w:customStyle="1" w:styleId="Standaard65">
    <w:name w:val="Standaard 6.5"/>
    <w:basedOn w:val="Standaard"/>
    <w:next w:val="Standaard"/>
    <w:rsid w:val="00B112C5"/>
    <w:pPr>
      <w:tabs>
        <w:tab w:val="right" w:pos="1343"/>
        <w:tab w:val="left" w:pos="1440"/>
      </w:tabs>
      <w:autoSpaceDN w:val="0"/>
      <w:spacing w:line="200" w:lineRule="exact"/>
      <w:textAlignment w:val="baseline"/>
    </w:pPr>
    <w:rPr>
      <w:rFonts w:eastAsia="DejaVu Sans" w:cs="Lohit Hindi"/>
      <w:color w:val="000000"/>
      <w:sz w:val="13"/>
      <w:szCs w:val="1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4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Relationship Id="rId14" Type="http://schemas.openxmlformats.org/officeDocument/2006/relationships/customXml" Target="../customXml/item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MWDocument" ma:contentTypeID="0x010100652B67EEE1A68642A5D50A61AFC14375004DE059D4C9BB214FBB4C91B508FA395D" ma:contentTypeVersion="19" ma:contentTypeDescription="" ma:contentTypeScope="" ma:versionID="0d00df6ea528410aee620f908b7887d3">
  <xsd:schema xmlns:xsd="http://www.w3.org/2001/XMLSchema" xmlns:xs="http://www.w3.org/2001/XMLSchema" xmlns:p="http://schemas.microsoft.com/office/2006/metadata/properties" xmlns:ns2="0a239996-d1f3-4463-888f-892ad3b7795a" xmlns:ns3="50aaed90-e986-4e45-bee1-3157bb5933d0" targetNamespace="http://schemas.microsoft.com/office/2006/metadata/properties" ma:root="true" ma:fieldsID="60b283130cf55d2c972268e558559452" ns2:_="" ns3:_="">
    <xsd:import namespace="0a239996-d1f3-4463-888f-892ad3b7795a"/>
    <xsd:import namespace="50aaed90-e986-4e45-bee1-3157bb5933d0"/>
    <xsd:element name="properties">
      <xsd:complexType>
        <xsd:sequence>
          <xsd:element name="documentManagement">
            <xsd:complexType>
              <xsd:all>
                <xsd:element ref="ns2:Beperking_x0020_startdatum" minOccurs="0"/>
                <xsd:element ref="ns2:Dossier" minOccurs="0"/>
                <xsd:element ref="ns2:Dossiernummer" minOccurs="0"/>
                <xsd:element ref="ns2:Dossierstatus" minOccurs="0"/>
                <xsd:element ref="ns2:Process" minOccurs="0"/>
                <xsd:element ref="ns2:Processnummer" minOccurs="0"/>
                <xsd:element ref="ns2:TaxCatchAll" minOccurs="0"/>
                <xsd:element ref="ns2:TaxCatchAllLabel" minOccurs="0"/>
                <xsd:element ref="ns2:i8059d02f088452aaeb98febffd942f6" minOccurs="0"/>
                <xsd:element ref="ns2:k570b61d1c8344118cf7041903a91b3a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239996-d1f3-4463-888f-892ad3b7795a" elementFormDefault="qualified">
    <xsd:import namespace="http://schemas.microsoft.com/office/2006/documentManagement/types"/>
    <xsd:import namespace="http://schemas.microsoft.com/office/infopath/2007/PartnerControls"/>
    <xsd:element name="Beperking_x0020_startdatum" ma:index="3" nillable="true" ma:displayName="Beperking startdatum" ma:default="" ma:format="DateOnly" ma:internalName="Beperking_x0020_startdatum">
      <xsd:simpleType>
        <xsd:restriction base="dms:DateTime"/>
      </xsd:simpleType>
    </xsd:element>
    <xsd:element name="Dossier" ma:index="4" nillable="true" ma:displayName="Dossier" ma:internalName="Dossier">
      <xsd:simpleType>
        <xsd:restriction base="dms:Text">
          <xsd:maxLength value="255"/>
        </xsd:restriction>
      </xsd:simpleType>
    </xsd:element>
    <xsd:element name="Dossiernummer" ma:index="5" nillable="true" ma:displayName="Dossiernummer" ma:default="" ma:internalName="Dossiernummer">
      <xsd:simpleType>
        <xsd:restriction base="dms:Text">
          <xsd:maxLength value="255"/>
        </xsd:restriction>
      </xsd:simpleType>
    </xsd:element>
    <xsd:element name="Dossierstatus" ma:index="6" nillable="true" ma:displayName="Dossierstatus" ma:format="Dropdown" ma:internalName="Dossierstatus">
      <xsd:simpleType>
        <xsd:restriction base="dms:Choice">
          <xsd:enumeration value="Agenda"/>
          <xsd:enumeration value="Concept"/>
          <xsd:enumeration value="Getoetst"/>
          <xsd:enumeration value="Voor advies"/>
          <xsd:enumeration value="Definitief"/>
          <xsd:enumeration value="Evaluatie"/>
          <xsd:enumeration value="Vorig verslag"/>
          <xsd:enumeration value="Gearchiveerd"/>
          <xsd:enumeration value="In behandeling"/>
        </xsd:restriction>
      </xsd:simpleType>
    </xsd:element>
    <xsd:element name="Process" ma:index="7" nillable="true" ma:displayName="Process" ma:default="" ma:internalName="Process">
      <xsd:simpleType>
        <xsd:restriction base="dms:Text">
          <xsd:maxLength value="255"/>
        </xsd:restriction>
      </xsd:simpleType>
    </xsd:element>
    <xsd:element name="Processnummer" ma:index="8" nillable="true" ma:displayName="Processnummer" ma:default="" ma:internalName="Processnummer">
      <xsd:simpleType>
        <xsd:restriction base="dms:Text">
          <xsd:maxLength value="255"/>
        </xsd:restriction>
      </xsd:simpleType>
    </xsd:element>
    <xsd:element name="TaxCatchAll" ma:index="9" nillable="true" ma:displayName="Taxonomy Catch All Column" ma:hidden="true" ma:list="{0e49df98-4506-4f19-a65a-e9f654223409}" ma:internalName="TaxCatchAll" ma:showField="CatchAllData" ma:web="50aaed90-e986-4e45-bee1-3157bb5933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0e49df98-4506-4f19-a65a-e9f654223409}" ma:internalName="TaxCatchAllLabel" ma:readOnly="true" ma:showField="CatchAllDataLabel" ma:web="50aaed90-e986-4e45-bee1-3157bb5933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8059d02f088452aaeb98febffd942f6" ma:index="17" nillable="true" ma:taxonomy="true" ma:internalName="i8059d02f088452aaeb98febffd942f6" ma:taxonomyFieldName="Beperking" ma:displayName="Beperking" ma:default="" ma:fieldId="{28059d02-f088-452a-aeb9-8febffd942f6}" ma:sspId="cb8c1cdf-23ab-43f3-b52c-9c854cac9699" ma:termSetId="e09b7e75-dace-4a34-bab8-d6cab036891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570b61d1c8344118cf7041903a91b3a" ma:index="18" nillable="true" ma:taxonomy="true" ma:internalName="k570b61d1c8344118cf7041903a91b3a" ma:taxonomyFieldName="Selectielijstproces" ma:displayName="Selectielijstproces" ma:default="" ma:fieldId="{4570b61d-1c83-4411-8cf7-041903a91b3a}" ma:taxonomyMulti="true" ma:sspId="cb8c1cdf-23ab-43f3-b52c-9c854cac9699" ma:termSetId="856590ea-0cba-48e6-8bce-0bab9221d999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aaed90-e986-4e45-bee1-3157bb5933d0" elementFormDefault="qualified">
    <xsd:import namespace="http://schemas.microsoft.com/office/2006/documentManagement/types"/>
    <xsd:import namespace="http://schemas.microsoft.com/office/infopath/2007/PartnerControls"/>
    <xsd:element name="_dlc_DocId" ma:index="20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21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2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cb8c1cdf-23ab-43f3-b52c-9c854cac9699" ContentTypeId="0x010100652B67EEE1A68642A5D50A61AFC14375" PreviousValue="false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8059d02f088452aaeb98febffd942f6 xmlns="0a239996-d1f3-4463-888f-892ad3b7795a">
      <Terms xmlns="http://schemas.microsoft.com/office/infopath/2007/PartnerControls"/>
    </i8059d02f088452aaeb98febffd942f6>
    <Dossiernummer xmlns="0a239996-d1f3-4463-888f-892ad3b7795a" xsi:nil="true"/>
    <Dossier xmlns="0a239996-d1f3-4463-888f-892ad3b7795a" xsi:nil="true"/>
    <_dlc_DocId xmlns="50aaed90-e986-4e45-bee1-3157bb5933d0">P0049-2026117682-1443</_dlc_DocId>
    <Beperking_x0020_startdatum xmlns="0a239996-d1f3-4463-888f-892ad3b7795a" xsi:nil="true"/>
    <k570b61d1c8344118cf7041903a91b3a xmlns="0a239996-d1f3-4463-888f-892ad3b7795a">
      <Terms xmlns="http://schemas.microsoft.com/office/infopath/2007/PartnerControls">
        <TermInfo xmlns="http://schemas.microsoft.com/office/infopath/2007/PartnerControls">
          <TermName xmlns="http://schemas.microsoft.com/office/infopath/2007/PartnerControls">71. Het inkopen en (Europees) aanbesteden van goederen en diensten</TermName>
          <TermId xmlns="http://schemas.microsoft.com/office/infopath/2007/PartnerControls">1737c6ca-4109-4271-b4a3-6e4e1392d192</TermId>
        </TermInfo>
      </Terms>
    </k570b61d1c8344118cf7041903a91b3a>
    <Dossierstatus xmlns="0a239996-d1f3-4463-888f-892ad3b7795a">Concept</Dossierstatus>
    <Process xmlns="0a239996-d1f3-4463-888f-892ad3b7795a">RB Europese aanbestedingen uitvoeren</Process>
    <_dlc_DocIdUrl xmlns="50aaed90-e986-4e45-bee1-3157bb5933d0">
      <Url>https://tweedekamer.sharepoint.com/sites/RB-Europeseaanbestedingenuitvoeren/_layouts/15/DocIdRedir.aspx?ID=P0049-2026117682-1443</Url>
      <Description>P0049-2026117682-1443</Description>
    </_dlc_DocIdUrl>
    <Processnummer xmlns="0a239996-d1f3-4463-888f-892ad3b7795a">P0049</Processnummer>
    <TaxCatchAll xmlns="0a239996-d1f3-4463-888f-892ad3b7795a">
      <Value>1</Value>
    </TaxCatchAll>
  </documentManagement>
</p:properties>
</file>

<file path=customXml/itemProps1.xml><?xml version="1.0" encoding="utf-8"?>
<ds:datastoreItem xmlns:ds="http://schemas.openxmlformats.org/officeDocument/2006/customXml" ds:itemID="{9270E974-D8FD-45BD-B73B-8E69C46316CF}"/>
</file>

<file path=customXml/itemProps2.xml><?xml version="1.0" encoding="utf-8"?>
<ds:datastoreItem xmlns:ds="http://schemas.openxmlformats.org/officeDocument/2006/customXml" ds:itemID="{E5EAC02C-2762-410F-BA6A-7B66EF13767C}"/>
</file>

<file path=customXml/itemProps3.xml><?xml version="1.0" encoding="utf-8"?>
<ds:datastoreItem xmlns:ds="http://schemas.openxmlformats.org/officeDocument/2006/customXml" ds:itemID="{95E9C65E-6330-4CA7-89B7-20D1B8263660}"/>
</file>

<file path=customXml/itemProps4.xml><?xml version="1.0" encoding="utf-8"?>
<ds:datastoreItem xmlns:ds="http://schemas.openxmlformats.org/officeDocument/2006/customXml" ds:itemID="{141BCBD2-20AC-4BD2-8758-1C4F41B7B7E2}"/>
</file>

<file path=customXml/itemProps5.xml><?xml version="1.0" encoding="utf-8"?>
<ds:datastoreItem xmlns:ds="http://schemas.openxmlformats.org/officeDocument/2006/customXml" ds:itemID="{6D6010D9-FF62-4184-9DF2-57935BB702D4}"/>
</file>

<file path=docMetadata/LabelInfo.xml><?xml version="1.0" encoding="utf-8"?>
<clbl:labelList xmlns:clbl="http://schemas.microsoft.com/office/2020/mipLabelMetadata">
  <clbl:label id="{63f1d705-f53f-4e3b-b123-7052d2ef5d38}" enabled="1" method="Privileged" siteId="{238cb507-3f71-4afe-aaab-8382731a434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1337</Characters>
  <Application>Microsoft Office Word</Application>
  <DocSecurity>0</DocSecurity>
  <Lines>11</Lines>
  <Paragraphs>3</Paragraphs>
  <ScaleCrop>false</ScaleCrop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Delmeer, R.</dc:creator>
  <cp:keywords/>
  <dc:description/>
  <cp:lastModifiedBy>Delmeer, R.</cp:lastModifiedBy>
  <cp:revision>2</cp:revision>
  <dcterms:created xsi:type="dcterms:W3CDTF">2026-01-09T12:25:00Z</dcterms:created>
  <dcterms:modified xsi:type="dcterms:W3CDTF">2026-01-09T12:25:00Z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0x010100652B67EEE1A68642A5D50A61AFC14375004DE059D4C9BB214FBB4C91B508FA395D</vt:lpwstr>
  </property>
  <property fmtid="{D5CDD505-2E9C-101B-9397-08002B2CF9AE}" pid="4" name="_dlc_DocIdItemGuid">
    <vt:lpwstr>806db4d2-b4e7-45ee-b127-bab213b26fb9</vt:lpwstr>
  </property>
  <property fmtid="{D5CDD505-2E9C-101B-9397-08002B2CF9AE}" pid="5" name="Selectielijstproces">
    <vt:lpwstr>1;#71. Het inkopen en (Europees) aanbesteden van goederen en diensten|1737c6ca-4109-4271-b4a3-6e4e1392d192</vt:lpwstr>
  </property>
  <property fmtid="{D5CDD505-2E9C-101B-9397-08002B2CF9AE}" pid="6" name="Beperking">
    <vt:lpwstr/>
  </property>
  <property fmtid="{D5CDD505-2E9C-101B-9397-08002B2CF9AE}" pid="7" name="lcf76f155ced4ddcb4097134ff3c332f">
    <vt:lpwstr/>
  </property>
</Properties>
</file>