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80BE" w14:textId="04A2AFD3" w:rsidR="008049E9" w:rsidRDefault="00FD2C70">
      <w:r>
        <w:t>Marktconsultatie Reprodienstverlening</w:t>
      </w:r>
    </w:p>
    <w:p w14:paraId="5EE12DAD" w14:textId="5AC957BE" w:rsidR="00FD2C70" w:rsidRPr="00FD2C70" w:rsidRDefault="00FD2C70" w:rsidP="00FD2C70">
      <w:pPr>
        <w:pStyle w:val="Lijstalinea"/>
        <w:numPr>
          <w:ilvl w:val="0"/>
          <w:numId w:val="1"/>
        </w:numPr>
        <w:rPr>
          <w:b/>
          <w:bCs/>
        </w:rPr>
      </w:pPr>
      <w:r w:rsidRPr="00FD2C70">
        <w:rPr>
          <w:b/>
          <w:bCs/>
        </w:rPr>
        <w:t>Inleiding</w:t>
      </w:r>
    </w:p>
    <w:p w14:paraId="19EC3E0A" w14:textId="467B8065" w:rsidR="00FD2C70" w:rsidRDefault="00FD2C70" w:rsidP="00FD2C70">
      <w:r>
        <w:t>De huidige overeenkomst van DCTerra met de Reprodienstverlener loopt binnenkort af. DCTerra dient daarom opnieuw Europees aan te besteden. Aanbestedende Dienst heeft hier nog enkele vragen over, voordat de aanbesteding in de markt wordt gezet.</w:t>
      </w:r>
    </w:p>
    <w:p w14:paraId="2FB7F058" w14:textId="1D2826D6" w:rsidR="00FD2C70" w:rsidRPr="00FD2C70" w:rsidRDefault="00FD2C70" w:rsidP="00FD2C70">
      <w:pPr>
        <w:pStyle w:val="Lijstalinea"/>
        <w:numPr>
          <w:ilvl w:val="0"/>
          <w:numId w:val="1"/>
        </w:numPr>
        <w:rPr>
          <w:b/>
          <w:bCs/>
        </w:rPr>
      </w:pPr>
      <w:r w:rsidRPr="00FD2C70">
        <w:rPr>
          <w:b/>
          <w:bCs/>
        </w:rPr>
        <w:t>Planning</w:t>
      </w:r>
    </w:p>
    <w:p w14:paraId="01E2C041" w14:textId="3D11ECEC" w:rsidR="00FD2C70" w:rsidRDefault="00FD2C70" w:rsidP="00FD2C70">
      <w:r>
        <w:t>Publicatie 9 januari 2026</w:t>
      </w:r>
    </w:p>
    <w:p w14:paraId="66B49959" w14:textId="1373D22F" w:rsidR="00FD2C70" w:rsidRDefault="00FD2C70" w:rsidP="00FD2C70">
      <w:r>
        <w:t>Aanvullende vragen stellen tot vrijdag 30 januari 10.00 uur</w:t>
      </w:r>
    </w:p>
    <w:p w14:paraId="459E5E49" w14:textId="50323364" w:rsidR="00FD2C70" w:rsidRDefault="00FD2C70" w:rsidP="00FD2C70">
      <w:r>
        <w:t xml:space="preserve">Uiterste inleverdatum antwoorden vanuit de markt: woensdag 4 februari </w:t>
      </w:r>
    </w:p>
    <w:p w14:paraId="6C85F3B1" w14:textId="2AB4E98E" w:rsidR="00FD2C70" w:rsidRDefault="00FD2C70" w:rsidP="00FD2C70">
      <w:r>
        <w:t>Publicatie verslag marktconsultatie: vrijdag 13 februari</w:t>
      </w:r>
    </w:p>
    <w:p w14:paraId="17BA227A" w14:textId="5F35D84D" w:rsidR="00FD2C70" w:rsidRPr="00FD2C70" w:rsidRDefault="00FD2C70" w:rsidP="00FD2C70">
      <w:pPr>
        <w:pStyle w:val="Lijstalinea"/>
        <w:numPr>
          <w:ilvl w:val="0"/>
          <w:numId w:val="1"/>
        </w:numPr>
        <w:rPr>
          <w:b/>
          <w:bCs/>
        </w:rPr>
      </w:pPr>
      <w:r w:rsidRPr="00FD2C70">
        <w:rPr>
          <w:b/>
          <w:bCs/>
        </w:rPr>
        <w:t>Vragen ten behoeve van Marktconsultatie Reprodienstverlening</w:t>
      </w:r>
    </w:p>
    <w:p w14:paraId="4B0B0059" w14:textId="5AC13ECF" w:rsidR="00FD2C70" w:rsidRDefault="00FD2C70" w:rsidP="00FD2C70">
      <w:r w:rsidRPr="00FD2C70">
        <w:t xml:space="preserve">* </w:t>
      </w:r>
      <w:r>
        <w:t>B</w:t>
      </w:r>
      <w:r w:rsidRPr="00FD2C70">
        <w:t>ent u in staat waardepapier te leveren en welke typen</w:t>
      </w:r>
      <w:r>
        <w:t xml:space="preserve"> en specificaties</w:t>
      </w:r>
      <w:r w:rsidRPr="00FD2C70">
        <w:t xml:space="preserve"> waardepapier behoren tot uw standaardassortiment?</w:t>
      </w:r>
    </w:p>
    <w:p w14:paraId="08F48073" w14:textId="34EFBA74" w:rsidR="00FD2C70" w:rsidRPr="00FD2C70" w:rsidRDefault="00FD2C70" w:rsidP="00FD2C70">
      <w:r w:rsidRPr="00FD2C70">
        <w:t xml:space="preserve">* </w:t>
      </w:r>
      <w:r>
        <w:t xml:space="preserve">Is het mogelijk om te </w:t>
      </w:r>
      <w:r w:rsidRPr="00FD2C70">
        <w:t xml:space="preserve">koppelen met </w:t>
      </w:r>
      <w:proofErr w:type="spellStart"/>
      <w:r w:rsidRPr="00FD2C70">
        <w:t>Afas</w:t>
      </w:r>
      <w:proofErr w:type="spellEnd"/>
      <w:r w:rsidRPr="00FD2C70">
        <w:t xml:space="preserve"> als ordersysteem</w:t>
      </w:r>
      <w:r>
        <w:t>, van bestellen tot en met factureren.</w:t>
      </w:r>
    </w:p>
    <w:p w14:paraId="26F06331" w14:textId="1081BB12" w:rsidR="00FD2C70" w:rsidRPr="00FD2C70" w:rsidRDefault="00FD2C70" w:rsidP="00FD2C70">
      <w:r w:rsidRPr="00FD2C70">
        <w:t>*  Welke ontwikkelingen zie</w:t>
      </w:r>
      <w:r>
        <w:t>t u</w:t>
      </w:r>
      <w:r w:rsidRPr="00FD2C70">
        <w:t xml:space="preserve"> in de repro-markt voor de komende jaren?</w:t>
      </w:r>
    </w:p>
    <w:p w14:paraId="6F1A171B" w14:textId="7E1A7A03" w:rsidR="00FD2C70" w:rsidRPr="00FD2C70" w:rsidRDefault="00FD2C70" w:rsidP="00FD2C70">
      <w:r w:rsidRPr="00FD2C70">
        <w:t>*  Welke innovatieve diensten zouden voor</w:t>
      </w:r>
      <w:r>
        <w:t xml:space="preserve"> DCTerra</w:t>
      </w:r>
      <w:r w:rsidRPr="00FD2C70">
        <w:t xml:space="preserve"> relevant kunnen zijn?</w:t>
      </w:r>
    </w:p>
    <w:p w14:paraId="1B5EBF3A" w14:textId="652CB673" w:rsidR="00FD2C70" w:rsidRPr="00FD2C70" w:rsidRDefault="00FD2C70" w:rsidP="00FD2C70">
      <w:r w:rsidRPr="00FD2C70">
        <w:t xml:space="preserve">*  Welke beveiligingsmaatregelen </w:t>
      </w:r>
      <w:r>
        <w:t xml:space="preserve">biedt u </w:t>
      </w:r>
      <w:r w:rsidRPr="00FD2C70">
        <w:t>standaard (dataopslag, toegang)?</w:t>
      </w:r>
    </w:p>
    <w:p w14:paraId="1CDAD75C" w14:textId="3D0C67E9" w:rsidR="00FD2C70" w:rsidRPr="00FD2C70" w:rsidRDefault="00FD2C70" w:rsidP="00FD2C70">
      <w:r w:rsidRPr="00FD2C70">
        <w:t>* Welke duurzame opties bied</w:t>
      </w:r>
      <w:r>
        <w:t>t u</w:t>
      </w:r>
      <w:r w:rsidRPr="00FD2C70">
        <w:t xml:space="preserve"> (</w:t>
      </w:r>
      <w:r>
        <w:t xml:space="preserve">bijv. </w:t>
      </w:r>
      <w:r w:rsidRPr="00FD2C70">
        <w:t>papier, inkten, CO₂-reductie)?</w:t>
      </w:r>
    </w:p>
    <w:p w14:paraId="12849C3F" w14:textId="56B7E1EB" w:rsidR="00FD2C70" w:rsidRPr="00FD2C70" w:rsidRDefault="00FD2C70" w:rsidP="00FD2C70">
      <w:r w:rsidRPr="00FD2C70">
        <w:t xml:space="preserve">* </w:t>
      </w:r>
      <w:r>
        <w:t>Kunt u</w:t>
      </w:r>
      <w:r w:rsidRPr="00FD2C70">
        <w:t xml:space="preserve"> rapporteren over milieuprestaties (bijv. verbruik, CO₂)?</w:t>
      </w:r>
    </w:p>
    <w:p w14:paraId="046ADCBB" w14:textId="531DCFB5" w:rsidR="00FD2C70" w:rsidRPr="00FD2C70" w:rsidRDefault="00FD2C70" w:rsidP="00FD2C70">
      <w:r w:rsidRPr="00FD2C70">
        <w:t xml:space="preserve">* Welke keurmerken of certificaten </w:t>
      </w:r>
      <w:r>
        <w:t>zijn gebruikelijk in de markt</w:t>
      </w:r>
      <w:r w:rsidRPr="00FD2C70">
        <w:t xml:space="preserve"> (bijv. FSC, ISO 14001)?</w:t>
      </w:r>
    </w:p>
    <w:p w14:paraId="12A29C1F" w14:textId="502C7B9E" w:rsidR="00FD2C70" w:rsidRPr="00FD2C70" w:rsidRDefault="00FD2C70" w:rsidP="00FD2C70">
      <w:r w:rsidRPr="00FD2C70">
        <w:t>* Welke innovaties zie</w:t>
      </w:r>
      <w:r>
        <w:t>t u</w:t>
      </w:r>
      <w:r w:rsidRPr="00FD2C70">
        <w:t xml:space="preserve"> op het gebied van duurzame repro?</w:t>
      </w:r>
    </w:p>
    <w:p w14:paraId="17E2A6E0" w14:textId="0B139D15" w:rsidR="00FD2C70" w:rsidRPr="00FD2C70" w:rsidRDefault="00FD2C70" w:rsidP="00FD2C70">
      <w:r w:rsidRPr="00FD2C70">
        <w:t>* Welke servicelevels (</w:t>
      </w:r>
      <w:proofErr w:type="spellStart"/>
      <w:r w:rsidRPr="00FD2C70">
        <w:t>SLA’s</w:t>
      </w:r>
      <w:proofErr w:type="spellEnd"/>
      <w:r w:rsidRPr="00FD2C70">
        <w:t>) zijn gebruikelijk en haalbaar</w:t>
      </w:r>
      <w:r>
        <w:t xml:space="preserve"> in de markt</w:t>
      </w:r>
      <w:r w:rsidRPr="00FD2C70">
        <w:t>?</w:t>
      </w:r>
    </w:p>
    <w:p w14:paraId="6D28A582" w14:textId="77777777" w:rsidR="00FD2C70" w:rsidRPr="00FD2C70" w:rsidRDefault="00FD2C70" w:rsidP="00FD2C70">
      <w:r w:rsidRPr="00FD2C70">
        <w:t>* Welke aandachtspunten of risico’s ziet u die wij als aanbestedende dienst moeten meenemen?</w:t>
      </w:r>
    </w:p>
    <w:p w14:paraId="0ABA6833" w14:textId="171094AE" w:rsidR="00FD2C70" w:rsidRPr="00AC04AF" w:rsidRDefault="00AC04AF" w:rsidP="00AC04AF">
      <w:pPr>
        <w:pStyle w:val="Lijstalinea"/>
        <w:numPr>
          <w:ilvl w:val="0"/>
          <w:numId w:val="1"/>
        </w:numPr>
        <w:rPr>
          <w:b/>
          <w:bCs/>
        </w:rPr>
      </w:pPr>
      <w:r w:rsidRPr="00AC04AF">
        <w:rPr>
          <w:b/>
          <w:bCs/>
        </w:rPr>
        <w:t>Antwoorden</w:t>
      </w:r>
    </w:p>
    <w:p w14:paraId="000ECA55" w14:textId="61AA4FFD" w:rsidR="00AC04AF" w:rsidRDefault="00AC04AF">
      <w:r>
        <w:t xml:space="preserve">U kunt uw antwoorden via de Berichtenmodule van </w:t>
      </w:r>
      <w:proofErr w:type="spellStart"/>
      <w:r>
        <w:t>TenderNed</w:t>
      </w:r>
      <w:proofErr w:type="spellEnd"/>
      <w:r>
        <w:t xml:space="preserve"> aan DCTerra versturen. </w:t>
      </w:r>
      <w:r w:rsidR="00872A5D">
        <w:t>Wij danken u voor uw bijdrage.</w:t>
      </w:r>
    </w:p>
    <w:p w14:paraId="5DE84BBF" w14:textId="77777777" w:rsidR="00AC04AF" w:rsidRDefault="00AC04AF"/>
    <w:sectPr w:rsidR="00AC04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C33F" w14:textId="77777777" w:rsidR="00E2798B" w:rsidRDefault="00E2798B" w:rsidP="00E2798B">
      <w:pPr>
        <w:spacing w:after="0" w:line="240" w:lineRule="auto"/>
      </w:pPr>
      <w:r>
        <w:separator/>
      </w:r>
    </w:p>
  </w:endnote>
  <w:endnote w:type="continuationSeparator" w:id="0">
    <w:p w14:paraId="6B5CE554" w14:textId="77777777" w:rsidR="00E2798B" w:rsidRDefault="00E2798B" w:rsidP="00E2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11F8" w14:textId="77777777" w:rsidR="00E2798B" w:rsidRDefault="00E2798B" w:rsidP="00E2798B">
      <w:pPr>
        <w:spacing w:after="0" w:line="240" w:lineRule="auto"/>
      </w:pPr>
      <w:r>
        <w:separator/>
      </w:r>
    </w:p>
  </w:footnote>
  <w:footnote w:type="continuationSeparator" w:id="0">
    <w:p w14:paraId="124DBD57" w14:textId="77777777" w:rsidR="00E2798B" w:rsidRDefault="00E2798B" w:rsidP="00E27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3248" w14:textId="0599EFE9" w:rsidR="00E2798B" w:rsidRDefault="00E2798B" w:rsidP="00E2798B">
    <w:pPr>
      <w:pStyle w:val="Koptekst"/>
      <w:jc w:val="right"/>
    </w:pPr>
    <w:r>
      <w:rPr>
        <w:noProof/>
      </w:rPr>
      <w:drawing>
        <wp:inline distT="0" distB="0" distL="0" distR="0" wp14:anchorId="53626E19" wp14:editId="6B29517E">
          <wp:extent cx="2159000" cy="546100"/>
          <wp:effectExtent l="0" t="0" r="0" b="6350"/>
          <wp:docPr id="170338756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87569" name="Afbeelding 1"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533DB"/>
    <w:multiLevelType w:val="hybridMultilevel"/>
    <w:tmpl w:val="5450F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28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70"/>
    <w:rsid w:val="00524B69"/>
    <w:rsid w:val="00742C5B"/>
    <w:rsid w:val="008049E9"/>
    <w:rsid w:val="00872A5D"/>
    <w:rsid w:val="00AC04AF"/>
    <w:rsid w:val="00D371B6"/>
    <w:rsid w:val="00E2798B"/>
    <w:rsid w:val="00FD2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FB6E"/>
  <w15:chartTrackingRefBased/>
  <w15:docId w15:val="{34716C91-2785-4433-9685-F92DDEC0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2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2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2C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2C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2C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2C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2C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2C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2C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C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2C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2C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2C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2C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2C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2C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2C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2C70"/>
    <w:rPr>
      <w:rFonts w:eastAsiaTheme="majorEastAsia" w:cstheme="majorBidi"/>
      <w:color w:val="272727" w:themeColor="text1" w:themeTint="D8"/>
    </w:rPr>
  </w:style>
  <w:style w:type="paragraph" w:styleId="Titel">
    <w:name w:val="Title"/>
    <w:basedOn w:val="Standaard"/>
    <w:next w:val="Standaard"/>
    <w:link w:val="TitelChar"/>
    <w:uiPriority w:val="10"/>
    <w:qFormat/>
    <w:rsid w:val="00FD2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2C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2C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2C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2C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2C70"/>
    <w:rPr>
      <w:i/>
      <w:iCs/>
      <w:color w:val="404040" w:themeColor="text1" w:themeTint="BF"/>
    </w:rPr>
  </w:style>
  <w:style w:type="paragraph" w:styleId="Lijstalinea">
    <w:name w:val="List Paragraph"/>
    <w:basedOn w:val="Standaard"/>
    <w:uiPriority w:val="34"/>
    <w:qFormat/>
    <w:rsid w:val="00FD2C70"/>
    <w:pPr>
      <w:ind w:left="720"/>
      <w:contextualSpacing/>
    </w:pPr>
  </w:style>
  <w:style w:type="character" w:styleId="Intensievebenadrukking">
    <w:name w:val="Intense Emphasis"/>
    <w:basedOn w:val="Standaardalinea-lettertype"/>
    <w:uiPriority w:val="21"/>
    <w:qFormat/>
    <w:rsid w:val="00FD2C70"/>
    <w:rPr>
      <w:i/>
      <w:iCs/>
      <w:color w:val="0F4761" w:themeColor="accent1" w:themeShade="BF"/>
    </w:rPr>
  </w:style>
  <w:style w:type="paragraph" w:styleId="Duidelijkcitaat">
    <w:name w:val="Intense Quote"/>
    <w:basedOn w:val="Standaard"/>
    <w:next w:val="Standaard"/>
    <w:link w:val="DuidelijkcitaatChar"/>
    <w:uiPriority w:val="30"/>
    <w:qFormat/>
    <w:rsid w:val="00FD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2C70"/>
    <w:rPr>
      <w:i/>
      <w:iCs/>
      <w:color w:val="0F4761" w:themeColor="accent1" w:themeShade="BF"/>
    </w:rPr>
  </w:style>
  <w:style w:type="character" w:styleId="Intensieveverwijzing">
    <w:name w:val="Intense Reference"/>
    <w:basedOn w:val="Standaardalinea-lettertype"/>
    <w:uiPriority w:val="32"/>
    <w:qFormat/>
    <w:rsid w:val="00FD2C70"/>
    <w:rPr>
      <w:b/>
      <w:bCs/>
      <w:smallCaps/>
      <w:color w:val="0F4761" w:themeColor="accent1" w:themeShade="BF"/>
      <w:spacing w:val="5"/>
    </w:rPr>
  </w:style>
  <w:style w:type="paragraph" w:styleId="Koptekst">
    <w:name w:val="header"/>
    <w:basedOn w:val="Standaard"/>
    <w:link w:val="KoptekstChar"/>
    <w:uiPriority w:val="99"/>
    <w:unhideWhenUsed/>
    <w:rsid w:val="00E279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798B"/>
  </w:style>
  <w:style w:type="paragraph" w:styleId="Voettekst">
    <w:name w:val="footer"/>
    <w:basedOn w:val="Standaard"/>
    <w:link w:val="VoettekstChar"/>
    <w:uiPriority w:val="99"/>
    <w:unhideWhenUsed/>
    <w:rsid w:val="00E279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244</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Griemink</dc:creator>
  <cp:keywords/>
  <dc:description/>
  <cp:lastModifiedBy>Romy Griemink</cp:lastModifiedBy>
  <cp:revision>3</cp:revision>
  <dcterms:created xsi:type="dcterms:W3CDTF">2026-01-09T13:30:00Z</dcterms:created>
  <dcterms:modified xsi:type="dcterms:W3CDTF">2026-01-09T13:44:00Z</dcterms:modified>
</cp:coreProperties>
</file>