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867E" w14:textId="26C17D73" w:rsidR="005B5CA5" w:rsidRDefault="005B5CA5" w:rsidP="005B5CA5">
      <w:pPr>
        <w:jc w:val="center"/>
        <w:rPr>
          <w:b/>
          <w:bCs/>
          <w:sz w:val="28"/>
          <w:szCs w:val="28"/>
        </w:rPr>
      </w:pPr>
    </w:p>
    <w:p w14:paraId="67F66C1B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B09C967" w14:textId="77777777" w:rsidR="005B5CA5" w:rsidRPr="001729EF" w:rsidRDefault="005B5CA5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32E8A75" w14:textId="1DFA1B64" w:rsidR="005B5CA5" w:rsidRPr="001729EF" w:rsidRDefault="002C0A0F" w:rsidP="005B5CA5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Bijlage 6.2 Kwaliteitscriterium</w:t>
      </w:r>
      <w:r w:rsidR="00095468">
        <w:rPr>
          <w:rFonts w:asciiTheme="minorHAnsi" w:hAnsiTheme="minorHAnsi" w:cstheme="minorHAnsi"/>
          <w:b/>
          <w:bCs/>
          <w:sz w:val="40"/>
          <w:szCs w:val="40"/>
        </w:rPr>
        <w:t xml:space="preserve"> K2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g</w:t>
      </w:r>
      <w:r w:rsidR="005B5CA5" w:rsidRPr="001729EF">
        <w:rPr>
          <w:rFonts w:asciiTheme="minorHAnsi" w:hAnsiTheme="minorHAnsi" w:cstheme="minorHAnsi"/>
          <w:b/>
          <w:bCs/>
          <w:sz w:val="40"/>
          <w:szCs w:val="40"/>
        </w:rPr>
        <w:t>ebruikerstest</w:t>
      </w:r>
    </w:p>
    <w:p w14:paraId="19CA71F0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08B19A6E" w14:textId="77777777" w:rsidR="005B5CA5" w:rsidRPr="001729EF" w:rsidRDefault="005B5CA5" w:rsidP="00E1684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3EF148" w14:textId="776D6407" w:rsidR="00505539" w:rsidRPr="001729EF" w:rsidRDefault="005B5CA5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Aanbesteding dialyse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>machines (CVVHD) inclusief</w:t>
      </w:r>
      <w:r w:rsidR="00AF5031"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disposables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 xml:space="preserve">en vloeistoffen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>voor IC Volwassenen Amsterdam UMC locatie AMC en locatie VUMC.</w:t>
      </w:r>
    </w:p>
    <w:p w14:paraId="1478DD97" w14:textId="6B67B8C0" w:rsidR="00AF5031" w:rsidRPr="001729EF" w:rsidRDefault="00AF5031" w:rsidP="00AF503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B066411" w14:textId="77777777" w:rsidR="00D04F59" w:rsidRPr="001729EF" w:rsidRDefault="005B5CA5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sdt>
      <w:sdtP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id w:val="855813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7292C9" w14:textId="30748E88" w:rsidR="00D04F59" w:rsidRPr="001729EF" w:rsidRDefault="00D04F59">
          <w:pPr>
            <w:pStyle w:val="Kopvaninhoudsopgave"/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</w:rPr>
            <w:t>Inhoudsopgave</w:t>
          </w:r>
        </w:p>
        <w:p w14:paraId="2D07DDDD" w14:textId="0B8FDE70" w:rsidR="00A51B3D" w:rsidRPr="001729EF" w:rsidRDefault="00D04F5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r w:rsidRPr="001729EF">
            <w:rPr>
              <w:rFonts w:asciiTheme="minorHAnsi" w:hAnsiTheme="minorHAnsi" w:cstheme="minorHAnsi"/>
            </w:rPr>
            <w:fldChar w:fldCharType="begin"/>
          </w:r>
          <w:r w:rsidRPr="001729EF">
            <w:rPr>
              <w:rFonts w:asciiTheme="minorHAnsi" w:hAnsiTheme="minorHAnsi" w:cstheme="minorHAnsi"/>
            </w:rPr>
            <w:instrText xml:space="preserve"> TOC \o "1-3" \h \z \u </w:instrText>
          </w:r>
          <w:r w:rsidRPr="001729EF">
            <w:rPr>
              <w:rFonts w:asciiTheme="minorHAnsi" w:hAnsiTheme="minorHAnsi" w:cstheme="minorHAnsi"/>
            </w:rPr>
            <w:fldChar w:fldCharType="separate"/>
          </w:r>
          <w:hyperlink w:anchor="_Toc157690711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_Toc157690711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1D73CEE" w14:textId="4B7DF913" w:rsidR="00A51B3D" w:rsidRPr="001729EF" w:rsidRDefault="00AB7365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2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1.1 Informatie voor inschrijver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_Toc157690712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49418A" w14:textId="44B5161C" w:rsidR="00A51B3D" w:rsidRPr="001729EF" w:rsidRDefault="00AB7365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3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1.2  Beoordelingsmethode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_Toc157690713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64251F" w14:textId="3FC51E68" w:rsidR="00A51B3D" w:rsidRPr="001729EF" w:rsidRDefault="00AB7365">
          <w:pPr>
            <w:pStyle w:val="Inhopg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4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1.3  Informatie voor de gebruikers die de test uitvoeren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_Toc157690714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EF0F5DF" w14:textId="686DBC2E" w:rsidR="00A51B3D" w:rsidRPr="001729EF" w:rsidRDefault="00AB7365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5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1.4 Gebruikerstest formulier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_Toc157690715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17614C5" w14:textId="1D153D29" w:rsidR="00D04F59" w:rsidRPr="001729EF" w:rsidRDefault="00D04F59">
          <w:pPr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56D602F4" w14:textId="499DEFD4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CF28900" w14:textId="77777777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70701B80" w14:textId="10B04CEB" w:rsidR="005B5CA5" w:rsidRPr="001729EF" w:rsidRDefault="00853C51" w:rsidP="00853C51">
      <w:pPr>
        <w:pStyle w:val="Kop1"/>
        <w:rPr>
          <w:rFonts w:asciiTheme="minorHAnsi" w:hAnsiTheme="minorHAnsi" w:cstheme="minorHAnsi"/>
          <w:sz w:val="20"/>
          <w:szCs w:val="20"/>
        </w:rPr>
      </w:pPr>
      <w:bookmarkStart w:id="0" w:name="_Toc157690711"/>
      <w:r w:rsidRPr="001729EF">
        <w:rPr>
          <w:rFonts w:asciiTheme="minorHAnsi" w:hAnsiTheme="minorHAnsi" w:cstheme="minorHAnsi"/>
          <w:sz w:val="20"/>
          <w:szCs w:val="20"/>
        </w:rPr>
        <w:lastRenderedPageBreak/>
        <w:t>1 Gebruikers testprotocol</w:t>
      </w:r>
      <w:bookmarkEnd w:id="0"/>
    </w:p>
    <w:p w14:paraId="12077E47" w14:textId="79B077DC" w:rsidR="00853C51" w:rsidRPr="001729EF" w:rsidRDefault="00D04F59" w:rsidP="006A6CA2">
      <w:pPr>
        <w:pStyle w:val="Kop2"/>
        <w:numPr>
          <w:ilvl w:val="0"/>
          <w:numId w:val="0"/>
        </w:numPr>
      </w:pPr>
      <w:bookmarkStart w:id="1" w:name="_Toc157690712"/>
      <w:r w:rsidRPr="001729EF">
        <w:t xml:space="preserve">1.1 </w:t>
      </w:r>
      <w:r w:rsidR="00853C51" w:rsidRPr="001729EF">
        <w:t>Informatie voor inschrijver</w:t>
      </w:r>
      <w:bookmarkEnd w:id="1"/>
    </w:p>
    <w:p w14:paraId="1B5B1221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610A2048" w14:textId="17306261" w:rsidR="00063E2A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aangeboden bruikleen apparatuur wordt</w:t>
      </w:r>
      <w:r w:rsidR="0006260F" w:rsidRPr="001729EF">
        <w:rPr>
          <w:rFonts w:asciiTheme="minorHAnsi" w:hAnsiTheme="minorHAnsi" w:cstheme="minorHAnsi"/>
        </w:rPr>
        <w:t xml:space="preserve"> in </w:t>
      </w:r>
      <w:r w:rsidR="008C00E5">
        <w:rPr>
          <w:rFonts w:asciiTheme="minorHAnsi" w:hAnsiTheme="minorHAnsi" w:cstheme="minorHAnsi"/>
        </w:rPr>
        <w:t>NIET-</w:t>
      </w:r>
      <w:r w:rsidR="0006260F" w:rsidRPr="001729EF">
        <w:rPr>
          <w:rFonts w:asciiTheme="minorHAnsi" w:hAnsiTheme="minorHAnsi" w:cstheme="minorHAnsi"/>
        </w:rPr>
        <w:t>klinische setting</w:t>
      </w:r>
      <w:r w:rsidRPr="001729EF">
        <w:rPr>
          <w:rFonts w:asciiTheme="minorHAnsi" w:hAnsiTheme="minorHAnsi" w:cstheme="minorHAnsi"/>
        </w:rPr>
        <w:t xml:space="preserve"> getest op de afdeling Intensive Care Volwassenen van</w:t>
      </w:r>
      <w:r w:rsidR="0006260F" w:rsidRPr="001729EF">
        <w:rPr>
          <w:rFonts w:asciiTheme="minorHAnsi" w:hAnsiTheme="minorHAnsi" w:cstheme="minorHAnsi"/>
        </w:rPr>
        <w:t xml:space="preserve"> </w:t>
      </w:r>
      <w:r w:rsidRPr="001729EF">
        <w:rPr>
          <w:rFonts w:asciiTheme="minorHAnsi" w:hAnsiTheme="minorHAnsi" w:cstheme="minorHAnsi"/>
        </w:rPr>
        <w:t>Amsterdam UMC</w:t>
      </w:r>
      <w:r w:rsidR="0006260F" w:rsidRPr="001729EF">
        <w:rPr>
          <w:rFonts w:asciiTheme="minorHAnsi" w:hAnsiTheme="minorHAnsi" w:cstheme="minorHAnsi"/>
        </w:rPr>
        <w:t xml:space="preserve">. De test </w:t>
      </w:r>
      <w:r w:rsidR="008C00E5">
        <w:rPr>
          <w:rFonts w:asciiTheme="minorHAnsi" w:hAnsiTheme="minorHAnsi" w:cstheme="minorHAnsi"/>
        </w:rPr>
        <w:t>kan op 1 of beide locaties worden uitgevoerd.</w:t>
      </w:r>
    </w:p>
    <w:p w14:paraId="44B63E94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7CF6AE26" w14:textId="3AE38951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U dient de aangeboden bruikleen apparatuur tegen </w:t>
      </w:r>
      <w:proofErr w:type="spellStart"/>
      <w:r w:rsidRPr="001729EF">
        <w:rPr>
          <w:rFonts w:asciiTheme="minorHAnsi" w:hAnsiTheme="minorHAnsi" w:cstheme="minorHAnsi"/>
        </w:rPr>
        <w:t>nulwaarde</w:t>
      </w:r>
      <w:proofErr w:type="spellEnd"/>
      <w:r w:rsidRPr="001729EF">
        <w:rPr>
          <w:rFonts w:asciiTheme="minorHAnsi" w:hAnsiTheme="minorHAnsi" w:cstheme="minorHAnsi"/>
        </w:rPr>
        <w:t xml:space="preserve"> ter beschikking te stellen voor het opbouwen en testen van uw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</w:t>
      </w:r>
      <w:r w:rsidR="001C7B63" w:rsidRPr="001729EF">
        <w:rPr>
          <w:rFonts w:asciiTheme="minorHAnsi" w:hAnsiTheme="minorHAnsi" w:cstheme="minorHAnsi"/>
        </w:rPr>
        <w:t>.</w:t>
      </w:r>
      <w:r w:rsidR="006641E0" w:rsidRPr="001729EF">
        <w:rPr>
          <w:rFonts w:asciiTheme="minorHAnsi" w:hAnsiTheme="minorHAnsi" w:cstheme="minorHAnsi"/>
          <w:i/>
          <w:iCs/>
        </w:rPr>
        <w:t xml:space="preserve"> </w:t>
      </w:r>
    </w:p>
    <w:p w14:paraId="1E2733A5" w14:textId="27EF60CC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Alle geleverde materialen moeten op het moment dat de gebruikerstest wordt uitgevoerd verkrijgbaar zijn. De gebruikerstest zal uitgevoerd worden voor de CVVHD modaliteit. Op de eerste </w:t>
      </w:r>
      <w:r w:rsidR="00604E5A" w:rsidRPr="001729EF">
        <w:rPr>
          <w:rFonts w:asciiTheme="minorHAnsi" w:hAnsiTheme="minorHAnsi" w:cstheme="minorHAnsi"/>
        </w:rPr>
        <w:t>testdag</w:t>
      </w:r>
      <w:r w:rsidRPr="001729EF">
        <w:rPr>
          <w:rFonts w:asciiTheme="minorHAnsi" w:hAnsiTheme="minorHAnsi" w:cstheme="minorHAnsi"/>
        </w:rPr>
        <w:t xml:space="preserve"> wordt u verzocht een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naar uw eigen inzicht in te vullen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gebruikers demonstratie te geven. </w:t>
      </w:r>
      <w:r w:rsidR="0006260F" w:rsidRPr="001729EF">
        <w:rPr>
          <w:rFonts w:asciiTheme="minorHAnsi" w:hAnsiTheme="minorHAnsi" w:cstheme="minorHAnsi"/>
        </w:rPr>
        <w:t xml:space="preserve">Tijdens de testperiode wordt inschrijver gevraagd om ondersteuning te leveren als daar behoefte aan is. </w:t>
      </w:r>
      <w:r w:rsidRPr="001729EF">
        <w:rPr>
          <w:rFonts w:asciiTheme="minorHAnsi" w:hAnsiTheme="minorHAnsi" w:cstheme="minorHAnsi"/>
        </w:rPr>
        <w:t xml:space="preserve">Er dient een </w:t>
      </w:r>
      <w:proofErr w:type="spellStart"/>
      <w:r w:rsidRPr="001729EF">
        <w:rPr>
          <w:rFonts w:asciiTheme="minorHAnsi" w:hAnsiTheme="minorHAnsi" w:cstheme="minorHAnsi"/>
        </w:rPr>
        <w:t>hardcopy</w:t>
      </w:r>
      <w:proofErr w:type="spellEnd"/>
      <w:r w:rsidRPr="001729EF">
        <w:rPr>
          <w:rFonts w:asciiTheme="minorHAnsi" w:hAnsiTheme="minorHAnsi" w:cstheme="minorHAnsi"/>
        </w:rPr>
        <w:t xml:space="preserve"> van een in het Nederlands geschreven gebruikershandleiding bij de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 aanwezig te zijn tijdens de testperiode.</w:t>
      </w:r>
    </w:p>
    <w:p w14:paraId="57AB9036" w14:textId="6BC85D8D" w:rsidR="00777E35" w:rsidRPr="001729EF" w:rsidRDefault="00777E35" w:rsidP="00853C51">
      <w:pPr>
        <w:rPr>
          <w:rFonts w:asciiTheme="minorHAnsi" w:hAnsiTheme="minorHAnsi" w:cstheme="minorHAnsi"/>
        </w:rPr>
      </w:pPr>
    </w:p>
    <w:p w14:paraId="3F7B8BF5" w14:textId="7DDF20CB" w:rsidR="00853C51" w:rsidRDefault="00777E35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De testperiode bedraagt </w:t>
      </w:r>
      <w:r w:rsidR="008C00E5">
        <w:rPr>
          <w:rFonts w:asciiTheme="minorHAnsi" w:hAnsiTheme="minorHAnsi" w:cstheme="minorHAnsi"/>
        </w:rPr>
        <w:t>waarschijnlijk enkele dagen</w:t>
      </w:r>
      <w:r w:rsidR="0006260F" w:rsidRPr="001729EF">
        <w:rPr>
          <w:rFonts w:asciiTheme="minorHAnsi" w:hAnsiTheme="minorHAnsi" w:cstheme="minorHAnsi"/>
        </w:rPr>
        <w:t>.</w:t>
      </w:r>
      <w:r w:rsidR="001C7B63" w:rsidRPr="001729EF">
        <w:rPr>
          <w:rFonts w:asciiTheme="minorHAnsi" w:hAnsiTheme="minorHAnsi" w:cstheme="minorHAnsi"/>
        </w:rPr>
        <w:t xml:space="preserve"> </w:t>
      </w:r>
    </w:p>
    <w:p w14:paraId="6920B606" w14:textId="43746C74" w:rsidR="00225CE6" w:rsidRPr="001729EF" w:rsidRDefault="008C00E5" w:rsidP="00853C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inschrijving wordt in samenspraak met inschrijver een datum afgesproken voor de test.</w:t>
      </w:r>
    </w:p>
    <w:p w14:paraId="3090D5CD" w14:textId="77777777" w:rsidR="00C27068" w:rsidRPr="001729EF" w:rsidRDefault="00C27068" w:rsidP="00853C51">
      <w:pPr>
        <w:rPr>
          <w:rFonts w:asciiTheme="minorHAnsi" w:hAnsiTheme="minorHAnsi" w:cstheme="minorHAnsi"/>
        </w:rPr>
      </w:pPr>
    </w:p>
    <w:p w14:paraId="28E2BCB6" w14:textId="77777777" w:rsidR="00853C51" w:rsidRPr="001729EF" w:rsidRDefault="00DA5EE9" w:rsidP="006A6CA2">
      <w:pPr>
        <w:pStyle w:val="Kop2"/>
        <w:numPr>
          <w:ilvl w:val="0"/>
          <w:numId w:val="0"/>
        </w:numPr>
      </w:pPr>
      <w:bookmarkStart w:id="2" w:name="_Toc157690713"/>
      <w:r w:rsidRPr="001729EF">
        <w:t>1.2  Beoordelingsmethode gebruikers testprotocol</w:t>
      </w:r>
      <w:bookmarkEnd w:id="2"/>
    </w:p>
    <w:p w14:paraId="2D0B8BE3" w14:textId="77777777" w:rsidR="00DA5EE9" w:rsidRPr="001729EF" w:rsidRDefault="00DA5EE9" w:rsidP="00DA5EE9">
      <w:pPr>
        <w:rPr>
          <w:rFonts w:asciiTheme="minorHAnsi" w:hAnsiTheme="minorHAnsi" w:cstheme="minorHAnsi"/>
        </w:rPr>
      </w:pPr>
    </w:p>
    <w:p w14:paraId="08E00472" w14:textId="74827EE3" w:rsidR="00FF42DE" w:rsidRPr="001729EF" w:rsidRDefault="00DA5EE9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gebruikerstest zal worden uitgevoerd door de gebruikers van dialyse machines van de afdeling Intensive Care Volwassenen van Amsterdam UMC locatie AMC en VUMC</w:t>
      </w:r>
      <w:r w:rsidR="00063E2A" w:rsidRPr="001729EF">
        <w:rPr>
          <w:rFonts w:asciiTheme="minorHAnsi" w:hAnsiTheme="minorHAnsi" w:cstheme="minorHAnsi"/>
        </w:rPr>
        <w:t>.</w:t>
      </w:r>
      <w:r w:rsidR="00604E5A" w:rsidRPr="001729EF">
        <w:rPr>
          <w:rFonts w:asciiTheme="minorHAnsi" w:hAnsiTheme="minorHAnsi" w:cstheme="minorHAnsi"/>
          <w:highlight w:val="yellow"/>
        </w:rPr>
        <w:t xml:space="preserve"> </w:t>
      </w:r>
    </w:p>
    <w:p w14:paraId="380C028D" w14:textId="77777777" w:rsidR="00FF42DE" w:rsidRPr="001729EF" w:rsidRDefault="00FF42DE" w:rsidP="00DA5EE9">
      <w:pPr>
        <w:rPr>
          <w:rFonts w:asciiTheme="minorHAnsi" w:hAnsiTheme="minorHAnsi" w:cstheme="minorHAnsi"/>
        </w:rPr>
      </w:pPr>
    </w:p>
    <w:p w14:paraId="0DB52C1B" w14:textId="245362F2" w:rsidR="00300A81" w:rsidRDefault="00300A81" w:rsidP="00DA5EE9"/>
    <w:tbl>
      <w:tblPr>
        <w:tblW w:w="8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"/>
        <w:gridCol w:w="8600"/>
      </w:tblGrid>
      <w:tr w:rsidR="00AD6246" w:rsidRPr="00AD6246" w14:paraId="2C1D2C25" w14:textId="77777777" w:rsidTr="00AD6246">
        <w:trPr>
          <w:trHeight w:val="31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5BCCD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nr.</w:t>
            </w:r>
          </w:p>
        </w:tc>
        <w:tc>
          <w:tcPr>
            <w:tcW w:w="8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8D0C1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</w:tr>
      <w:tr w:rsidR="00AD6246" w:rsidRPr="00AD6246" w14:paraId="35ABB84C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34B79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35E77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Afwerking: </w:t>
            </w:r>
          </w:p>
        </w:tc>
      </w:tr>
      <w:tr w:rsidR="00AD6246" w:rsidRPr="00AD6246" w14:paraId="245C2717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CA16E0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C4BFE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kwalitatief goed afgewerkt</w:t>
            </w:r>
          </w:p>
        </w:tc>
      </w:tr>
      <w:tr w:rsidR="00AD6246" w:rsidRPr="00AD6246" w14:paraId="71F33BD7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472B2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11299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Verrijdbaar:</w:t>
            </w:r>
          </w:p>
        </w:tc>
      </w:tr>
      <w:tr w:rsidR="00AD6246" w:rsidRPr="00AD6246" w14:paraId="1DB9B80E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B9328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9164F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De machine is makkelijk verrijdbaar, dit is een eenvoudige handeling die door 1 persoon is uit te voeren</w:t>
            </w:r>
          </w:p>
        </w:tc>
      </w:tr>
      <w:tr w:rsidR="00AD6246" w:rsidRPr="00AD6246" w14:paraId="71C33E0B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6C561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F0156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Opbouwgemak:</w:t>
            </w:r>
          </w:p>
        </w:tc>
      </w:tr>
      <w:tr w:rsidR="00AD6246" w:rsidRPr="00AD6246" w14:paraId="25C84715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302B39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71408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Gebruik van cassette; geen losse onderdelen, logische volgorde kleur op kleur </w:t>
            </w:r>
            <w:proofErr w:type="spellStart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</w:tr>
      <w:tr w:rsidR="00AD6246" w:rsidRPr="00AD6246" w14:paraId="6A249D2C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BB1BF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E99F1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Opbouwgemak:</w:t>
            </w:r>
          </w:p>
        </w:tc>
      </w:tr>
      <w:tr w:rsidR="00AD6246" w:rsidRPr="00AD6246" w14:paraId="3FC446F9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E8D09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542E6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Duidelijke instructie in de machine</w:t>
            </w:r>
          </w:p>
        </w:tc>
      </w:tr>
      <w:tr w:rsidR="00AD6246" w:rsidRPr="00AD6246" w14:paraId="0D92209D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39AFE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DE8A1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Veiligheid opbouwen:</w:t>
            </w:r>
          </w:p>
        </w:tc>
      </w:tr>
      <w:tr w:rsidR="00AD6246" w:rsidRPr="00AD6246" w14:paraId="2CF12BFF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9DC63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88207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kans op het maken van fouten tijdens het opbouwen is klein</w:t>
            </w:r>
          </w:p>
        </w:tc>
      </w:tr>
      <w:tr w:rsidR="00AD6246" w:rsidRPr="00AD6246" w14:paraId="6029FCF1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1AD3A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F70DE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Snelheid opbouwen:</w:t>
            </w:r>
          </w:p>
        </w:tc>
      </w:tr>
      <w:tr w:rsidR="00AD6246" w:rsidRPr="00AD6246" w14:paraId="586F93A5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992FA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4A1A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dialyse machine is snel op te bouwen/ duidelijke handleiding op de machine</w:t>
            </w:r>
          </w:p>
        </w:tc>
      </w:tr>
      <w:tr w:rsidR="00AD6246" w:rsidRPr="00AD6246" w14:paraId="4946651F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016BA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CC18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Ergonomie:</w:t>
            </w:r>
          </w:p>
        </w:tc>
      </w:tr>
      <w:tr w:rsidR="00AD6246" w:rsidRPr="00AD6246" w14:paraId="77F17C43" w14:textId="77777777" w:rsidTr="00AD6246">
        <w:trPr>
          <w:trHeight w:val="52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23D24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0509D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In hoeverre is er sprake van belastende tilsituaties voor de gebruiker (denk aan tillen </w:t>
            </w:r>
            <w:proofErr w:type="spellStart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dialysaatzakken</w:t>
            </w:r>
            <w:proofErr w:type="spellEnd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automatisch leeglopen van filtraatzakken)</w:t>
            </w:r>
          </w:p>
        </w:tc>
      </w:tr>
      <w:tr w:rsidR="00AD6246" w:rsidRPr="00AD6246" w14:paraId="4C08CE89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8FF65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A6C47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Gebruiksgemak:</w:t>
            </w:r>
          </w:p>
        </w:tc>
      </w:tr>
      <w:tr w:rsidR="00AD6246" w:rsidRPr="00AD6246" w14:paraId="5410D456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84972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64E90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betrekking tot: Informatie terugvinden, afsluiten, recirculeren, touchscreen</w:t>
            </w:r>
          </w:p>
        </w:tc>
      </w:tr>
      <w:tr w:rsidR="00AD6246" w:rsidRPr="00AD6246" w14:paraId="5C483428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C1E8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1B2E0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Alarmweergave:</w:t>
            </w:r>
          </w:p>
        </w:tc>
      </w:tr>
      <w:tr w:rsidR="00AD6246" w:rsidRPr="00AD6246" w14:paraId="569B016A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05DB3D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8A4E7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Er is duidelijk onderscheid tussen waarschuwingen en alarmen</w:t>
            </w:r>
          </w:p>
        </w:tc>
      </w:tr>
      <w:tr w:rsidR="00AD6246" w:rsidRPr="00AD6246" w14:paraId="2A26CA69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23500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7ED48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Gemak om alarmen op te lossen:</w:t>
            </w:r>
          </w:p>
        </w:tc>
      </w:tr>
      <w:tr w:rsidR="00AD6246" w:rsidRPr="00AD6246" w14:paraId="51AC0CA8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FDD50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9FE43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Zijn de alarmen makkelijk op te lossen en is er een helpindex in de machine</w:t>
            </w:r>
          </w:p>
        </w:tc>
      </w:tr>
      <w:tr w:rsidR="00AD6246" w:rsidRPr="00AD6246" w14:paraId="47F48E9C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E6B56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8A812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Reinigen:</w:t>
            </w:r>
          </w:p>
        </w:tc>
      </w:tr>
      <w:tr w:rsidR="00AD6246" w:rsidRPr="00AD6246" w14:paraId="2BDEC9E2" w14:textId="77777777" w:rsidTr="00AD6246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0FC8DF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9D074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Het dialyseapparaat is makkelijk te reinigen (glad oppervlak, weinig uitsteeksels of losse dingen)</w:t>
            </w:r>
          </w:p>
        </w:tc>
      </w:tr>
      <w:tr w:rsidR="00AD6246" w:rsidRPr="00AD6246" w14:paraId="486B89D3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3B17B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C6F02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Veiligheid:</w:t>
            </w:r>
          </w:p>
        </w:tc>
      </w:tr>
      <w:tr w:rsidR="00AD6246" w:rsidRPr="00AD6246" w14:paraId="0172DF70" w14:textId="77777777" w:rsidTr="00AD6246">
        <w:trPr>
          <w:trHeight w:val="315"/>
        </w:trPr>
        <w:tc>
          <w:tcPr>
            <w:tcW w:w="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34548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5CF00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Er is  een mogelijkheid tot een geïntegreerde antistolling (heparine) toediening op het systeem, pre-filter</w:t>
            </w:r>
          </w:p>
        </w:tc>
      </w:tr>
      <w:tr w:rsidR="00AD6246" w:rsidRPr="00AD6246" w14:paraId="1A03A46D" w14:textId="77777777" w:rsidTr="00AD6246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27426" w14:textId="77777777" w:rsidR="00AD6246" w:rsidRPr="00AD6246" w:rsidRDefault="00AD6246" w:rsidP="00AD624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13</w:t>
            </w:r>
          </w:p>
        </w:tc>
        <w:tc>
          <w:tcPr>
            <w:tcW w:w="8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EB2F2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Gebruikersgemak:</w:t>
            </w:r>
          </w:p>
        </w:tc>
      </w:tr>
      <w:tr w:rsidR="00AD6246" w:rsidRPr="00AD6246" w14:paraId="295432C4" w14:textId="77777777" w:rsidTr="00AD6246">
        <w:trPr>
          <w:trHeight w:val="52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7B5C4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8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4D8F6" w14:textId="77777777" w:rsidR="00AD6246" w:rsidRPr="00AD6246" w:rsidRDefault="00AD6246" w:rsidP="00AD6246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Kan er tijdens de behandeling </w:t>
            </w:r>
            <w:proofErr w:type="spellStart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geswitched</w:t>
            </w:r>
            <w:proofErr w:type="spellEnd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worden van </w:t>
            </w:r>
            <w:proofErr w:type="spellStart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>dialysaat</w:t>
            </w:r>
            <w:proofErr w:type="spellEnd"/>
            <w:r w:rsidRPr="00AD624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vloeistof zonder de behandeling te moeten stoppen  </w:t>
            </w:r>
          </w:p>
        </w:tc>
      </w:tr>
    </w:tbl>
    <w:p w14:paraId="48816BD1" w14:textId="77777777" w:rsidR="00300A81" w:rsidRDefault="00300A81" w:rsidP="00DA5EE9"/>
    <w:p w14:paraId="6401FA56" w14:textId="3452FD0D" w:rsidR="00604E5A" w:rsidRDefault="00604E5A" w:rsidP="00DA5EE9">
      <w:pPr>
        <w:rPr>
          <w:rFonts w:asciiTheme="minorHAnsi" w:hAnsiTheme="minorHAnsi" w:cstheme="minorHAnsi"/>
        </w:rPr>
      </w:pPr>
    </w:p>
    <w:p w14:paraId="4FB1367C" w14:textId="1A54430A" w:rsidR="005413C4" w:rsidRPr="001729EF" w:rsidRDefault="005413C4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Voor deze gebruikers test kan de inschrijver maximaal </w:t>
      </w:r>
      <w:r w:rsidR="00340040" w:rsidRPr="001729EF">
        <w:rPr>
          <w:rFonts w:asciiTheme="minorHAnsi" w:hAnsiTheme="minorHAnsi" w:cstheme="minorHAnsi"/>
        </w:rPr>
        <w:t>4</w:t>
      </w:r>
      <w:r w:rsidR="00592F1E">
        <w:rPr>
          <w:rFonts w:asciiTheme="minorHAnsi" w:hAnsiTheme="minorHAnsi" w:cstheme="minorHAnsi"/>
        </w:rPr>
        <w:t>15</w:t>
      </w:r>
      <w:r w:rsidRPr="001729EF">
        <w:rPr>
          <w:rFonts w:asciiTheme="minorHAnsi" w:hAnsiTheme="minorHAnsi" w:cstheme="minorHAnsi"/>
        </w:rPr>
        <w:t xml:space="preserve"> punten verdienen. Per aspect staat het te verdienen aantal punten </w:t>
      </w:r>
      <w:r w:rsidR="0032474C" w:rsidRPr="001729EF">
        <w:rPr>
          <w:rFonts w:asciiTheme="minorHAnsi" w:hAnsiTheme="minorHAnsi" w:cstheme="minorHAnsi"/>
        </w:rPr>
        <w:t>b</w:t>
      </w:r>
      <w:r w:rsidRPr="001729EF">
        <w:rPr>
          <w:rFonts w:asciiTheme="minorHAnsi" w:hAnsiTheme="minorHAnsi" w:cstheme="minorHAnsi"/>
        </w:rPr>
        <w:t>enoemd.</w:t>
      </w:r>
    </w:p>
    <w:p w14:paraId="3873B534" w14:textId="4F9A6893" w:rsidR="005413C4" w:rsidRPr="001729EF" w:rsidRDefault="0032474C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 kan volgens onderstaande tabel een percentage van de te verdienen punten toekennen per aspect.</w:t>
      </w:r>
    </w:p>
    <w:p w14:paraId="2D85DDE4" w14:textId="77777777" w:rsidR="00604E5A" w:rsidRDefault="00604E5A" w:rsidP="00DA5EE9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ED2C91" w:rsidRPr="00ED2C91" w14:paraId="13AE2480" w14:textId="77777777" w:rsidTr="00ED2C9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1CEF86BC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ED2C91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2C109844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ED2C91" w:rsidRPr="00ED2C91" w14:paraId="0E987F0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AF408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8CDC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ED2C91" w:rsidRPr="00ED2C91" w14:paraId="389E79E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3437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D635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ED2C91" w:rsidRPr="00ED2C91" w14:paraId="4DA50FE8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A9A5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F0EA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ED2C91" w:rsidRPr="00ED2C91" w14:paraId="42B58C3C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1B63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77238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3DB9B197" w14:textId="33F5A3C7" w:rsidR="008C00E5" w:rsidRDefault="008C00E5" w:rsidP="00DA5EE9"/>
    <w:p w14:paraId="767AAA8E" w14:textId="5EDA815D" w:rsidR="008C00E5" w:rsidRDefault="008C00E5" w:rsidP="00DA5E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Bij sommige vragen is er een ja / nee beantwoording. Met Ja kunnen er punten worden verdiend en met Nee niet. </w:t>
      </w:r>
    </w:p>
    <w:p w14:paraId="0E3E07EF" w14:textId="72B44403" w:rsidR="008C00E5" w:rsidRDefault="008C00E5" w:rsidP="00DA5E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Van alle ingevulde formulieren wordt het aantal punten bij elkaar opgeteld en gedeeld door het aantal ingevulde formulieren en wordt de eindscore voor de gebruikerstest bepaald.</w:t>
      </w:r>
    </w:p>
    <w:p w14:paraId="669E245A" w14:textId="1F5408FA" w:rsidR="0032474C" w:rsidRPr="001729EF" w:rsidRDefault="0032474C" w:rsidP="001729EF">
      <w:pPr>
        <w:pStyle w:val="Kop2"/>
      </w:pPr>
      <w:bookmarkStart w:id="3" w:name="_Toc157690714"/>
      <w:r w:rsidRPr="001729EF">
        <w:t>Informatie voor de gebruikers die de test uitvoeren</w:t>
      </w:r>
      <w:bookmarkEnd w:id="3"/>
    </w:p>
    <w:p w14:paraId="2ACCC8EC" w14:textId="77777777" w:rsidR="0032474C" w:rsidRPr="001729EF" w:rsidRDefault="0032474C" w:rsidP="0032474C">
      <w:pPr>
        <w:rPr>
          <w:rFonts w:asciiTheme="minorHAnsi" w:hAnsiTheme="minorHAnsi" w:cstheme="minorHAnsi"/>
        </w:rPr>
      </w:pPr>
    </w:p>
    <w:p w14:paraId="573A7C37" w14:textId="3501C066" w:rsidR="0035600B" w:rsidRPr="001729EF" w:rsidRDefault="008C00E5" w:rsidP="003247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 dient het formulier geheel in te vullen en alle aspecten van een score te voorzien.</w:t>
      </w:r>
    </w:p>
    <w:p w14:paraId="4A8FB79B" w14:textId="63153D51" w:rsidR="001B76DE" w:rsidRPr="001729EF" w:rsidRDefault="001B76D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formulier dient er een contactpersoon te worden ingevuld die betrokken is geweest bij de desbetreffende beoordeling voor het beantwoorden van eventuele vragen.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5E12D5D9" w14:textId="77777777" w:rsidR="00826406" w:rsidRPr="001729EF" w:rsidRDefault="00826406" w:rsidP="0032474C">
      <w:pPr>
        <w:rPr>
          <w:rFonts w:asciiTheme="minorHAnsi" w:hAnsiTheme="minorHAnsi" w:cstheme="minorHAnsi"/>
        </w:rPr>
      </w:pPr>
    </w:p>
    <w:p w14:paraId="5E72A74F" w14:textId="795A1DBD" w:rsidR="00340040" w:rsidRPr="001729EF" w:rsidRDefault="00340040" w:rsidP="0032474C">
      <w:pPr>
        <w:rPr>
          <w:rFonts w:asciiTheme="minorHAnsi" w:hAnsiTheme="minorHAnsi" w:cstheme="minorHAnsi"/>
          <w:u w:val="single"/>
        </w:rPr>
      </w:pPr>
      <w:r w:rsidRPr="001729EF">
        <w:rPr>
          <w:rFonts w:asciiTheme="minorHAnsi" w:hAnsiTheme="minorHAnsi" w:cstheme="minorHAnsi"/>
          <w:u w:val="single"/>
        </w:rPr>
        <w:t xml:space="preserve">Feedback </w:t>
      </w:r>
      <w:r w:rsidR="000274EF" w:rsidRPr="001729EF">
        <w:rPr>
          <w:rFonts w:asciiTheme="minorHAnsi" w:hAnsiTheme="minorHAnsi" w:cstheme="minorHAnsi"/>
          <w:u w:val="single"/>
        </w:rPr>
        <w:t xml:space="preserve">toegekende </w:t>
      </w:r>
      <w:r w:rsidRPr="001729EF">
        <w:rPr>
          <w:rFonts w:asciiTheme="minorHAnsi" w:hAnsiTheme="minorHAnsi" w:cstheme="minorHAnsi"/>
          <w:u w:val="single"/>
        </w:rPr>
        <w:t>score</w:t>
      </w:r>
    </w:p>
    <w:p w14:paraId="19DE47C2" w14:textId="7A070B7D" w:rsidR="001B76D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Het is van belang dat u </w:t>
      </w:r>
      <w:r w:rsidR="00340040" w:rsidRPr="001729EF">
        <w:rPr>
          <w:rFonts w:asciiTheme="minorHAnsi" w:hAnsiTheme="minorHAnsi" w:cstheme="minorHAnsi"/>
        </w:rPr>
        <w:t xml:space="preserve">de </w:t>
      </w:r>
      <w:r w:rsidR="00826406" w:rsidRPr="001729EF">
        <w:rPr>
          <w:rFonts w:asciiTheme="minorHAnsi" w:hAnsiTheme="minorHAnsi" w:cstheme="minorHAnsi"/>
        </w:rPr>
        <w:t>aspecten</w:t>
      </w:r>
      <w:r w:rsidR="007F4A9B" w:rsidRPr="001729EF">
        <w:rPr>
          <w:rFonts w:asciiTheme="minorHAnsi" w:hAnsiTheme="minorHAnsi" w:cstheme="minorHAnsi"/>
        </w:rPr>
        <w:t xml:space="preserve"> </w:t>
      </w:r>
      <w:r w:rsidRPr="001729EF">
        <w:rPr>
          <w:rFonts w:asciiTheme="minorHAnsi" w:hAnsiTheme="minorHAnsi" w:cstheme="minorHAnsi"/>
        </w:rPr>
        <w:t xml:space="preserve">van een score en </w:t>
      </w:r>
      <w:r w:rsidR="00826406" w:rsidRPr="001729EF">
        <w:rPr>
          <w:rFonts w:asciiTheme="minorHAnsi" w:hAnsiTheme="minorHAnsi" w:cstheme="minorHAnsi"/>
        </w:rPr>
        <w:t xml:space="preserve">feedback </w:t>
      </w:r>
      <w:r w:rsidRPr="001729EF">
        <w:rPr>
          <w:rFonts w:asciiTheme="minorHAnsi" w:hAnsiTheme="minorHAnsi" w:cstheme="minorHAnsi"/>
        </w:rPr>
        <w:t>voorziet.</w:t>
      </w:r>
      <w:r w:rsidR="00340040" w:rsidRPr="001729EF">
        <w:rPr>
          <w:rFonts w:asciiTheme="minorHAnsi" w:hAnsiTheme="minorHAnsi" w:cstheme="minorHAnsi"/>
        </w:rPr>
        <w:t xml:space="preserve"> De </w:t>
      </w:r>
      <w:r w:rsidR="00826406" w:rsidRPr="001729EF">
        <w:rPr>
          <w:rFonts w:asciiTheme="minorHAnsi" w:hAnsiTheme="minorHAnsi" w:cstheme="minorHAnsi"/>
        </w:rPr>
        <w:t>feedback</w:t>
      </w:r>
      <w:r w:rsidR="00340040" w:rsidRPr="001729EF">
        <w:rPr>
          <w:rFonts w:asciiTheme="minorHAnsi" w:hAnsiTheme="minorHAnsi" w:cstheme="minorHAnsi"/>
        </w:rPr>
        <w:t xml:space="preserve"> wordt gebruikt voor de onderbouwing van de gunning van de aanbesteding.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11D15831" w14:textId="70C378E1" w:rsidR="00E00DEE" w:rsidRPr="001729EF" w:rsidRDefault="00E00DEE" w:rsidP="0032474C">
      <w:pPr>
        <w:rPr>
          <w:rFonts w:asciiTheme="minorHAnsi" w:hAnsiTheme="minorHAnsi" w:cstheme="minorHAnsi"/>
        </w:rPr>
      </w:pPr>
    </w:p>
    <w:p w14:paraId="160146BA" w14:textId="5FC1A410" w:rsidR="00E00DE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Per aspect staat het aantal punten genoemd dat de inschrijver kan verdienen. </w:t>
      </w:r>
      <w:r w:rsidR="00D04F59" w:rsidRPr="001729EF">
        <w:rPr>
          <w:rFonts w:asciiTheme="minorHAnsi" w:hAnsiTheme="minorHAnsi" w:cstheme="minorHAnsi"/>
        </w:rPr>
        <w:t>Volgens onderstaande tabel kunt u een score toekennen.</w:t>
      </w:r>
      <w:r w:rsidR="008C00E5">
        <w:rPr>
          <w:rFonts w:asciiTheme="minorHAnsi" w:hAnsiTheme="minorHAnsi" w:cstheme="minorHAnsi"/>
        </w:rPr>
        <w:t xml:space="preserve"> Enkele vragen hebben een ja/nee beantwoording</w:t>
      </w:r>
      <w:r w:rsidR="00035F0C">
        <w:rPr>
          <w:rFonts w:asciiTheme="minorHAnsi" w:hAnsiTheme="minorHAnsi" w:cstheme="minorHAnsi"/>
        </w:rPr>
        <w:t xml:space="preserve"> ja is wel punten en nee is geen punten.</w:t>
      </w:r>
    </w:p>
    <w:p w14:paraId="1BA79DAB" w14:textId="77F07902" w:rsidR="00D04F59" w:rsidRPr="001729EF" w:rsidRDefault="00D04F59" w:rsidP="00D04F5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aspect vult u een</w:t>
      </w:r>
      <w:r w:rsidR="00826406" w:rsidRPr="001729EF">
        <w:rPr>
          <w:rFonts w:asciiTheme="minorHAnsi" w:hAnsiTheme="minorHAnsi" w:cstheme="minorHAnsi"/>
        </w:rPr>
        <w:t xml:space="preserve"> feedback</w:t>
      </w:r>
      <w:r w:rsidRPr="001729EF">
        <w:rPr>
          <w:rFonts w:asciiTheme="minorHAnsi" w:hAnsiTheme="minorHAnsi" w:cstheme="minorHAnsi"/>
        </w:rPr>
        <w:t xml:space="preserve"> in waarom er tot de </w:t>
      </w:r>
      <w:r w:rsidR="000274EF" w:rsidRPr="001729EF">
        <w:rPr>
          <w:rFonts w:asciiTheme="minorHAnsi" w:hAnsiTheme="minorHAnsi" w:cstheme="minorHAnsi"/>
        </w:rPr>
        <w:t>toegekende</w:t>
      </w:r>
      <w:r w:rsidRPr="001729EF">
        <w:rPr>
          <w:rFonts w:asciiTheme="minorHAnsi" w:hAnsiTheme="minorHAnsi" w:cstheme="minorHAnsi"/>
        </w:rPr>
        <w:t xml:space="preserve"> score is gekomen.</w:t>
      </w:r>
    </w:p>
    <w:p w14:paraId="2A7D1551" w14:textId="0858696A" w:rsidR="00D04F59" w:rsidRDefault="00D04F59" w:rsidP="0032474C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D04F59" w:rsidRPr="00D04F59" w14:paraId="6A984F65" w14:textId="77777777" w:rsidTr="00D04F5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434CB99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D04F5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7179D975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D04F59" w:rsidRPr="00D04F59" w14:paraId="369BA18F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AB320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BFDF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D04F59" w:rsidRPr="00D04F59" w14:paraId="7DFD81D2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1B2BC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8A38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D04F59" w:rsidRPr="00D04F59" w14:paraId="02DD5F70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62A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7DC2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D04F59" w:rsidRPr="00D04F59" w14:paraId="123DD9D4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F01B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F9ED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545521FF" w14:textId="77777777" w:rsidR="00E00DEE" w:rsidRDefault="00E00DEE" w:rsidP="0032474C"/>
    <w:p w14:paraId="05AFBDC0" w14:textId="635EEBC0" w:rsidR="00E00DEE" w:rsidRDefault="000274EF" w:rsidP="0032474C">
      <w:r>
        <w:rPr>
          <w:noProof/>
        </w:rPr>
        <w:drawing>
          <wp:inline distT="0" distB="0" distL="0" distR="0" wp14:anchorId="4B86FE10" wp14:editId="61148EF8">
            <wp:extent cx="5760720" cy="144716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87C3" w14:textId="77777777" w:rsidR="00911DE2" w:rsidRDefault="00911DE2">
      <w:pPr>
        <w:spacing w:line="240" w:lineRule="auto"/>
      </w:pPr>
      <w:r>
        <w:br w:type="page"/>
      </w:r>
    </w:p>
    <w:p w14:paraId="414296F6" w14:textId="77777777" w:rsidR="00911DE2" w:rsidRDefault="00911DE2" w:rsidP="006A6CA2">
      <w:pPr>
        <w:pStyle w:val="Kop2"/>
        <w:numPr>
          <w:ilvl w:val="0"/>
          <w:numId w:val="0"/>
        </w:numPr>
      </w:pPr>
      <w:bookmarkStart w:id="4" w:name="_Toc157690715"/>
      <w:r>
        <w:lastRenderedPageBreak/>
        <w:t>1.4 Gebruikerstest formulier</w:t>
      </w:r>
      <w:bookmarkEnd w:id="4"/>
    </w:p>
    <w:p w14:paraId="2EA454CC" w14:textId="77777777" w:rsidR="00911DE2" w:rsidRDefault="00911DE2" w:rsidP="00911DE2"/>
    <w:p w14:paraId="058D555D" w14:textId="491FA4A6" w:rsidR="00911DE2" w:rsidRDefault="00911DE2" w:rsidP="00911DE2"/>
    <w:p w14:paraId="5DFC400E" w14:textId="31324B6E" w:rsidR="00911DE2" w:rsidRDefault="00911DE2" w:rsidP="00911DE2"/>
    <w:p w14:paraId="7184757A" w14:textId="019BC435" w:rsidR="00911DE2" w:rsidRDefault="00911DE2" w:rsidP="00911DE2"/>
    <w:p w14:paraId="4FC2D488" w14:textId="77777777" w:rsidR="00911DE2" w:rsidRDefault="00911DE2" w:rsidP="00911DE2"/>
    <w:p w14:paraId="06139700" w14:textId="07B63887" w:rsidR="00911DE2" w:rsidRDefault="00911DE2" w:rsidP="00911DE2"/>
    <w:p w14:paraId="74A341B8" w14:textId="50645EA5" w:rsidR="00911DE2" w:rsidRPr="00911DE2" w:rsidRDefault="00911DE2" w:rsidP="00911DE2">
      <w:pPr>
        <w:jc w:val="center"/>
        <w:rPr>
          <w:b/>
          <w:bCs/>
          <w:sz w:val="40"/>
          <w:szCs w:val="40"/>
        </w:rPr>
      </w:pPr>
      <w:r w:rsidRPr="00911DE2">
        <w:rPr>
          <w:b/>
          <w:bCs/>
          <w:sz w:val="40"/>
          <w:szCs w:val="40"/>
        </w:rPr>
        <w:t>Gebruikerstest formulier</w:t>
      </w:r>
    </w:p>
    <w:p w14:paraId="358FAEB1" w14:textId="77777777" w:rsidR="00911DE2" w:rsidRDefault="00911DE2" w:rsidP="00911DE2"/>
    <w:p w14:paraId="34F43DF6" w14:textId="77777777" w:rsidR="00911DE2" w:rsidRDefault="00911DE2" w:rsidP="00911DE2"/>
    <w:p w14:paraId="42BF7E16" w14:textId="77777777" w:rsidR="00911DE2" w:rsidRDefault="00911DE2" w:rsidP="00911DE2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7"/>
        <w:gridCol w:w="5483"/>
      </w:tblGrid>
      <w:tr w:rsidR="00911DE2" w:rsidRPr="00911DE2" w14:paraId="1D6207F0" w14:textId="77777777" w:rsidTr="00911DE2">
        <w:trPr>
          <w:trHeight w:val="423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A84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Datum</w:t>
            </w:r>
          </w:p>
          <w:p w14:paraId="089D3E08" w14:textId="006056DA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78C0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58640897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B75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Contactpersoon formulier</w:t>
            </w:r>
          </w:p>
          <w:p w14:paraId="54D73FC7" w14:textId="4D74D01D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AF8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457AC3C2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5B23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Type/naam dialyse apparaat</w:t>
            </w:r>
          </w:p>
          <w:p w14:paraId="10AA634C" w14:textId="3A66C58C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174C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64088CEF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3AD5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Leverancier</w:t>
            </w:r>
          </w:p>
          <w:p w14:paraId="11B4BAC7" w14:textId="2F7607EF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1AD7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</w:tbl>
    <w:p w14:paraId="617B30EA" w14:textId="18F9D079" w:rsidR="00911DE2" w:rsidRPr="00911DE2" w:rsidRDefault="00911DE2" w:rsidP="00911DE2">
      <w:pPr>
        <w:sectPr w:rsidR="00911DE2" w:rsidRPr="00911DE2" w:rsidSect="005B5CA5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A1E4A59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238F6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FE97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77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53C9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81B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068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22E6BE51" w14:textId="77777777" w:rsidTr="00300A8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6F6B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E2F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4E9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4C5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CF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D9E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263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DC8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0AF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655A26A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91FEF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Uiterlijk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9361B6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5880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400069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00A13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D8E2E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29D31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C75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527DD1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168B6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D5D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1. Afwerking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kwalitatief goed afgewerkt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78E8" w14:textId="5BF8D7D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 w:rsidR="00AB7365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4F2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29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F5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8F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447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F5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77C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2BAC37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1EF736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Verplaatsen van de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2AB65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220D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DD2ADE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6629A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85877A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F344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D58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9A3247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479DDF5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BA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2. Verrijdbaar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machine is makkelijk verrijdbaar, dit is een eenvoudige handeling die door 1 persoon is uit te voeren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118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F8B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842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DBB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499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8DA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263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BE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3669A24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E8E8D9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Opbouwen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DB749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3787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100C03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DA38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2A318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FBCD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7E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C2A07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4737A23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455F" w14:textId="00594902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3. Opbouwgemak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Gebruik van cassette; geen losse onderdelen, logische volgorde kleur op kleur </w:t>
            </w:r>
            <w:proofErr w:type="spellStart"/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35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609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2F6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E12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7C3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0B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609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9F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039E97D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CB3" w14:textId="149A1EBA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4. Opbouwgemak </w:t>
            </w:r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Duidelijke instructie in de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6A67" w14:textId="2F749578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AB7365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E74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84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70A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59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C1D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0F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E84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C4B5129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657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5. Veiligheid opbouwen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kans op het maken van fouten tijdens het opbouwen is klein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104D" w14:textId="42EE6598" w:rsidR="00300A81" w:rsidRPr="00592F1E" w:rsidRDefault="006F2C58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34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03B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72B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FF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A8F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8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1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C0439A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716E" w14:textId="6D714719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6. Snelheid opbouwen </w:t>
            </w:r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dialyse machine is snel op te bouwen/ duidelijke handleiding op de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5324" w14:textId="30E2A1DC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5F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05A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D73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9EF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9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5DF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5E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4EA35736" w14:textId="7A6BC4D4" w:rsidR="000274EF" w:rsidRDefault="000274EF">
      <w:pPr>
        <w:spacing w:line="240" w:lineRule="auto"/>
        <w:rPr>
          <w:b/>
          <w:bCs/>
          <w:sz w:val="24"/>
          <w:szCs w:val="24"/>
        </w:rPr>
      </w:pPr>
    </w:p>
    <w:p w14:paraId="5467400C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p w14:paraId="5B11478F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765396B" w14:textId="77777777" w:rsidTr="00136DE3">
        <w:trPr>
          <w:trHeight w:val="1002"/>
        </w:trPr>
        <w:tc>
          <w:tcPr>
            <w:tcW w:w="3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64A6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07E07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F7FA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0EA7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4F1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207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3EF75472" w14:textId="77777777" w:rsidTr="00136DE3">
        <w:trPr>
          <w:trHeight w:val="765"/>
        </w:trPr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7C9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619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D4C5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F8C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8B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45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011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43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CB1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0C7B5A5E" w14:textId="77777777" w:rsidTr="00136DE3">
        <w:trPr>
          <w:trHeight w:val="255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6F6A4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Gebruik van de dialyse machine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4C65C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650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E32AB8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8EB99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16C076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865071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A1F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36E609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F53C9FD" w14:textId="77777777" w:rsidTr="00136DE3">
        <w:trPr>
          <w:trHeight w:val="1002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1009" w14:textId="77777777" w:rsidR="00317F85" w:rsidRDefault="00300A81" w:rsidP="00317F8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7. Ergonomie </w:t>
            </w:r>
          </w:p>
          <w:p w14:paraId="73468AC2" w14:textId="6AFEB8C7" w:rsidR="00300A81" w:rsidRPr="00317F85" w:rsidRDefault="00136DE3" w:rsidP="00317F85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136DE3">
              <w:rPr>
                <w:rFonts w:ascii="Calibri" w:eastAsia="Times New Roman" w:hAnsi="Calibri" w:cs="Calibri"/>
              </w:rPr>
              <w:t xml:space="preserve">In hoeverre is er sprake van belastende tilsituaties voor de gebruiker (denk aan tillen </w:t>
            </w:r>
            <w:proofErr w:type="spellStart"/>
            <w:r w:rsidRPr="00136DE3">
              <w:rPr>
                <w:rFonts w:ascii="Calibri" w:eastAsia="Times New Roman" w:hAnsi="Calibri" w:cs="Calibri"/>
              </w:rPr>
              <w:t>dialysaatzakken</w:t>
            </w:r>
            <w:proofErr w:type="spellEnd"/>
            <w:r w:rsidRPr="00136DE3">
              <w:rPr>
                <w:rFonts w:ascii="Calibri" w:eastAsia="Times New Roman" w:hAnsi="Calibri" w:cs="Calibri"/>
              </w:rPr>
              <w:t xml:space="preserve"> en automatisch leeglopen van filtraatzakken)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20AC" w14:textId="1A0F72C4" w:rsidR="00300A81" w:rsidRPr="00300A81" w:rsidRDefault="00317F85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04B6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EEC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CB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1D2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0A4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FB5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1A1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5F5AF7F" w14:textId="77777777" w:rsidTr="00136DE3">
        <w:trPr>
          <w:trHeight w:val="510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C7A1" w14:textId="42729960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8. Gebruiksgemak </w:t>
            </w:r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betrekking tot: Informatie terugvinden, afsluiten, recirculeren, touchscreen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215D" w14:textId="4DDF4181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FB74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744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D4E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E32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60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A3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F81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0CFB2C4F" w14:textId="77777777" w:rsidTr="00136DE3">
        <w:trPr>
          <w:trHeight w:val="255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B660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Alarmen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9E4C0F" w14:textId="77777777" w:rsidR="00300A81" w:rsidRPr="006F2C58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B050"/>
                <w:lang w:eastAsia="nl-NL"/>
              </w:rPr>
            </w:pPr>
            <w:r w:rsidRPr="006F2C58">
              <w:rPr>
                <w:rFonts w:ascii="Calibri" w:eastAsia="Times New Roman" w:hAnsi="Calibri" w:cs="Calibri"/>
                <w:color w:val="00B050"/>
                <w:lang w:eastAsia="nl-N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884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F68FD5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CC7CD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4DD92A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34FEF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C72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34786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68FAF13" w14:textId="77777777" w:rsidTr="00136DE3">
        <w:trPr>
          <w:trHeight w:val="765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AF9" w14:textId="694E7E00" w:rsidR="00300A81" w:rsidRPr="00300A81" w:rsidRDefault="00136DE3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9</w:t>
            </w:r>
            <w:r w:rsidR="00300A81"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. Alarmweergave  </w:t>
            </w:r>
            <w:r w:rsidR="00300A81"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Er is duidelijk onderscheid tussen waarschuwingen en alarmen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35BF" w14:textId="57A6C5B4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983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0F7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CC0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F2A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BC8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4D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91C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75EA9FB" w14:textId="77777777" w:rsidTr="00136DE3">
        <w:trPr>
          <w:trHeight w:val="861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4AB0" w14:textId="652DBDB1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="00136DE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</w:t>
            </w: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. Gemak om alarmen op te lossen</w:t>
            </w:r>
            <w:r w:rsidR="00136DE3" w:rsidRPr="00136DE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Zijn de alarmen makkelijk op te lossen en is er een helpindex in de machine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1328" w14:textId="27BF10FB" w:rsidR="00300A81" w:rsidRPr="00592F1E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592F1E">
              <w:rPr>
                <w:rFonts w:ascii="Calibri" w:eastAsia="Times New Roman" w:hAnsi="Calibri" w:cs="Calibri"/>
                <w:lang w:eastAsia="nl-NL"/>
              </w:rPr>
              <w:t>3</w:t>
            </w:r>
            <w:r w:rsidR="006F2C58" w:rsidRPr="00592F1E">
              <w:rPr>
                <w:rFonts w:ascii="Calibri" w:eastAsia="Times New Roman" w:hAnsi="Calibri" w:cs="Calibri"/>
                <w:lang w:eastAsia="nl-NL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E1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B5C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170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B7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12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F44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72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0A7D8D2" w14:textId="77777777" w:rsidTr="00136DE3">
        <w:trPr>
          <w:trHeight w:val="255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C5FC7B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Hygiëne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17CEA6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689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F119BD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1951E6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0BD8E8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3116A7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60F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DEEE3D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B501194" w14:textId="77777777" w:rsidTr="00136DE3">
        <w:trPr>
          <w:trHeight w:val="255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B3BA" w14:textId="0AFE05A4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="00136DE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. Reinigen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Het dialyseapparaat is makkelijk te reinigen(glad oppervlak, uitsteeksels, losse dingen)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AC5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F07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499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0F6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0C6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A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C1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E9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64161BF9" w14:textId="77777777" w:rsidR="00136DE3" w:rsidRDefault="00136DE3" w:rsidP="00E1684F">
      <w:pPr>
        <w:rPr>
          <w:rFonts w:asciiTheme="minorHAnsi" w:hAnsiTheme="minorHAnsi" w:cstheme="minorHAnsi"/>
          <w:sz w:val="24"/>
          <w:szCs w:val="24"/>
        </w:rPr>
      </w:pPr>
    </w:p>
    <w:p w14:paraId="3670B3C0" w14:textId="77777777" w:rsidR="00516AC3" w:rsidRDefault="00516AC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585B96B" w14:textId="77777777" w:rsidR="00516AC3" w:rsidRDefault="00516AC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1477B02" w14:textId="77777777" w:rsidR="00516AC3" w:rsidRDefault="00516AC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0C3733E" w14:textId="77777777" w:rsidR="00516AC3" w:rsidRDefault="00516AC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0FC1C60" w14:textId="77777777" w:rsidR="00516AC3" w:rsidRDefault="00516AC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0388C57" w14:textId="039F09DE" w:rsidR="00136DE3" w:rsidRPr="00516AC3" w:rsidRDefault="00136DE3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16AC3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Vragen met </w:t>
      </w:r>
      <w:r w:rsidR="00AB7365">
        <w:rPr>
          <w:rFonts w:asciiTheme="minorHAnsi" w:hAnsiTheme="minorHAnsi" w:cstheme="minorHAnsi"/>
          <w:b/>
          <w:bCs/>
          <w:sz w:val="24"/>
          <w:szCs w:val="24"/>
        </w:rPr>
        <w:t>J</w:t>
      </w:r>
      <w:r w:rsidRPr="00516AC3">
        <w:rPr>
          <w:rFonts w:asciiTheme="minorHAnsi" w:hAnsiTheme="minorHAnsi" w:cstheme="minorHAnsi"/>
          <w:b/>
          <w:bCs/>
          <w:sz w:val="24"/>
          <w:szCs w:val="24"/>
        </w:rPr>
        <w:t>a / Nee beantwoording</w:t>
      </w:r>
    </w:p>
    <w:p w14:paraId="433B3F99" w14:textId="77777777" w:rsidR="00516AC3" w:rsidRDefault="00516AC3" w:rsidP="00E1684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1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1000"/>
        <w:gridCol w:w="340"/>
        <w:gridCol w:w="960"/>
        <w:gridCol w:w="380"/>
        <w:gridCol w:w="5020"/>
      </w:tblGrid>
      <w:tr w:rsidR="00516AC3" w:rsidRPr="00516AC3" w14:paraId="231680BA" w14:textId="77777777" w:rsidTr="00516AC3">
        <w:trPr>
          <w:trHeight w:val="780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8CD99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22D3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D3FD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97ADD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Vul ja of nee in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1DC4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5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1CBDB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516AC3" w:rsidRPr="00516AC3" w14:paraId="0EDBACDC" w14:textId="77777777" w:rsidTr="00516AC3">
        <w:trPr>
          <w:trHeight w:val="27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1553630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Veiligheid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D0CA861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5C04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116AE9EF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3F8E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249BFA3D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516AC3" w:rsidRPr="00516AC3" w14:paraId="66BCC0AC" w14:textId="77777777" w:rsidTr="00516AC3">
        <w:trPr>
          <w:trHeight w:val="78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33E54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12. Veiligheid</w:t>
            </w: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Er is een mogelijkheid tot een geïntegreerde antistolling (heparine) toediening op het systeem, pre-filter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ADE26" w14:textId="08481EE9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Ja = 3</w:t>
            </w:r>
            <w:r w:rsidR="00AB7365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punten nee = 0 punten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5C81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E8EB8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D1C1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CB9B2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516AC3" w:rsidRPr="00516AC3" w14:paraId="3A900FA0" w14:textId="77777777" w:rsidTr="00516AC3">
        <w:trPr>
          <w:trHeight w:val="27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72386C9C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Gebruikersgemak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79AB8C9D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4B43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01DA164C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03A1" w14:textId="77777777" w:rsidR="00516AC3" w:rsidRPr="00516AC3" w:rsidRDefault="00516AC3" w:rsidP="00516A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6415FCCC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516AC3" w:rsidRPr="00516AC3" w14:paraId="211CF50B" w14:textId="77777777" w:rsidTr="00516AC3">
        <w:trPr>
          <w:trHeight w:val="1035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44E15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13. Gebruikersgemak.</w:t>
            </w: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Kan er tijdens de behandeling </w:t>
            </w:r>
            <w:proofErr w:type="spellStart"/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geswitched</w:t>
            </w:r>
            <w:proofErr w:type="spellEnd"/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worden van </w:t>
            </w:r>
            <w:proofErr w:type="spellStart"/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dialysaat</w:t>
            </w:r>
            <w:proofErr w:type="spellEnd"/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vloeistof zonder de behandeling te moeten stoppen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24571D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Ja = 30 punten nee = 0 punten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EB6C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A59B0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8B67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3DFC9" w14:textId="77777777" w:rsidR="00516AC3" w:rsidRPr="00516AC3" w:rsidRDefault="00516AC3" w:rsidP="00516AC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516AC3" w:rsidRPr="00516AC3" w14:paraId="0BB8FCBB" w14:textId="77777777" w:rsidTr="00516AC3">
        <w:trPr>
          <w:trHeight w:val="270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1645C" w14:textId="77777777" w:rsidR="00516AC3" w:rsidRPr="00516AC3" w:rsidRDefault="00516AC3" w:rsidP="00516AC3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4148F" w14:textId="77777777" w:rsidR="00516AC3" w:rsidRPr="00516AC3" w:rsidRDefault="00516AC3" w:rsidP="00516AC3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16AC3">
              <w:rPr>
                <w:rFonts w:ascii="Calibri" w:eastAsia="Times New Roman" w:hAnsi="Calibri" w:cs="Calibri"/>
                <w:color w:val="000000"/>
                <w:lang w:eastAsia="nl-NL"/>
              </w:rPr>
              <w:t>415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8498" w14:textId="77777777" w:rsidR="00516AC3" w:rsidRPr="00516AC3" w:rsidRDefault="00516AC3" w:rsidP="00516AC3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A279" w14:textId="77777777" w:rsidR="00516AC3" w:rsidRPr="00516AC3" w:rsidRDefault="00516AC3" w:rsidP="00516AC3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BAF8" w14:textId="77777777" w:rsidR="00516AC3" w:rsidRPr="00516AC3" w:rsidRDefault="00516AC3" w:rsidP="00516AC3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B314" w14:textId="77777777" w:rsidR="00516AC3" w:rsidRPr="00516AC3" w:rsidRDefault="00516AC3" w:rsidP="00516AC3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</w:tr>
    </w:tbl>
    <w:p w14:paraId="5FB9C565" w14:textId="77777777" w:rsidR="00516AC3" w:rsidRDefault="00516AC3" w:rsidP="00E1684F">
      <w:pPr>
        <w:rPr>
          <w:rFonts w:asciiTheme="minorHAnsi" w:hAnsiTheme="minorHAnsi" w:cstheme="minorHAnsi"/>
          <w:sz w:val="24"/>
          <w:szCs w:val="24"/>
        </w:rPr>
      </w:pPr>
    </w:p>
    <w:p w14:paraId="2A1BEFC5" w14:textId="77777777" w:rsidR="00136DE3" w:rsidRDefault="00136DE3" w:rsidP="00E1684F">
      <w:pPr>
        <w:rPr>
          <w:rFonts w:asciiTheme="minorHAnsi" w:hAnsiTheme="minorHAnsi" w:cstheme="minorHAnsi"/>
          <w:sz w:val="24"/>
          <w:szCs w:val="24"/>
        </w:rPr>
      </w:pPr>
    </w:p>
    <w:p w14:paraId="44195029" w14:textId="77777777" w:rsidR="00136DE3" w:rsidRDefault="00136DE3" w:rsidP="00E1684F">
      <w:pPr>
        <w:rPr>
          <w:rFonts w:asciiTheme="minorHAnsi" w:hAnsiTheme="minorHAnsi" w:cstheme="minorHAnsi"/>
          <w:sz w:val="24"/>
          <w:szCs w:val="24"/>
        </w:rPr>
      </w:pPr>
    </w:p>
    <w:p w14:paraId="13000FAB" w14:textId="0CCA3328" w:rsidR="005B5CA5" w:rsidRDefault="00216BD7" w:rsidP="00E1684F">
      <w:pPr>
        <w:rPr>
          <w:rFonts w:asciiTheme="minorHAnsi" w:hAnsiTheme="minorHAnsi" w:cstheme="minorHAnsi"/>
          <w:sz w:val="24"/>
          <w:szCs w:val="24"/>
        </w:rPr>
      </w:pPr>
      <w:r w:rsidRPr="00216BD7">
        <w:rPr>
          <w:rFonts w:asciiTheme="minorHAnsi" w:hAnsiTheme="minorHAnsi" w:cstheme="minorHAnsi"/>
          <w:sz w:val="24"/>
          <w:szCs w:val="24"/>
        </w:rPr>
        <w:t>Ruimte voor bestemd voor eventuele extra toelichting</w:t>
      </w:r>
      <w:r>
        <w:rPr>
          <w:rFonts w:asciiTheme="minorHAnsi" w:hAnsiTheme="minorHAnsi" w:cstheme="minorHAnsi"/>
          <w:sz w:val="24"/>
          <w:szCs w:val="24"/>
        </w:rPr>
        <w:t xml:space="preserve"> (niet verplicht)</w:t>
      </w:r>
    </w:p>
    <w:p w14:paraId="278F69C9" w14:textId="271F1E0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FD088D3" w14:textId="2E1DF80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EC0AAE9" w14:textId="50699757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DDFD79E" w14:textId="0F5FC1A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79439CB" w14:textId="3C7A07B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0862789" w14:textId="25A76D8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3212404" w14:textId="496F76B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42AD67F" w14:textId="0A73BBE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14FD3B42" w14:textId="51D70361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0A9871D" w14:textId="42B14C6F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6CE238E" w14:textId="4D36C146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8A1673B" w14:textId="7302233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40ECF13" w14:textId="372AE5BE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03BC7BB3" w14:textId="70E2350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11A2850" w14:textId="538950D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5EE2DE7" w14:textId="2D63D7C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B7B41CF" w14:textId="729899B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34DAA2A" w14:textId="3585FF6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0A2D1DA" w14:textId="3159791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086C8DC" w14:textId="5DD47C88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BBA5ABA" w14:textId="77777777" w:rsidR="00216BD7" w:rsidRP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sectPr w:rsidR="00216BD7" w:rsidRPr="00216BD7" w:rsidSect="005B5C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19716" w14:textId="77777777" w:rsidR="0024783E" w:rsidRDefault="0024783E" w:rsidP="0024783E">
      <w:pPr>
        <w:spacing w:line="240" w:lineRule="auto"/>
      </w:pPr>
      <w:r>
        <w:separator/>
      </w:r>
    </w:p>
  </w:endnote>
  <w:endnote w:type="continuationSeparator" w:id="0">
    <w:p w14:paraId="7F9C80D3" w14:textId="77777777" w:rsidR="0024783E" w:rsidRDefault="0024783E" w:rsidP="00247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53460" w14:textId="24EF69AC" w:rsidR="0024783E" w:rsidRDefault="0024783E">
    <w:pPr>
      <w:pStyle w:val="Voettekst"/>
    </w:pPr>
    <w:proofErr w:type="spellStart"/>
    <w:r>
      <w:t>Tenderned</w:t>
    </w:r>
    <w:proofErr w:type="spellEnd"/>
    <w:r>
      <w:t xml:space="preserve"> kenmerk 514719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5426" w14:textId="77777777" w:rsidR="0024783E" w:rsidRDefault="0024783E" w:rsidP="0024783E">
      <w:pPr>
        <w:spacing w:line="240" w:lineRule="auto"/>
      </w:pPr>
      <w:r>
        <w:separator/>
      </w:r>
    </w:p>
  </w:footnote>
  <w:footnote w:type="continuationSeparator" w:id="0">
    <w:p w14:paraId="18E7A257" w14:textId="77777777" w:rsidR="0024783E" w:rsidRDefault="0024783E" w:rsidP="002478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0A19"/>
    <w:multiLevelType w:val="hybridMultilevel"/>
    <w:tmpl w:val="2528EB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911FA"/>
    <w:multiLevelType w:val="hybridMultilevel"/>
    <w:tmpl w:val="982C6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C0735"/>
    <w:multiLevelType w:val="multilevel"/>
    <w:tmpl w:val="694C29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FC4B2A"/>
    <w:multiLevelType w:val="hybridMultilevel"/>
    <w:tmpl w:val="345E5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C036F"/>
    <w:multiLevelType w:val="hybridMultilevel"/>
    <w:tmpl w:val="AFE09F02"/>
    <w:lvl w:ilvl="0" w:tplc="4B6A8FC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E07DC"/>
    <w:multiLevelType w:val="hybridMultilevel"/>
    <w:tmpl w:val="6B66C1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1039C"/>
    <w:multiLevelType w:val="hybridMultilevel"/>
    <w:tmpl w:val="29A2A6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D7C28CE"/>
    <w:multiLevelType w:val="multilevel"/>
    <w:tmpl w:val="0E88DE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pStyle w:val="Kop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1A115D4"/>
    <w:multiLevelType w:val="hybridMultilevel"/>
    <w:tmpl w:val="39389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EAC17DB"/>
    <w:multiLevelType w:val="hybridMultilevel"/>
    <w:tmpl w:val="8D98A4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3"/>
  </w:num>
  <w:num w:numId="2" w16cid:durableId="1026445243">
    <w:abstractNumId w:val="9"/>
  </w:num>
  <w:num w:numId="3" w16cid:durableId="593171272">
    <w:abstractNumId w:val="12"/>
  </w:num>
  <w:num w:numId="4" w16cid:durableId="1008337569">
    <w:abstractNumId w:val="4"/>
  </w:num>
  <w:num w:numId="5" w16cid:durableId="1200053308">
    <w:abstractNumId w:val="14"/>
  </w:num>
  <w:num w:numId="6" w16cid:durableId="2086148160">
    <w:abstractNumId w:val="4"/>
  </w:num>
  <w:num w:numId="7" w16cid:durableId="108204942">
    <w:abstractNumId w:val="3"/>
  </w:num>
  <w:num w:numId="8" w16cid:durableId="1159425561">
    <w:abstractNumId w:val="9"/>
  </w:num>
  <w:num w:numId="9" w16cid:durableId="517307843">
    <w:abstractNumId w:val="12"/>
  </w:num>
  <w:num w:numId="10" w16cid:durableId="1375159396">
    <w:abstractNumId w:val="9"/>
  </w:num>
  <w:num w:numId="11" w16cid:durableId="1855998875">
    <w:abstractNumId w:val="9"/>
  </w:num>
  <w:num w:numId="12" w16cid:durableId="888762083">
    <w:abstractNumId w:val="12"/>
  </w:num>
  <w:num w:numId="13" w16cid:durableId="1421874605">
    <w:abstractNumId w:val="12"/>
  </w:num>
  <w:num w:numId="14" w16cid:durableId="2034304253">
    <w:abstractNumId w:val="4"/>
  </w:num>
  <w:num w:numId="15" w16cid:durableId="244612863">
    <w:abstractNumId w:val="4"/>
  </w:num>
  <w:num w:numId="16" w16cid:durableId="1683697826">
    <w:abstractNumId w:val="4"/>
  </w:num>
  <w:num w:numId="17" w16cid:durableId="1427270423">
    <w:abstractNumId w:val="14"/>
  </w:num>
  <w:num w:numId="18" w16cid:durableId="1286042416">
    <w:abstractNumId w:val="3"/>
  </w:num>
  <w:num w:numId="19" w16cid:durableId="322970271">
    <w:abstractNumId w:val="9"/>
  </w:num>
  <w:num w:numId="20" w16cid:durableId="616446539">
    <w:abstractNumId w:val="12"/>
  </w:num>
  <w:num w:numId="21" w16cid:durableId="1937398501">
    <w:abstractNumId w:val="9"/>
  </w:num>
  <w:num w:numId="22" w16cid:durableId="1575697738">
    <w:abstractNumId w:val="9"/>
  </w:num>
  <w:num w:numId="23" w16cid:durableId="1820882858">
    <w:abstractNumId w:val="12"/>
  </w:num>
  <w:num w:numId="24" w16cid:durableId="517737764">
    <w:abstractNumId w:val="12"/>
  </w:num>
  <w:num w:numId="25" w16cid:durableId="1748528906">
    <w:abstractNumId w:val="4"/>
  </w:num>
  <w:num w:numId="26" w16cid:durableId="1343433185">
    <w:abstractNumId w:val="4"/>
  </w:num>
  <w:num w:numId="27" w16cid:durableId="1574968135">
    <w:abstractNumId w:val="4"/>
  </w:num>
  <w:num w:numId="28" w16cid:durableId="714815390">
    <w:abstractNumId w:val="14"/>
  </w:num>
  <w:num w:numId="29" w16cid:durableId="946811711">
    <w:abstractNumId w:val="4"/>
  </w:num>
  <w:num w:numId="30" w16cid:durableId="996882843">
    <w:abstractNumId w:val="4"/>
  </w:num>
  <w:num w:numId="31" w16cid:durableId="1606185036">
    <w:abstractNumId w:val="14"/>
  </w:num>
  <w:num w:numId="32" w16cid:durableId="1115752548">
    <w:abstractNumId w:val="4"/>
  </w:num>
  <w:num w:numId="33" w16cid:durableId="108551630">
    <w:abstractNumId w:val="4"/>
  </w:num>
  <w:num w:numId="34" w16cid:durableId="1409107347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4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673073325">
    <w:abstractNumId w:val="13"/>
  </w:num>
  <w:num w:numId="40" w16cid:durableId="1506941473">
    <w:abstractNumId w:val="5"/>
  </w:num>
  <w:num w:numId="41" w16cid:durableId="160003904">
    <w:abstractNumId w:val="0"/>
  </w:num>
  <w:num w:numId="42" w16cid:durableId="1815758109">
    <w:abstractNumId w:val="11"/>
  </w:num>
  <w:num w:numId="43" w16cid:durableId="1233269207">
    <w:abstractNumId w:val="7"/>
  </w:num>
  <w:num w:numId="44" w16cid:durableId="661008019">
    <w:abstractNumId w:val="2"/>
  </w:num>
  <w:num w:numId="45" w16cid:durableId="244652104">
    <w:abstractNumId w:val="10"/>
  </w:num>
  <w:num w:numId="46" w16cid:durableId="2109231298">
    <w:abstractNumId w:val="8"/>
  </w:num>
  <w:num w:numId="47" w16cid:durableId="1593008674">
    <w:abstractNumId w:val="1"/>
  </w:num>
  <w:num w:numId="48" w16cid:durableId="67207520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A5"/>
    <w:rsid w:val="000274EF"/>
    <w:rsid w:val="00035F0C"/>
    <w:rsid w:val="0006260F"/>
    <w:rsid w:val="00063E2A"/>
    <w:rsid w:val="00095468"/>
    <w:rsid w:val="000E466B"/>
    <w:rsid w:val="00136DE3"/>
    <w:rsid w:val="001729EF"/>
    <w:rsid w:val="001A71D9"/>
    <w:rsid w:val="001B76DE"/>
    <w:rsid w:val="001C7B63"/>
    <w:rsid w:val="00216BD7"/>
    <w:rsid w:val="00225B02"/>
    <w:rsid w:val="00225CE6"/>
    <w:rsid w:val="002477B0"/>
    <w:rsid w:val="0024783E"/>
    <w:rsid w:val="002C0A0F"/>
    <w:rsid w:val="00300A81"/>
    <w:rsid w:val="00317F85"/>
    <w:rsid w:val="0032474C"/>
    <w:rsid w:val="00340040"/>
    <w:rsid w:val="0035600B"/>
    <w:rsid w:val="0036709B"/>
    <w:rsid w:val="0039581E"/>
    <w:rsid w:val="003F4391"/>
    <w:rsid w:val="00476272"/>
    <w:rsid w:val="004D0AA5"/>
    <w:rsid w:val="004E10E2"/>
    <w:rsid w:val="004E75DE"/>
    <w:rsid w:val="00505539"/>
    <w:rsid w:val="00506189"/>
    <w:rsid w:val="005147C8"/>
    <w:rsid w:val="00516AC3"/>
    <w:rsid w:val="005413C4"/>
    <w:rsid w:val="00573DD4"/>
    <w:rsid w:val="00592F1E"/>
    <w:rsid w:val="005B2AF3"/>
    <w:rsid w:val="005B5CA5"/>
    <w:rsid w:val="005C1A1B"/>
    <w:rsid w:val="005E4B36"/>
    <w:rsid w:val="00604E5A"/>
    <w:rsid w:val="006641E0"/>
    <w:rsid w:val="006A6CA2"/>
    <w:rsid w:val="006E1286"/>
    <w:rsid w:val="006F2C58"/>
    <w:rsid w:val="00777E35"/>
    <w:rsid w:val="007D0955"/>
    <w:rsid w:val="007F4A9B"/>
    <w:rsid w:val="00821D64"/>
    <w:rsid w:val="00826406"/>
    <w:rsid w:val="00831FC2"/>
    <w:rsid w:val="00840A00"/>
    <w:rsid w:val="00853C51"/>
    <w:rsid w:val="008C00E5"/>
    <w:rsid w:val="00911DE2"/>
    <w:rsid w:val="00915C38"/>
    <w:rsid w:val="00944185"/>
    <w:rsid w:val="009B60D0"/>
    <w:rsid w:val="00A51B3D"/>
    <w:rsid w:val="00AB7365"/>
    <w:rsid w:val="00AD3036"/>
    <w:rsid w:val="00AD6246"/>
    <w:rsid w:val="00AF5031"/>
    <w:rsid w:val="00B1077B"/>
    <w:rsid w:val="00B42813"/>
    <w:rsid w:val="00B46B19"/>
    <w:rsid w:val="00BB0BD6"/>
    <w:rsid w:val="00C04976"/>
    <w:rsid w:val="00C20D63"/>
    <w:rsid w:val="00C27068"/>
    <w:rsid w:val="00C50DC7"/>
    <w:rsid w:val="00CD59CD"/>
    <w:rsid w:val="00CF0BFA"/>
    <w:rsid w:val="00D04F59"/>
    <w:rsid w:val="00D66FC4"/>
    <w:rsid w:val="00DA5EE9"/>
    <w:rsid w:val="00DB4CD5"/>
    <w:rsid w:val="00DF6498"/>
    <w:rsid w:val="00E00DEE"/>
    <w:rsid w:val="00E1684F"/>
    <w:rsid w:val="00E366D2"/>
    <w:rsid w:val="00E55BEF"/>
    <w:rsid w:val="00E92894"/>
    <w:rsid w:val="00ED2C91"/>
    <w:rsid w:val="00F64A8D"/>
    <w:rsid w:val="00FA36C4"/>
    <w:rsid w:val="00FF42D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A2AC"/>
  <w15:chartTrackingRefBased/>
  <w15:docId w15:val="{DA922EB0-72D0-4065-B269-5C7C9535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1729EF"/>
    <w:pPr>
      <w:keepNext/>
      <w:numPr>
        <w:ilvl w:val="1"/>
        <w:numId w:val="45"/>
      </w:numPr>
      <w:spacing w:before="180" w:after="60"/>
      <w:outlineLvl w:val="1"/>
    </w:pPr>
    <w:rPr>
      <w:rFonts w:asciiTheme="minorHAnsi" w:eastAsia="Times New Roman" w:hAnsiTheme="minorHAnsi" w:cstheme="minorHAnsi"/>
      <w:b/>
      <w:iCs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1729EF"/>
    <w:rPr>
      <w:rFonts w:asciiTheme="minorHAnsi" w:eastAsia="Times New Roman" w:hAnsiTheme="minorHAnsi" w:cstheme="minorHAnsi"/>
      <w:b/>
      <w:iCs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6709B"/>
    <w:pPr>
      <w:keepLines/>
      <w:spacing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4F5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04F59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D04F59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478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783E"/>
    <w:rPr>
      <w:rFonts w:ascii="Trebuchet MS" w:hAnsi="Trebuchet MS"/>
    </w:rPr>
  </w:style>
  <w:style w:type="paragraph" w:styleId="Voettekst">
    <w:name w:val="footer"/>
    <w:basedOn w:val="Standaard"/>
    <w:link w:val="VoettekstChar"/>
    <w:uiPriority w:val="99"/>
    <w:unhideWhenUsed/>
    <w:rsid w:val="002478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783E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E648A-231B-4B10-BD90-B7D308E109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1155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Lieftink, W.M. (Wouter)</dc:creator>
  <cp:keywords/>
  <dc:description/>
  <cp:lastModifiedBy>Lieftink, W.M. (Wouter)</cp:lastModifiedBy>
  <cp:revision>6</cp:revision>
  <dcterms:created xsi:type="dcterms:W3CDTF">2025-06-12T14:37:00Z</dcterms:created>
  <dcterms:modified xsi:type="dcterms:W3CDTF">2025-06-12T19:43:00Z</dcterms:modified>
</cp:coreProperties>
</file>