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504EC" w14:textId="08BA4FC3" w:rsidR="0046276C" w:rsidRPr="0046276C" w:rsidRDefault="0046276C" w:rsidP="0046276C">
      <w:pPr>
        <w:autoSpaceDE w:val="0"/>
        <w:autoSpaceDN w:val="0"/>
        <w:adjustRightInd w:val="0"/>
        <w:spacing w:line="276" w:lineRule="auto"/>
        <w:jc w:val="both"/>
        <w:rPr>
          <w:rFonts w:ascii="RijksoverheidSansHeading" w:hAnsi="RijksoverheidSansHeading" w:cstheme="minorHAnsi"/>
        </w:rPr>
      </w:pPr>
      <w:r w:rsidRPr="0046276C">
        <w:rPr>
          <w:rFonts w:ascii="RijksoverheidSansHeading" w:hAnsi="RijksoverheidSansHeading"/>
          <w:noProof/>
        </w:rPr>
        <w:drawing>
          <wp:anchor distT="0" distB="0" distL="114300" distR="114300" simplePos="0" relativeHeight="251659264" behindDoc="0" locked="0" layoutInCell="1" allowOverlap="1" wp14:anchorId="15A72F2C" wp14:editId="4684B9F6">
            <wp:simplePos x="0" y="0"/>
            <wp:positionH relativeFrom="page">
              <wp:posOffset>5086350</wp:posOffset>
            </wp:positionH>
            <wp:positionV relativeFrom="page">
              <wp:posOffset>-2540</wp:posOffset>
            </wp:positionV>
            <wp:extent cx="467995" cy="1395095"/>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67995" cy="1395095"/>
                    </a:xfrm>
                    <a:prstGeom prst="rect">
                      <a:avLst/>
                    </a:prstGeom>
                  </pic:spPr>
                </pic:pic>
              </a:graphicData>
            </a:graphic>
            <wp14:sizeRelH relativeFrom="margin">
              <wp14:pctWidth>0</wp14:pctWidth>
            </wp14:sizeRelH>
            <wp14:sizeRelV relativeFrom="margin">
              <wp14:pctHeight>0</wp14:pctHeight>
            </wp14:sizeRelV>
          </wp:anchor>
        </w:drawing>
      </w:r>
    </w:p>
    <w:p w14:paraId="0A8AA2CF" w14:textId="77777777" w:rsidR="0046276C" w:rsidRPr="0046276C" w:rsidRDefault="0046276C" w:rsidP="0046276C">
      <w:pPr>
        <w:autoSpaceDE w:val="0"/>
        <w:autoSpaceDN w:val="0"/>
        <w:adjustRightInd w:val="0"/>
        <w:spacing w:line="276" w:lineRule="auto"/>
        <w:jc w:val="both"/>
        <w:rPr>
          <w:rFonts w:ascii="RijksoverheidSansHeading" w:hAnsi="RijksoverheidSansHeading" w:cstheme="minorHAnsi"/>
        </w:rPr>
      </w:pPr>
    </w:p>
    <w:p w14:paraId="0394A736" w14:textId="43213EF2" w:rsidR="0046276C" w:rsidRPr="0046276C" w:rsidRDefault="0046276C" w:rsidP="0046276C">
      <w:pPr>
        <w:autoSpaceDE w:val="0"/>
        <w:autoSpaceDN w:val="0"/>
        <w:adjustRightInd w:val="0"/>
        <w:spacing w:line="276" w:lineRule="auto"/>
        <w:jc w:val="both"/>
        <w:rPr>
          <w:rFonts w:ascii="RijksoverheidSansHeading" w:hAnsi="RijksoverheidSansHeading" w:cstheme="minorHAnsi"/>
        </w:rPr>
      </w:pPr>
    </w:p>
    <w:p w14:paraId="78DF6515" w14:textId="013BD1C6" w:rsidR="0046276C" w:rsidRPr="0046276C" w:rsidRDefault="0046276C" w:rsidP="0046276C">
      <w:pPr>
        <w:autoSpaceDE w:val="0"/>
        <w:autoSpaceDN w:val="0"/>
        <w:adjustRightInd w:val="0"/>
        <w:spacing w:line="276" w:lineRule="auto"/>
        <w:jc w:val="both"/>
        <w:rPr>
          <w:rFonts w:ascii="RijksoverheidSansHeading" w:hAnsi="RijksoverheidSansHeading" w:cstheme="minorHAnsi"/>
        </w:rPr>
      </w:pPr>
    </w:p>
    <w:p w14:paraId="2D35C5C0" w14:textId="77777777" w:rsidR="0046276C" w:rsidRPr="0046276C" w:rsidRDefault="0046276C" w:rsidP="0046276C">
      <w:pPr>
        <w:autoSpaceDE w:val="0"/>
        <w:autoSpaceDN w:val="0"/>
        <w:adjustRightInd w:val="0"/>
        <w:spacing w:line="276" w:lineRule="auto"/>
        <w:jc w:val="both"/>
        <w:rPr>
          <w:rFonts w:ascii="RijksoverheidSansHeading" w:hAnsi="RijksoverheidSansHeading" w:cstheme="minorHAnsi"/>
        </w:rPr>
      </w:pPr>
    </w:p>
    <w:p w14:paraId="02F0189E" w14:textId="2767970E" w:rsidR="0046276C" w:rsidRPr="0046276C" w:rsidRDefault="0046276C" w:rsidP="0046276C">
      <w:pPr>
        <w:autoSpaceDE w:val="0"/>
        <w:autoSpaceDN w:val="0"/>
        <w:adjustRightInd w:val="0"/>
        <w:spacing w:line="276" w:lineRule="auto"/>
        <w:jc w:val="both"/>
        <w:rPr>
          <w:rFonts w:ascii="RijksoverheidSansHeading" w:hAnsi="RijksoverheidSansHeading" w:cstheme="minorHAnsi"/>
        </w:rPr>
      </w:pPr>
    </w:p>
    <w:p w14:paraId="4FED0BE9" w14:textId="7AC1A566" w:rsidR="0046276C" w:rsidRPr="0046276C" w:rsidRDefault="0046276C" w:rsidP="0046276C">
      <w:pPr>
        <w:pStyle w:val="Koptekst"/>
        <w:spacing w:line="276" w:lineRule="auto"/>
        <w:jc w:val="both"/>
        <w:rPr>
          <w:rFonts w:ascii="RijksoverheidSansHeading" w:hAnsi="RijksoverheidSansHeading" w:cstheme="minorHAnsi"/>
        </w:rPr>
      </w:pPr>
    </w:p>
    <w:p w14:paraId="6147D4A1" w14:textId="77777777" w:rsidR="0046276C" w:rsidRPr="0046276C" w:rsidRDefault="0046276C" w:rsidP="00577309">
      <w:pPr>
        <w:jc w:val="center"/>
        <w:rPr>
          <w:rFonts w:ascii="RijksoverheidSansHeading" w:hAnsi="RijksoverheidSansHeading"/>
          <w:b/>
          <w:sz w:val="36"/>
        </w:rPr>
      </w:pPr>
    </w:p>
    <w:p w14:paraId="466CD20B" w14:textId="77777777" w:rsidR="001A7334" w:rsidRPr="001A7334" w:rsidRDefault="001A7334" w:rsidP="001A7334">
      <w:pPr>
        <w:pBdr>
          <w:top w:val="single" w:sz="4" w:space="1" w:color="auto"/>
        </w:pBdr>
        <w:jc w:val="center"/>
        <w:rPr>
          <w:rFonts w:ascii="RijksoverheidSansHeading" w:hAnsi="RijksoverheidSansHeading"/>
          <w:b/>
          <w:sz w:val="18"/>
          <w:szCs w:val="18"/>
        </w:rPr>
      </w:pPr>
    </w:p>
    <w:p w14:paraId="6EED6432" w14:textId="133CEEC9" w:rsidR="008E335E" w:rsidRPr="00974BAB" w:rsidRDefault="008E335E" w:rsidP="001A7334">
      <w:pPr>
        <w:pBdr>
          <w:top w:val="single" w:sz="4" w:space="1" w:color="auto"/>
        </w:pBdr>
        <w:jc w:val="center"/>
        <w:rPr>
          <w:rFonts w:ascii="RijksoverheidSansHeading" w:hAnsi="RijksoverheidSansHeading"/>
          <w:b/>
          <w:sz w:val="36"/>
        </w:rPr>
      </w:pPr>
      <w:r w:rsidRPr="00974BAB">
        <w:rPr>
          <w:rFonts w:ascii="RijksoverheidSansHeading" w:hAnsi="RijksoverheidSansHeading"/>
          <w:b/>
          <w:sz w:val="36"/>
        </w:rPr>
        <w:t>Nota van Inlichtingen</w:t>
      </w:r>
      <w:r w:rsidR="0046276C" w:rsidRPr="00974BAB">
        <w:rPr>
          <w:rFonts w:ascii="RijksoverheidSansHeading" w:hAnsi="RijksoverheidSansHeading"/>
          <w:b/>
          <w:sz w:val="36"/>
        </w:rPr>
        <w:t xml:space="preserve"> 1</w:t>
      </w:r>
    </w:p>
    <w:p w14:paraId="5B1936D4" w14:textId="2C07AE5E" w:rsidR="00FF3138" w:rsidRDefault="00974BAB" w:rsidP="00577309">
      <w:pPr>
        <w:jc w:val="center"/>
        <w:rPr>
          <w:rFonts w:ascii="RijksoverheidSansHeading" w:hAnsi="RijksoverheidSansHeading"/>
          <w:b/>
          <w:sz w:val="28"/>
        </w:rPr>
      </w:pPr>
      <w:r w:rsidRPr="00974BAB">
        <w:rPr>
          <w:rFonts w:ascii="RijksoverheidSansHeading" w:hAnsi="RijksoverheidSansHeading"/>
          <w:sz w:val="28"/>
        </w:rPr>
        <w:t>Europese openbare a</w:t>
      </w:r>
      <w:r w:rsidR="008E335E" w:rsidRPr="00974BAB">
        <w:rPr>
          <w:rFonts w:ascii="RijksoverheidSansHeading" w:hAnsi="RijksoverheidSansHeading"/>
          <w:sz w:val="28"/>
        </w:rPr>
        <w:t>anbesteding</w:t>
      </w:r>
      <w:r w:rsidR="008E335E" w:rsidRPr="00974BAB">
        <w:rPr>
          <w:rFonts w:ascii="RijksoverheidSansHeading" w:hAnsi="RijksoverheidSansHeading"/>
          <w:b/>
          <w:sz w:val="28"/>
        </w:rPr>
        <w:t xml:space="preserve"> </w:t>
      </w:r>
      <w:r w:rsidRPr="00974BAB">
        <w:rPr>
          <w:rFonts w:ascii="RijksoverheidSansHeading" w:hAnsi="RijksoverheidSansHeading"/>
          <w:b/>
          <w:sz w:val="28"/>
        </w:rPr>
        <w:t>levering van online woordenboeken</w:t>
      </w:r>
      <w:r w:rsidR="00FF3138" w:rsidRPr="00974BAB">
        <w:rPr>
          <w:rFonts w:ascii="RijksoverheidSansHeading" w:hAnsi="RijksoverheidSansHeading"/>
          <w:b/>
          <w:sz w:val="28"/>
        </w:rPr>
        <w:t xml:space="preserve"> (IUC2</w:t>
      </w:r>
      <w:r w:rsidRPr="00974BAB">
        <w:rPr>
          <w:rFonts w:ascii="RijksoverheidSansHeading" w:hAnsi="RijksoverheidSansHeading"/>
          <w:b/>
          <w:sz w:val="28"/>
        </w:rPr>
        <w:t>4</w:t>
      </w:r>
      <w:r w:rsidR="0046276C" w:rsidRPr="00974BAB">
        <w:rPr>
          <w:rFonts w:ascii="RijksoverheidSansHeading" w:hAnsi="RijksoverheidSansHeading"/>
          <w:b/>
          <w:sz w:val="28"/>
        </w:rPr>
        <w:t>-</w:t>
      </w:r>
      <w:r w:rsidRPr="00974BAB">
        <w:rPr>
          <w:rFonts w:ascii="RijksoverheidSansHeading" w:hAnsi="RijksoverheidSansHeading"/>
          <w:b/>
          <w:sz w:val="28"/>
        </w:rPr>
        <w:t>713</w:t>
      </w:r>
      <w:r w:rsidR="00FF3138" w:rsidRPr="00974BAB">
        <w:rPr>
          <w:rFonts w:ascii="RijksoverheidSansHeading" w:hAnsi="RijksoverheidSansHeading"/>
          <w:b/>
          <w:sz w:val="28"/>
        </w:rPr>
        <w:t>)</w:t>
      </w:r>
    </w:p>
    <w:p w14:paraId="7BC4C734" w14:textId="77777777" w:rsidR="001A7334" w:rsidRPr="0046276C" w:rsidRDefault="001A7334" w:rsidP="00577309">
      <w:pPr>
        <w:jc w:val="center"/>
        <w:rPr>
          <w:rFonts w:ascii="RijksoverheidSansHeading" w:hAnsi="RijksoverheidSansHeading"/>
          <w:b/>
          <w:sz w:val="28"/>
        </w:rPr>
      </w:pPr>
    </w:p>
    <w:tbl>
      <w:tblPr>
        <w:tblStyle w:val="Tabelraster"/>
        <w:tblW w:w="15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7593"/>
      </w:tblGrid>
      <w:tr w:rsidR="001A7334" w14:paraId="69901F6E" w14:textId="77777777" w:rsidTr="001A7334">
        <w:tc>
          <w:tcPr>
            <w:tcW w:w="8222" w:type="dxa"/>
          </w:tcPr>
          <w:p w14:paraId="0284C253" w14:textId="0923ED1F" w:rsidR="001A7334" w:rsidRPr="001A7334" w:rsidRDefault="001A7334" w:rsidP="001A7334">
            <w:pPr>
              <w:jc w:val="right"/>
              <w:rPr>
                <w:rFonts w:ascii="RijksoverheidSansHeading" w:hAnsi="RijksoverheidSansHeading"/>
                <w:sz w:val="20"/>
              </w:rPr>
            </w:pPr>
            <w:r w:rsidRPr="001A7334">
              <w:rPr>
                <w:rFonts w:ascii="RijksoverheidSansHeading" w:hAnsi="RijksoverheidSansHeading"/>
                <w:sz w:val="20"/>
              </w:rPr>
              <w:t>Publicatienummer van de aanbesteding:</w:t>
            </w:r>
          </w:p>
        </w:tc>
        <w:tc>
          <w:tcPr>
            <w:tcW w:w="7593" w:type="dxa"/>
          </w:tcPr>
          <w:p w14:paraId="3A1F9B28" w14:textId="670D66A0" w:rsidR="001A7334" w:rsidRPr="00974BAB" w:rsidRDefault="00974BAB" w:rsidP="001A7334">
            <w:pPr>
              <w:rPr>
                <w:rFonts w:ascii="RijksoverheidSansHeading" w:hAnsi="RijksoverheidSansHeading"/>
                <w:sz w:val="20"/>
              </w:rPr>
            </w:pPr>
            <w:r w:rsidRPr="00974BAB">
              <w:rPr>
                <w:rFonts w:ascii="RijksoverheidSansHeading" w:hAnsi="RijksoverheidSansHeading"/>
                <w:sz w:val="20"/>
              </w:rPr>
              <w:t>564691</w:t>
            </w:r>
          </w:p>
        </w:tc>
      </w:tr>
      <w:tr w:rsidR="001A7334" w14:paraId="4CE4FF65" w14:textId="77777777" w:rsidTr="001A7334">
        <w:tc>
          <w:tcPr>
            <w:tcW w:w="8222" w:type="dxa"/>
          </w:tcPr>
          <w:p w14:paraId="59129DE5" w14:textId="5F9294FD" w:rsidR="001A7334" w:rsidRPr="001A7334" w:rsidRDefault="001A7334" w:rsidP="001A7334">
            <w:pPr>
              <w:jc w:val="right"/>
              <w:rPr>
                <w:rFonts w:ascii="RijksoverheidSansHeading" w:hAnsi="RijksoverheidSansHeading"/>
                <w:sz w:val="20"/>
              </w:rPr>
            </w:pPr>
            <w:r w:rsidRPr="001A7334">
              <w:rPr>
                <w:rFonts w:ascii="RijksoverheidSansHeading" w:hAnsi="RijksoverheidSansHeading"/>
                <w:sz w:val="20"/>
              </w:rPr>
              <w:t xml:space="preserve">Datum publicatie nota van inlichtingen: </w:t>
            </w:r>
          </w:p>
        </w:tc>
        <w:tc>
          <w:tcPr>
            <w:tcW w:w="7593" w:type="dxa"/>
          </w:tcPr>
          <w:p w14:paraId="3A40395A" w14:textId="2F0B13CE" w:rsidR="001A7334" w:rsidRPr="00974BAB" w:rsidRDefault="00224F24" w:rsidP="001A7334">
            <w:pPr>
              <w:rPr>
                <w:rFonts w:ascii="RijksoverheidSansHeading" w:hAnsi="RijksoverheidSansHeading"/>
                <w:sz w:val="20"/>
              </w:rPr>
            </w:pPr>
            <w:sdt>
              <w:sdtPr>
                <w:rPr>
                  <w:rFonts w:ascii="RijksoverheidSansHeading" w:hAnsi="RijksoverheidSansHeading"/>
                  <w:sz w:val="20"/>
                </w:rPr>
                <w:id w:val="-1604266268"/>
                <w:placeholder>
                  <w:docPart w:val="CCD6FAFDE6364862AECCE4291845BE40"/>
                </w:placeholder>
                <w:date w:fullDate="2026-02-05T00:00:00Z">
                  <w:dateFormat w:val="d-M-yyyy"/>
                  <w:lid w:val="nl-NL"/>
                  <w:storeMappedDataAs w:val="dateTime"/>
                  <w:calendar w:val="gregorian"/>
                </w:date>
              </w:sdtPr>
              <w:sdtEndPr/>
              <w:sdtContent>
                <w:r w:rsidR="00974BAB">
                  <w:rPr>
                    <w:rFonts w:ascii="RijksoverheidSansHeading" w:hAnsi="RijksoverheidSansHeading"/>
                    <w:sz w:val="20"/>
                  </w:rPr>
                  <w:t>5-2-2026</w:t>
                </w:r>
              </w:sdtContent>
            </w:sdt>
          </w:p>
        </w:tc>
      </w:tr>
    </w:tbl>
    <w:p w14:paraId="47F2F984" w14:textId="77777777" w:rsidR="001A7334" w:rsidRPr="0046276C" w:rsidRDefault="001A7334" w:rsidP="001A7334">
      <w:pPr>
        <w:pBdr>
          <w:bottom w:val="single" w:sz="4" w:space="1" w:color="auto"/>
        </w:pBdr>
        <w:rPr>
          <w:rFonts w:ascii="RijksoverheidSansHeading" w:hAnsi="RijksoverheidSansHeading"/>
          <w:sz w:val="18"/>
          <w:szCs w:val="18"/>
        </w:rPr>
      </w:pPr>
    </w:p>
    <w:p w14:paraId="304F938B" w14:textId="77777777" w:rsidR="008E335E" w:rsidRDefault="008E335E" w:rsidP="00CA4AF8">
      <w:pPr>
        <w:jc w:val="both"/>
        <w:rPr>
          <w:rFonts w:ascii="RijksoverheidSansHeading" w:hAnsi="RijksoverheidSansHeading"/>
          <w:sz w:val="18"/>
          <w:szCs w:val="18"/>
        </w:rPr>
      </w:pPr>
    </w:p>
    <w:p w14:paraId="1C2946B1" w14:textId="7ADB75A5" w:rsidR="001A7334" w:rsidRPr="001A7334" w:rsidRDefault="00205C26" w:rsidP="00CA4AF8">
      <w:pPr>
        <w:jc w:val="both"/>
        <w:rPr>
          <w:rFonts w:ascii="RijksoverheidSansHeading" w:hAnsi="RijksoverheidSansHeading"/>
          <w:sz w:val="20"/>
        </w:rPr>
      </w:pPr>
      <w:bookmarkStart w:id="0" w:name="_Hlk153802921"/>
      <w:r w:rsidRPr="00974BAB">
        <w:rPr>
          <w:rFonts w:ascii="RijksoverheidSansHeading" w:hAnsi="RijksoverheidSansHeading"/>
          <w:sz w:val="20"/>
        </w:rPr>
        <w:t>In het kader van bovengenoemde aanbesteding zijn tot en met</w:t>
      </w:r>
      <w:r w:rsidR="0071453A" w:rsidRPr="00974BAB">
        <w:rPr>
          <w:rFonts w:ascii="RijksoverheidSansHeading" w:hAnsi="RijksoverheidSansHeading"/>
          <w:sz w:val="20"/>
        </w:rPr>
        <w:t xml:space="preserve"> </w:t>
      </w:r>
      <w:r w:rsidR="00974BAB" w:rsidRPr="00974BAB">
        <w:rPr>
          <w:rFonts w:ascii="RijksoverheidSansHeading" w:hAnsi="RijksoverheidSansHeading"/>
          <w:sz w:val="20"/>
        </w:rPr>
        <w:t>23-01-2026</w:t>
      </w:r>
      <w:r w:rsidR="0071453A" w:rsidRPr="00974BAB">
        <w:rPr>
          <w:rFonts w:ascii="RijksoverheidSansHeading" w:hAnsi="RijksoverheidSansHeading"/>
          <w:sz w:val="20"/>
        </w:rPr>
        <w:t xml:space="preserve"> </w:t>
      </w:r>
      <w:r w:rsidRPr="00974BAB">
        <w:rPr>
          <w:rFonts w:ascii="RijksoverheidSansHeading" w:hAnsi="RijksoverheidSansHeading"/>
          <w:sz w:val="20"/>
        </w:rPr>
        <w:t xml:space="preserve">(sluitingsdatum voor het stellen van schriftelijke vragen) </w:t>
      </w:r>
      <w:r w:rsidR="006B205C" w:rsidRPr="00974BAB">
        <w:rPr>
          <w:rFonts w:ascii="RijksoverheidSansHeading" w:hAnsi="RijksoverheidSansHeading"/>
          <w:sz w:val="20"/>
        </w:rPr>
        <w:t xml:space="preserve">de </w:t>
      </w:r>
      <w:r w:rsidRPr="00974BAB">
        <w:rPr>
          <w:rFonts w:ascii="RijksoverheidSansHeading" w:hAnsi="RijksoverheidSansHeading"/>
          <w:sz w:val="20"/>
        </w:rPr>
        <w:t>onderstaande vragen gesteld</w:t>
      </w:r>
      <w:r w:rsidR="0046276C" w:rsidRPr="00974BAB">
        <w:rPr>
          <w:rFonts w:ascii="RijksoverheidSansHeading" w:hAnsi="RijksoverheidSansHeading"/>
          <w:sz w:val="20"/>
        </w:rPr>
        <w:t xml:space="preserve"> in het kader van de Nota van inlichtingen </w:t>
      </w:r>
      <w:r w:rsidR="001A7334" w:rsidRPr="00974BAB">
        <w:rPr>
          <w:rFonts w:ascii="RijksoverheidSansHeading" w:hAnsi="RijksoverheidSansHeading"/>
          <w:sz w:val="20"/>
        </w:rPr>
        <w:t>1</w:t>
      </w:r>
      <w:r w:rsidRPr="00974BAB">
        <w:rPr>
          <w:rFonts w:ascii="RijksoverheidSansHeading" w:hAnsi="RijksoverheidSansHeading"/>
          <w:sz w:val="20"/>
        </w:rPr>
        <w:t xml:space="preserve">. Bij elke vraag is door </w:t>
      </w:r>
      <w:r w:rsidR="0046276C" w:rsidRPr="00974BAB">
        <w:rPr>
          <w:rFonts w:ascii="RijksoverheidSansHeading" w:hAnsi="RijksoverheidSansHeading"/>
          <w:sz w:val="20"/>
        </w:rPr>
        <w:t>de Aanbestedende dienst</w:t>
      </w:r>
      <w:r w:rsidR="00B66CB6" w:rsidRPr="00974BAB">
        <w:rPr>
          <w:rFonts w:ascii="RijksoverheidSansHeading" w:hAnsi="RijksoverheidSansHeading"/>
          <w:sz w:val="20"/>
        </w:rPr>
        <w:t xml:space="preserve"> h</w:t>
      </w:r>
      <w:r w:rsidRPr="00974BAB">
        <w:rPr>
          <w:rFonts w:ascii="RijksoverheidSansHeading" w:hAnsi="RijksoverheidSansHeading"/>
          <w:sz w:val="20"/>
        </w:rPr>
        <w:t xml:space="preserve">et </w:t>
      </w:r>
      <w:r w:rsidR="001A7334" w:rsidRPr="00974BAB">
        <w:rPr>
          <w:rFonts w:ascii="RijksoverheidSansHeading" w:hAnsi="RijksoverheidSansHeading"/>
          <w:sz w:val="20"/>
        </w:rPr>
        <w:t xml:space="preserve">onderwerp en </w:t>
      </w:r>
      <w:r w:rsidRPr="00974BAB">
        <w:rPr>
          <w:rFonts w:ascii="RijksoverheidSansHeading" w:hAnsi="RijksoverheidSansHeading"/>
          <w:sz w:val="20"/>
        </w:rPr>
        <w:t>bijbehorende</w:t>
      </w:r>
      <w:r w:rsidR="00694D67" w:rsidRPr="00974BAB">
        <w:rPr>
          <w:rFonts w:ascii="RijksoverheidSansHeading" w:hAnsi="RijksoverheidSansHeading"/>
          <w:sz w:val="20"/>
        </w:rPr>
        <w:t xml:space="preserve"> </w:t>
      </w:r>
      <w:r w:rsidRPr="00974BAB">
        <w:rPr>
          <w:rFonts w:ascii="RijksoverheidSansHeading" w:hAnsi="RijksoverheidSansHeading"/>
          <w:sz w:val="20"/>
        </w:rPr>
        <w:t xml:space="preserve">antwoord vermeld. De vragen en antwoorden vormen met deze Nota van Inlichtingen </w:t>
      </w:r>
      <w:r w:rsidR="0046276C" w:rsidRPr="00974BAB">
        <w:rPr>
          <w:rFonts w:ascii="RijksoverheidSansHeading" w:hAnsi="RijksoverheidSansHeading"/>
          <w:sz w:val="20"/>
        </w:rPr>
        <w:t>1</w:t>
      </w:r>
      <w:r w:rsidR="001A7334" w:rsidRPr="00974BAB">
        <w:rPr>
          <w:rFonts w:ascii="RijksoverheidSansHeading" w:hAnsi="RijksoverheidSansHeading"/>
          <w:sz w:val="20"/>
        </w:rPr>
        <w:t xml:space="preserve"> </w:t>
      </w:r>
      <w:r w:rsidRPr="00974BAB">
        <w:rPr>
          <w:rFonts w:ascii="RijksoverheidSansHeading" w:hAnsi="RijksoverheidSansHeading"/>
          <w:sz w:val="20"/>
        </w:rPr>
        <w:t xml:space="preserve">een integraal onderdeel </w:t>
      </w:r>
      <w:r w:rsidR="008E335E" w:rsidRPr="00974BAB">
        <w:rPr>
          <w:rFonts w:ascii="RijksoverheidSansHeading" w:hAnsi="RijksoverheidSansHeading"/>
          <w:sz w:val="20"/>
        </w:rPr>
        <w:t xml:space="preserve">van </w:t>
      </w:r>
      <w:r w:rsidR="0046276C" w:rsidRPr="00974BAB">
        <w:rPr>
          <w:rFonts w:ascii="RijksoverheidSansHeading" w:hAnsi="RijksoverheidSansHeading"/>
          <w:sz w:val="20"/>
        </w:rPr>
        <w:t xml:space="preserve">de </w:t>
      </w:r>
      <w:r w:rsidR="00974BAB">
        <w:rPr>
          <w:rFonts w:ascii="RijksoverheidSansHeading" w:hAnsi="RijksoverheidSansHeading"/>
          <w:sz w:val="20"/>
        </w:rPr>
        <w:t>a</w:t>
      </w:r>
      <w:r w:rsidR="0046276C" w:rsidRPr="00974BAB">
        <w:rPr>
          <w:rFonts w:ascii="RijksoverheidSansHeading" w:hAnsi="RijksoverheidSansHeading"/>
          <w:sz w:val="20"/>
        </w:rPr>
        <w:t>anbestedingsdocumenten</w:t>
      </w:r>
      <w:r w:rsidR="008E335E" w:rsidRPr="00974BAB">
        <w:rPr>
          <w:rFonts w:ascii="RijksoverheidSansHeading" w:hAnsi="RijksoverheidSansHeading"/>
          <w:sz w:val="20"/>
        </w:rPr>
        <w:t>.</w:t>
      </w:r>
      <w:r w:rsidR="00C737FE" w:rsidRPr="001A7334">
        <w:rPr>
          <w:rFonts w:ascii="RijksoverheidSansHeading" w:hAnsi="RijksoverheidSansHeading"/>
          <w:sz w:val="20"/>
        </w:rPr>
        <w:t xml:space="preserve"> </w:t>
      </w:r>
    </w:p>
    <w:p w14:paraId="1D6027A7" w14:textId="77777777" w:rsidR="001A7334" w:rsidRPr="001A7334" w:rsidRDefault="001A7334" w:rsidP="00CA4AF8">
      <w:pPr>
        <w:jc w:val="both"/>
        <w:rPr>
          <w:rFonts w:ascii="RijksoverheidSansHeading" w:hAnsi="RijksoverheidSansHeading"/>
          <w:sz w:val="20"/>
        </w:rPr>
      </w:pPr>
    </w:p>
    <w:tbl>
      <w:tblPr>
        <w:tblW w:w="1516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1985"/>
        <w:gridCol w:w="5245"/>
        <w:gridCol w:w="7371"/>
      </w:tblGrid>
      <w:tr w:rsidR="00292FF4" w:rsidRPr="001A7334" w14:paraId="3122677F" w14:textId="77777777" w:rsidTr="00974BAB">
        <w:trPr>
          <w:trHeight w:val="274"/>
          <w:tblHeader/>
        </w:trPr>
        <w:tc>
          <w:tcPr>
            <w:tcW w:w="562" w:type="dxa"/>
            <w:tcBorders>
              <w:bottom w:val="single" w:sz="4" w:space="0" w:color="auto"/>
              <w:right w:val="nil"/>
            </w:tcBorders>
            <w:shd w:val="clear" w:color="auto" w:fill="154273"/>
          </w:tcPr>
          <w:bookmarkEnd w:id="0"/>
          <w:p w14:paraId="60314B17" w14:textId="77777777" w:rsidR="00292FF4" w:rsidRPr="001A7334" w:rsidRDefault="00292FF4" w:rsidP="00CA4AF8">
            <w:pPr>
              <w:spacing w:line="240" w:lineRule="auto"/>
              <w:ind w:right="72"/>
              <w:jc w:val="both"/>
              <w:rPr>
                <w:rFonts w:ascii="RijksoverheidSansHeading" w:hAnsi="RijksoverheidSansHeading"/>
                <w:b/>
                <w:sz w:val="22"/>
                <w:szCs w:val="22"/>
              </w:rPr>
            </w:pPr>
            <w:r w:rsidRPr="001A7334">
              <w:rPr>
                <w:rFonts w:ascii="RijksoverheidSansHeading" w:hAnsi="RijksoverheidSansHeading"/>
                <w:b/>
                <w:sz w:val="22"/>
                <w:szCs w:val="22"/>
              </w:rPr>
              <w:lastRenderedPageBreak/>
              <w:t>Nr.</w:t>
            </w:r>
          </w:p>
        </w:tc>
        <w:tc>
          <w:tcPr>
            <w:tcW w:w="1985" w:type="dxa"/>
            <w:tcBorders>
              <w:left w:val="nil"/>
              <w:bottom w:val="single" w:sz="4" w:space="0" w:color="auto"/>
              <w:right w:val="single" w:sz="4" w:space="0" w:color="auto"/>
            </w:tcBorders>
            <w:shd w:val="clear" w:color="auto" w:fill="154273"/>
          </w:tcPr>
          <w:p w14:paraId="5E1AAAAA" w14:textId="77777777" w:rsidR="00292FF4" w:rsidRPr="001A7334" w:rsidRDefault="00292FF4" w:rsidP="00E26293">
            <w:pPr>
              <w:spacing w:line="240" w:lineRule="auto"/>
              <w:rPr>
                <w:rFonts w:ascii="RijksoverheidSansHeading" w:hAnsi="RijksoverheidSansHeading"/>
                <w:b/>
                <w:sz w:val="22"/>
                <w:szCs w:val="22"/>
              </w:rPr>
            </w:pPr>
            <w:r w:rsidRPr="001A7334">
              <w:rPr>
                <w:rFonts w:ascii="RijksoverheidSansHeading" w:hAnsi="RijksoverheidSansHeading"/>
                <w:b/>
                <w:sz w:val="22"/>
                <w:szCs w:val="22"/>
              </w:rPr>
              <w:t>Betreft</w:t>
            </w:r>
          </w:p>
        </w:tc>
        <w:tc>
          <w:tcPr>
            <w:tcW w:w="5245" w:type="dxa"/>
            <w:tcBorders>
              <w:left w:val="single" w:sz="4" w:space="0" w:color="auto"/>
              <w:bottom w:val="single" w:sz="4" w:space="0" w:color="auto"/>
              <w:right w:val="single" w:sz="4" w:space="0" w:color="auto"/>
            </w:tcBorders>
            <w:shd w:val="clear" w:color="auto" w:fill="154273"/>
          </w:tcPr>
          <w:p w14:paraId="11437B37" w14:textId="77777777" w:rsidR="00292FF4" w:rsidRPr="001A7334" w:rsidRDefault="00292FF4" w:rsidP="00CA4AF8">
            <w:pPr>
              <w:spacing w:line="240" w:lineRule="auto"/>
              <w:jc w:val="both"/>
              <w:rPr>
                <w:rFonts w:ascii="RijksoverheidSansHeading" w:hAnsi="RijksoverheidSansHeading"/>
                <w:b/>
                <w:sz w:val="22"/>
                <w:szCs w:val="22"/>
              </w:rPr>
            </w:pPr>
            <w:r w:rsidRPr="001A7334">
              <w:rPr>
                <w:rFonts w:ascii="RijksoverheidSansHeading" w:hAnsi="RijksoverheidSansHeading"/>
                <w:b/>
                <w:sz w:val="22"/>
                <w:szCs w:val="22"/>
              </w:rPr>
              <w:t>Vraag</w:t>
            </w:r>
          </w:p>
        </w:tc>
        <w:tc>
          <w:tcPr>
            <w:tcW w:w="7371" w:type="dxa"/>
            <w:tcBorders>
              <w:left w:val="nil"/>
              <w:bottom w:val="single" w:sz="4" w:space="0" w:color="auto"/>
              <w:right w:val="single" w:sz="4" w:space="0" w:color="auto"/>
            </w:tcBorders>
            <w:shd w:val="clear" w:color="auto" w:fill="154273"/>
          </w:tcPr>
          <w:p w14:paraId="64DA98BD" w14:textId="77777777" w:rsidR="00292FF4" w:rsidRPr="001A7334" w:rsidRDefault="00292FF4" w:rsidP="00CA4AF8">
            <w:pPr>
              <w:spacing w:line="240" w:lineRule="auto"/>
              <w:jc w:val="both"/>
              <w:rPr>
                <w:rFonts w:ascii="RijksoverheidSansHeading" w:hAnsi="RijksoverheidSansHeading"/>
                <w:b/>
                <w:sz w:val="22"/>
                <w:szCs w:val="22"/>
              </w:rPr>
            </w:pPr>
            <w:r w:rsidRPr="001A7334">
              <w:rPr>
                <w:rFonts w:ascii="RijksoverheidSansHeading" w:hAnsi="RijksoverheidSansHeading"/>
                <w:b/>
                <w:sz w:val="22"/>
                <w:szCs w:val="22"/>
              </w:rPr>
              <w:t>Antwoord</w:t>
            </w:r>
          </w:p>
        </w:tc>
      </w:tr>
      <w:tr w:rsidR="00292FF4" w:rsidRPr="001A7334" w14:paraId="026E7A45" w14:textId="77777777" w:rsidTr="00974BAB">
        <w:tblPrEx>
          <w:tblBorders>
            <w:bottom w:val="single" w:sz="4" w:space="0" w:color="auto"/>
          </w:tblBorders>
        </w:tblPrEx>
        <w:trPr>
          <w:trHeight w:val="63"/>
          <w:tblHeader/>
        </w:trPr>
        <w:tc>
          <w:tcPr>
            <w:tcW w:w="562" w:type="dxa"/>
            <w:tcBorders>
              <w:bottom w:val="single" w:sz="4" w:space="0" w:color="auto"/>
            </w:tcBorders>
          </w:tcPr>
          <w:p w14:paraId="0FE94F01" w14:textId="5170CD85" w:rsidR="00292FF4" w:rsidRPr="001A7334" w:rsidRDefault="0046276C" w:rsidP="00CA4AF8">
            <w:pPr>
              <w:spacing w:line="240" w:lineRule="auto"/>
              <w:ind w:right="-70"/>
              <w:jc w:val="both"/>
              <w:rPr>
                <w:rFonts w:ascii="RijksoverheidSansHeading" w:hAnsi="RijksoverheidSansHeading"/>
                <w:sz w:val="22"/>
                <w:szCs w:val="22"/>
              </w:rPr>
            </w:pPr>
            <w:r w:rsidRPr="001A7334">
              <w:rPr>
                <w:rFonts w:ascii="RijksoverheidSansHeading" w:hAnsi="RijksoverheidSansHeading"/>
                <w:sz w:val="22"/>
                <w:szCs w:val="22"/>
              </w:rPr>
              <w:t>1</w:t>
            </w:r>
          </w:p>
        </w:tc>
        <w:tc>
          <w:tcPr>
            <w:tcW w:w="1985" w:type="dxa"/>
            <w:tcBorders>
              <w:bottom w:val="single" w:sz="4" w:space="0" w:color="auto"/>
            </w:tcBorders>
          </w:tcPr>
          <w:p w14:paraId="04888101" w14:textId="3A24EBD1" w:rsidR="00292FF4" w:rsidRPr="001A7334" w:rsidRDefault="00974BAB" w:rsidP="00974BAB">
            <w:pPr>
              <w:spacing w:line="240" w:lineRule="auto"/>
              <w:jc w:val="both"/>
              <w:rPr>
                <w:rFonts w:ascii="RijksoverheidSansHeading" w:hAnsi="RijksoverheidSansHeading"/>
                <w:sz w:val="22"/>
                <w:szCs w:val="22"/>
              </w:rPr>
            </w:pPr>
            <w:r>
              <w:rPr>
                <w:rFonts w:ascii="RijksoverheidSansHeading" w:hAnsi="RijksoverheidSansHeading"/>
                <w:sz w:val="22"/>
                <w:szCs w:val="22"/>
              </w:rPr>
              <w:t>Beschrijvend document Online woordenboeken</w:t>
            </w:r>
          </w:p>
        </w:tc>
        <w:tc>
          <w:tcPr>
            <w:tcW w:w="5245" w:type="dxa"/>
            <w:tcBorders>
              <w:bottom w:val="single" w:sz="4" w:space="0" w:color="auto"/>
            </w:tcBorders>
          </w:tcPr>
          <w:p w14:paraId="439F1642" w14:textId="357796E7"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 xml:space="preserve">In de aanbesteding worden onder wens 1 vertaalwoordenboeken vanuit en naar het Nederlands genoemd. In de opdrachtomschrijving wordt dit echter niet gespecificeerd voor de talen Engels, Frans, Duits en Spaans. Kan nader gespecificeerd worden wat de wens is t.a.v. deze talen (vertaalrichtingen? Evt. verklarende woordenboeken? </w:t>
            </w:r>
            <w:proofErr w:type="gramStart"/>
            <w:r w:rsidRPr="00974BAB">
              <w:rPr>
                <w:rFonts w:ascii="RijksoverheidSansHeading" w:hAnsi="RijksoverheidSansHeading"/>
                <w:sz w:val="22"/>
                <w:szCs w:val="22"/>
              </w:rPr>
              <w:t>ed.</w:t>
            </w:r>
            <w:proofErr w:type="gramEnd"/>
            <w:r w:rsidRPr="00974BAB">
              <w:rPr>
                <w:rFonts w:ascii="RijksoverheidSansHeading" w:hAnsi="RijksoverheidSansHeading"/>
                <w:sz w:val="22"/>
                <w:szCs w:val="22"/>
              </w:rPr>
              <w:t xml:space="preserve">)? </w:t>
            </w:r>
          </w:p>
          <w:p w14:paraId="6CF981F5" w14:textId="6688DFBE" w:rsidR="00292FF4" w:rsidRPr="00974BAB" w:rsidRDefault="00292FF4" w:rsidP="00974BAB">
            <w:pPr>
              <w:spacing w:line="240" w:lineRule="auto"/>
              <w:jc w:val="both"/>
              <w:rPr>
                <w:rFonts w:ascii="RijksoverheidSansHeading" w:hAnsi="RijksoverheidSansHeading"/>
                <w:sz w:val="22"/>
                <w:szCs w:val="22"/>
              </w:rPr>
            </w:pPr>
          </w:p>
        </w:tc>
        <w:tc>
          <w:tcPr>
            <w:tcW w:w="7371" w:type="dxa"/>
            <w:tcBorders>
              <w:bottom w:val="single" w:sz="4" w:space="0" w:color="auto"/>
            </w:tcBorders>
          </w:tcPr>
          <w:p w14:paraId="2126041C" w14:textId="77777777"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De vragensteller heeft een vraag over vertaalwoordenboeken. Deze term komt in de stukken van de aanbestedende dienst niet voor. Gezien het karakter van deze aanbesteding neemt de aanbestedende dienst aan dat de vragensteller doelt op het aanbod van digitale woordenboeken in verschillende talen.</w:t>
            </w:r>
          </w:p>
          <w:p w14:paraId="4A787A2B" w14:textId="77777777" w:rsidR="00974BAB" w:rsidRPr="00974BAB" w:rsidRDefault="00974BAB" w:rsidP="00974BAB">
            <w:pPr>
              <w:spacing w:line="240" w:lineRule="auto"/>
              <w:jc w:val="both"/>
              <w:rPr>
                <w:rFonts w:ascii="RijksoverheidSansHeading" w:hAnsi="RijksoverheidSansHeading"/>
                <w:sz w:val="22"/>
                <w:szCs w:val="22"/>
              </w:rPr>
            </w:pPr>
          </w:p>
          <w:p w14:paraId="0AF38EDA" w14:textId="77777777"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In paragaaf 2.1 is de opdracht omschreven:</w:t>
            </w:r>
          </w:p>
          <w:p w14:paraId="3CBC02C2" w14:textId="77777777"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Het doel van de Opdracht is het verkrijgen van onbeperkte toegang tot een up-to-date platform met digitale woordenboeken in verschillende talen, waarin medewerkers van de Rijksoverheid op een intuïtieve manier gebruiksvriendelijk en zo efficiënt mogelijk kunnen zoeken naar de juiste spelling, betekenis en synoniemen van woorden met behulp van een zoekfunctie. Digitale toegang dient ontsloten te kunnen worden voor alle medewerkers van de deelnemende organisaties, op basis van afgekocht gebruik.</w:t>
            </w:r>
          </w:p>
          <w:p w14:paraId="13C2A3D9" w14:textId="77777777"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Daarnaast staan in het Programma van Eisen diverse eisen ten aanzien van deze aanbesteding.</w:t>
            </w:r>
          </w:p>
          <w:p w14:paraId="2D14675E" w14:textId="77777777" w:rsidR="00974BAB" w:rsidRPr="00974BAB" w:rsidRDefault="00974BAB" w:rsidP="00974BAB">
            <w:pPr>
              <w:spacing w:line="240" w:lineRule="auto"/>
              <w:jc w:val="both"/>
              <w:rPr>
                <w:rFonts w:ascii="RijksoverheidSansHeading" w:hAnsi="RijksoverheidSansHeading"/>
                <w:sz w:val="22"/>
                <w:szCs w:val="22"/>
              </w:rPr>
            </w:pPr>
          </w:p>
          <w:p w14:paraId="02CE4915" w14:textId="295705BC"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 xml:space="preserve">De inschrijver dient </w:t>
            </w:r>
            <w:proofErr w:type="gramStart"/>
            <w:r w:rsidRPr="00974BAB">
              <w:rPr>
                <w:rFonts w:ascii="RijksoverheidSansHeading" w:hAnsi="RijksoverheidSansHeading"/>
                <w:sz w:val="22"/>
                <w:szCs w:val="22"/>
              </w:rPr>
              <w:t>conform</w:t>
            </w:r>
            <w:proofErr w:type="gramEnd"/>
            <w:r w:rsidRPr="00974BAB">
              <w:rPr>
                <w:rFonts w:ascii="RijksoverheidSansHeading" w:hAnsi="RijksoverheidSansHeading"/>
                <w:sz w:val="22"/>
                <w:szCs w:val="22"/>
              </w:rPr>
              <w:t xml:space="preserve"> UE10</w:t>
            </w:r>
            <w:r>
              <w:rPr>
                <w:rFonts w:ascii="RijksoverheidSansHeading" w:hAnsi="RijksoverheidSansHeading"/>
                <w:sz w:val="22"/>
                <w:szCs w:val="22"/>
              </w:rPr>
              <w:t xml:space="preserve"> van Bijlage 1 Programma van Eisen</w:t>
            </w:r>
            <w:r w:rsidRPr="00974BAB">
              <w:rPr>
                <w:rFonts w:ascii="RijksoverheidSansHeading" w:hAnsi="RijksoverheidSansHeading"/>
                <w:sz w:val="22"/>
                <w:szCs w:val="22"/>
              </w:rPr>
              <w:t xml:space="preserve"> online woordenboeken te kunnen aanbieden in het Nederland, Engels, Frans, Duits en Spaans.</w:t>
            </w:r>
          </w:p>
          <w:p w14:paraId="3ED66C7E" w14:textId="77777777" w:rsidR="00974BAB" w:rsidRPr="00974BAB" w:rsidRDefault="00974BAB" w:rsidP="00974BAB">
            <w:pPr>
              <w:spacing w:line="240" w:lineRule="auto"/>
              <w:jc w:val="both"/>
              <w:rPr>
                <w:rFonts w:ascii="RijksoverheidSansHeading" w:hAnsi="RijksoverheidSansHeading"/>
                <w:sz w:val="22"/>
                <w:szCs w:val="22"/>
              </w:rPr>
            </w:pPr>
          </w:p>
          <w:p w14:paraId="430CEAA7" w14:textId="77777777"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Voor zover het een niet-Nederlandstalig woordenboek betreft geldt het volgende:</w:t>
            </w:r>
          </w:p>
          <w:p w14:paraId="71616446" w14:textId="77777777"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Nederlands-Engels + Engels-Nederlands </w:t>
            </w:r>
          </w:p>
          <w:p w14:paraId="328F5E94" w14:textId="77777777"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Nederlands-Frans + Frans-Nederlands </w:t>
            </w:r>
          </w:p>
          <w:p w14:paraId="66D0ED0D" w14:textId="77777777"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Nederlands-Duits + Duits-Nederlands </w:t>
            </w:r>
          </w:p>
          <w:p w14:paraId="097D444A" w14:textId="491286F9" w:rsidR="00974BAB" w:rsidRPr="00974BAB" w:rsidRDefault="00974BAB" w:rsidP="00974BAB">
            <w:pPr>
              <w:spacing w:line="240" w:lineRule="auto"/>
              <w:jc w:val="both"/>
              <w:rPr>
                <w:rFonts w:ascii="RijksoverheidSansHeading" w:hAnsi="RijksoverheidSansHeading"/>
                <w:sz w:val="22"/>
                <w:szCs w:val="22"/>
              </w:rPr>
            </w:pPr>
            <w:r w:rsidRPr="00974BAB">
              <w:rPr>
                <w:rFonts w:ascii="RijksoverheidSansHeading" w:hAnsi="RijksoverheidSansHeading"/>
                <w:sz w:val="22"/>
                <w:szCs w:val="22"/>
              </w:rPr>
              <w:t>Nederlands-Spaans + Spaans-Nederlands.</w:t>
            </w:r>
          </w:p>
          <w:p w14:paraId="25B18CD2" w14:textId="77777777" w:rsidR="00974BAB" w:rsidRPr="00974BAB" w:rsidRDefault="00974BAB" w:rsidP="00974BAB">
            <w:pPr>
              <w:spacing w:line="240" w:lineRule="auto"/>
              <w:jc w:val="both"/>
              <w:rPr>
                <w:rFonts w:ascii="RijksoverheidSansHeading" w:hAnsi="RijksoverheidSansHeading"/>
                <w:sz w:val="22"/>
                <w:szCs w:val="22"/>
              </w:rPr>
            </w:pPr>
          </w:p>
          <w:p w14:paraId="2E348402" w14:textId="020842C2" w:rsidR="00974BAB" w:rsidRPr="00974BAB" w:rsidRDefault="00974BAB" w:rsidP="00974BAB">
            <w:pPr>
              <w:spacing w:line="240" w:lineRule="auto"/>
              <w:jc w:val="both"/>
              <w:rPr>
                <w:rFonts w:ascii="RijksoverheidSansHeading" w:hAnsi="RijksoverheidSansHeading"/>
                <w:sz w:val="22"/>
                <w:szCs w:val="22"/>
              </w:rPr>
            </w:pPr>
            <w:proofErr w:type="gramStart"/>
            <w:r w:rsidRPr="00974BAB">
              <w:rPr>
                <w:rFonts w:ascii="RijksoverheidSansHeading" w:hAnsi="RijksoverheidSansHeading"/>
                <w:sz w:val="22"/>
                <w:szCs w:val="22"/>
              </w:rPr>
              <w:t>Conform</w:t>
            </w:r>
            <w:proofErr w:type="gramEnd"/>
            <w:r w:rsidRPr="00974BAB">
              <w:rPr>
                <w:rFonts w:ascii="RijksoverheidSansHeading" w:hAnsi="RijksoverheidSansHeading"/>
                <w:sz w:val="22"/>
                <w:szCs w:val="22"/>
              </w:rPr>
              <w:t xml:space="preserve"> UE 11 </w:t>
            </w:r>
            <w:r>
              <w:rPr>
                <w:rFonts w:ascii="RijksoverheidSansHeading" w:hAnsi="RijksoverheidSansHeading"/>
                <w:sz w:val="22"/>
                <w:szCs w:val="22"/>
              </w:rPr>
              <w:t>van Bijlage 1 Programma van Eisen</w:t>
            </w:r>
            <w:r w:rsidRPr="00974BAB">
              <w:rPr>
                <w:rFonts w:ascii="RijksoverheidSansHeading" w:hAnsi="RijksoverheidSansHeading"/>
                <w:sz w:val="22"/>
                <w:szCs w:val="22"/>
              </w:rPr>
              <w:t xml:space="preserve"> </w:t>
            </w:r>
            <w:r w:rsidRPr="00974BAB">
              <w:rPr>
                <w:rFonts w:ascii="RijksoverheidSansHeading" w:hAnsi="RijksoverheidSansHeading"/>
                <w:sz w:val="22"/>
                <w:szCs w:val="22"/>
              </w:rPr>
              <w:t>dient inschrijver een juridisch woordenboek aan te kunnen bieden.</w:t>
            </w:r>
          </w:p>
          <w:p w14:paraId="6A05FAAC" w14:textId="31034C0A" w:rsidR="00292FF4" w:rsidRPr="001A7334" w:rsidRDefault="00292FF4" w:rsidP="00974BAB">
            <w:pPr>
              <w:spacing w:line="240" w:lineRule="auto"/>
              <w:jc w:val="both"/>
              <w:rPr>
                <w:rFonts w:ascii="RijksoverheidSansHeading" w:hAnsi="RijksoverheidSansHeading"/>
                <w:sz w:val="22"/>
                <w:szCs w:val="22"/>
              </w:rPr>
            </w:pPr>
          </w:p>
        </w:tc>
      </w:tr>
      <w:tr w:rsidR="00292FF4" w:rsidRPr="001A7334" w14:paraId="5AEB1578" w14:textId="77777777" w:rsidTr="00974BAB">
        <w:tblPrEx>
          <w:tblBorders>
            <w:bottom w:val="single" w:sz="4" w:space="0" w:color="auto"/>
          </w:tblBorders>
        </w:tblPrEx>
        <w:trPr>
          <w:trHeight w:val="222"/>
          <w:tblHeader/>
        </w:trPr>
        <w:tc>
          <w:tcPr>
            <w:tcW w:w="562" w:type="dxa"/>
            <w:tcBorders>
              <w:top w:val="single" w:sz="4" w:space="0" w:color="auto"/>
            </w:tcBorders>
          </w:tcPr>
          <w:p w14:paraId="63555E1D" w14:textId="6F8943B3" w:rsidR="00292FF4" w:rsidRPr="001A7334" w:rsidRDefault="0046276C" w:rsidP="00967F02">
            <w:pPr>
              <w:spacing w:line="240" w:lineRule="auto"/>
              <w:jc w:val="both"/>
              <w:rPr>
                <w:rFonts w:ascii="RijksoverheidSansHeading" w:hAnsi="RijksoverheidSansHeading"/>
                <w:sz w:val="22"/>
                <w:szCs w:val="22"/>
                <w:lang w:val="nl-BE"/>
              </w:rPr>
            </w:pPr>
            <w:r w:rsidRPr="001A7334">
              <w:rPr>
                <w:rFonts w:ascii="RijksoverheidSansHeading" w:hAnsi="RijksoverheidSansHeading"/>
                <w:sz w:val="22"/>
                <w:szCs w:val="22"/>
                <w:lang w:val="nl-BE"/>
              </w:rPr>
              <w:t>2</w:t>
            </w:r>
          </w:p>
        </w:tc>
        <w:tc>
          <w:tcPr>
            <w:tcW w:w="1985" w:type="dxa"/>
            <w:tcBorders>
              <w:top w:val="single" w:sz="4" w:space="0" w:color="auto"/>
            </w:tcBorders>
          </w:tcPr>
          <w:p w14:paraId="5D086F74" w14:textId="41E32FD8" w:rsidR="00292FF4" w:rsidRPr="001A7334" w:rsidRDefault="00974BAB" w:rsidP="00974BAB">
            <w:pPr>
              <w:spacing w:line="240" w:lineRule="auto"/>
              <w:jc w:val="both"/>
              <w:rPr>
                <w:rFonts w:ascii="RijksoverheidSansHeading" w:hAnsi="RijksoverheidSansHeading"/>
                <w:sz w:val="22"/>
                <w:szCs w:val="22"/>
                <w:lang w:val="nl-BE"/>
              </w:rPr>
            </w:pPr>
            <w:r>
              <w:rPr>
                <w:rFonts w:ascii="RijksoverheidSansHeading" w:hAnsi="RijksoverheidSansHeading"/>
                <w:sz w:val="22"/>
                <w:szCs w:val="22"/>
                <w:lang w:val="nl-BE"/>
              </w:rPr>
              <w:t>Beschrijvend document Online woordenboeken</w:t>
            </w:r>
          </w:p>
        </w:tc>
        <w:tc>
          <w:tcPr>
            <w:tcW w:w="5245" w:type="dxa"/>
            <w:tcBorders>
              <w:top w:val="single" w:sz="4" w:space="0" w:color="auto"/>
            </w:tcBorders>
          </w:tcPr>
          <w:p w14:paraId="19BA60FA" w14:textId="6BE63B4A" w:rsidR="00292FF4" w:rsidRPr="001A7334" w:rsidRDefault="00974BAB" w:rsidP="00974BAB">
            <w:pPr>
              <w:spacing w:line="240" w:lineRule="auto"/>
              <w:jc w:val="both"/>
              <w:rPr>
                <w:rFonts w:ascii="RijksoverheidSansHeading" w:hAnsi="RijksoverheidSansHeading"/>
                <w:sz w:val="22"/>
                <w:szCs w:val="22"/>
                <w:lang w:val="nl-BE"/>
              </w:rPr>
            </w:pPr>
            <w:r w:rsidRPr="00974BAB">
              <w:rPr>
                <w:rFonts w:ascii="RijksoverheidSansHeading" w:hAnsi="RijksoverheidSansHeading"/>
                <w:sz w:val="22"/>
                <w:szCs w:val="22"/>
                <w:lang w:val="nl-BE"/>
              </w:rPr>
              <w:t>Zijn er wensen t.a.v. de grootte van de woordenboeken en geschiktheid voor specifieke doelgroepen?</w:t>
            </w:r>
          </w:p>
        </w:tc>
        <w:tc>
          <w:tcPr>
            <w:tcW w:w="7371" w:type="dxa"/>
            <w:tcBorders>
              <w:top w:val="single" w:sz="4" w:space="0" w:color="auto"/>
            </w:tcBorders>
          </w:tcPr>
          <w:p w14:paraId="1D2AB5CC" w14:textId="77777777" w:rsidR="00C3729D" w:rsidRDefault="00974BAB" w:rsidP="00974BAB">
            <w:pPr>
              <w:spacing w:line="240" w:lineRule="auto"/>
              <w:jc w:val="both"/>
              <w:rPr>
                <w:rFonts w:ascii="RijksoverheidSansHeading" w:hAnsi="RijksoverheidSansHeading"/>
                <w:sz w:val="22"/>
                <w:szCs w:val="22"/>
                <w:lang w:val="nl-BE"/>
              </w:rPr>
            </w:pPr>
            <w:r w:rsidRPr="00974BAB">
              <w:rPr>
                <w:rFonts w:ascii="RijksoverheidSansHeading" w:hAnsi="RijksoverheidSansHeading"/>
                <w:sz w:val="22"/>
                <w:szCs w:val="22"/>
                <w:lang w:val="nl-BE"/>
              </w:rPr>
              <w:t>Nee, er zijn geen wensen ten aanzien van de grootte van de woordenboeken of de geschiktheid voor specifieke doelgroepen. De doelgroep van de opdracht betreft alle medewerkers (al dan niet in dienst bij opdrachtgever) van de deelnemende organisaties, zoals genoemd in bijlage 4.</w:t>
            </w:r>
          </w:p>
          <w:p w14:paraId="1E270B59" w14:textId="1A158FE3" w:rsidR="00974BAB" w:rsidRPr="001A7334" w:rsidRDefault="00974BAB" w:rsidP="00974BAB">
            <w:pPr>
              <w:spacing w:line="240" w:lineRule="auto"/>
              <w:jc w:val="both"/>
              <w:rPr>
                <w:rFonts w:ascii="RijksoverheidSansHeading" w:hAnsi="RijksoverheidSansHeading"/>
                <w:sz w:val="22"/>
                <w:szCs w:val="22"/>
                <w:lang w:val="nl-BE"/>
              </w:rPr>
            </w:pPr>
          </w:p>
        </w:tc>
      </w:tr>
      <w:tr w:rsidR="00292FF4" w:rsidRPr="001A7334" w14:paraId="4C2CEE90" w14:textId="77777777" w:rsidTr="00974BAB">
        <w:tblPrEx>
          <w:tblBorders>
            <w:bottom w:val="single" w:sz="4" w:space="0" w:color="auto"/>
          </w:tblBorders>
        </w:tblPrEx>
        <w:trPr>
          <w:trHeight w:val="242"/>
          <w:tblHeader/>
        </w:trPr>
        <w:tc>
          <w:tcPr>
            <w:tcW w:w="562" w:type="dxa"/>
          </w:tcPr>
          <w:p w14:paraId="07A38905" w14:textId="7FF728CD" w:rsidR="00292FF4" w:rsidRPr="001A7334" w:rsidRDefault="0046276C" w:rsidP="00967F02">
            <w:pPr>
              <w:spacing w:line="240" w:lineRule="auto"/>
              <w:jc w:val="both"/>
              <w:rPr>
                <w:rFonts w:ascii="RijksoverheidSansHeading" w:hAnsi="RijksoverheidSansHeading"/>
                <w:sz w:val="22"/>
                <w:szCs w:val="22"/>
                <w:lang w:val="nl-BE"/>
              </w:rPr>
            </w:pPr>
            <w:r w:rsidRPr="001A7334">
              <w:rPr>
                <w:rFonts w:ascii="RijksoverheidSansHeading" w:hAnsi="RijksoverheidSansHeading"/>
                <w:sz w:val="22"/>
                <w:szCs w:val="22"/>
                <w:lang w:val="nl-BE"/>
              </w:rPr>
              <w:t>3</w:t>
            </w:r>
          </w:p>
        </w:tc>
        <w:tc>
          <w:tcPr>
            <w:tcW w:w="1985" w:type="dxa"/>
          </w:tcPr>
          <w:p w14:paraId="27CC31ED" w14:textId="04908290" w:rsidR="00292FF4" w:rsidRPr="001A7334" w:rsidRDefault="00974BAB" w:rsidP="00974BAB">
            <w:pPr>
              <w:spacing w:line="240" w:lineRule="auto"/>
              <w:jc w:val="both"/>
              <w:rPr>
                <w:rFonts w:ascii="RijksoverheidSansHeading" w:hAnsi="RijksoverheidSansHeading"/>
                <w:sz w:val="22"/>
                <w:szCs w:val="22"/>
                <w:lang w:val="nl-BE"/>
              </w:rPr>
            </w:pPr>
            <w:r>
              <w:rPr>
                <w:rFonts w:ascii="RijksoverheidSansHeading" w:hAnsi="RijksoverheidSansHeading"/>
                <w:sz w:val="22"/>
                <w:szCs w:val="22"/>
                <w:lang w:val="nl-BE"/>
              </w:rPr>
              <w:t>Bijlage F Verklaring beschikbaarheid middelen van entiteit</w:t>
            </w:r>
          </w:p>
        </w:tc>
        <w:tc>
          <w:tcPr>
            <w:tcW w:w="5245" w:type="dxa"/>
          </w:tcPr>
          <w:p w14:paraId="344FF60E" w14:textId="36ED6E4F" w:rsidR="00292FF4" w:rsidRPr="001A7334" w:rsidRDefault="00974BAB" w:rsidP="00974BAB">
            <w:pPr>
              <w:spacing w:line="240" w:lineRule="auto"/>
              <w:jc w:val="both"/>
              <w:rPr>
                <w:rFonts w:ascii="RijksoverheidSansHeading" w:hAnsi="RijksoverheidSansHeading"/>
                <w:sz w:val="22"/>
                <w:szCs w:val="22"/>
                <w:lang w:val="nl-BE"/>
              </w:rPr>
            </w:pPr>
            <w:r w:rsidRPr="00974BAB">
              <w:rPr>
                <w:rFonts w:ascii="RijksoverheidSansHeading" w:hAnsi="RijksoverheidSansHeading"/>
                <w:sz w:val="22"/>
                <w:szCs w:val="22"/>
                <w:lang w:val="nl-BE"/>
              </w:rPr>
              <w:t>Bij de ondertekening wordt 2 x de entiteit als ondertekenaar aangegeven. Moet er niet ook door de Hoofdaannemer worden getekend?</w:t>
            </w:r>
          </w:p>
        </w:tc>
        <w:tc>
          <w:tcPr>
            <w:tcW w:w="7371" w:type="dxa"/>
          </w:tcPr>
          <w:p w14:paraId="602A2390" w14:textId="77777777" w:rsidR="00974BAB" w:rsidRPr="00974BAB" w:rsidRDefault="00974BAB" w:rsidP="00974BAB">
            <w:pPr>
              <w:pStyle w:val="Geenafstand"/>
              <w:jc w:val="both"/>
              <w:rPr>
                <w:rFonts w:ascii="RijksoverheidSansHeading" w:eastAsia="Times New Roman" w:hAnsi="RijksoverheidSansHeading" w:cs="Times New Roman"/>
                <w:kern w:val="0"/>
                <w:sz w:val="22"/>
                <w:szCs w:val="22"/>
                <w:lang w:val="nl-BE" w:eastAsia="nl-NL"/>
                <w14:ligatures w14:val="none"/>
              </w:rPr>
            </w:pPr>
            <w:r w:rsidRPr="00974BAB">
              <w:rPr>
                <w:rFonts w:ascii="RijksoverheidSansHeading" w:eastAsia="Times New Roman" w:hAnsi="RijksoverheidSansHeading" w:cs="Times New Roman"/>
                <w:kern w:val="0"/>
                <w:sz w:val="22"/>
                <w:szCs w:val="22"/>
                <w:lang w:val="nl-BE" w:eastAsia="nl-NL"/>
                <w14:ligatures w14:val="none"/>
              </w:rPr>
              <w:t>Wanneer een inschrijver een beroep doet op een andere partij om te kunnen voldoen aan de eisen – beschikbaarheid middelen - dan moet zowel de inschrijver als degene (de andere partij) waarop de inschrijver een beroept doet, dit formulier ondertekenen. Zie ook Hoofdstuk 5.1.3 van het Beschrijvend document.</w:t>
            </w:r>
          </w:p>
          <w:p w14:paraId="7A9F4BD4" w14:textId="1CAAC3B6" w:rsidR="00292FF4" w:rsidRPr="001A7334" w:rsidRDefault="00292FF4" w:rsidP="00974BAB">
            <w:pPr>
              <w:pStyle w:val="Koptekst"/>
              <w:tabs>
                <w:tab w:val="clear" w:pos="4536"/>
                <w:tab w:val="clear" w:pos="9072"/>
              </w:tabs>
              <w:spacing w:line="240" w:lineRule="auto"/>
              <w:jc w:val="both"/>
              <w:rPr>
                <w:rFonts w:ascii="RijksoverheidSansHeading" w:hAnsi="RijksoverheidSansHeading"/>
                <w:spacing w:val="0"/>
                <w:sz w:val="22"/>
                <w:szCs w:val="22"/>
                <w:lang w:val="nl-BE"/>
              </w:rPr>
            </w:pPr>
          </w:p>
        </w:tc>
      </w:tr>
      <w:tr w:rsidR="00292FF4" w:rsidRPr="001A7334" w14:paraId="25B62B4C" w14:textId="77777777" w:rsidTr="00974BAB">
        <w:tblPrEx>
          <w:tblBorders>
            <w:bottom w:val="single" w:sz="4" w:space="0" w:color="auto"/>
          </w:tblBorders>
        </w:tblPrEx>
        <w:trPr>
          <w:trHeight w:val="222"/>
          <w:tblHeader/>
        </w:trPr>
        <w:tc>
          <w:tcPr>
            <w:tcW w:w="562" w:type="dxa"/>
          </w:tcPr>
          <w:p w14:paraId="72C8EF8A" w14:textId="47E54D90" w:rsidR="00292FF4" w:rsidRPr="001A7334" w:rsidRDefault="0046276C" w:rsidP="00967F02">
            <w:pPr>
              <w:spacing w:line="240" w:lineRule="auto"/>
              <w:jc w:val="both"/>
              <w:rPr>
                <w:rFonts w:ascii="RijksoverheidSansHeading" w:hAnsi="RijksoverheidSansHeading"/>
                <w:sz w:val="22"/>
                <w:szCs w:val="22"/>
                <w:lang w:val="nl-BE"/>
              </w:rPr>
            </w:pPr>
            <w:r w:rsidRPr="001A7334">
              <w:rPr>
                <w:rFonts w:ascii="RijksoverheidSansHeading" w:hAnsi="RijksoverheidSansHeading"/>
                <w:sz w:val="22"/>
                <w:szCs w:val="22"/>
                <w:lang w:val="nl-BE"/>
              </w:rPr>
              <w:lastRenderedPageBreak/>
              <w:t>4</w:t>
            </w:r>
          </w:p>
        </w:tc>
        <w:tc>
          <w:tcPr>
            <w:tcW w:w="1985" w:type="dxa"/>
          </w:tcPr>
          <w:p w14:paraId="219A6A2F" w14:textId="72A76F5D" w:rsidR="00292FF4" w:rsidRPr="001A7334" w:rsidRDefault="00974BAB" w:rsidP="00974BAB">
            <w:pPr>
              <w:spacing w:line="240" w:lineRule="auto"/>
              <w:jc w:val="both"/>
              <w:rPr>
                <w:rFonts w:ascii="RijksoverheidSansHeading" w:hAnsi="RijksoverheidSansHeading"/>
                <w:sz w:val="22"/>
                <w:szCs w:val="22"/>
                <w:lang w:val="nl-BE"/>
              </w:rPr>
            </w:pPr>
            <w:r>
              <w:rPr>
                <w:rFonts w:ascii="RijksoverheidSansHeading" w:hAnsi="RijksoverheidSansHeading"/>
                <w:sz w:val="22"/>
                <w:szCs w:val="22"/>
                <w:lang w:val="nl-BE"/>
              </w:rPr>
              <w:t>Beschrijvend document Online woordenboeken</w:t>
            </w:r>
          </w:p>
        </w:tc>
        <w:tc>
          <w:tcPr>
            <w:tcW w:w="5245" w:type="dxa"/>
          </w:tcPr>
          <w:p w14:paraId="5BD286EC" w14:textId="1C6845D6" w:rsidR="00292FF4" w:rsidRPr="001A7334" w:rsidRDefault="00974BAB" w:rsidP="00974BAB">
            <w:pPr>
              <w:spacing w:line="240" w:lineRule="auto"/>
              <w:jc w:val="both"/>
              <w:rPr>
                <w:rFonts w:ascii="RijksoverheidSansHeading" w:hAnsi="RijksoverheidSansHeading"/>
                <w:sz w:val="22"/>
                <w:szCs w:val="22"/>
                <w:lang w:val="nl-BE"/>
              </w:rPr>
            </w:pPr>
            <w:r w:rsidRPr="00974BAB">
              <w:rPr>
                <w:rFonts w:ascii="RijksoverheidSansHeading" w:hAnsi="RijksoverheidSansHeading"/>
                <w:sz w:val="22"/>
                <w:szCs w:val="22"/>
                <w:lang w:val="nl-BE"/>
              </w:rPr>
              <w:t xml:space="preserve">Is een bedrijf dat technische ondersteuning biedt aan het eigen platform van de inschrijver een ‘andere entiteit’ in de zin van Ad1. </w:t>
            </w:r>
            <w:proofErr w:type="gramStart"/>
            <w:r w:rsidRPr="00974BAB">
              <w:rPr>
                <w:rFonts w:ascii="RijksoverheidSansHeading" w:hAnsi="RijksoverheidSansHeading"/>
                <w:sz w:val="22"/>
                <w:szCs w:val="22"/>
                <w:lang w:val="nl-BE"/>
              </w:rPr>
              <w:t>paragraaf</w:t>
            </w:r>
            <w:proofErr w:type="gramEnd"/>
            <w:r w:rsidRPr="00974BAB">
              <w:rPr>
                <w:rFonts w:ascii="RijksoverheidSansHeading" w:hAnsi="RijksoverheidSansHeading"/>
                <w:sz w:val="22"/>
                <w:szCs w:val="22"/>
                <w:lang w:val="nl-BE"/>
              </w:rPr>
              <w:t xml:space="preserve"> 5.1.3 van het Beschrijvend document?</w:t>
            </w:r>
          </w:p>
        </w:tc>
        <w:tc>
          <w:tcPr>
            <w:tcW w:w="7371" w:type="dxa"/>
          </w:tcPr>
          <w:p w14:paraId="00617AF3" w14:textId="77777777" w:rsidR="00974BAB" w:rsidRPr="00974BAB" w:rsidRDefault="00974BAB" w:rsidP="00974BAB">
            <w:pPr>
              <w:pStyle w:val="Geenafstand"/>
              <w:jc w:val="both"/>
              <w:rPr>
                <w:rFonts w:ascii="RijksoverheidSansHeading" w:eastAsia="Times New Roman" w:hAnsi="RijksoverheidSansHeading" w:cs="Times New Roman"/>
                <w:kern w:val="0"/>
                <w:sz w:val="22"/>
                <w:szCs w:val="22"/>
                <w:lang w:val="nl-BE" w:eastAsia="nl-NL"/>
                <w14:ligatures w14:val="none"/>
              </w:rPr>
            </w:pPr>
            <w:bookmarkStart w:id="1" w:name="_Hlk220400873"/>
            <w:r w:rsidRPr="00974BAB">
              <w:rPr>
                <w:rFonts w:ascii="RijksoverheidSansHeading" w:eastAsia="Times New Roman" w:hAnsi="RijksoverheidSansHeading" w:cs="Times New Roman"/>
                <w:kern w:val="0"/>
                <w:sz w:val="22"/>
                <w:szCs w:val="22"/>
                <w:lang w:val="nl-BE" w:eastAsia="nl-NL"/>
                <w14:ligatures w14:val="none"/>
              </w:rPr>
              <w:t xml:space="preserve">Dat ligt aan het antwoord op de vraag of u afhankelijk bent van het bedrijf dat de technische ondersteuning biedt voor de uitvoering van de opdracht. </w:t>
            </w:r>
          </w:p>
          <w:p w14:paraId="36B67633" w14:textId="77777777" w:rsidR="00974BAB" w:rsidRPr="00974BAB" w:rsidRDefault="00974BAB" w:rsidP="00974BAB">
            <w:pPr>
              <w:pStyle w:val="Geenafstand"/>
              <w:jc w:val="both"/>
              <w:rPr>
                <w:rFonts w:ascii="RijksoverheidSansHeading" w:eastAsia="Times New Roman" w:hAnsi="RijksoverheidSansHeading" w:cs="Times New Roman"/>
                <w:kern w:val="0"/>
                <w:sz w:val="22"/>
                <w:szCs w:val="22"/>
                <w:lang w:val="nl-BE" w:eastAsia="nl-NL"/>
                <w14:ligatures w14:val="none"/>
              </w:rPr>
            </w:pPr>
          </w:p>
          <w:p w14:paraId="10E145AB" w14:textId="77777777" w:rsidR="00974BAB" w:rsidRPr="00974BAB" w:rsidRDefault="00974BAB" w:rsidP="00974BAB">
            <w:pPr>
              <w:pStyle w:val="Geenafstand"/>
              <w:jc w:val="both"/>
              <w:rPr>
                <w:rFonts w:ascii="RijksoverheidSansHeading" w:eastAsia="Times New Roman" w:hAnsi="RijksoverheidSansHeading" w:cs="Times New Roman"/>
                <w:kern w:val="0"/>
                <w:sz w:val="22"/>
                <w:szCs w:val="22"/>
                <w:lang w:val="nl-BE" w:eastAsia="nl-NL"/>
                <w14:ligatures w14:val="none"/>
              </w:rPr>
            </w:pPr>
            <w:proofErr w:type="gramStart"/>
            <w:r w:rsidRPr="00974BAB">
              <w:rPr>
                <w:rFonts w:ascii="RijksoverheidSansHeading" w:eastAsia="Times New Roman" w:hAnsi="RijksoverheidSansHeading" w:cs="Times New Roman"/>
                <w:kern w:val="0"/>
                <w:sz w:val="22"/>
                <w:szCs w:val="22"/>
                <w:lang w:val="nl-BE" w:eastAsia="nl-NL"/>
                <w14:ligatures w14:val="none"/>
              </w:rPr>
              <w:t>Indien</w:t>
            </w:r>
            <w:proofErr w:type="gramEnd"/>
            <w:r w:rsidRPr="00974BAB">
              <w:rPr>
                <w:rFonts w:ascii="RijksoverheidSansHeading" w:eastAsia="Times New Roman" w:hAnsi="RijksoverheidSansHeading" w:cs="Times New Roman"/>
                <w:kern w:val="0"/>
                <w:sz w:val="22"/>
                <w:szCs w:val="22"/>
                <w:lang w:val="nl-BE" w:eastAsia="nl-NL"/>
                <w14:ligatures w14:val="none"/>
              </w:rPr>
              <w:t xml:space="preserve"> het antwoord </w:t>
            </w:r>
            <w:r w:rsidRPr="00974BAB">
              <w:rPr>
                <w:rFonts w:ascii="RijksoverheidSansHeading" w:eastAsia="Times New Roman" w:hAnsi="RijksoverheidSansHeading" w:cs="Times New Roman"/>
                <w:b/>
                <w:bCs/>
                <w:kern w:val="0"/>
                <w:sz w:val="22"/>
                <w:szCs w:val="22"/>
                <w:lang w:val="nl-BE" w:eastAsia="nl-NL"/>
                <w14:ligatures w14:val="none"/>
              </w:rPr>
              <w:t>‘ja’</w:t>
            </w:r>
            <w:r w:rsidRPr="00974BAB">
              <w:rPr>
                <w:rFonts w:ascii="RijksoverheidSansHeading" w:eastAsia="Times New Roman" w:hAnsi="RijksoverheidSansHeading" w:cs="Times New Roman"/>
                <w:kern w:val="0"/>
                <w:sz w:val="22"/>
                <w:szCs w:val="22"/>
                <w:lang w:val="nl-BE" w:eastAsia="nl-NL"/>
                <w14:ligatures w14:val="none"/>
              </w:rPr>
              <w:t xml:space="preserve"> is, dan bent u afhankelijk van het bedrijf dat de technische ondersteuning biedt voor de uitvoering van de opdracht. Het bedrijf kwalificeert zich dan als </w:t>
            </w:r>
            <w:r w:rsidRPr="00974BAB">
              <w:rPr>
                <w:rFonts w:ascii="RijksoverheidSansHeading" w:eastAsia="Times New Roman" w:hAnsi="RijksoverheidSansHeading" w:cs="Times New Roman"/>
                <w:b/>
                <w:bCs/>
                <w:kern w:val="0"/>
                <w:sz w:val="22"/>
                <w:szCs w:val="22"/>
                <w:lang w:val="nl-BE" w:eastAsia="nl-NL"/>
                <w14:ligatures w14:val="none"/>
              </w:rPr>
              <w:t>entiteit op wie een beroep wordt gedaan in het kader van de geschiktheidseisen</w:t>
            </w:r>
            <w:r w:rsidRPr="00974BAB">
              <w:rPr>
                <w:rFonts w:ascii="RijksoverheidSansHeading" w:eastAsia="Times New Roman" w:hAnsi="RijksoverheidSansHeading" w:cs="Times New Roman"/>
                <w:kern w:val="0"/>
                <w:sz w:val="22"/>
                <w:szCs w:val="22"/>
                <w:lang w:val="nl-BE" w:eastAsia="nl-NL"/>
                <w14:ligatures w14:val="none"/>
              </w:rPr>
              <w:t xml:space="preserve"> (zie ook paragraaf 5.1.3. </w:t>
            </w:r>
            <w:proofErr w:type="gramStart"/>
            <w:r w:rsidRPr="00974BAB">
              <w:rPr>
                <w:rFonts w:ascii="RijksoverheidSansHeading" w:eastAsia="Times New Roman" w:hAnsi="RijksoverheidSansHeading" w:cs="Times New Roman"/>
                <w:kern w:val="0"/>
                <w:sz w:val="22"/>
                <w:szCs w:val="22"/>
                <w:lang w:val="nl-BE" w:eastAsia="nl-NL"/>
                <w14:ligatures w14:val="none"/>
              </w:rPr>
              <w:t>ad</w:t>
            </w:r>
            <w:proofErr w:type="gramEnd"/>
            <w:r w:rsidRPr="00974BAB">
              <w:rPr>
                <w:rFonts w:ascii="RijksoverheidSansHeading" w:eastAsia="Times New Roman" w:hAnsi="RijksoverheidSansHeading" w:cs="Times New Roman"/>
                <w:kern w:val="0"/>
                <w:sz w:val="22"/>
                <w:szCs w:val="22"/>
                <w:lang w:val="nl-BE" w:eastAsia="nl-NL"/>
                <w14:ligatures w14:val="none"/>
              </w:rPr>
              <w:t xml:space="preserve"> 1 van het Beschrijvend document).</w:t>
            </w:r>
          </w:p>
          <w:p w14:paraId="2D3A6965" w14:textId="77777777" w:rsidR="00974BAB" w:rsidRPr="00974BAB" w:rsidRDefault="00974BAB" w:rsidP="00974BAB">
            <w:pPr>
              <w:pStyle w:val="Geenafstand"/>
              <w:numPr>
                <w:ilvl w:val="0"/>
                <w:numId w:val="33"/>
              </w:numPr>
              <w:jc w:val="both"/>
              <w:rPr>
                <w:rFonts w:ascii="RijksoverheidSansHeading" w:eastAsia="Times New Roman" w:hAnsi="RijksoverheidSansHeading" w:cs="Times New Roman"/>
                <w:kern w:val="0"/>
                <w:sz w:val="22"/>
                <w:szCs w:val="22"/>
                <w:lang w:val="nl-BE" w:eastAsia="nl-NL"/>
                <w14:ligatures w14:val="none"/>
              </w:rPr>
            </w:pPr>
            <w:r w:rsidRPr="00974BAB">
              <w:rPr>
                <w:rFonts w:ascii="RijksoverheidSansHeading" w:eastAsia="Times New Roman" w:hAnsi="RijksoverheidSansHeading" w:cs="Times New Roman"/>
                <w:kern w:val="0"/>
                <w:sz w:val="22"/>
                <w:szCs w:val="22"/>
                <w:lang w:val="nl-BE" w:eastAsia="nl-NL"/>
                <w14:ligatures w14:val="none"/>
              </w:rPr>
              <w:t>U dient de entiteit waar u een beroep op doet (derde partij) te vermelden in uw UEA bij deel II C.</w:t>
            </w:r>
          </w:p>
          <w:p w14:paraId="34EA0AFA" w14:textId="77777777" w:rsidR="00974BAB" w:rsidRPr="00974BAB" w:rsidRDefault="00974BAB" w:rsidP="00974BAB">
            <w:pPr>
              <w:pStyle w:val="Geenafstand"/>
              <w:numPr>
                <w:ilvl w:val="0"/>
                <w:numId w:val="33"/>
              </w:numPr>
              <w:jc w:val="both"/>
              <w:rPr>
                <w:rFonts w:ascii="RijksoverheidSansHeading" w:eastAsia="Times New Roman" w:hAnsi="RijksoverheidSansHeading" w:cs="Times New Roman"/>
                <w:kern w:val="0"/>
                <w:sz w:val="22"/>
                <w:szCs w:val="22"/>
                <w:lang w:val="nl-BE" w:eastAsia="nl-NL"/>
                <w14:ligatures w14:val="none"/>
              </w:rPr>
            </w:pPr>
            <w:r w:rsidRPr="00974BAB">
              <w:rPr>
                <w:rFonts w:ascii="RijksoverheidSansHeading" w:eastAsia="Times New Roman" w:hAnsi="RijksoverheidSansHeading" w:cs="Times New Roman"/>
                <w:kern w:val="0"/>
                <w:sz w:val="22"/>
                <w:szCs w:val="22"/>
                <w:lang w:val="nl-BE" w:eastAsia="nl-NL"/>
                <w14:ligatures w14:val="none"/>
              </w:rPr>
              <w:t>De derde partij moet een eigen UEA indienen en de verklaring in verband met sancties Rusland indienen.</w:t>
            </w:r>
          </w:p>
          <w:p w14:paraId="11B3F702" w14:textId="77777777" w:rsidR="00974BAB" w:rsidRPr="00974BAB" w:rsidRDefault="00974BAB" w:rsidP="00974BAB">
            <w:pPr>
              <w:pStyle w:val="Geenafstand"/>
              <w:numPr>
                <w:ilvl w:val="0"/>
                <w:numId w:val="33"/>
              </w:numPr>
              <w:jc w:val="both"/>
              <w:rPr>
                <w:rFonts w:ascii="RijksoverheidSansHeading" w:eastAsia="Times New Roman" w:hAnsi="RijksoverheidSansHeading" w:cs="Times New Roman"/>
                <w:kern w:val="0"/>
                <w:sz w:val="22"/>
                <w:szCs w:val="22"/>
                <w:lang w:val="nl-BE" w:eastAsia="nl-NL"/>
                <w14:ligatures w14:val="none"/>
              </w:rPr>
            </w:pPr>
            <w:proofErr w:type="gramStart"/>
            <w:r w:rsidRPr="00974BAB">
              <w:rPr>
                <w:rFonts w:ascii="RijksoverheidSansHeading" w:eastAsia="Times New Roman" w:hAnsi="RijksoverheidSansHeading" w:cs="Times New Roman"/>
                <w:kern w:val="0"/>
                <w:sz w:val="22"/>
                <w:szCs w:val="22"/>
                <w:lang w:val="nl-BE" w:eastAsia="nl-NL"/>
                <w14:ligatures w14:val="none"/>
              </w:rPr>
              <w:t>Indien</w:t>
            </w:r>
            <w:proofErr w:type="gramEnd"/>
            <w:r w:rsidRPr="00974BAB">
              <w:rPr>
                <w:rFonts w:ascii="RijksoverheidSansHeading" w:eastAsia="Times New Roman" w:hAnsi="RijksoverheidSansHeading" w:cs="Times New Roman"/>
                <w:kern w:val="0"/>
                <w:sz w:val="22"/>
                <w:szCs w:val="22"/>
                <w:lang w:val="nl-BE" w:eastAsia="nl-NL"/>
                <w14:ligatures w14:val="none"/>
              </w:rPr>
              <w:t xml:space="preserve"> u de opdracht voorlopig gegund krijgt, dient u tijdens de verificatiefase Bijlage F Verklaring beschikbaarheid middelen van entiteit; onderdeel technisch in te dienen. </w:t>
            </w:r>
          </w:p>
          <w:p w14:paraId="4017C791" w14:textId="77777777" w:rsidR="00974BAB" w:rsidRPr="00974BAB" w:rsidRDefault="00974BAB" w:rsidP="00974BAB">
            <w:pPr>
              <w:pStyle w:val="Geenafstand"/>
              <w:numPr>
                <w:ilvl w:val="0"/>
                <w:numId w:val="33"/>
              </w:numPr>
              <w:jc w:val="both"/>
              <w:rPr>
                <w:rFonts w:ascii="RijksoverheidSansHeading" w:eastAsia="Times New Roman" w:hAnsi="RijksoverheidSansHeading" w:cs="Times New Roman"/>
                <w:kern w:val="0"/>
                <w:sz w:val="22"/>
                <w:szCs w:val="22"/>
                <w:lang w:val="nl-BE" w:eastAsia="nl-NL"/>
                <w14:ligatures w14:val="none"/>
              </w:rPr>
            </w:pPr>
            <w:r w:rsidRPr="00974BAB">
              <w:rPr>
                <w:rFonts w:ascii="RijksoverheidSansHeading" w:eastAsia="Times New Roman" w:hAnsi="RijksoverheidSansHeading" w:cs="Times New Roman"/>
                <w:kern w:val="0"/>
                <w:sz w:val="22"/>
                <w:szCs w:val="22"/>
                <w:lang w:val="nl-BE" w:eastAsia="nl-NL"/>
                <w14:ligatures w14:val="none"/>
              </w:rPr>
              <w:t>In paragraaf 3.1 van het Beschrijvend document kunt u vinden welke bewijsstukken u moet indienen en op welk moment en in de kolom ‘beroep op derde(n), par. 5.1.3. Ad 1’ staat of dit alleen geldt voor inschrijver of voor inschrijver en derde.</w:t>
            </w:r>
          </w:p>
          <w:p w14:paraId="6B4FD639" w14:textId="77777777" w:rsidR="00974BAB" w:rsidRPr="00974BAB" w:rsidRDefault="00974BAB" w:rsidP="00974BAB">
            <w:pPr>
              <w:pStyle w:val="Geenafstand"/>
              <w:ind w:left="708"/>
              <w:jc w:val="both"/>
              <w:rPr>
                <w:rFonts w:ascii="RijksoverheidSansHeading" w:eastAsia="Times New Roman" w:hAnsi="RijksoverheidSansHeading" w:cs="Times New Roman"/>
                <w:kern w:val="0"/>
                <w:sz w:val="22"/>
                <w:szCs w:val="22"/>
                <w:lang w:val="nl-BE" w:eastAsia="nl-NL"/>
                <w14:ligatures w14:val="none"/>
              </w:rPr>
            </w:pPr>
          </w:p>
          <w:p w14:paraId="70DA2CA9" w14:textId="77777777" w:rsidR="00974BAB" w:rsidRPr="00974BAB" w:rsidRDefault="00974BAB" w:rsidP="00974BAB">
            <w:pPr>
              <w:pStyle w:val="Geenafstand"/>
              <w:jc w:val="both"/>
              <w:rPr>
                <w:rFonts w:ascii="RijksoverheidSansHeading" w:eastAsia="Times New Roman" w:hAnsi="RijksoverheidSansHeading" w:cs="Times New Roman"/>
                <w:kern w:val="0"/>
                <w:sz w:val="22"/>
                <w:szCs w:val="22"/>
                <w:lang w:val="nl-BE" w:eastAsia="nl-NL"/>
                <w14:ligatures w14:val="none"/>
              </w:rPr>
            </w:pPr>
            <w:proofErr w:type="gramStart"/>
            <w:r w:rsidRPr="00974BAB">
              <w:rPr>
                <w:rFonts w:ascii="RijksoverheidSansHeading" w:eastAsia="Times New Roman" w:hAnsi="RijksoverheidSansHeading" w:cs="Times New Roman"/>
                <w:kern w:val="0"/>
                <w:sz w:val="22"/>
                <w:szCs w:val="22"/>
                <w:lang w:val="nl-BE" w:eastAsia="nl-NL"/>
                <w14:ligatures w14:val="none"/>
              </w:rPr>
              <w:t>Indien</w:t>
            </w:r>
            <w:proofErr w:type="gramEnd"/>
            <w:r w:rsidRPr="00974BAB">
              <w:rPr>
                <w:rFonts w:ascii="RijksoverheidSansHeading" w:eastAsia="Times New Roman" w:hAnsi="RijksoverheidSansHeading" w:cs="Times New Roman"/>
                <w:kern w:val="0"/>
                <w:sz w:val="22"/>
                <w:szCs w:val="22"/>
                <w:lang w:val="nl-BE" w:eastAsia="nl-NL"/>
                <w14:ligatures w14:val="none"/>
              </w:rPr>
              <w:t xml:space="preserve"> het antwoord </w:t>
            </w:r>
            <w:r w:rsidRPr="00974BAB">
              <w:rPr>
                <w:rFonts w:ascii="RijksoverheidSansHeading" w:eastAsia="Times New Roman" w:hAnsi="RijksoverheidSansHeading" w:cs="Times New Roman"/>
                <w:b/>
                <w:bCs/>
                <w:kern w:val="0"/>
                <w:sz w:val="22"/>
                <w:szCs w:val="22"/>
                <w:lang w:val="nl-BE" w:eastAsia="nl-NL"/>
                <w14:ligatures w14:val="none"/>
              </w:rPr>
              <w:t>‘nee’</w:t>
            </w:r>
            <w:r w:rsidRPr="00974BAB">
              <w:rPr>
                <w:rFonts w:ascii="RijksoverheidSansHeading" w:eastAsia="Times New Roman" w:hAnsi="RijksoverheidSansHeading" w:cs="Times New Roman"/>
                <w:kern w:val="0"/>
                <w:sz w:val="22"/>
                <w:szCs w:val="22"/>
                <w:lang w:val="nl-BE" w:eastAsia="nl-NL"/>
                <w14:ligatures w14:val="none"/>
              </w:rPr>
              <w:t xml:space="preserve"> is, dan bent u niet afhankelijk van het bedrijf dat de technische ondersteuning biedt voor de uitvoering van de opdracht. Het bedrijf kwalificeert zich dan als </w:t>
            </w:r>
            <w:r w:rsidRPr="00974BAB">
              <w:rPr>
                <w:rFonts w:ascii="RijksoverheidSansHeading" w:eastAsia="Times New Roman" w:hAnsi="RijksoverheidSansHeading" w:cs="Times New Roman"/>
                <w:b/>
                <w:bCs/>
                <w:kern w:val="0"/>
                <w:sz w:val="22"/>
                <w:szCs w:val="22"/>
                <w:lang w:val="nl-BE" w:eastAsia="nl-NL"/>
                <w14:ligatures w14:val="none"/>
              </w:rPr>
              <w:t xml:space="preserve">onderaannemer op wie </w:t>
            </w:r>
            <w:r w:rsidRPr="00974BAB">
              <w:rPr>
                <w:rFonts w:ascii="RijksoverheidSansHeading" w:eastAsia="Times New Roman" w:hAnsi="RijksoverheidSansHeading" w:cs="Times New Roman"/>
                <w:b/>
                <w:bCs/>
                <w:kern w:val="0"/>
                <w:sz w:val="22"/>
                <w:szCs w:val="22"/>
                <w:u w:val="single"/>
                <w:lang w:val="nl-BE" w:eastAsia="nl-NL"/>
                <w14:ligatures w14:val="none"/>
              </w:rPr>
              <w:t>geen</w:t>
            </w:r>
            <w:r w:rsidRPr="00974BAB">
              <w:rPr>
                <w:rFonts w:ascii="RijksoverheidSansHeading" w:eastAsia="Times New Roman" w:hAnsi="RijksoverheidSansHeading" w:cs="Times New Roman"/>
                <w:b/>
                <w:bCs/>
                <w:kern w:val="0"/>
                <w:sz w:val="22"/>
                <w:szCs w:val="22"/>
                <w:lang w:val="nl-BE" w:eastAsia="nl-NL"/>
                <w14:ligatures w14:val="none"/>
              </w:rPr>
              <w:t xml:space="preserve"> beroep wordt gedaan in het kader van geschiktheidseisen</w:t>
            </w:r>
            <w:r w:rsidRPr="00974BAB">
              <w:rPr>
                <w:rFonts w:ascii="RijksoverheidSansHeading" w:eastAsia="Times New Roman" w:hAnsi="RijksoverheidSansHeading" w:cs="Times New Roman"/>
                <w:kern w:val="0"/>
                <w:sz w:val="22"/>
                <w:szCs w:val="22"/>
                <w:lang w:val="nl-BE" w:eastAsia="nl-NL"/>
                <w14:ligatures w14:val="none"/>
              </w:rPr>
              <w:t xml:space="preserve"> (zie ook paragraaf 5.1.3. </w:t>
            </w:r>
            <w:proofErr w:type="gramStart"/>
            <w:r w:rsidRPr="00974BAB">
              <w:rPr>
                <w:rFonts w:ascii="RijksoverheidSansHeading" w:eastAsia="Times New Roman" w:hAnsi="RijksoverheidSansHeading" w:cs="Times New Roman"/>
                <w:kern w:val="0"/>
                <w:sz w:val="22"/>
                <w:szCs w:val="22"/>
                <w:lang w:val="nl-BE" w:eastAsia="nl-NL"/>
                <w14:ligatures w14:val="none"/>
              </w:rPr>
              <w:t>ad</w:t>
            </w:r>
            <w:proofErr w:type="gramEnd"/>
            <w:r w:rsidRPr="00974BAB">
              <w:rPr>
                <w:rFonts w:ascii="RijksoverheidSansHeading" w:eastAsia="Times New Roman" w:hAnsi="RijksoverheidSansHeading" w:cs="Times New Roman"/>
                <w:kern w:val="0"/>
                <w:sz w:val="22"/>
                <w:szCs w:val="22"/>
                <w:lang w:val="nl-BE" w:eastAsia="nl-NL"/>
                <w14:ligatures w14:val="none"/>
              </w:rPr>
              <w:t xml:space="preserve"> 2 van het Beschrijvend document).  </w:t>
            </w:r>
          </w:p>
          <w:p w14:paraId="7CF03538" w14:textId="77777777" w:rsidR="00974BAB" w:rsidRPr="00974BAB" w:rsidRDefault="00974BAB" w:rsidP="00974BAB">
            <w:pPr>
              <w:pStyle w:val="Geenafstand"/>
              <w:numPr>
                <w:ilvl w:val="0"/>
                <w:numId w:val="32"/>
              </w:numPr>
              <w:jc w:val="both"/>
              <w:rPr>
                <w:rFonts w:ascii="RijksoverheidSansHeading" w:eastAsia="Times New Roman" w:hAnsi="RijksoverheidSansHeading" w:cs="Times New Roman"/>
                <w:kern w:val="0"/>
                <w:sz w:val="22"/>
                <w:szCs w:val="22"/>
                <w:lang w:val="nl-BE" w:eastAsia="nl-NL"/>
                <w14:ligatures w14:val="none"/>
              </w:rPr>
            </w:pPr>
            <w:r w:rsidRPr="00974BAB">
              <w:rPr>
                <w:rFonts w:ascii="RijksoverheidSansHeading" w:eastAsia="Times New Roman" w:hAnsi="RijksoverheidSansHeading" w:cs="Times New Roman"/>
                <w:kern w:val="0"/>
                <w:sz w:val="22"/>
                <w:szCs w:val="22"/>
                <w:lang w:val="nl-BE" w:eastAsia="nl-NL"/>
                <w14:ligatures w14:val="none"/>
              </w:rPr>
              <w:t>U dient de onderaannemer te vermelden in uw UEA bij deel II D.</w:t>
            </w:r>
          </w:p>
          <w:p w14:paraId="26369FDA" w14:textId="77777777" w:rsidR="00974BAB" w:rsidRPr="00974BAB" w:rsidRDefault="00974BAB" w:rsidP="00974BAB">
            <w:pPr>
              <w:pStyle w:val="Geenafstand"/>
              <w:numPr>
                <w:ilvl w:val="0"/>
                <w:numId w:val="32"/>
              </w:numPr>
              <w:jc w:val="both"/>
              <w:rPr>
                <w:rFonts w:ascii="RijksoverheidSansHeading" w:eastAsia="Times New Roman" w:hAnsi="RijksoverheidSansHeading" w:cs="Times New Roman"/>
                <w:kern w:val="0"/>
                <w:sz w:val="22"/>
                <w:szCs w:val="22"/>
                <w:lang w:val="nl-BE" w:eastAsia="nl-NL"/>
                <w14:ligatures w14:val="none"/>
              </w:rPr>
            </w:pPr>
            <w:r w:rsidRPr="00974BAB">
              <w:rPr>
                <w:rFonts w:ascii="RijksoverheidSansHeading" w:eastAsia="Times New Roman" w:hAnsi="RijksoverheidSansHeading" w:cs="Times New Roman"/>
                <w:kern w:val="0"/>
                <w:sz w:val="22"/>
                <w:szCs w:val="22"/>
                <w:lang w:val="nl-BE" w:eastAsia="nl-NL"/>
                <w14:ligatures w14:val="none"/>
              </w:rPr>
              <w:t>De onderaannemer hoeft geen UEA in te dienen.</w:t>
            </w:r>
          </w:p>
          <w:p w14:paraId="189F4770" w14:textId="77777777" w:rsidR="00974BAB" w:rsidRPr="00974BAB" w:rsidRDefault="00974BAB" w:rsidP="00974BAB">
            <w:pPr>
              <w:pStyle w:val="Geenafstand"/>
              <w:numPr>
                <w:ilvl w:val="0"/>
                <w:numId w:val="32"/>
              </w:numPr>
              <w:jc w:val="both"/>
              <w:rPr>
                <w:rFonts w:ascii="RijksoverheidSansHeading" w:eastAsia="Times New Roman" w:hAnsi="RijksoverheidSansHeading" w:cs="Times New Roman"/>
                <w:kern w:val="0"/>
                <w:sz w:val="22"/>
                <w:szCs w:val="22"/>
                <w:lang w:val="nl-BE" w:eastAsia="nl-NL"/>
                <w14:ligatures w14:val="none"/>
              </w:rPr>
            </w:pPr>
            <w:proofErr w:type="gramStart"/>
            <w:r w:rsidRPr="00974BAB">
              <w:rPr>
                <w:rFonts w:ascii="RijksoverheidSansHeading" w:eastAsia="Times New Roman" w:hAnsi="RijksoverheidSansHeading" w:cs="Times New Roman"/>
                <w:kern w:val="0"/>
                <w:sz w:val="22"/>
                <w:szCs w:val="22"/>
                <w:lang w:val="nl-BE" w:eastAsia="nl-NL"/>
                <w14:ligatures w14:val="none"/>
              </w:rPr>
              <w:t>Indien</w:t>
            </w:r>
            <w:proofErr w:type="gramEnd"/>
            <w:r w:rsidRPr="00974BAB">
              <w:rPr>
                <w:rFonts w:ascii="RijksoverheidSansHeading" w:eastAsia="Times New Roman" w:hAnsi="RijksoverheidSansHeading" w:cs="Times New Roman"/>
                <w:kern w:val="0"/>
                <w:sz w:val="22"/>
                <w:szCs w:val="22"/>
                <w:lang w:val="nl-BE" w:eastAsia="nl-NL"/>
                <w14:ligatures w14:val="none"/>
              </w:rPr>
              <w:t xml:space="preserve"> u de opdracht voorlopig gegund krijgt, dient u tijdens de verificatiefase Bijlage G Verklaring inzake </w:t>
            </w:r>
            <w:proofErr w:type="spellStart"/>
            <w:r w:rsidRPr="00974BAB">
              <w:rPr>
                <w:rFonts w:ascii="RijksoverheidSansHeading" w:eastAsia="Times New Roman" w:hAnsi="RijksoverheidSansHeading" w:cs="Times New Roman"/>
                <w:kern w:val="0"/>
                <w:sz w:val="22"/>
                <w:szCs w:val="22"/>
                <w:lang w:val="nl-BE" w:eastAsia="nl-NL"/>
                <w14:ligatures w14:val="none"/>
              </w:rPr>
              <w:t>onderaanneming</w:t>
            </w:r>
            <w:proofErr w:type="spellEnd"/>
            <w:r w:rsidRPr="00974BAB">
              <w:rPr>
                <w:rFonts w:ascii="RijksoverheidSansHeading" w:eastAsia="Times New Roman" w:hAnsi="RijksoverheidSansHeading" w:cs="Times New Roman"/>
                <w:kern w:val="0"/>
                <w:sz w:val="22"/>
                <w:szCs w:val="22"/>
                <w:lang w:val="nl-BE" w:eastAsia="nl-NL"/>
                <w14:ligatures w14:val="none"/>
              </w:rPr>
              <w:t xml:space="preserve"> in te dienen. </w:t>
            </w:r>
          </w:p>
          <w:p w14:paraId="318453FA" w14:textId="77777777" w:rsidR="00974BAB" w:rsidRPr="00974BAB" w:rsidRDefault="00974BAB" w:rsidP="00974BAB">
            <w:pPr>
              <w:pStyle w:val="Geenafstand"/>
              <w:jc w:val="both"/>
              <w:rPr>
                <w:rFonts w:ascii="RijksoverheidSansHeading" w:eastAsia="Times New Roman" w:hAnsi="RijksoverheidSansHeading" w:cs="Times New Roman"/>
                <w:kern w:val="0"/>
                <w:sz w:val="22"/>
                <w:szCs w:val="22"/>
                <w:lang w:val="nl-BE" w:eastAsia="nl-NL"/>
                <w14:ligatures w14:val="none"/>
              </w:rPr>
            </w:pPr>
          </w:p>
          <w:p w14:paraId="3C9671D1" w14:textId="77777777" w:rsidR="00974BAB" w:rsidRPr="00974BAB" w:rsidRDefault="00974BAB" w:rsidP="00974BAB">
            <w:pPr>
              <w:pStyle w:val="Geenafstand"/>
              <w:jc w:val="both"/>
              <w:rPr>
                <w:rFonts w:ascii="RijksoverheidSansHeading" w:eastAsia="Times New Roman" w:hAnsi="RijksoverheidSansHeading" w:cs="Times New Roman"/>
                <w:kern w:val="0"/>
                <w:sz w:val="22"/>
                <w:szCs w:val="22"/>
                <w:lang w:val="nl-BE" w:eastAsia="nl-NL"/>
                <w14:ligatures w14:val="none"/>
              </w:rPr>
            </w:pPr>
            <w:proofErr w:type="gramStart"/>
            <w:r w:rsidRPr="00974BAB">
              <w:rPr>
                <w:rFonts w:ascii="RijksoverheidSansHeading" w:eastAsia="Times New Roman" w:hAnsi="RijksoverheidSansHeading" w:cs="Times New Roman"/>
                <w:kern w:val="0"/>
                <w:sz w:val="22"/>
                <w:szCs w:val="22"/>
                <w:lang w:val="nl-BE" w:eastAsia="nl-NL"/>
                <w14:ligatures w14:val="none"/>
              </w:rPr>
              <w:t>Indien</w:t>
            </w:r>
            <w:proofErr w:type="gramEnd"/>
            <w:r w:rsidRPr="00974BAB">
              <w:rPr>
                <w:rFonts w:ascii="RijksoverheidSansHeading" w:eastAsia="Times New Roman" w:hAnsi="RijksoverheidSansHeading" w:cs="Times New Roman"/>
                <w:kern w:val="0"/>
                <w:sz w:val="22"/>
                <w:szCs w:val="22"/>
                <w:lang w:val="nl-BE" w:eastAsia="nl-NL"/>
                <w14:ligatures w14:val="none"/>
              </w:rPr>
              <w:t xml:space="preserve"> u tijdens de looptijd van de overeenkomst een onderaannemer wil vervangen of inzetten, dan dient u hier vooraf schriftelijk toestemming voor te vragen aan de opdrachtgever.</w:t>
            </w:r>
          </w:p>
          <w:bookmarkEnd w:id="1"/>
          <w:p w14:paraId="368EF768" w14:textId="2737427B" w:rsidR="006378E4" w:rsidRPr="001A7334" w:rsidRDefault="006378E4" w:rsidP="00974BAB">
            <w:pPr>
              <w:pStyle w:val="Koptekst"/>
              <w:tabs>
                <w:tab w:val="clear" w:pos="4536"/>
                <w:tab w:val="clear" w:pos="9072"/>
              </w:tabs>
              <w:spacing w:line="240" w:lineRule="auto"/>
              <w:jc w:val="both"/>
              <w:rPr>
                <w:rFonts w:ascii="RijksoverheidSansHeading" w:hAnsi="RijksoverheidSansHeading"/>
                <w:spacing w:val="0"/>
                <w:sz w:val="22"/>
                <w:szCs w:val="22"/>
                <w:lang w:val="nl-BE"/>
              </w:rPr>
            </w:pPr>
          </w:p>
        </w:tc>
      </w:tr>
      <w:tr w:rsidR="00292FF4" w:rsidRPr="001A7334" w14:paraId="4494061F" w14:textId="77777777" w:rsidTr="00974BAB">
        <w:tblPrEx>
          <w:tblBorders>
            <w:bottom w:val="single" w:sz="4" w:space="0" w:color="auto"/>
          </w:tblBorders>
        </w:tblPrEx>
        <w:trPr>
          <w:trHeight w:val="222"/>
          <w:tblHeader/>
        </w:trPr>
        <w:tc>
          <w:tcPr>
            <w:tcW w:w="562" w:type="dxa"/>
          </w:tcPr>
          <w:p w14:paraId="58A7C645" w14:textId="42DD685A" w:rsidR="00292FF4" w:rsidRPr="001A7334" w:rsidRDefault="0046276C" w:rsidP="00967F02">
            <w:pPr>
              <w:spacing w:line="240" w:lineRule="auto"/>
              <w:jc w:val="both"/>
              <w:rPr>
                <w:rFonts w:ascii="RijksoverheidSansHeading" w:hAnsi="RijksoverheidSansHeading"/>
                <w:sz w:val="22"/>
                <w:szCs w:val="22"/>
                <w:lang w:val="nl-BE"/>
              </w:rPr>
            </w:pPr>
            <w:r w:rsidRPr="001A7334">
              <w:rPr>
                <w:rFonts w:ascii="RijksoverheidSansHeading" w:hAnsi="RijksoverheidSansHeading"/>
                <w:sz w:val="22"/>
                <w:szCs w:val="22"/>
                <w:lang w:val="nl-BE"/>
              </w:rPr>
              <w:t>5</w:t>
            </w:r>
          </w:p>
        </w:tc>
        <w:tc>
          <w:tcPr>
            <w:tcW w:w="1985" w:type="dxa"/>
          </w:tcPr>
          <w:p w14:paraId="376E1FBB" w14:textId="42DE68FD" w:rsidR="00292FF4" w:rsidRPr="00974BAB" w:rsidRDefault="00974BAB" w:rsidP="00974BAB">
            <w:pPr>
              <w:pStyle w:val="Koptekst"/>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Bijlage 1 Programma van Eisen</w:t>
            </w:r>
          </w:p>
        </w:tc>
        <w:tc>
          <w:tcPr>
            <w:tcW w:w="5245" w:type="dxa"/>
          </w:tcPr>
          <w:p w14:paraId="7C3AA5D3" w14:textId="1A8FFBF5" w:rsidR="00292FF4" w:rsidRPr="00974BAB" w:rsidRDefault="00974BAB" w:rsidP="00974BAB">
            <w:pPr>
              <w:pStyle w:val="Koptekst"/>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 xml:space="preserve">M.b.t. de beschrijving fundamentele </w:t>
            </w:r>
            <w:proofErr w:type="spellStart"/>
            <w:r w:rsidRPr="00974BAB">
              <w:rPr>
                <w:rFonts w:ascii="RijksoverheidSansHeading" w:hAnsi="RijksoverheidSansHeading"/>
                <w:spacing w:val="0"/>
                <w:sz w:val="22"/>
                <w:szCs w:val="22"/>
              </w:rPr>
              <w:t>controls</w:t>
            </w:r>
            <w:proofErr w:type="spellEnd"/>
            <w:r w:rsidRPr="00974BAB">
              <w:rPr>
                <w:rFonts w:ascii="RijksoverheidSansHeading" w:hAnsi="RijksoverheidSansHeading"/>
                <w:spacing w:val="0"/>
                <w:sz w:val="22"/>
                <w:szCs w:val="22"/>
              </w:rPr>
              <w:t xml:space="preserve"> en maatregelen informatiebeveiliging (eis 10) – geldt hiervoor een maximumaantal pagina’s (en zo, ja, hoeveel) en zijn daarvoor nog andere specificatievereisten en/of -wensen?</w:t>
            </w:r>
          </w:p>
        </w:tc>
        <w:tc>
          <w:tcPr>
            <w:tcW w:w="7371" w:type="dxa"/>
          </w:tcPr>
          <w:p w14:paraId="2E91B50D" w14:textId="77777777" w:rsidR="00974BAB" w:rsidRPr="00974BAB" w:rsidRDefault="00974BAB" w:rsidP="00974BAB">
            <w:pPr>
              <w:pStyle w:val="Koptekst"/>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 xml:space="preserve">Nee, er geldt geen maximumaantal pagina’s voor de beschrijving van de fundamentele </w:t>
            </w:r>
            <w:proofErr w:type="spellStart"/>
            <w:r w:rsidRPr="00974BAB">
              <w:rPr>
                <w:rFonts w:ascii="RijksoverheidSansHeading" w:hAnsi="RijksoverheidSansHeading"/>
                <w:spacing w:val="0"/>
                <w:sz w:val="22"/>
                <w:szCs w:val="22"/>
              </w:rPr>
              <w:t>controls</w:t>
            </w:r>
            <w:proofErr w:type="spellEnd"/>
            <w:r w:rsidRPr="00974BAB">
              <w:rPr>
                <w:rFonts w:ascii="RijksoverheidSansHeading" w:hAnsi="RijksoverheidSansHeading"/>
                <w:spacing w:val="0"/>
                <w:sz w:val="22"/>
                <w:szCs w:val="22"/>
              </w:rPr>
              <w:t xml:space="preserve"> en maatregelen ten aanzien van informatiebeveiliging. In Eis 10 van Bijlage 1 Programma van Eisen staat vermeld welke basisprincipes in ieder geval in uw beschrijving terug dienen te komen. Verder zijn er geen andere vereisten en/of wensen.</w:t>
            </w:r>
          </w:p>
          <w:p w14:paraId="24AE0F77" w14:textId="1A6583DA" w:rsidR="00DA2A70" w:rsidRPr="00974BAB" w:rsidRDefault="00DA2A70" w:rsidP="00974BAB">
            <w:pPr>
              <w:pStyle w:val="Koptekst"/>
              <w:spacing w:line="240" w:lineRule="auto"/>
              <w:jc w:val="both"/>
              <w:rPr>
                <w:rFonts w:ascii="RijksoverheidSansHeading" w:hAnsi="RijksoverheidSansHeading"/>
                <w:spacing w:val="0"/>
                <w:sz w:val="22"/>
                <w:szCs w:val="22"/>
              </w:rPr>
            </w:pPr>
          </w:p>
        </w:tc>
      </w:tr>
      <w:tr w:rsidR="005402BC" w:rsidRPr="001A7334" w14:paraId="24EB3531" w14:textId="77777777" w:rsidTr="00974BAB">
        <w:tblPrEx>
          <w:tblBorders>
            <w:bottom w:val="single" w:sz="4" w:space="0" w:color="auto"/>
          </w:tblBorders>
        </w:tblPrEx>
        <w:trPr>
          <w:trHeight w:val="222"/>
          <w:tblHeader/>
        </w:trPr>
        <w:tc>
          <w:tcPr>
            <w:tcW w:w="562" w:type="dxa"/>
          </w:tcPr>
          <w:p w14:paraId="3DC39291" w14:textId="42F912C5" w:rsidR="005402BC" w:rsidRPr="001A7334" w:rsidRDefault="0046276C" w:rsidP="005402BC">
            <w:pPr>
              <w:spacing w:line="240" w:lineRule="auto"/>
              <w:ind w:right="-70"/>
              <w:jc w:val="both"/>
              <w:rPr>
                <w:rFonts w:ascii="RijksoverheidSansHeading" w:hAnsi="RijksoverheidSansHeading"/>
                <w:sz w:val="22"/>
                <w:szCs w:val="22"/>
              </w:rPr>
            </w:pPr>
            <w:r w:rsidRPr="001A7334">
              <w:rPr>
                <w:rFonts w:ascii="RijksoverheidSansHeading" w:hAnsi="RijksoverheidSansHeading"/>
                <w:sz w:val="22"/>
                <w:szCs w:val="22"/>
              </w:rPr>
              <w:lastRenderedPageBreak/>
              <w:t>6</w:t>
            </w:r>
          </w:p>
        </w:tc>
        <w:tc>
          <w:tcPr>
            <w:tcW w:w="1985" w:type="dxa"/>
          </w:tcPr>
          <w:p w14:paraId="12DA8F3C" w14:textId="2D596C9C" w:rsidR="005402BC" w:rsidRPr="00974BAB" w:rsidRDefault="00974BAB" w:rsidP="00974BAB">
            <w:pPr>
              <w:pStyle w:val="Koptekst"/>
              <w:spacing w:line="240" w:lineRule="auto"/>
              <w:jc w:val="both"/>
              <w:rPr>
                <w:rFonts w:ascii="RijksoverheidSansHeading" w:hAnsi="RijksoverheidSansHeading"/>
                <w:color w:val="FF0000"/>
                <w:sz w:val="22"/>
                <w:szCs w:val="22"/>
              </w:rPr>
            </w:pPr>
            <w:r w:rsidRPr="00974BAB">
              <w:rPr>
                <w:rFonts w:ascii="RijksoverheidSansHeading" w:hAnsi="RijksoverheidSansHeading"/>
                <w:spacing w:val="0"/>
                <w:sz w:val="22"/>
                <w:szCs w:val="22"/>
              </w:rPr>
              <w:t>Bijlage 5 Baseline Informatiebeveiliging Overheid</w:t>
            </w:r>
            <w:r w:rsidRPr="00974BAB">
              <w:t xml:space="preserve"> </w:t>
            </w:r>
          </w:p>
        </w:tc>
        <w:tc>
          <w:tcPr>
            <w:tcW w:w="5245" w:type="dxa"/>
          </w:tcPr>
          <w:p w14:paraId="17D1BB70" w14:textId="77777777" w:rsidR="00974BAB"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 xml:space="preserve">Op pagina 17 staat dat </w:t>
            </w:r>
            <w:proofErr w:type="gramStart"/>
            <w:r w:rsidRPr="00974BAB">
              <w:rPr>
                <w:rFonts w:ascii="RijksoverheidSansHeading" w:hAnsi="RijksoverheidSansHeading"/>
                <w:spacing w:val="0"/>
                <w:sz w:val="22"/>
                <w:szCs w:val="22"/>
              </w:rPr>
              <w:t>BBN niveau</w:t>
            </w:r>
            <w:proofErr w:type="gramEnd"/>
            <w:r w:rsidRPr="00974BAB">
              <w:rPr>
                <w:rFonts w:ascii="RijksoverheidSansHeading" w:hAnsi="RijksoverheidSansHeading"/>
                <w:spacing w:val="0"/>
                <w:sz w:val="22"/>
                <w:szCs w:val="22"/>
              </w:rPr>
              <w:t xml:space="preserve"> 1 (BBN1) aan de volgende eisen moet voldoen: </w:t>
            </w:r>
          </w:p>
          <w:p w14:paraId="64107859" w14:textId="3524040B" w:rsidR="00974BAB" w:rsidRPr="00974BAB" w:rsidRDefault="00974BAB" w:rsidP="00974BAB">
            <w:pPr>
              <w:pStyle w:val="Koptekst"/>
              <w:numPr>
                <w:ilvl w:val="0"/>
                <w:numId w:val="35"/>
              </w:numPr>
              <w:tabs>
                <w:tab w:val="clear" w:pos="4536"/>
                <w:tab w:val="clear" w:pos="9072"/>
              </w:tabs>
              <w:spacing w:line="240" w:lineRule="auto"/>
              <w:jc w:val="both"/>
              <w:rPr>
                <w:rFonts w:ascii="RijksoverheidSansHeading" w:hAnsi="RijksoverheidSansHeading"/>
                <w:spacing w:val="0"/>
                <w:sz w:val="22"/>
                <w:szCs w:val="22"/>
              </w:rPr>
            </w:pPr>
            <w:proofErr w:type="gramStart"/>
            <w:r w:rsidRPr="00974BAB">
              <w:rPr>
                <w:rFonts w:ascii="RijksoverheidSansHeading" w:hAnsi="RijksoverheidSansHeading"/>
                <w:spacing w:val="0"/>
                <w:sz w:val="22"/>
                <w:szCs w:val="22"/>
              </w:rPr>
              <w:t>wet</w:t>
            </w:r>
            <w:proofErr w:type="gramEnd"/>
            <w:r w:rsidRPr="00974BAB">
              <w:rPr>
                <w:rFonts w:ascii="RijksoverheidSansHeading" w:hAnsi="RijksoverheidSansHeading"/>
                <w:spacing w:val="0"/>
                <w:sz w:val="22"/>
                <w:szCs w:val="22"/>
              </w:rPr>
              <w:t xml:space="preserve">- en regelgeving; </w:t>
            </w:r>
          </w:p>
          <w:p w14:paraId="66E5E52B" w14:textId="41B60316" w:rsidR="00974BAB" w:rsidRPr="00974BAB" w:rsidRDefault="00974BAB" w:rsidP="00974BAB">
            <w:pPr>
              <w:pStyle w:val="Koptekst"/>
              <w:numPr>
                <w:ilvl w:val="0"/>
                <w:numId w:val="35"/>
              </w:numPr>
              <w:tabs>
                <w:tab w:val="clear" w:pos="4536"/>
                <w:tab w:val="clear" w:pos="9072"/>
              </w:tabs>
              <w:spacing w:line="240" w:lineRule="auto"/>
              <w:jc w:val="both"/>
              <w:rPr>
                <w:rFonts w:ascii="RijksoverheidSansHeading" w:hAnsi="RijksoverheidSansHeading"/>
                <w:spacing w:val="0"/>
                <w:sz w:val="22"/>
                <w:szCs w:val="22"/>
              </w:rPr>
            </w:pPr>
            <w:proofErr w:type="gramStart"/>
            <w:r w:rsidRPr="00974BAB">
              <w:rPr>
                <w:rFonts w:ascii="RijksoverheidSansHeading" w:hAnsi="RijksoverheidSansHeading"/>
                <w:spacing w:val="0"/>
                <w:sz w:val="22"/>
                <w:szCs w:val="22"/>
              </w:rPr>
              <w:t>algemeen</w:t>
            </w:r>
            <w:proofErr w:type="gramEnd"/>
            <w:r w:rsidRPr="00974BAB">
              <w:rPr>
                <w:rFonts w:ascii="RijksoverheidSansHeading" w:hAnsi="RijksoverheidSansHeading"/>
                <w:spacing w:val="0"/>
                <w:sz w:val="22"/>
                <w:szCs w:val="22"/>
              </w:rPr>
              <w:t xml:space="preserve"> geldende beveiligingsprincipes (fundamentele </w:t>
            </w:r>
            <w:proofErr w:type="spellStart"/>
            <w:r w:rsidRPr="00974BAB">
              <w:rPr>
                <w:rFonts w:ascii="RijksoverheidSansHeading" w:hAnsi="RijksoverheidSansHeading"/>
                <w:spacing w:val="0"/>
                <w:sz w:val="22"/>
                <w:szCs w:val="22"/>
              </w:rPr>
              <w:t>controls</w:t>
            </w:r>
            <w:proofErr w:type="spellEnd"/>
            <w:r w:rsidRPr="00974BAB">
              <w:rPr>
                <w:rFonts w:ascii="RijksoverheidSansHeading" w:hAnsi="RijksoverheidSansHeading"/>
                <w:spacing w:val="0"/>
                <w:sz w:val="22"/>
                <w:szCs w:val="22"/>
              </w:rPr>
              <w:t xml:space="preserve"> en maatregelen). </w:t>
            </w:r>
          </w:p>
          <w:p w14:paraId="25E4BD36" w14:textId="77777777" w:rsidR="00974BAB"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p>
          <w:p w14:paraId="5D4629CC" w14:textId="11DDB58C" w:rsidR="00974BAB"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Aan welke concrete wet- en regelgeving en algemeen geldende beveiligingsprincipes moet hier worden voldaan?</w:t>
            </w:r>
          </w:p>
          <w:p w14:paraId="02E214D3" w14:textId="7113A394" w:rsidR="005402BC" w:rsidRPr="001A7334" w:rsidRDefault="005402BC" w:rsidP="006246FC">
            <w:pPr>
              <w:jc w:val="both"/>
              <w:rPr>
                <w:rFonts w:ascii="RijksoverheidSansHeading" w:eastAsia="Segoe UI" w:hAnsi="RijksoverheidSansHeading" w:cs="Segoe UI"/>
                <w:sz w:val="22"/>
                <w:szCs w:val="22"/>
              </w:rPr>
            </w:pPr>
          </w:p>
        </w:tc>
        <w:tc>
          <w:tcPr>
            <w:tcW w:w="7371" w:type="dxa"/>
          </w:tcPr>
          <w:p w14:paraId="6044CCE9" w14:textId="77777777" w:rsidR="00974BAB" w:rsidRPr="00974BAB" w:rsidRDefault="00974BAB" w:rsidP="00974BAB">
            <w:pPr>
              <w:pStyle w:val="Koptekst"/>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In Eis 10 van bijlage 1 Programma van Eisen staat het volgende:</w:t>
            </w:r>
          </w:p>
          <w:p w14:paraId="4A75E128" w14:textId="77777777" w:rsidR="00974BAB" w:rsidRPr="00974BAB" w:rsidRDefault="00974BAB" w:rsidP="00974BAB">
            <w:pPr>
              <w:pStyle w:val="Koptekst"/>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“De inschrijver moet voldoen aan de Baseline Informatiebeveiliging Overheid (BIO) van de Rijksoverheid, behorende bij BBN-niveau 1 (zie hoofdstuk 3 van Bijlage 5).</w:t>
            </w:r>
          </w:p>
          <w:p w14:paraId="274BA58E" w14:textId="77777777" w:rsidR="00974BAB" w:rsidRPr="00974BAB" w:rsidRDefault="00974BAB" w:rsidP="00974BAB">
            <w:pPr>
              <w:pStyle w:val="Koptekst"/>
              <w:spacing w:line="240" w:lineRule="auto"/>
              <w:jc w:val="both"/>
              <w:rPr>
                <w:rFonts w:ascii="RijksoverheidSansHeading" w:hAnsi="RijksoverheidSansHeading"/>
                <w:spacing w:val="0"/>
                <w:sz w:val="22"/>
                <w:szCs w:val="22"/>
              </w:rPr>
            </w:pPr>
          </w:p>
          <w:p w14:paraId="1C1B1340" w14:textId="77777777" w:rsidR="00974BAB" w:rsidRPr="00974BAB" w:rsidRDefault="00974BAB" w:rsidP="00974BAB">
            <w:pPr>
              <w:pStyle w:val="Koptekst"/>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 xml:space="preserve">In deel 2 (vanaf pagina 23) staat het kader van de BIO weergegeven. Op pagina 24 staat: “Het BBN bepaalt welke </w:t>
            </w:r>
            <w:proofErr w:type="spellStart"/>
            <w:r w:rsidRPr="00974BAB">
              <w:rPr>
                <w:rFonts w:ascii="RijksoverheidSansHeading" w:hAnsi="RijksoverheidSansHeading"/>
                <w:spacing w:val="0"/>
                <w:sz w:val="22"/>
                <w:szCs w:val="22"/>
              </w:rPr>
              <w:t>controls</w:t>
            </w:r>
            <w:proofErr w:type="spellEnd"/>
            <w:r w:rsidRPr="00974BAB">
              <w:rPr>
                <w:rFonts w:ascii="RijksoverheidSansHeading" w:hAnsi="RijksoverheidSansHeading"/>
                <w:spacing w:val="0"/>
                <w:sz w:val="22"/>
                <w:szCs w:val="22"/>
              </w:rPr>
              <w:t xml:space="preserve"> vervolgens moeten worden doorlopen.” De </w:t>
            </w:r>
            <w:proofErr w:type="spellStart"/>
            <w:r w:rsidRPr="00974BAB">
              <w:rPr>
                <w:rFonts w:ascii="RijksoverheidSansHeading" w:hAnsi="RijksoverheidSansHeading"/>
                <w:spacing w:val="0"/>
                <w:sz w:val="22"/>
                <w:szCs w:val="22"/>
              </w:rPr>
              <w:t>controls</w:t>
            </w:r>
            <w:proofErr w:type="spellEnd"/>
            <w:r w:rsidRPr="00974BAB">
              <w:rPr>
                <w:rFonts w:ascii="RijksoverheidSansHeading" w:hAnsi="RijksoverheidSansHeading"/>
                <w:spacing w:val="0"/>
                <w:sz w:val="22"/>
                <w:szCs w:val="22"/>
              </w:rPr>
              <w:t xml:space="preserve"> zijn opgebouwd uit ISO-</w:t>
            </w:r>
            <w:proofErr w:type="spellStart"/>
            <w:r w:rsidRPr="00974BAB">
              <w:rPr>
                <w:rFonts w:ascii="RijksoverheidSansHeading" w:hAnsi="RijksoverheidSansHeading"/>
                <w:spacing w:val="0"/>
                <w:sz w:val="22"/>
                <w:szCs w:val="22"/>
              </w:rPr>
              <w:t>controls</w:t>
            </w:r>
            <w:proofErr w:type="spellEnd"/>
            <w:r w:rsidRPr="00974BAB">
              <w:rPr>
                <w:rFonts w:ascii="RijksoverheidSansHeading" w:hAnsi="RijksoverheidSansHeading"/>
                <w:spacing w:val="0"/>
                <w:sz w:val="22"/>
                <w:szCs w:val="22"/>
              </w:rPr>
              <w:t xml:space="preserve"> (blauw) en overheidsmaatregelen (groen). </w:t>
            </w:r>
          </w:p>
          <w:p w14:paraId="55BE4FD9" w14:textId="77777777" w:rsidR="00974BAB" w:rsidRPr="00974BAB" w:rsidRDefault="00974BAB" w:rsidP="00974BAB">
            <w:pPr>
              <w:pStyle w:val="Koptekst"/>
              <w:spacing w:line="240" w:lineRule="auto"/>
              <w:jc w:val="both"/>
              <w:rPr>
                <w:rFonts w:ascii="RijksoverheidSansHeading" w:hAnsi="RijksoverheidSansHeading"/>
                <w:spacing w:val="0"/>
                <w:sz w:val="22"/>
                <w:szCs w:val="22"/>
              </w:rPr>
            </w:pPr>
          </w:p>
          <w:p w14:paraId="010A0A42" w14:textId="77777777" w:rsidR="00974BAB" w:rsidRPr="00974BAB" w:rsidRDefault="00974BAB" w:rsidP="00974BAB">
            <w:pPr>
              <w:pStyle w:val="Koptekst"/>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 xml:space="preserve">Vanaf pagina 26 worden de </w:t>
            </w:r>
            <w:proofErr w:type="spellStart"/>
            <w:r w:rsidRPr="00974BAB">
              <w:rPr>
                <w:rFonts w:ascii="RijksoverheidSansHeading" w:hAnsi="RijksoverheidSansHeading"/>
                <w:spacing w:val="0"/>
                <w:sz w:val="22"/>
                <w:szCs w:val="22"/>
              </w:rPr>
              <w:t>controls</w:t>
            </w:r>
            <w:proofErr w:type="spellEnd"/>
            <w:r w:rsidRPr="00974BAB">
              <w:rPr>
                <w:rFonts w:ascii="RijksoverheidSansHeading" w:hAnsi="RijksoverheidSansHeading"/>
                <w:spacing w:val="0"/>
                <w:sz w:val="22"/>
                <w:szCs w:val="22"/>
              </w:rPr>
              <w:t xml:space="preserve"> en maatregelen per onderwerp (hoofdstuk 5 t/m 18) toegelicht. In de tweede kolom staat voor welk BBN-niveau de control en maatregel geldt. Alleen de blauwe regels met BBN-niveau 1 zijn van toepassing op deze aanbesteding.</w:t>
            </w:r>
          </w:p>
          <w:p w14:paraId="793831F5" w14:textId="77777777" w:rsidR="00974BAB" w:rsidRPr="00974BAB" w:rsidRDefault="00974BAB" w:rsidP="00974BAB">
            <w:pPr>
              <w:pStyle w:val="Koptekst"/>
              <w:spacing w:line="240" w:lineRule="auto"/>
              <w:jc w:val="both"/>
              <w:rPr>
                <w:rFonts w:ascii="RijksoverheidSansHeading" w:hAnsi="RijksoverheidSansHeading"/>
                <w:spacing w:val="0"/>
                <w:sz w:val="22"/>
                <w:szCs w:val="22"/>
              </w:rPr>
            </w:pPr>
          </w:p>
          <w:p w14:paraId="6344ABFE" w14:textId="77777777" w:rsidR="00250111"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 xml:space="preserve">Om de BIO praktisch uitvoerbaar te maken, zijn in de maatregelen verwijzingen opgenomen naar bestaande wet- en regelgeving. Deze verwijzingen hebben als voordeel dat degene die met de BIO aan de slag gaat er concreet op gewezen wordt dat er </w:t>
            </w:r>
            <w:proofErr w:type="gramStart"/>
            <w:r w:rsidRPr="00974BAB">
              <w:rPr>
                <w:rFonts w:ascii="RijksoverheidSansHeading" w:hAnsi="RijksoverheidSansHeading"/>
                <w:spacing w:val="0"/>
                <w:sz w:val="22"/>
                <w:szCs w:val="22"/>
              </w:rPr>
              <w:t>reeds</w:t>
            </w:r>
            <w:proofErr w:type="gramEnd"/>
            <w:r w:rsidRPr="00974BAB">
              <w:rPr>
                <w:rFonts w:ascii="RijksoverheidSansHeading" w:hAnsi="RijksoverheidSansHeading"/>
                <w:spacing w:val="0"/>
                <w:sz w:val="22"/>
                <w:szCs w:val="22"/>
              </w:rPr>
              <w:t xml:space="preserve"> bestaande wet- en regelgeving is waarin (beveiligings-)eisen zijn vastgelegd.</w:t>
            </w:r>
          </w:p>
          <w:p w14:paraId="36458AD1" w14:textId="7BE175BE" w:rsidR="00974BAB" w:rsidRPr="001A7334"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p>
        </w:tc>
      </w:tr>
      <w:tr w:rsidR="005402BC" w:rsidRPr="001A7334" w14:paraId="418DFE65" w14:textId="77777777" w:rsidTr="00974BAB">
        <w:tblPrEx>
          <w:tblBorders>
            <w:bottom w:val="single" w:sz="4" w:space="0" w:color="auto"/>
          </w:tblBorders>
        </w:tblPrEx>
        <w:trPr>
          <w:trHeight w:val="222"/>
          <w:tblHeader/>
        </w:trPr>
        <w:tc>
          <w:tcPr>
            <w:tcW w:w="562" w:type="dxa"/>
          </w:tcPr>
          <w:p w14:paraId="6E646B4B" w14:textId="6851F3BE" w:rsidR="005402BC" w:rsidRPr="001A7334" w:rsidRDefault="0046276C" w:rsidP="005402BC">
            <w:pPr>
              <w:spacing w:line="240" w:lineRule="auto"/>
              <w:ind w:right="-70"/>
              <w:jc w:val="both"/>
              <w:rPr>
                <w:rFonts w:ascii="RijksoverheidSansHeading" w:hAnsi="RijksoverheidSansHeading"/>
                <w:sz w:val="22"/>
                <w:szCs w:val="22"/>
              </w:rPr>
            </w:pPr>
            <w:bookmarkStart w:id="2" w:name="_Hlk127361277"/>
            <w:r w:rsidRPr="001A7334">
              <w:rPr>
                <w:rFonts w:ascii="RijksoverheidSansHeading" w:hAnsi="RijksoverheidSansHeading"/>
                <w:sz w:val="22"/>
                <w:szCs w:val="22"/>
              </w:rPr>
              <w:t>7</w:t>
            </w:r>
          </w:p>
        </w:tc>
        <w:tc>
          <w:tcPr>
            <w:tcW w:w="1985" w:type="dxa"/>
          </w:tcPr>
          <w:p w14:paraId="1D751BED" w14:textId="0057146F" w:rsidR="005402BC"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Beschrijvend document Online woordenboeken</w:t>
            </w:r>
          </w:p>
        </w:tc>
        <w:tc>
          <w:tcPr>
            <w:tcW w:w="5245" w:type="dxa"/>
          </w:tcPr>
          <w:p w14:paraId="428FDC2D" w14:textId="77777777" w:rsidR="00974BAB"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Hoe actueel moeten de woordenboeken zijn en wat verstaat opdrachtgever onder ‘up-to-date’?</w:t>
            </w:r>
          </w:p>
          <w:p w14:paraId="61A8E4EE" w14:textId="756E61B5" w:rsidR="005402BC" w:rsidRPr="00974BAB" w:rsidRDefault="005402BC" w:rsidP="00974BAB">
            <w:pPr>
              <w:pStyle w:val="Koptekst"/>
              <w:tabs>
                <w:tab w:val="clear" w:pos="4536"/>
                <w:tab w:val="clear" w:pos="9072"/>
              </w:tabs>
              <w:spacing w:line="240" w:lineRule="auto"/>
              <w:jc w:val="both"/>
              <w:rPr>
                <w:rFonts w:ascii="RijksoverheidSansHeading" w:hAnsi="RijksoverheidSansHeading"/>
                <w:spacing w:val="0"/>
                <w:sz w:val="22"/>
                <w:szCs w:val="22"/>
              </w:rPr>
            </w:pPr>
          </w:p>
        </w:tc>
        <w:tc>
          <w:tcPr>
            <w:tcW w:w="7371" w:type="dxa"/>
          </w:tcPr>
          <w:p w14:paraId="472164EB" w14:textId="77777777" w:rsidR="00AE0C7A"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Opdrachtnemer dient te zorgen voor regelmatige updates van woordenlijsten en terminologie, minimaal jaarlijks of bij officiële taalwijzigingen, zie ook UE14 van Bijlage 1 Programma van Eisen.</w:t>
            </w:r>
          </w:p>
          <w:p w14:paraId="3209EB20" w14:textId="111084E8" w:rsidR="00974BAB"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p>
        </w:tc>
      </w:tr>
      <w:bookmarkEnd w:id="2"/>
      <w:tr w:rsidR="005402BC" w:rsidRPr="001A7334" w14:paraId="18DAC540" w14:textId="77777777" w:rsidTr="00974BAB">
        <w:tblPrEx>
          <w:tblBorders>
            <w:bottom w:val="single" w:sz="4" w:space="0" w:color="auto"/>
          </w:tblBorders>
        </w:tblPrEx>
        <w:trPr>
          <w:trHeight w:val="222"/>
          <w:tblHeader/>
        </w:trPr>
        <w:tc>
          <w:tcPr>
            <w:tcW w:w="562" w:type="dxa"/>
          </w:tcPr>
          <w:p w14:paraId="7F654560" w14:textId="2B00BA9C" w:rsidR="005402BC" w:rsidRPr="001A7334" w:rsidRDefault="0046276C" w:rsidP="005402BC">
            <w:pPr>
              <w:spacing w:line="240" w:lineRule="auto"/>
              <w:ind w:right="-70"/>
              <w:jc w:val="both"/>
              <w:rPr>
                <w:rFonts w:ascii="RijksoverheidSansHeading" w:hAnsi="RijksoverheidSansHeading"/>
                <w:sz w:val="22"/>
                <w:szCs w:val="22"/>
              </w:rPr>
            </w:pPr>
            <w:r w:rsidRPr="001A7334">
              <w:rPr>
                <w:rFonts w:ascii="RijksoverheidSansHeading" w:hAnsi="RijksoverheidSansHeading"/>
                <w:sz w:val="22"/>
                <w:szCs w:val="22"/>
              </w:rPr>
              <w:t>8</w:t>
            </w:r>
          </w:p>
        </w:tc>
        <w:tc>
          <w:tcPr>
            <w:tcW w:w="1985" w:type="dxa"/>
          </w:tcPr>
          <w:p w14:paraId="6B236829" w14:textId="65AD0D86" w:rsidR="005402BC"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Beschrijvend document Online woordenboeken</w:t>
            </w:r>
          </w:p>
        </w:tc>
        <w:tc>
          <w:tcPr>
            <w:tcW w:w="5245" w:type="dxa"/>
          </w:tcPr>
          <w:p w14:paraId="4A96D382" w14:textId="77777777" w:rsidR="00974BAB"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Is het toegestaan om additionele diensten of woordenboeken als optionele posten aan te bieden binnen dezelfde offerte?</w:t>
            </w:r>
          </w:p>
          <w:p w14:paraId="228DB00A" w14:textId="46A0A39C" w:rsidR="005402BC" w:rsidRPr="00974BAB" w:rsidRDefault="005402BC" w:rsidP="00974BAB">
            <w:pPr>
              <w:pStyle w:val="Koptekst"/>
              <w:tabs>
                <w:tab w:val="clear" w:pos="4536"/>
                <w:tab w:val="clear" w:pos="9072"/>
              </w:tabs>
              <w:spacing w:line="240" w:lineRule="auto"/>
              <w:jc w:val="both"/>
              <w:rPr>
                <w:rFonts w:ascii="RijksoverheidSansHeading" w:hAnsi="RijksoverheidSansHeading"/>
                <w:spacing w:val="0"/>
                <w:sz w:val="22"/>
                <w:szCs w:val="22"/>
              </w:rPr>
            </w:pPr>
          </w:p>
        </w:tc>
        <w:tc>
          <w:tcPr>
            <w:tcW w:w="7371" w:type="dxa"/>
          </w:tcPr>
          <w:p w14:paraId="25985755" w14:textId="77777777" w:rsidR="00974BAB"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Nee, het is niet toegestaan om additionele diensten of woordenboeken aan te bieden bij uw inschrijving. In paragraaf 2.1 van het Beschrijvend document staat de scope van de opdracht benoemd, waarin is uitgewerkt welke woordenboeken in ieder geval aangeboden moeten worden en welke woordenboeken wenselijk zijn. Deze dienen meegenomen te worden in uw inschrijving.</w:t>
            </w:r>
          </w:p>
          <w:p w14:paraId="30A72F9F" w14:textId="66E6FDBA" w:rsidR="00065E1E" w:rsidRPr="001A7334" w:rsidRDefault="00065E1E" w:rsidP="00974BAB">
            <w:pPr>
              <w:pStyle w:val="Koptekst"/>
              <w:tabs>
                <w:tab w:val="clear" w:pos="4536"/>
                <w:tab w:val="clear" w:pos="9072"/>
              </w:tabs>
              <w:spacing w:line="240" w:lineRule="auto"/>
              <w:jc w:val="both"/>
              <w:rPr>
                <w:rFonts w:ascii="RijksoverheidSansHeading" w:hAnsi="RijksoverheidSansHeading"/>
                <w:spacing w:val="0"/>
                <w:sz w:val="22"/>
                <w:szCs w:val="22"/>
              </w:rPr>
            </w:pPr>
          </w:p>
        </w:tc>
      </w:tr>
      <w:tr w:rsidR="005402BC" w:rsidRPr="001A7334" w14:paraId="6CB860BB" w14:textId="77777777" w:rsidTr="00974BAB">
        <w:tblPrEx>
          <w:tblBorders>
            <w:bottom w:val="single" w:sz="4" w:space="0" w:color="auto"/>
          </w:tblBorders>
        </w:tblPrEx>
        <w:trPr>
          <w:trHeight w:val="222"/>
          <w:tblHeader/>
        </w:trPr>
        <w:tc>
          <w:tcPr>
            <w:tcW w:w="562" w:type="dxa"/>
          </w:tcPr>
          <w:p w14:paraId="1BCDDD9A" w14:textId="5603AC71" w:rsidR="005402BC" w:rsidRPr="001A7334" w:rsidRDefault="0046276C" w:rsidP="005402BC">
            <w:pPr>
              <w:spacing w:line="240" w:lineRule="auto"/>
              <w:ind w:right="-70"/>
              <w:jc w:val="both"/>
              <w:rPr>
                <w:rFonts w:ascii="RijksoverheidSansHeading" w:hAnsi="RijksoverheidSansHeading"/>
                <w:sz w:val="22"/>
                <w:szCs w:val="22"/>
              </w:rPr>
            </w:pPr>
            <w:r w:rsidRPr="001A7334">
              <w:rPr>
                <w:rFonts w:ascii="RijksoverheidSansHeading" w:hAnsi="RijksoverheidSansHeading"/>
                <w:sz w:val="22"/>
                <w:szCs w:val="22"/>
              </w:rPr>
              <w:t>9</w:t>
            </w:r>
          </w:p>
        </w:tc>
        <w:tc>
          <w:tcPr>
            <w:tcW w:w="1985" w:type="dxa"/>
          </w:tcPr>
          <w:p w14:paraId="43BB1D02" w14:textId="6E66F189" w:rsidR="005402BC" w:rsidRPr="001A7334" w:rsidRDefault="00974BAB" w:rsidP="002110D7">
            <w:pPr>
              <w:jc w:val="both"/>
              <w:rPr>
                <w:rFonts w:ascii="RijksoverheidSansHeading" w:hAnsi="RijksoverheidSansHeading"/>
                <w:color w:val="FF0000"/>
                <w:sz w:val="22"/>
                <w:szCs w:val="22"/>
              </w:rPr>
            </w:pPr>
            <w:r w:rsidRPr="00974BAB">
              <w:rPr>
                <w:rFonts w:ascii="RijksoverheidSansHeading" w:hAnsi="RijksoverheidSansHeading"/>
                <w:sz w:val="22"/>
                <w:szCs w:val="22"/>
              </w:rPr>
              <w:t>Beschrijvend document Online woordenboeken</w:t>
            </w:r>
          </w:p>
        </w:tc>
        <w:tc>
          <w:tcPr>
            <w:tcW w:w="5245" w:type="dxa"/>
          </w:tcPr>
          <w:p w14:paraId="6E9557B3" w14:textId="77777777" w:rsidR="00974BAB"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Moet het platform offline functionaliteiten bieden (bijvoorbeeld gedownloade woordenboeken) of betreft het uitsluitend online toegang?</w:t>
            </w:r>
          </w:p>
          <w:p w14:paraId="599DAB4D" w14:textId="2E7E9B53" w:rsidR="005402BC" w:rsidRPr="00974BAB" w:rsidRDefault="005402BC" w:rsidP="00974BAB">
            <w:pPr>
              <w:pStyle w:val="Koptekst"/>
              <w:tabs>
                <w:tab w:val="clear" w:pos="4536"/>
                <w:tab w:val="clear" w:pos="9072"/>
              </w:tabs>
              <w:spacing w:line="240" w:lineRule="auto"/>
              <w:jc w:val="both"/>
              <w:rPr>
                <w:rFonts w:ascii="RijksoverheidSansHeading" w:hAnsi="RijksoverheidSansHeading"/>
                <w:spacing w:val="0"/>
                <w:sz w:val="22"/>
                <w:szCs w:val="22"/>
              </w:rPr>
            </w:pPr>
          </w:p>
        </w:tc>
        <w:tc>
          <w:tcPr>
            <w:tcW w:w="7371" w:type="dxa"/>
          </w:tcPr>
          <w:p w14:paraId="10C18FDA" w14:textId="163FC9C4" w:rsidR="005402BC" w:rsidRPr="001A7334"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Het betreft uitsluitend online toegang tot een geïntegreerd platform met woordenboeken.</w:t>
            </w:r>
          </w:p>
        </w:tc>
      </w:tr>
      <w:tr w:rsidR="005402BC" w:rsidRPr="001A7334" w14:paraId="37C88867" w14:textId="77777777" w:rsidTr="00974BAB">
        <w:tblPrEx>
          <w:tblBorders>
            <w:bottom w:val="single" w:sz="4" w:space="0" w:color="auto"/>
          </w:tblBorders>
        </w:tblPrEx>
        <w:trPr>
          <w:trHeight w:val="222"/>
          <w:tblHeader/>
        </w:trPr>
        <w:tc>
          <w:tcPr>
            <w:tcW w:w="562" w:type="dxa"/>
          </w:tcPr>
          <w:p w14:paraId="7863CB29" w14:textId="73D0CD86" w:rsidR="005402BC" w:rsidRPr="001A7334" w:rsidRDefault="0046276C" w:rsidP="005402BC">
            <w:pPr>
              <w:spacing w:line="240" w:lineRule="auto"/>
              <w:ind w:right="-70"/>
              <w:jc w:val="both"/>
              <w:rPr>
                <w:rFonts w:ascii="RijksoverheidSansHeading" w:hAnsi="RijksoverheidSansHeading"/>
                <w:sz w:val="22"/>
                <w:szCs w:val="22"/>
              </w:rPr>
            </w:pPr>
            <w:r w:rsidRPr="001A7334">
              <w:rPr>
                <w:rFonts w:ascii="RijksoverheidSansHeading" w:hAnsi="RijksoverheidSansHeading"/>
                <w:sz w:val="22"/>
                <w:szCs w:val="22"/>
              </w:rPr>
              <w:lastRenderedPageBreak/>
              <w:t>10</w:t>
            </w:r>
          </w:p>
        </w:tc>
        <w:tc>
          <w:tcPr>
            <w:tcW w:w="1985" w:type="dxa"/>
          </w:tcPr>
          <w:p w14:paraId="2775CD05" w14:textId="5BA8008F" w:rsidR="005402BC"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Bijlage 6 Service Level Agreement</w:t>
            </w:r>
          </w:p>
        </w:tc>
        <w:tc>
          <w:tcPr>
            <w:tcW w:w="5245" w:type="dxa"/>
          </w:tcPr>
          <w:p w14:paraId="572A62E9" w14:textId="77777777" w:rsidR="00974BAB"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In de SLA, par.5.1 over rapportages, staat dat er per kwartaal per deelnemende organisatie gerapporteerd moet worden over het gebruik, in aantal en aard. In Bijlage 4, het Overzicht met Deelnemende Organisaties, is sprake van 113 rijksoverheidsorganisaties. Betekent dit dat er voor al deze 113 organisaties een aparte gebruiksrapportage opgeleverd moet worden?</w:t>
            </w:r>
          </w:p>
          <w:p w14:paraId="59BD930C" w14:textId="1568DD3A" w:rsidR="005402BC" w:rsidRPr="00974BAB" w:rsidRDefault="005402BC" w:rsidP="00974BAB">
            <w:pPr>
              <w:pStyle w:val="Koptekst"/>
              <w:tabs>
                <w:tab w:val="clear" w:pos="4536"/>
                <w:tab w:val="clear" w:pos="9072"/>
              </w:tabs>
              <w:spacing w:line="240" w:lineRule="auto"/>
              <w:jc w:val="both"/>
              <w:rPr>
                <w:rFonts w:ascii="RijksoverheidSansHeading" w:hAnsi="RijksoverheidSansHeading"/>
                <w:spacing w:val="0"/>
                <w:sz w:val="22"/>
                <w:szCs w:val="22"/>
              </w:rPr>
            </w:pPr>
          </w:p>
        </w:tc>
        <w:tc>
          <w:tcPr>
            <w:tcW w:w="7371" w:type="dxa"/>
          </w:tcPr>
          <w:p w14:paraId="58BF23AD" w14:textId="67295FE3" w:rsidR="00F80896" w:rsidRPr="00974BAB" w:rsidRDefault="00974BAB" w:rsidP="00974BAB">
            <w:pPr>
              <w:pStyle w:val="Koptekst"/>
              <w:tabs>
                <w:tab w:val="clear" w:pos="4536"/>
                <w:tab w:val="clear" w:pos="9072"/>
              </w:tabs>
              <w:spacing w:line="240" w:lineRule="auto"/>
              <w:jc w:val="both"/>
              <w:rPr>
                <w:rFonts w:ascii="RijksoverheidSansHeading" w:hAnsi="RijksoverheidSansHeading"/>
                <w:spacing w:val="0"/>
                <w:sz w:val="22"/>
                <w:szCs w:val="22"/>
              </w:rPr>
            </w:pPr>
            <w:r w:rsidRPr="00974BAB">
              <w:rPr>
                <w:rFonts w:ascii="RijksoverheidSansHeading" w:hAnsi="RijksoverheidSansHeading"/>
                <w:spacing w:val="0"/>
                <w:sz w:val="22"/>
                <w:szCs w:val="22"/>
              </w:rPr>
              <w:t xml:space="preserve">De aanbestedende dienst ontvangt de gebruiksgegevens graag afzonderlijk per departement (op departementsniveau) en voor de Hoge Colleges van Staat, Zelfstandige Bestuursorganen met rechtspersoonlijkheid en </w:t>
            </w:r>
            <w:proofErr w:type="spellStart"/>
            <w:r w:rsidRPr="00974BAB">
              <w:rPr>
                <w:rFonts w:ascii="RijksoverheidSansHeading" w:hAnsi="RijksoverheidSansHeading"/>
                <w:spacing w:val="0"/>
                <w:sz w:val="22"/>
                <w:szCs w:val="22"/>
              </w:rPr>
              <w:t>Sui</w:t>
            </w:r>
            <w:proofErr w:type="spellEnd"/>
            <w:r w:rsidRPr="00974BAB">
              <w:rPr>
                <w:rFonts w:ascii="RijksoverheidSansHeading" w:hAnsi="RijksoverheidSansHeading"/>
                <w:spacing w:val="0"/>
                <w:sz w:val="22"/>
                <w:szCs w:val="22"/>
              </w:rPr>
              <w:t xml:space="preserve"> </w:t>
            </w:r>
            <w:proofErr w:type="spellStart"/>
            <w:r w:rsidRPr="00974BAB">
              <w:rPr>
                <w:rFonts w:ascii="RijksoverheidSansHeading" w:hAnsi="RijksoverheidSansHeading"/>
                <w:spacing w:val="0"/>
                <w:sz w:val="22"/>
                <w:szCs w:val="22"/>
              </w:rPr>
              <w:t>Generis</w:t>
            </w:r>
            <w:proofErr w:type="spellEnd"/>
            <w:r w:rsidRPr="00974BAB">
              <w:rPr>
                <w:rFonts w:ascii="RijksoverheidSansHeading" w:hAnsi="RijksoverheidSansHeading"/>
                <w:spacing w:val="0"/>
                <w:sz w:val="22"/>
                <w:szCs w:val="22"/>
              </w:rPr>
              <w:t>-organisaties. Dit kan in één overzicht en de rapportage kan bij de contractmanager V&amp;PO aangeleverd worden. Indien mogelijk ontvangt de aanbestedende dienst ook op departementsniveau per organisatie informatie over de gebruiksgegevens.</w:t>
            </w:r>
          </w:p>
        </w:tc>
      </w:tr>
    </w:tbl>
    <w:p w14:paraId="2702FF51" w14:textId="77777777" w:rsidR="007E242C" w:rsidRPr="0046276C" w:rsidRDefault="007E242C" w:rsidP="00673692">
      <w:pPr>
        <w:pStyle w:val="Koptekst"/>
        <w:tabs>
          <w:tab w:val="clear" w:pos="4536"/>
          <w:tab w:val="clear" w:pos="9072"/>
        </w:tabs>
        <w:jc w:val="both"/>
        <w:rPr>
          <w:rFonts w:ascii="RijksoverheidSansHeading" w:hAnsi="RijksoverheidSansHeading"/>
          <w:spacing w:val="0"/>
        </w:rPr>
      </w:pPr>
    </w:p>
    <w:sectPr w:rsidR="007E242C" w:rsidRPr="0046276C" w:rsidSect="008E335E">
      <w:footerReference w:type="default" r:id="rId8"/>
      <w:pgSz w:w="16840" w:h="11907" w:orient="landscape" w:code="9"/>
      <w:pgMar w:top="851" w:right="851" w:bottom="851" w:left="794"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E5DF" w14:textId="77777777" w:rsidR="00A84DAC" w:rsidRDefault="00A84DAC">
      <w:pPr>
        <w:spacing w:line="240" w:lineRule="auto"/>
      </w:pPr>
      <w:r>
        <w:separator/>
      </w:r>
    </w:p>
  </w:endnote>
  <w:endnote w:type="continuationSeparator" w:id="0">
    <w:p w14:paraId="39F4B96A" w14:textId="77777777" w:rsidR="00A84DAC" w:rsidRDefault="00A84D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A084" w14:textId="185B5C42" w:rsidR="006B205C" w:rsidRPr="0046276C" w:rsidRDefault="006B205C" w:rsidP="001A7334">
    <w:pPr>
      <w:pStyle w:val="Voettekst"/>
      <w:tabs>
        <w:tab w:val="clear" w:pos="4536"/>
        <w:tab w:val="clear" w:pos="9072"/>
        <w:tab w:val="left" w:pos="142"/>
        <w:tab w:val="center" w:pos="7371"/>
        <w:tab w:val="right" w:pos="15168"/>
      </w:tabs>
      <w:jc w:val="center"/>
      <w:rPr>
        <w:rStyle w:val="Paginanummer"/>
        <w:rFonts w:ascii="RijksoverheidSansHeading" w:hAnsi="RijksoverheidSansHeading"/>
        <w:sz w:val="18"/>
      </w:rPr>
    </w:pPr>
    <w:r w:rsidRPr="0046276C">
      <w:rPr>
        <w:rStyle w:val="Paginanummer"/>
        <w:rFonts w:ascii="RijksoverheidSansHeading" w:hAnsi="RijksoverheidSansHeading"/>
        <w:snapToGrid w:val="0"/>
        <w:sz w:val="18"/>
      </w:rPr>
      <w:t xml:space="preserve">Pagina </w:t>
    </w:r>
    <w:r w:rsidRPr="0046276C">
      <w:rPr>
        <w:rStyle w:val="Paginanummer"/>
        <w:rFonts w:ascii="RijksoverheidSansHeading" w:hAnsi="RijksoverheidSansHeading"/>
        <w:snapToGrid w:val="0"/>
        <w:sz w:val="18"/>
      </w:rPr>
      <w:fldChar w:fldCharType="begin"/>
    </w:r>
    <w:r w:rsidRPr="0046276C">
      <w:rPr>
        <w:rStyle w:val="Paginanummer"/>
        <w:rFonts w:ascii="RijksoverheidSansHeading" w:hAnsi="RijksoverheidSansHeading"/>
        <w:snapToGrid w:val="0"/>
        <w:sz w:val="18"/>
      </w:rPr>
      <w:instrText xml:space="preserve"> PAGE </w:instrText>
    </w:r>
    <w:r w:rsidRPr="0046276C">
      <w:rPr>
        <w:rStyle w:val="Paginanummer"/>
        <w:rFonts w:ascii="RijksoverheidSansHeading" w:hAnsi="RijksoverheidSansHeading"/>
        <w:snapToGrid w:val="0"/>
        <w:sz w:val="18"/>
      </w:rPr>
      <w:fldChar w:fldCharType="separate"/>
    </w:r>
    <w:r w:rsidR="00FF3138" w:rsidRPr="0046276C">
      <w:rPr>
        <w:rStyle w:val="Paginanummer"/>
        <w:rFonts w:ascii="RijksoverheidSansHeading" w:hAnsi="RijksoverheidSansHeading"/>
        <w:noProof/>
        <w:snapToGrid w:val="0"/>
        <w:sz w:val="18"/>
      </w:rPr>
      <w:t>2</w:t>
    </w:r>
    <w:r w:rsidRPr="0046276C">
      <w:rPr>
        <w:rStyle w:val="Paginanummer"/>
        <w:rFonts w:ascii="RijksoverheidSansHeading" w:hAnsi="RijksoverheidSansHeading"/>
        <w:snapToGrid w:val="0"/>
        <w:sz w:val="18"/>
      </w:rPr>
      <w:fldChar w:fldCharType="end"/>
    </w:r>
    <w:r w:rsidRPr="0046276C">
      <w:rPr>
        <w:rStyle w:val="Paginanummer"/>
        <w:rFonts w:ascii="RijksoverheidSansHeading" w:hAnsi="RijksoverheidSansHeading"/>
        <w:snapToGrid w:val="0"/>
        <w:sz w:val="18"/>
      </w:rPr>
      <w:t xml:space="preserve"> van </w:t>
    </w:r>
    <w:r w:rsidRPr="0046276C">
      <w:rPr>
        <w:rStyle w:val="Paginanummer"/>
        <w:rFonts w:ascii="RijksoverheidSansHeading" w:hAnsi="RijksoverheidSansHeading"/>
        <w:snapToGrid w:val="0"/>
        <w:sz w:val="18"/>
      </w:rPr>
      <w:fldChar w:fldCharType="begin"/>
    </w:r>
    <w:r w:rsidRPr="0046276C">
      <w:rPr>
        <w:rStyle w:val="Paginanummer"/>
        <w:rFonts w:ascii="RijksoverheidSansHeading" w:hAnsi="RijksoverheidSansHeading"/>
        <w:snapToGrid w:val="0"/>
        <w:sz w:val="18"/>
      </w:rPr>
      <w:instrText xml:space="preserve"> NUMPAGES </w:instrText>
    </w:r>
    <w:r w:rsidRPr="0046276C">
      <w:rPr>
        <w:rStyle w:val="Paginanummer"/>
        <w:rFonts w:ascii="RijksoverheidSansHeading" w:hAnsi="RijksoverheidSansHeading"/>
        <w:snapToGrid w:val="0"/>
        <w:sz w:val="18"/>
      </w:rPr>
      <w:fldChar w:fldCharType="separate"/>
    </w:r>
    <w:r w:rsidR="00FF3138" w:rsidRPr="0046276C">
      <w:rPr>
        <w:rStyle w:val="Paginanummer"/>
        <w:rFonts w:ascii="RijksoverheidSansHeading" w:hAnsi="RijksoverheidSansHeading"/>
        <w:noProof/>
        <w:snapToGrid w:val="0"/>
        <w:sz w:val="18"/>
      </w:rPr>
      <w:t>3</w:t>
    </w:r>
    <w:r w:rsidRPr="0046276C">
      <w:rPr>
        <w:rStyle w:val="Paginanummer"/>
        <w:rFonts w:ascii="RijksoverheidSansHeading" w:hAnsi="RijksoverheidSansHeading"/>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9BC0B" w14:textId="77777777" w:rsidR="00A84DAC" w:rsidRDefault="00A84DAC">
      <w:pPr>
        <w:spacing w:line="240" w:lineRule="auto"/>
      </w:pPr>
      <w:r>
        <w:separator/>
      </w:r>
    </w:p>
  </w:footnote>
  <w:footnote w:type="continuationSeparator" w:id="0">
    <w:p w14:paraId="23D917BE" w14:textId="77777777" w:rsidR="00A84DAC" w:rsidRDefault="00A84DA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95.8pt;height:95.8pt" o:bullet="t">
        <v:imagedata r:id="rId1" o:title="info"/>
      </v:shape>
    </w:pict>
  </w:numPicBullet>
  <w:abstractNum w:abstractNumId="0" w15:restartNumberingAfterBreak="0">
    <w:nsid w:val="02FA56F0"/>
    <w:multiLevelType w:val="hybridMultilevel"/>
    <w:tmpl w:val="55645E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690771"/>
    <w:multiLevelType w:val="hybridMultilevel"/>
    <w:tmpl w:val="6A2ECD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2A5A9E"/>
    <w:multiLevelType w:val="hybridMultilevel"/>
    <w:tmpl w:val="645E06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B649E1"/>
    <w:multiLevelType w:val="hybridMultilevel"/>
    <w:tmpl w:val="E834D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4C7758"/>
    <w:multiLevelType w:val="hybridMultilevel"/>
    <w:tmpl w:val="626082F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AF2276"/>
    <w:multiLevelType w:val="hybridMultilevel"/>
    <w:tmpl w:val="82A685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56472A"/>
    <w:multiLevelType w:val="hybridMultilevel"/>
    <w:tmpl w:val="2B6E7B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F231D2"/>
    <w:multiLevelType w:val="hybridMultilevel"/>
    <w:tmpl w:val="5CAC9A46"/>
    <w:lvl w:ilvl="0" w:tplc="DFFC855A">
      <w:start w:val="6"/>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230350D5"/>
    <w:multiLevelType w:val="hybridMultilevel"/>
    <w:tmpl w:val="7CAEB8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42F68B1"/>
    <w:multiLevelType w:val="hybridMultilevel"/>
    <w:tmpl w:val="17CA1B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B1C1136"/>
    <w:multiLevelType w:val="hybridMultilevel"/>
    <w:tmpl w:val="D89C5C0C"/>
    <w:lvl w:ilvl="0" w:tplc="4FAC134E">
      <w:start w:val="1"/>
      <w:numFmt w:val="bullet"/>
      <w:lvlText w:val=""/>
      <w:lvlJc w:val="left"/>
      <w:pPr>
        <w:ind w:left="1068" w:hanging="360"/>
      </w:pPr>
      <w:rPr>
        <w:rFonts w:ascii="Wingdings" w:eastAsiaTheme="minorHAnsi" w:hAnsi="Wingding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2CA45A97"/>
    <w:multiLevelType w:val="hybridMultilevel"/>
    <w:tmpl w:val="54D60058"/>
    <w:lvl w:ilvl="0" w:tplc="A7D8A4CE">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FF05967"/>
    <w:multiLevelType w:val="hybridMultilevel"/>
    <w:tmpl w:val="AEF69DD2"/>
    <w:lvl w:ilvl="0" w:tplc="5D029320">
      <w:numFmt w:val="bullet"/>
      <w:lvlText w:val="•"/>
      <w:lvlJc w:val="left"/>
      <w:pPr>
        <w:ind w:left="1068" w:hanging="708"/>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37532E"/>
    <w:multiLevelType w:val="hybridMultilevel"/>
    <w:tmpl w:val="AADE7C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3BD125F"/>
    <w:multiLevelType w:val="hybridMultilevel"/>
    <w:tmpl w:val="8BFA6F84"/>
    <w:lvl w:ilvl="0" w:tplc="ADDC67A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DF09D3"/>
    <w:multiLevelType w:val="hybridMultilevel"/>
    <w:tmpl w:val="2BB65E98"/>
    <w:lvl w:ilvl="0" w:tplc="01FA41D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7CE0B3D"/>
    <w:multiLevelType w:val="hybridMultilevel"/>
    <w:tmpl w:val="8D4C2F3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8F6BF3"/>
    <w:multiLevelType w:val="hybridMultilevel"/>
    <w:tmpl w:val="2196D2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CB82247"/>
    <w:multiLevelType w:val="hybridMultilevel"/>
    <w:tmpl w:val="35EE68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FDB74CB"/>
    <w:multiLevelType w:val="hybridMultilevel"/>
    <w:tmpl w:val="1D8602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12F7983"/>
    <w:multiLevelType w:val="hybridMultilevel"/>
    <w:tmpl w:val="A17ED876"/>
    <w:lvl w:ilvl="0" w:tplc="28A0D164">
      <w:start w:val="1"/>
      <w:numFmt w:val="bullet"/>
      <w:lvlText w:val=""/>
      <w:lvlJc w:val="left"/>
      <w:pPr>
        <w:ind w:left="1068" w:hanging="360"/>
      </w:pPr>
      <w:rPr>
        <w:rFonts w:ascii="Wingdings" w:eastAsiaTheme="minorHAnsi" w:hAnsi="Wingding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1" w15:restartNumberingAfterBreak="0">
    <w:nsid w:val="4CF6454B"/>
    <w:multiLevelType w:val="hybridMultilevel"/>
    <w:tmpl w:val="DFF67C48"/>
    <w:lvl w:ilvl="0" w:tplc="04130001">
      <w:start w:val="1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F036025"/>
    <w:multiLevelType w:val="hybridMultilevel"/>
    <w:tmpl w:val="51EAF458"/>
    <w:lvl w:ilvl="0" w:tplc="2D42C5B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048202F"/>
    <w:multiLevelType w:val="hybridMultilevel"/>
    <w:tmpl w:val="BAE0BC5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0FB3F98"/>
    <w:multiLevelType w:val="hybridMultilevel"/>
    <w:tmpl w:val="3D28B99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95F3AF4"/>
    <w:multiLevelType w:val="hybridMultilevel"/>
    <w:tmpl w:val="BDF4E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A33665A"/>
    <w:multiLevelType w:val="hybridMultilevel"/>
    <w:tmpl w:val="5D9E07B0"/>
    <w:lvl w:ilvl="0" w:tplc="01FA41D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32F1F9D"/>
    <w:multiLevelType w:val="hybridMultilevel"/>
    <w:tmpl w:val="96C8FE2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37F0E46"/>
    <w:multiLevelType w:val="hybridMultilevel"/>
    <w:tmpl w:val="129AF9D6"/>
    <w:lvl w:ilvl="0" w:tplc="198457FE">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6F90214"/>
    <w:multiLevelType w:val="hybridMultilevel"/>
    <w:tmpl w:val="2196D2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8C87478"/>
    <w:multiLevelType w:val="hybridMultilevel"/>
    <w:tmpl w:val="40BCF478"/>
    <w:lvl w:ilvl="0" w:tplc="46BC2F76">
      <w:start w:val="1"/>
      <w:numFmt w:val="lowerLetter"/>
      <w:lvlText w:val="%1."/>
      <w:lvlJc w:val="left"/>
      <w:pPr>
        <w:ind w:left="720" w:hanging="360"/>
      </w:pPr>
      <w:rPr>
        <w:rFonts w:ascii="Verdana" w:eastAsia="Times New Roman" w:hAnsi="Verdana"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D44EF"/>
    <w:multiLevelType w:val="hybridMultilevel"/>
    <w:tmpl w:val="6F0EFE16"/>
    <w:lvl w:ilvl="0" w:tplc="5AE44EEE">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7A14DB"/>
    <w:multiLevelType w:val="hybridMultilevel"/>
    <w:tmpl w:val="A9ACA7D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AE622BE"/>
    <w:multiLevelType w:val="hybridMultilevel"/>
    <w:tmpl w:val="B9BCE978"/>
    <w:lvl w:ilvl="0" w:tplc="88DCF05C">
      <w:start w:val="1"/>
      <w:numFmt w:val="bullet"/>
      <w:pStyle w:val="Toelichting"/>
      <w:lvlText w:val=""/>
      <w:lvlPicBulletId w:val="0"/>
      <w:lvlJc w:val="left"/>
      <w:pPr>
        <w:ind w:left="1920" w:hanging="360"/>
      </w:pPr>
      <w:rPr>
        <w:rFonts w:ascii="Symbol" w:hAnsi="Symbol" w:hint="default"/>
        <w:color w:val="auto"/>
        <w:sz w:val="40"/>
        <w:szCs w:val="4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C6755A3"/>
    <w:multiLevelType w:val="hybridMultilevel"/>
    <w:tmpl w:val="0AC0A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9474243">
    <w:abstractNumId w:val="26"/>
  </w:num>
  <w:num w:numId="2" w16cid:durableId="1832407758">
    <w:abstractNumId w:val="5"/>
  </w:num>
  <w:num w:numId="3" w16cid:durableId="560989456">
    <w:abstractNumId w:val="23"/>
  </w:num>
  <w:num w:numId="4" w16cid:durableId="337730078">
    <w:abstractNumId w:val="17"/>
  </w:num>
  <w:num w:numId="5" w16cid:durableId="1397390729">
    <w:abstractNumId w:val="13"/>
  </w:num>
  <w:num w:numId="6" w16cid:durableId="1902863358">
    <w:abstractNumId w:val="0"/>
  </w:num>
  <w:num w:numId="7" w16cid:durableId="1529249653">
    <w:abstractNumId w:val="15"/>
  </w:num>
  <w:num w:numId="8" w16cid:durableId="331378253">
    <w:abstractNumId w:val="9"/>
  </w:num>
  <w:num w:numId="9" w16cid:durableId="816914842">
    <w:abstractNumId w:val="19"/>
  </w:num>
  <w:num w:numId="10" w16cid:durableId="1783960755">
    <w:abstractNumId w:val="2"/>
  </w:num>
  <w:num w:numId="11" w16cid:durableId="555359787">
    <w:abstractNumId w:val="12"/>
  </w:num>
  <w:num w:numId="12" w16cid:durableId="1743018600">
    <w:abstractNumId w:val="29"/>
  </w:num>
  <w:num w:numId="13" w16cid:durableId="608586683">
    <w:abstractNumId w:val="1"/>
  </w:num>
  <w:num w:numId="14" w16cid:durableId="357857166">
    <w:abstractNumId w:val="18"/>
  </w:num>
  <w:num w:numId="15" w16cid:durableId="1862814735">
    <w:abstractNumId w:val="3"/>
  </w:num>
  <w:num w:numId="16" w16cid:durableId="1984460115">
    <w:abstractNumId w:val="28"/>
  </w:num>
  <w:num w:numId="17" w16cid:durableId="1328821402">
    <w:abstractNumId w:val="30"/>
  </w:num>
  <w:num w:numId="18" w16cid:durableId="480931595">
    <w:abstractNumId w:val="16"/>
  </w:num>
  <w:num w:numId="19" w16cid:durableId="1430924735">
    <w:abstractNumId w:val="4"/>
  </w:num>
  <w:num w:numId="20" w16cid:durableId="197164441">
    <w:abstractNumId w:val="24"/>
  </w:num>
  <w:num w:numId="21" w16cid:durableId="983509626">
    <w:abstractNumId w:val="27"/>
  </w:num>
  <w:num w:numId="22" w16cid:durableId="1016270553">
    <w:abstractNumId w:val="32"/>
  </w:num>
  <w:num w:numId="23" w16cid:durableId="900016926">
    <w:abstractNumId w:val="25"/>
  </w:num>
  <w:num w:numId="24" w16cid:durableId="761995670">
    <w:abstractNumId w:val="8"/>
  </w:num>
  <w:num w:numId="25" w16cid:durableId="1073771152">
    <w:abstractNumId w:val="22"/>
  </w:num>
  <w:num w:numId="26" w16cid:durableId="1610355335">
    <w:abstractNumId w:val="34"/>
  </w:num>
  <w:num w:numId="27" w16cid:durableId="756748314">
    <w:abstractNumId w:val="14"/>
  </w:num>
  <w:num w:numId="28" w16cid:durableId="2030643516">
    <w:abstractNumId w:val="6"/>
  </w:num>
  <w:num w:numId="29" w16cid:durableId="1124733045">
    <w:abstractNumId w:val="33"/>
  </w:num>
  <w:num w:numId="30" w16cid:durableId="709767582">
    <w:abstractNumId w:val="11"/>
  </w:num>
  <w:num w:numId="31" w16cid:durableId="58600027">
    <w:abstractNumId w:val="31"/>
  </w:num>
  <w:num w:numId="32" w16cid:durableId="886719102">
    <w:abstractNumId w:val="20"/>
  </w:num>
  <w:num w:numId="33" w16cid:durableId="1491754781">
    <w:abstractNumId w:val="10"/>
  </w:num>
  <w:num w:numId="34" w16cid:durableId="572617454">
    <w:abstractNumId w:val="7"/>
  </w:num>
  <w:num w:numId="35" w16cid:durableId="4367508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readOnly" w:enforcement="1" w:cryptProviderType="rsaAES" w:cryptAlgorithmClass="hash" w:cryptAlgorithmType="typeAny" w:cryptAlgorithmSid="14" w:cryptSpinCount="100000" w:hash="zYnaC+H8m/Wa1lmyfPgwPwhPSMMuxssW5qeBwcvpeFV6YXPEviSAg6NT79mojX+sPGfoCpiD+FtcIZNLMj6rtQ==" w:salt="Axhbk33aZ7Gd9y1QbFm6N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4BD"/>
    <w:rsid w:val="00013936"/>
    <w:rsid w:val="00013B8D"/>
    <w:rsid w:val="00025189"/>
    <w:rsid w:val="00027618"/>
    <w:rsid w:val="00034174"/>
    <w:rsid w:val="00037B7C"/>
    <w:rsid w:val="00055B4A"/>
    <w:rsid w:val="00061219"/>
    <w:rsid w:val="00065E1E"/>
    <w:rsid w:val="00083A81"/>
    <w:rsid w:val="000A18C9"/>
    <w:rsid w:val="000C13BE"/>
    <w:rsid w:val="000C317A"/>
    <w:rsid w:val="000C4497"/>
    <w:rsid w:val="000C61B9"/>
    <w:rsid w:val="000C7EF7"/>
    <w:rsid w:val="000D5B6C"/>
    <w:rsid w:val="000E3891"/>
    <w:rsid w:val="000F1C25"/>
    <w:rsid w:val="000F6B54"/>
    <w:rsid w:val="00100955"/>
    <w:rsid w:val="001048F1"/>
    <w:rsid w:val="001256FB"/>
    <w:rsid w:val="001257D1"/>
    <w:rsid w:val="00131AA0"/>
    <w:rsid w:val="0014475A"/>
    <w:rsid w:val="001473C0"/>
    <w:rsid w:val="001476DA"/>
    <w:rsid w:val="0017579B"/>
    <w:rsid w:val="0017589C"/>
    <w:rsid w:val="00180063"/>
    <w:rsid w:val="00182FC2"/>
    <w:rsid w:val="0018499D"/>
    <w:rsid w:val="00187E93"/>
    <w:rsid w:val="00195430"/>
    <w:rsid w:val="001A004F"/>
    <w:rsid w:val="001A7334"/>
    <w:rsid w:val="001B187E"/>
    <w:rsid w:val="001B1BB2"/>
    <w:rsid w:val="001B715D"/>
    <w:rsid w:val="001B739B"/>
    <w:rsid w:val="001C0A87"/>
    <w:rsid w:val="001D238A"/>
    <w:rsid w:val="001D4904"/>
    <w:rsid w:val="001E53DD"/>
    <w:rsid w:val="001E587B"/>
    <w:rsid w:val="001E644E"/>
    <w:rsid w:val="0020524E"/>
    <w:rsid w:val="00205C26"/>
    <w:rsid w:val="00206F8F"/>
    <w:rsid w:val="002110D7"/>
    <w:rsid w:val="00225F79"/>
    <w:rsid w:val="00242B75"/>
    <w:rsid w:val="002477BA"/>
    <w:rsid w:val="00250111"/>
    <w:rsid w:val="00250986"/>
    <w:rsid w:val="00250B3E"/>
    <w:rsid w:val="002605BE"/>
    <w:rsid w:val="002717BD"/>
    <w:rsid w:val="00276EBF"/>
    <w:rsid w:val="00285D48"/>
    <w:rsid w:val="0028729A"/>
    <w:rsid w:val="00292FF4"/>
    <w:rsid w:val="0029690C"/>
    <w:rsid w:val="00296BFB"/>
    <w:rsid w:val="002A6ED0"/>
    <w:rsid w:val="002B7CB3"/>
    <w:rsid w:val="002C1E36"/>
    <w:rsid w:val="002C7F97"/>
    <w:rsid w:val="002D6196"/>
    <w:rsid w:val="002E6525"/>
    <w:rsid w:val="002F516A"/>
    <w:rsid w:val="002F6106"/>
    <w:rsid w:val="00302BDE"/>
    <w:rsid w:val="00303848"/>
    <w:rsid w:val="00323A32"/>
    <w:rsid w:val="00323B52"/>
    <w:rsid w:val="00327DFC"/>
    <w:rsid w:val="00334706"/>
    <w:rsid w:val="00337B3C"/>
    <w:rsid w:val="00343308"/>
    <w:rsid w:val="00345AA3"/>
    <w:rsid w:val="00357541"/>
    <w:rsid w:val="00361656"/>
    <w:rsid w:val="0037368C"/>
    <w:rsid w:val="00373C17"/>
    <w:rsid w:val="00376372"/>
    <w:rsid w:val="00380BD1"/>
    <w:rsid w:val="00395FAC"/>
    <w:rsid w:val="003B237B"/>
    <w:rsid w:val="003C3E5E"/>
    <w:rsid w:val="003D1242"/>
    <w:rsid w:val="003D6BC7"/>
    <w:rsid w:val="003D793D"/>
    <w:rsid w:val="003E57BE"/>
    <w:rsid w:val="003F24CF"/>
    <w:rsid w:val="004130F2"/>
    <w:rsid w:val="0042227C"/>
    <w:rsid w:val="004268E7"/>
    <w:rsid w:val="004315F1"/>
    <w:rsid w:val="00431699"/>
    <w:rsid w:val="0043668B"/>
    <w:rsid w:val="0044378A"/>
    <w:rsid w:val="0044450C"/>
    <w:rsid w:val="004452B1"/>
    <w:rsid w:val="0044780D"/>
    <w:rsid w:val="00460B69"/>
    <w:rsid w:val="0046276C"/>
    <w:rsid w:val="00467531"/>
    <w:rsid w:val="004679FF"/>
    <w:rsid w:val="00482598"/>
    <w:rsid w:val="004912AF"/>
    <w:rsid w:val="004934CF"/>
    <w:rsid w:val="00494F9A"/>
    <w:rsid w:val="004A49C2"/>
    <w:rsid w:val="004B055E"/>
    <w:rsid w:val="004B33E7"/>
    <w:rsid w:val="004B4589"/>
    <w:rsid w:val="004C2863"/>
    <w:rsid w:val="004C3C38"/>
    <w:rsid w:val="004E143C"/>
    <w:rsid w:val="004E1BC7"/>
    <w:rsid w:val="004F1361"/>
    <w:rsid w:val="004F22ED"/>
    <w:rsid w:val="004F41A8"/>
    <w:rsid w:val="004F5BE1"/>
    <w:rsid w:val="004F6726"/>
    <w:rsid w:val="004F6CDD"/>
    <w:rsid w:val="005148A7"/>
    <w:rsid w:val="00517A71"/>
    <w:rsid w:val="005402BC"/>
    <w:rsid w:val="00541F1B"/>
    <w:rsid w:val="0054263E"/>
    <w:rsid w:val="00565C64"/>
    <w:rsid w:val="005668E0"/>
    <w:rsid w:val="00567B74"/>
    <w:rsid w:val="00572697"/>
    <w:rsid w:val="00575A4E"/>
    <w:rsid w:val="00577309"/>
    <w:rsid w:val="005847B6"/>
    <w:rsid w:val="00585A6B"/>
    <w:rsid w:val="005943DE"/>
    <w:rsid w:val="005A3821"/>
    <w:rsid w:val="005B372C"/>
    <w:rsid w:val="005C63DF"/>
    <w:rsid w:val="005D30E3"/>
    <w:rsid w:val="005D59F1"/>
    <w:rsid w:val="005E3841"/>
    <w:rsid w:val="005E529F"/>
    <w:rsid w:val="005E70F1"/>
    <w:rsid w:val="005F296C"/>
    <w:rsid w:val="005F7211"/>
    <w:rsid w:val="0061300B"/>
    <w:rsid w:val="006246FC"/>
    <w:rsid w:val="00624778"/>
    <w:rsid w:val="00625464"/>
    <w:rsid w:val="00626EA0"/>
    <w:rsid w:val="0063353C"/>
    <w:rsid w:val="00636FEE"/>
    <w:rsid w:val="006378E4"/>
    <w:rsid w:val="006525FD"/>
    <w:rsid w:val="00654DB2"/>
    <w:rsid w:val="00655D5E"/>
    <w:rsid w:val="00664134"/>
    <w:rsid w:val="00664F7C"/>
    <w:rsid w:val="00665193"/>
    <w:rsid w:val="00666FD3"/>
    <w:rsid w:val="00673692"/>
    <w:rsid w:val="00677CA0"/>
    <w:rsid w:val="006829AB"/>
    <w:rsid w:val="00682EEF"/>
    <w:rsid w:val="00691ABA"/>
    <w:rsid w:val="006922D1"/>
    <w:rsid w:val="00694D67"/>
    <w:rsid w:val="006A6B76"/>
    <w:rsid w:val="006A74D9"/>
    <w:rsid w:val="006B1899"/>
    <w:rsid w:val="006B205C"/>
    <w:rsid w:val="006D1B3E"/>
    <w:rsid w:val="006D4C82"/>
    <w:rsid w:val="006D6784"/>
    <w:rsid w:val="006D7894"/>
    <w:rsid w:val="006D7CA0"/>
    <w:rsid w:val="006E7DC9"/>
    <w:rsid w:val="00700453"/>
    <w:rsid w:val="007047E4"/>
    <w:rsid w:val="007056A8"/>
    <w:rsid w:val="00705CAA"/>
    <w:rsid w:val="00712D80"/>
    <w:rsid w:val="0071453A"/>
    <w:rsid w:val="00715F70"/>
    <w:rsid w:val="00721508"/>
    <w:rsid w:val="0072680B"/>
    <w:rsid w:val="00733C6D"/>
    <w:rsid w:val="007357FB"/>
    <w:rsid w:val="00736C26"/>
    <w:rsid w:val="00737012"/>
    <w:rsid w:val="00745DAB"/>
    <w:rsid w:val="0074636C"/>
    <w:rsid w:val="00764B5D"/>
    <w:rsid w:val="00764D5E"/>
    <w:rsid w:val="00775E48"/>
    <w:rsid w:val="0078069E"/>
    <w:rsid w:val="007901E8"/>
    <w:rsid w:val="00790C28"/>
    <w:rsid w:val="007962A4"/>
    <w:rsid w:val="00797F6B"/>
    <w:rsid w:val="007B36F9"/>
    <w:rsid w:val="007C0FFB"/>
    <w:rsid w:val="007C7984"/>
    <w:rsid w:val="007D2160"/>
    <w:rsid w:val="007E242C"/>
    <w:rsid w:val="007E7179"/>
    <w:rsid w:val="007F4B43"/>
    <w:rsid w:val="008217AE"/>
    <w:rsid w:val="00821DDF"/>
    <w:rsid w:val="00822B53"/>
    <w:rsid w:val="00824AF0"/>
    <w:rsid w:val="0082663D"/>
    <w:rsid w:val="0083204A"/>
    <w:rsid w:val="00844665"/>
    <w:rsid w:val="00846B3C"/>
    <w:rsid w:val="0084747B"/>
    <w:rsid w:val="00857EF4"/>
    <w:rsid w:val="00862531"/>
    <w:rsid w:val="00862D72"/>
    <w:rsid w:val="00870152"/>
    <w:rsid w:val="00877580"/>
    <w:rsid w:val="0088074D"/>
    <w:rsid w:val="008875CC"/>
    <w:rsid w:val="00891D49"/>
    <w:rsid w:val="00893146"/>
    <w:rsid w:val="008A1FC0"/>
    <w:rsid w:val="008B43EB"/>
    <w:rsid w:val="008C4702"/>
    <w:rsid w:val="008C5469"/>
    <w:rsid w:val="008C7C4B"/>
    <w:rsid w:val="008C7D65"/>
    <w:rsid w:val="008E335E"/>
    <w:rsid w:val="008E47B8"/>
    <w:rsid w:val="008F5E43"/>
    <w:rsid w:val="00907350"/>
    <w:rsid w:val="00911E31"/>
    <w:rsid w:val="0091376F"/>
    <w:rsid w:val="009157CF"/>
    <w:rsid w:val="009238DE"/>
    <w:rsid w:val="0092796F"/>
    <w:rsid w:val="00940845"/>
    <w:rsid w:val="00940F15"/>
    <w:rsid w:val="0094487F"/>
    <w:rsid w:val="00950B93"/>
    <w:rsid w:val="009545D8"/>
    <w:rsid w:val="00955417"/>
    <w:rsid w:val="009672AE"/>
    <w:rsid w:val="00967F02"/>
    <w:rsid w:val="00972637"/>
    <w:rsid w:val="00974BAB"/>
    <w:rsid w:val="00993A71"/>
    <w:rsid w:val="0099463D"/>
    <w:rsid w:val="009A25BE"/>
    <w:rsid w:val="009A5B92"/>
    <w:rsid w:val="009A7E93"/>
    <w:rsid w:val="009B17BD"/>
    <w:rsid w:val="009C5E2B"/>
    <w:rsid w:val="009D1A8B"/>
    <w:rsid w:val="009D483E"/>
    <w:rsid w:val="009D59EC"/>
    <w:rsid w:val="009E7678"/>
    <w:rsid w:val="009F2F35"/>
    <w:rsid w:val="009F42D2"/>
    <w:rsid w:val="009F7586"/>
    <w:rsid w:val="00A00410"/>
    <w:rsid w:val="00A141D3"/>
    <w:rsid w:val="00A157DB"/>
    <w:rsid w:val="00A170F6"/>
    <w:rsid w:val="00A21427"/>
    <w:rsid w:val="00A26428"/>
    <w:rsid w:val="00A3577F"/>
    <w:rsid w:val="00A55BCF"/>
    <w:rsid w:val="00A60532"/>
    <w:rsid w:val="00A6283F"/>
    <w:rsid w:val="00A66AC0"/>
    <w:rsid w:val="00A77835"/>
    <w:rsid w:val="00A84DAC"/>
    <w:rsid w:val="00A8608A"/>
    <w:rsid w:val="00A93360"/>
    <w:rsid w:val="00AA53C8"/>
    <w:rsid w:val="00AA5893"/>
    <w:rsid w:val="00AB19E5"/>
    <w:rsid w:val="00AB2E43"/>
    <w:rsid w:val="00AB43F6"/>
    <w:rsid w:val="00AC39BF"/>
    <w:rsid w:val="00AC431E"/>
    <w:rsid w:val="00AC7FA7"/>
    <w:rsid w:val="00AE061C"/>
    <w:rsid w:val="00AE0C7A"/>
    <w:rsid w:val="00AF1567"/>
    <w:rsid w:val="00AF44F2"/>
    <w:rsid w:val="00B003B6"/>
    <w:rsid w:val="00B0557F"/>
    <w:rsid w:val="00B12F0B"/>
    <w:rsid w:val="00B2171A"/>
    <w:rsid w:val="00B42E58"/>
    <w:rsid w:val="00B438F2"/>
    <w:rsid w:val="00B62598"/>
    <w:rsid w:val="00B6335C"/>
    <w:rsid w:val="00B662AB"/>
    <w:rsid w:val="00B6699E"/>
    <w:rsid w:val="00B66CB6"/>
    <w:rsid w:val="00B862FA"/>
    <w:rsid w:val="00B92E01"/>
    <w:rsid w:val="00B979D5"/>
    <w:rsid w:val="00BA03B4"/>
    <w:rsid w:val="00BB0BDE"/>
    <w:rsid w:val="00BB0D9B"/>
    <w:rsid w:val="00BB3EAB"/>
    <w:rsid w:val="00BB75C0"/>
    <w:rsid w:val="00BC4E9C"/>
    <w:rsid w:val="00BC5436"/>
    <w:rsid w:val="00BD1BD9"/>
    <w:rsid w:val="00BD4E4E"/>
    <w:rsid w:val="00BE2E44"/>
    <w:rsid w:val="00BF055A"/>
    <w:rsid w:val="00C03D06"/>
    <w:rsid w:val="00C0653E"/>
    <w:rsid w:val="00C06630"/>
    <w:rsid w:val="00C10B6D"/>
    <w:rsid w:val="00C167D9"/>
    <w:rsid w:val="00C32692"/>
    <w:rsid w:val="00C32AC8"/>
    <w:rsid w:val="00C34FAD"/>
    <w:rsid w:val="00C35CEC"/>
    <w:rsid w:val="00C366F1"/>
    <w:rsid w:val="00C3729D"/>
    <w:rsid w:val="00C37C7E"/>
    <w:rsid w:val="00C41DE3"/>
    <w:rsid w:val="00C51C45"/>
    <w:rsid w:val="00C62E3E"/>
    <w:rsid w:val="00C64B83"/>
    <w:rsid w:val="00C737FE"/>
    <w:rsid w:val="00C74078"/>
    <w:rsid w:val="00C84C70"/>
    <w:rsid w:val="00C86AF9"/>
    <w:rsid w:val="00CA4AF8"/>
    <w:rsid w:val="00CB0859"/>
    <w:rsid w:val="00CB0C27"/>
    <w:rsid w:val="00CB26B1"/>
    <w:rsid w:val="00CB34FA"/>
    <w:rsid w:val="00CC0F53"/>
    <w:rsid w:val="00CC4EB8"/>
    <w:rsid w:val="00CC6B34"/>
    <w:rsid w:val="00CD1901"/>
    <w:rsid w:val="00CD44BD"/>
    <w:rsid w:val="00CD4D0F"/>
    <w:rsid w:val="00CD636B"/>
    <w:rsid w:val="00CE00F6"/>
    <w:rsid w:val="00CF01D6"/>
    <w:rsid w:val="00CF043B"/>
    <w:rsid w:val="00CF0AC2"/>
    <w:rsid w:val="00CF7923"/>
    <w:rsid w:val="00D10F8B"/>
    <w:rsid w:val="00D17E46"/>
    <w:rsid w:val="00D24D4A"/>
    <w:rsid w:val="00D34C15"/>
    <w:rsid w:val="00D41F87"/>
    <w:rsid w:val="00D53151"/>
    <w:rsid w:val="00D5712B"/>
    <w:rsid w:val="00D62BB1"/>
    <w:rsid w:val="00D66539"/>
    <w:rsid w:val="00D67643"/>
    <w:rsid w:val="00D67BA0"/>
    <w:rsid w:val="00D75726"/>
    <w:rsid w:val="00D86944"/>
    <w:rsid w:val="00D90DDD"/>
    <w:rsid w:val="00D94B81"/>
    <w:rsid w:val="00DA2A70"/>
    <w:rsid w:val="00DA53FE"/>
    <w:rsid w:val="00DB13DA"/>
    <w:rsid w:val="00DB2889"/>
    <w:rsid w:val="00DB31C9"/>
    <w:rsid w:val="00DC056F"/>
    <w:rsid w:val="00DC1676"/>
    <w:rsid w:val="00DC2CF9"/>
    <w:rsid w:val="00DC5B46"/>
    <w:rsid w:val="00DD3FD0"/>
    <w:rsid w:val="00DD418D"/>
    <w:rsid w:val="00DE23B0"/>
    <w:rsid w:val="00DE2CD0"/>
    <w:rsid w:val="00E161AA"/>
    <w:rsid w:val="00E251D2"/>
    <w:rsid w:val="00E26293"/>
    <w:rsid w:val="00E43AAF"/>
    <w:rsid w:val="00E46397"/>
    <w:rsid w:val="00E63466"/>
    <w:rsid w:val="00E811F9"/>
    <w:rsid w:val="00E81D58"/>
    <w:rsid w:val="00E81E39"/>
    <w:rsid w:val="00E95494"/>
    <w:rsid w:val="00EA6F01"/>
    <w:rsid w:val="00EB2AD5"/>
    <w:rsid w:val="00EC146C"/>
    <w:rsid w:val="00EC6AF2"/>
    <w:rsid w:val="00ED0C99"/>
    <w:rsid w:val="00ED1C17"/>
    <w:rsid w:val="00ED2D53"/>
    <w:rsid w:val="00EE0E0E"/>
    <w:rsid w:val="00EF0312"/>
    <w:rsid w:val="00EF4683"/>
    <w:rsid w:val="00F01ED4"/>
    <w:rsid w:val="00F06857"/>
    <w:rsid w:val="00F16634"/>
    <w:rsid w:val="00F22719"/>
    <w:rsid w:val="00F23685"/>
    <w:rsid w:val="00F33050"/>
    <w:rsid w:val="00F33D8E"/>
    <w:rsid w:val="00F3599B"/>
    <w:rsid w:val="00F42742"/>
    <w:rsid w:val="00F44EA7"/>
    <w:rsid w:val="00F55FC0"/>
    <w:rsid w:val="00F57709"/>
    <w:rsid w:val="00F6067A"/>
    <w:rsid w:val="00F67A4E"/>
    <w:rsid w:val="00F80896"/>
    <w:rsid w:val="00F86152"/>
    <w:rsid w:val="00F86C5B"/>
    <w:rsid w:val="00F94BDA"/>
    <w:rsid w:val="00F94D07"/>
    <w:rsid w:val="00F96E05"/>
    <w:rsid w:val="00FA0F06"/>
    <w:rsid w:val="00FC1AB5"/>
    <w:rsid w:val="00FE0677"/>
    <w:rsid w:val="00FE0CFD"/>
    <w:rsid w:val="00FE6B34"/>
    <w:rsid w:val="00FF3138"/>
    <w:rsid w:val="00FF3EA0"/>
    <w:rsid w:val="00FF58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3FA4AE5F"/>
  <w15:docId w15:val="{B8466D81-841E-4FAB-8355-7C66D0F6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10D7"/>
    <w:pPr>
      <w:widowControl w:val="0"/>
      <w:spacing w:line="240" w:lineRule="atLeast"/>
    </w:pPr>
    <w:rPr>
      <w:rFonts w:ascii="Arial" w:hAnsi="Arial"/>
      <w:sz w:val="19"/>
    </w:rPr>
  </w:style>
  <w:style w:type="paragraph" w:styleId="Kop1">
    <w:name w:val="heading 1"/>
    <w:basedOn w:val="Standaard"/>
    <w:next w:val="Standaard"/>
    <w:qFormat/>
    <w:pPr>
      <w:pageBreakBefore/>
      <w:spacing w:before="240" w:after="240" w:line="360" w:lineRule="atLeast"/>
      <w:outlineLvl w:val="0"/>
    </w:pPr>
    <w:rPr>
      <w:b/>
      <w:sz w:val="24"/>
    </w:rPr>
  </w:style>
  <w:style w:type="paragraph" w:styleId="Kop2">
    <w:name w:val="heading 2"/>
    <w:basedOn w:val="Standaard"/>
    <w:next w:val="Standaard"/>
    <w:qFormat/>
    <w:pPr>
      <w:keepNext/>
      <w:spacing w:before="240" w:after="240"/>
      <w:outlineLvl w:val="1"/>
    </w:pPr>
    <w:rPr>
      <w:b/>
      <w:sz w:val="22"/>
    </w:rPr>
  </w:style>
  <w:style w:type="paragraph" w:styleId="Kop3">
    <w:name w:val="heading 3"/>
    <w:basedOn w:val="Standaard"/>
    <w:next w:val="Standaardinspringing"/>
    <w:qFormat/>
    <w:pPr>
      <w:keepNext/>
      <w:spacing w:before="240" w:after="240"/>
      <w:ind w:left="720"/>
      <w:outlineLvl w:val="2"/>
    </w:pPr>
    <w:rPr>
      <w:b/>
    </w:rPr>
  </w:style>
  <w:style w:type="paragraph" w:styleId="Kop4">
    <w:name w:val="heading 4"/>
    <w:basedOn w:val="Standaard"/>
    <w:next w:val="Standaard"/>
    <w:qFormat/>
    <w:pPr>
      <w:keepNext/>
      <w:spacing w:before="240"/>
      <w:outlineLvl w:val="3"/>
    </w:pPr>
    <w:rPr>
      <w:b/>
    </w:rPr>
  </w:style>
  <w:style w:type="paragraph" w:styleId="Kop5">
    <w:name w:val="heading 5"/>
    <w:basedOn w:val="Standaard"/>
    <w:next w:val="Standaardinspringing"/>
    <w:qFormat/>
    <w:pPr>
      <w:outlineLvl w:val="4"/>
    </w:pPr>
    <w:rPr>
      <w:b/>
    </w:rPr>
  </w:style>
  <w:style w:type="paragraph" w:styleId="Kop6">
    <w:name w:val="heading 6"/>
    <w:basedOn w:val="Standaard"/>
    <w:next w:val="Standaardinspringing"/>
    <w:qFormat/>
    <w:pPr>
      <w:outlineLvl w:val="5"/>
    </w:pPr>
    <w:rPr>
      <w:sz w:val="20"/>
      <w:u w:val="single"/>
    </w:rPr>
  </w:style>
  <w:style w:type="paragraph" w:styleId="Kop7">
    <w:name w:val="heading 7"/>
    <w:basedOn w:val="Standaard"/>
    <w:next w:val="Standaardinspringing"/>
    <w:qFormat/>
    <w:pPr>
      <w:outlineLvl w:val="6"/>
    </w:pPr>
    <w:rPr>
      <w:i/>
      <w:sz w:val="20"/>
    </w:rPr>
  </w:style>
  <w:style w:type="paragraph" w:styleId="Kop8">
    <w:name w:val="heading 8"/>
    <w:basedOn w:val="Standaard"/>
    <w:next w:val="Standaardinspringing"/>
    <w:qFormat/>
    <w:pPr>
      <w:outlineLvl w:val="7"/>
    </w:pPr>
    <w:rPr>
      <w:i/>
      <w:sz w:val="20"/>
    </w:rPr>
  </w:style>
  <w:style w:type="paragraph" w:styleId="Kop9">
    <w:name w:val="heading 9"/>
    <w:basedOn w:val="Standaard"/>
    <w:next w:val="Standaardinspringing"/>
    <w:qFormat/>
    <w:pPr>
      <w:outlineLvl w:val="8"/>
    </w:pPr>
    <w:rPr>
      <w:i/>
      <w:sz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basedOn w:val="Standaard"/>
    <w:semiHidden/>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Koptekst">
    <w:name w:val="header"/>
    <w:basedOn w:val="Standaard"/>
    <w:link w:val="KoptekstChar"/>
    <w:pPr>
      <w:tabs>
        <w:tab w:val="center" w:pos="4536"/>
        <w:tab w:val="right" w:pos="9072"/>
      </w:tabs>
    </w:pPr>
    <w:rPr>
      <w:spacing w:val="5"/>
    </w:rPr>
  </w:style>
  <w:style w:type="character" w:styleId="Paginanummer">
    <w:name w:val="page number"/>
    <w:basedOn w:val="Standaardalinea-lettertype"/>
    <w:semiHidden/>
  </w:style>
  <w:style w:type="paragraph" w:styleId="Voettekst">
    <w:name w:val="footer"/>
    <w:basedOn w:val="Standaard"/>
    <w:link w:val="VoettekstChar"/>
    <w:semiHidden/>
    <w:pPr>
      <w:tabs>
        <w:tab w:val="center" w:pos="4536"/>
        <w:tab w:val="right" w:pos="9072"/>
      </w:tabs>
    </w:pPr>
  </w:style>
  <w:style w:type="character" w:styleId="Verwijzingopmerking">
    <w:name w:val="annotation reference"/>
    <w:basedOn w:val="Standaardalinea-lettertype"/>
    <w:uiPriority w:val="99"/>
    <w:semiHidden/>
    <w:unhideWhenUsed/>
    <w:rsid w:val="00CD44BD"/>
    <w:rPr>
      <w:sz w:val="16"/>
      <w:szCs w:val="16"/>
    </w:rPr>
  </w:style>
  <w:style w:type="paragraph" w:styleId="Tekstopmerking">
    <w:name w:val="annotation text"/>
    <w:basedOn w:val="Standaard"/>
    <w:link w:val="TekstopmerkingChar"/>
    <w:uiPriority w:val="99"/>
    <w:unhideWhenUsed/>
    <w:rsid w:val="00CD44BD"/>
    <w:pPr>
      <w:spacing w:line="240" w:lineRule="auto"/>
    </w:pPr>
    <w:rPr>
      <w:sz w:val="20"/>
    </w:rPr>
  </w:style>
  <w:style w:type="character" w:customStyle="1" w:styleId="TekstopmerkingChar">
    <w:name w:val="Tekst opmerking Char"/>
    <w:basedOn w:val="Standaardalinea-lettertype"/>
    <w:link w:val="Tekstopmerking"/>
    <w:uiPriority w:val="99"/>
    <w:rsid w:val="00CD44BD"/>
    <w:rPr>
      <w:rFonts w:ascii="Arial" w:hAnsi="Arial"/>
    </w:rPr>
  </w:style>
  <w:style w:type="paragraph" w:styleId="Onderwerpvanopmerking">
    <w:name w:val="annotation subject"/>
    <w:basedOn w:val="Tekstopmerking"/>
    <w:next w:val="Tekstopmerking"/>
    <w:link w:val="OnderwerpvanopmerkingChar"/>
    <w:uiPriority w:val="99"/>
    <w:semiHidden/>
    <w:unhideWhenUsed/>
    <w:rsid w:val="00CD44BD"/>
    <w:rPr>
      <w:b/>
      <w:bCs/>
    </w:rPr>
  </w:style>
  <w:style w:type="character" w:customStyle="1" w:styleId="OnderwerpvanopmerkingChar">
    <w:name w:val="Onderwerp van opmerking Char"/>
    <w:basedOn w:val="TekstopmerkingChar"/>
    <w:link w:val="Onderwerpvanopmerking"/>
    <w:uiPriority w:val="99"/>
    <w:semiHidden/>
    <w:rsid w:val="00CD44BD"/>
    <w:rPr>
      <w:rFonts w:ascii="Arial" w:hAnsi="Arial"/>
      <w:b/>
      <w:bCs/>
    </w:rPr>
  </w:style>
  <w:style w:type="paragraph" w:styleId="Ballontekst">
    <w:name w:val="Balloon Text"/>
    <w:basedOn w:val="Standaard"/>
    <w:link w:val="BallontekstChar"/>
    <w:uiPriority w:val="99"/>
    <w:semiHidden/>
    <w:unhideWhenUsed/>
    <w:rsid w:val="00CD44B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D44BD"/>
    <w:rPr>
      <w:rFonts w:ascii="Segoe UI" w:hAnsi="Segoe UI" w:cs="Segoe UI"/>
      <w:sz w:val="18"/>
      <w:szCs w:val="18"/>
    </w:rPr>
  </w:style>
  <w:style w:type="paragraph" w:styleId="Lijstalinea">
    <w:name w:val="List Paragraph"/>
    <w:basedOn w:val="Standaard"/>
    <w:uiPriority w:val="34"/>
    <w:qFormat/>
    <w:rsid w:val="00DE23B0"/>
    <w:pPr>
      <w:ind w:left="720"/>
      <w:contextualSpacing/>
    </w:pPr>
  </w:style>
  <w:style w:type="character" w:styleId="Hyperlink">
    <w:name w:val="Hyperlink"/>
    <w:basedOn w:val="Standaardalinea-lettertype"/>
    <w:uiPriority w:val="99"/>
    <w:unhideWhenUsed/>
    <w:rsid w:val="00225F79"/>
    <w:rPr>
      <w:color w:val="0000FF" w:themeColor="hyperlink"/>
      <w:u w:val="single"/>
    </w:rPr>
  </w:style>
  <w:style w:type="table" w:styleId="Tabelraster">
    <w:name w:val="Table Grid"/>
    <w:aliases w:val="BFF 1 Table Grid"/>
    <w:basedOn w:val="Standaardtabel"/>
    <w:uiPriority w:val="59"/>
    <w:rsid w:val="00C737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4268E7"/>
    <w:rPr>
      <w:color w:val="800080" w:themeColor="followedHyperlink"/>
      <w:u w:val="single"/>
    </w:rPr>
  </w:style>
  <w:style w:type="paragraph" w:customStyle="1" w:styleId="Default">
    <w:name w:val="Default"/>
    <w:rsid w:val="004F41A8"/>
    <w:pPr>
      <w:autoSpaceDE w:val="0"/>
      <w:autoSpaceDN w:val="0"/>
      <w:adjustRightInd w:val="0"/>
    </w:pPr>
    <w:rPr>
      <w:rFonts w:ascii="Verdana" w:hAnsi="Verdana" w:cs="Verdana"/>
      <w:color w:val="000000"/>
      <w:sz w:val="24"/>
      <w:szCs w:val="24"/>
    </w:rPr>
  </w:style>
  <w:style w:type="character" w:customStyle="1" w:styleId="KoptekstChar">
    <w:name w:val="Koptekst Char"/>
    <w:basedOn w:val="Standaardalinea-lettertype"/>
    <w:link w:val="Koptekst"/>
    <w:rsid w:val="002717BD"/>
    <w:rPr>
      <w:rFonts w:ascii="Arial" w:hAnsi="Arial"/>
      <w:spacing w:val="5"/>
      <w:sz w:val="19"/>
    </w:rPr>
  </w:style>
  <w:style w:type="character" w:styleId="Onopgelostemelding">
    <w:name w:val="Unresolved Mention"/>
    <w:basedOn w:val="Standaardalinea-lettertype"/>
    <w:uiPriority w:val="99"/>
    <w:semiHidden/>
    <w:unhideWhenUsed/>
    <w:rsid w:val="00CC0F53"/>
    <w:rPr>
      <w:color w:val="605E5C"/>
      <w:shd w:val="clear" w:color="auto" w:fill="E1DFDD"/>
    </w:rPr>
  </w:style>
  <w:style w:type="paragraph" w:customStyle="1" w:styleId="pf0">
    <w:name w:val="pf0"/>
    <w:basedOn w:val="Standaard"/>
    <w:rsid w:val="00DA2A70"/>
    <w:pPr>
      <w:widowControl/>
      <w:spacing w:before="100" w:beforeAutospacing="1" w:after="100" w:afterAutospacing="1" w:line="240" w:lineRule="auto"/>
    </w:pPr>
    <w:rPr>
      <w:rFonts w:ascii="Times New Roman" w:hAnsi="Times New Roman"/>
      <w:sz w:val="24"/>
      <w:szCs w:val="24"/>
    </w:rPr>
  </w:style>
  <w:style w:type="character" w:customStyle="1" w:styleId="cf01">
    <w:name w:val="cf01"/>
    <w:basedOn w:val="Standaardalinea-lettertype"/>
    <w:rsid w:val="00DA2A70"/>
    <w:rPr>
      <w:rFonts w:ascii="Segoe UI" w:hAnsi="Segoe UI" w:cs="Segoe UI" w:hint="default"/>
      <w:sz w:val="18"/>
      <w:szCs w:val="18"/>
      <w:shd w:val="clear" w:color="auto" w:fill="00FF00"/>
    </w:rPr>
  </w:style>
  <w:style w:type="paragraph" w:styleId="Revisie">
    <w:name w:val="Revision"/>
    <w:hidden/>
    <w:uiPriority w:val="99"/>
    <w:semiHidden/>
    <w:rsid w:val="001B715D"/>
    <w:rPr>
      <w:rFonts w:ascii="Arial" w:hAnsi="Arial"/>
      <w:sz w:val="19"/>
    </w:rPr>
  </w:style>
  <w:style w:type="paragraph" w:customStyle="1" w:styleId="Toelichting">
    <w:name w:val="Toelichting"/>
    <w:basedOn w:val="Standaard"/>
    <w:link w:val="ToelichtingChar"/>
    <w:qFormat/>
    <w:rsid w:val="0046276C"/>
    <w:pPr>
      <w:widowControl/>
      <w:numPr>
        <w:numId w:val="29"/>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pPr>
    <w:rPr>
      <w:rFonts w:eastAsia="Calibri"/>
      <w:szCs w:val="22"/>
      <w:lang w:eastAsia="en-US"/>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46276C"/>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 w:type="character" w:customStyle="1" w:styleId="VoettekstChar">
    <w:name w:val="Voettekst Char"/>
    <w:basedOn w:val="Standaardalinea-lettertype"/>
    <w:link w:val="Voettekst"/>
    <w:semiHidden/>
    <w:rsid w:val="001A7334"/>
    <w:rPr>
      <w:rFonts w:ascii="Arial" w:hAnsi="Arial"/>
      <w:sz w:val="19"/>
    </w:rPr>
  </w:style>
  <w:style w:type="character" w:styleId="Tekstvantijdelijkeaanduiding">
    <w:name w:val="Placeholder Text"/>
    <w:basedOn w:val="Standaardalinea-lettertype"/>
    <w:uiPriority w:val="99"/>
    <w:semiHidden/>
    <w:rsid w:val="001A7334"/>
    <w:rPr>
      <w:color w:val="666666"/>
    </w:rPr>
  </w:style>
  <w:style w:type="paragraph" w:styleId="Geenafstand">
    <w:name w:val="No Spacing"/>
    <w:uiPriority w:val="1"/>
    <w:qFormat/>
    <w:rsid w:val="00974BAB"/>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808750">
      <w:bodyDiv w:val="1"/>
      <w:marLeft w:val="0"/>
      <w:marRight w:val="0"/>
      <w:marTop w:val="0"/>
      <w:marBottom w:val="0"/>
      <w:divBdr>
        <w:top w:val="none" w:sz="0" w:space="0" w:color="auto"/>
        <w:left w:val="none" w:sz="0" w:space="0" w:color="auto"/>
        <w:bottom w:val="none" w:sz="0" w:space="0" w:color="auto"/>
        <w:right w:val="none" w:sz="0" w:space="0" w:color="auto"/>
      </w:divBdr>
    </w:div>
    <w:div w:id="1144810100">
      <w:bodyDiv w:val="1"/>
      <w:marLeft w:val="0"/>
      <w:marRight w:val="0"/>
      <w:marTop w:val="0"/>
      <w:marBottom w:val="0"/>
      <w:divBdr>
        <w:top w:val="none" w:sz="0" w:space="0" w:color="auto"/>
        <w:left w:val="none" w:sz="0" w:space="0" w:color="auto"/>
        <w:bottom w:val="none" w:sz="0" w:space="0" w:color="auto"/>
        <w:right w:val="none" w:sz="0" w:space="0" w:color="auto"/>
      </w:divBdr>
    </w:div>
    <w:div w:id="156965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io01\Downloads\TIN44.Nota_.van_.inlichtingen-2008Q3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D6FAFDE6364862AECCE4291845BE40"/>
        <w:category>
          <w:name w:val="Algemeen"/>
          <w:gallery w:val="placeholder"/>
        </w:category>
        <w:types>
          <w:type w:val="bbPlcHdr"/>
        </w:types>
        <w:behaviors>
          <w:behavior w:val="content"/>
        </w:behaviors>
        <w:guid w:val="{55013375-A329-412B-A703-15158D6DA30C}"/>
      </w:docPartPr>
      <w:docPartBody>
        <w:p w:rsidR="00722E7B" w:rsidRDefault="00722E7B" w:rsidP="00722E7B">
          <w:pPr>
            <w:pStyle w:val="CCD6FAFDE6364862AECCE4291845BE40"/>
          </w:pPr>
          <w:r w:rsidRPr="00A540EB">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E7B"/>
    <w:rsid w:val="00722E7B"/>
    <w:rsid w:val="00891D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22E7B"/>
    <w:rPr>
      <w:color w:val="666666"/>
    </w:rPr>
  </w:style>
  <w:style w:type="paragraph" w:customStyle="1" w:styleId="CCD6FAFDE6364862AECCE4291845BE40">
    <w:name w:val="CCD6FAFDE6364862AECCE4291845BE40"/>
    <w:rsid w:val="00722E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Properties xmlns="http://schemas.openxmlformats.org/officeDocument/2006/extended-properties" xmlns:vt="http://schemas.openxmlformats.org/officeDocument/2006/docPropsVTypes">
  <Template>TIN44.Nota_.van_.inlichtingen-2008Q3a (2)</Template>
  <TotalTime>2</TotalTime>
  <Pages>5</Pages>
  <Words>1371</Words>
  <Characters>8100</Characters>
  <Application>Microsoft Office Word</Application>
  <DocSecurity>8</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vragenlijst intern</vt:lpstr>
      <vt:lpstr>vragenlijst intern</vt:lpstr>
    </vt:vector>
  </TitlesOfParts>
  <Company>Ministerie van Financiën</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vragenlijst intern</dc:title>
  <dc:creator>Inge I.J.M. Cordewener</dc:creator>
  <cp:lastModifiedBy>Inge I.J.M. Cordewener</cp:lastModifiedBy>
  <cp:revision>3</cp:revision>
  <cp:lastPrinted>2023-12-20T10:33:00Z</cp:lastPrinted>
  <dcterms:created xsi:type="dcterms:W3CDTF">2026-02-05T17:39:00Z</dcterms:created>
  <dcterms:modified xsi:type="dcterms:W3CDTF">2026-02-05T17:39:00Z</dcterms:modified>
</cp:coreProperties>
</file>