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15F8A" w14:textId="1D87920D" w:rsidR="00F34783" w:rsidRPr="00F34783" w:rsidRDefault="00F34783" w:rsidP="005E4FA0">
      <w:pPr>
        <w:keepNext/>
        <w:keepLines/>
        <w:spacing w:before="120" w:after="0" w:line="240" w:lineRule="auto"/>
        <w:ind w:right="-170"/>
        <w:outlineLvl w:val="2"/>
        <w:rPr>
          <w:rFonts w:ascii="Arial" w:eastAsiaTheme="majorEastAsia" w:hAnsi="Arial" w:cstheme="majorBidi"/>
          <w:b/>
          <w:bCs/>
          <w:color w:val="000000"/>
          <w:sz w:val="20"/>
          <w:szCs w:val="20"/>
        </w:rPr>
      </w:pPr>
      <w:bookmarkStart w:id="0" w:name="_Toc455755849"/>
      <w:r w:rsidRPr="00F34783">
        <w:rPr>
          <w:rFonts w:ascii="Arial" w:eastAsiaTheme="majorEastAsia" w:hAnsi="Arial" w:cstheme="majorBidi"/>
          <w:b/>
          <w:bCs/>
          <w:color w:val="000000"/>
          <w:sz w:val="20"/>
          <w:szCs w:val="20"/>
        </w:rPr>
        <w:t xml:space="preserve">BIJLAGE </w:t>
      </w:r>
      <w:r w:rsidR="008F3F80">
        <w:rPr>
          <w:rFonts w:ascii="Arial" w:eastAsiaTheme="majorEastAsia" w:hAnsi="Arial" w:cstheme="majorBidi"/>
          <w:b/>
          <w:bCs/>
          <w:color w:val="000000"/>
          <w:sz w:val="20"/>
          <w:szCs w:val="20"/>
        </w:rPr>
        <w:t>7</w:t>
      </w:r>
      <w:r w:rsidRPr="00F34783">
        <w:rPr>
          <w:rFonts w:ascii="Arial" w:eastAsiaTheme="majorEastAsia" w:hAnsi="Arial" w:cstheme="majorBidi"/>
          <w:b/>
          <w:bCs/>
          <w:color w:val="000000"/>
          <w:sz w:val="20"/>
          <w:szCs w:val="20"/>
        </w:rPr>
        <w:t xml:space="preserve">: </w:t>
      </w:r>
      <w:bookmarkEnd w:id="0"/>
      <w:r w:rsidR="00532EAD">
        <w:rPr>
          <w:rFonts w:ascii="Arial" w:eastAsiaTheme="majorEastAsia" w:hAnsi="Arial" w:cstheme="majorBidi"/>
          <w:b/>
          <w:bCs/>
          <w:color w:val="000000"/>
          <w:sz w:val="20"/>
          <w:szCs w:val="20"/>
        </w:rPr>
        <w:t>Verklaring bij i</w:t>
      </w:r>
      <w:r w:rsidR="00DB0A58">
        <w:rPr>
          <w:rFonts w:ascii="Arial" w:eastAsiaTheme="majorEastAsia" w:hAnsi="Arial" w:cstheme="majorBidi"/>
          <w:b/>
          <w:bCs/>
          <w:color w:val="000000"/>
          <w:sz w:val="20"/>
          <w:szCs w:val="20"/>
        </w:rPr>
        <w:t>nschrijving met beroep op draagkracht derden</w:t>
      </w:r>
      <w:r w:rsidRPr="00F34783">
        <w:rPr>
          <w:rFonts w:ascii="Arial" w:eastAsiaTheme="majorEastAsia" w:hAnsi="Arial" w:cstheme="majorBidi"/>
          <w:b/>
          <w:bCs/>
          <w:color w:val="000000"/>
          <w:sz w:val="20"/>
          <w:szCs w:val="20"/>
        </w:rPr>
        <w:t xml:space="preserve"> </w:t>
      </w:r>
    </w:p>
    <w:p w14:paraId="6DDE8486" w14:textId="72C6223E" w:rsidR="00092403" w:rsidRPr="00092403" w:rsidRDefault="00092403" w:rsidP="00951F28">
      <w:pPr>
        <w:autoSpaceDE w:val="0"/>
        <w:autoSpaceDN w:val="0"/>
        <w:adjustRightInd w:val="0"/>
        <w:spacing w:before="120" w:after="0" w:line="240" w:lineRule="auto"/>
        <w:jc w:val="both"/>
        <w:rPr>
          <w:rFonts w:ascii="Arial" w:hAnsi="Arial" w:cs="Arial"/>
          <w:i/>
          <w:color w:val="FF0000"/>
          <w:sz w:val="18"/>
          <w:szCs w:val="18"/>
        </w:rPr>
      </w:pPr>
      <w:r w:rsidRPr="00092403">
        <w:rPr>
          <w:rFonts w:ascii="Arial" w:hAnsi="Arial" w:cs="Arial"/>
          <w:i/>
          <w:color w:val="FF0000"/>
          <w:sz w:val="18"/>
          <w:szCs w:val="18"/>
        </w:rPr>
        <w:t>&lt;instructie: term Gegadigde bij Selectiefase Niet openbare procedure, in andere gevallen: ‘Inschrijver’ gebruiken&gt;</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77777777" w:rsidR="00E10D34" w:rsidRPr="000B1297" w:rsidRDefault="00E10D34" w:rsidP="00E10D34">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Pr>
          <w:rFonts w:ascii="Arial" w:hAnsi="Arial" w:cs="Arial"/>
          <w:sz w:val="20"/>
          <w:szCs w:val="20"/>
        </w:rPr>
        <w:tab/>
      </w:r>
      <w:r w:rsidRPr="000B1297">
        <w:rPr>
          <w:rFonts w:ascii="Arial" w:hAnsi="Arial" w:cs="Arial"/>
          <w:color w:val="4F81BD" w:themeColor="accent1"/>
          <w:sz w:val="20"/>
          <w:szCs w:val="20"/>
        </w:rPr>
        <w:t>[Naam Aanbesteding]</w:t>
      </w:r>
    </w:p>
    <w:p w14:paraId="37EC95F3" w14:textId="77777777" w:rsidR="00E10D34" w:rsidRDefault="00E10D34" w:rsidP="00E10D34">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0B1297">
        <w:rPr>
          <w:rFonts w:ascii="Arial" w:hAnsi="Arial" w:cs="Arial"/>
          <w:b/>
          <w:bCs/>
          <w:sz w:val="20"/>
          <w:szCs w:val="20"/>
        </w:rPr>
        <w:t xml:space="preserve">TN </w:t>
      </w:r>
      <w:r w:rsidRPr="000B1297">
        <w:rPr>
          <w:rFonts w:ascii="Arial" w:hAnsi="Arial" w:cs="Arial"/>
          <w:color w:val="4F81BD" w:themeColor="accent1"/>
          <w:sz w:val="20"/>
          <w:szCs w:val="20"/>
        </w:rPr>
        <w:t>[nummer]</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2E6BE6"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28D1A07E"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Inschrijver/Gegadigde</w:t>
      </w:r>
      <w:r w:rsidRPr="005D3101">
        <w:rPr>
          <w:rFonts w:ascii="Arial" w:hAnsi="Arial" w:cs="Arial"/>
          <w:i/>
          <w:iCs/>
          <w:color w:val="000000"/>
          <w:sz w:val="20"/>
          <w:szCs w:val="20"/>
        </w:rPr>
        <w:t xml:space="preserve"> zich 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50760B1A" w:rsidR="002A48E3" w:rsidRDefault="005E4FA0"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 xml:space="preserve">&lt;Inschrijver/Gegadigde&gt;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FootnoteReference"/>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2E6BE6"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6DB78FAC"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Inschrijver/Gegadigde</w:t>
      </w:r>
      <w:r w:rsidRPr="005D3101">
        <w:rPr>
          <w:rFonts w:ascii="Arial" w:hAnsi="Arial" w:cs="Arial"/>
          <w:i/>
          <w:iCs/>
          <w:color w:val="000000"/>
          <w:sz w:val="20"/>
          <w:szCs w:val="20"/>
        </w:rPr>
        <w:t xml:space="preserve"> 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5F2DBE53"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Pr="00401330">
        <w:rPr>
          <w:rFonts w:ascii="Arial" w:hAnsi="Arial" w:cs="Arial"/>
          <w:color w:val="0070C0"/>
          <w:sz w:val="20"/>
          <w:szCs w:val="20"/>
        </w:rPr>
        <w:t>&lt;</w:t>
      </w:r>
      <w:r w:rsidR="00F50400" w:rsidRPr="00401330">
        <w:rPr>
          <w:rFonts w:ascii="Arial" w:hAnsi="Arial" w:cs="Arial"/>
          <w:color w:val="0070C0"/>
          <w:sz w:val="20"/>
          <w:szCs w:val="20"/>
        </w:rPr>
        <w:t>Inschrijver/Gegadigde</w:t>
      </w:r>
      <w:r w:rsidRPr="00401330">
        <w:rPr>
          <w:rFonts w:ascii="Arial" w:hAnsi="Arial" w:cs="Arial"/>
          <w:color w:val="0070C0"/>
          <w:sz w:val="20"/>
          <w:szCs w:val="20"/>
        </w:rPr>
        <w:t>&gt;</w:t>
      </w:r>
      <w:r w:rsidRPr="00537C98">
        <w:rPr>
          <w:rFonts w:ascii="Arial" w:hAnsi="Arial" w:cs="Arial"/>
          <w:color w:val="000000"/>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FootnoteReference"/>
          <w:rFonts w:ascii="Arial" w:hAnsi="Arial" w:cs="Arial"/>
          <w:color w:val="000000"/>
        </w:rPr>
        <w:footnoteReference w:id="3"/>
      </w:r>
      <w:r w:rsidRPr="00861922">
        <w:rPr>
          <w:rFonts w:ascii="Arial" w:hAnsi="Arial" w:cs="Arial"/>
          <w:b/>
          <w:bCs/>
          <w:color w:val="000000"/>
          <w:sz w:val="20"/>
          <w:szCs w:val="20"/>
        </w:rPr>
        <w:t>:</w:t>
      </w:r>
    </w:p>
    <w:tbl>
      <w:tblPr>
        <w:tblStyle w:val="TableGrid"/>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44E0DEEE"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70C0"/>
                <w:sz w:val="20"/>
                <w:szCs w:val="20"/>
              </w:rPr>
              <w:t>Inschrijver/Gegadigde</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FootnoteReference"/>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951F28">
      <w:footerReference w:type="default" r:id="rId12"/>
      <w:pgSz w:w="11907" w:h="16840" w:code="9"/>
      <w:pgMar w:top="1418"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BCC593" w14:textId="77777777" w:rsidR="002E6BE6" w:rsidRDefault="002E6BE6" w:rsidP="00F34783">
      <w:pPr>
        <w:spacing w:after="0" w:line="240" w:lineRule="auto"/>
      </w:pPr>
      <w:r>
        <w:separator/>
      </w:r>
    </w:p>
  </w:endnote>
  <w:endnote w:type="continuationSeparator" w:id="0">
    <w:p w14:paraId="4003F1E8" w14:textId="77777777" w:rsidR="002E6BE6" w:rsidRDefault="002E6BE6" w:rsidP="00F34783">
      <w:pPr>
        <w:spacing w:after="0" w:line="240" w:lineRule="auto"/>
      </w:pPr>
      <w:r>
        <w:continuationSeparator/>
      </w:r>
    </w:p>
  </w:endnote>
  <w:endnote w:type="continuationNotice" w:id="1">
    <w:p w14:paraId="098C0248" w14:textId="77777777" w:rsidR="002E6BE6" w:rsidRDefault="002E6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76BF8" w14:textId="429117B0" w:rsidR="00766AAC" w:rsidRPr="00C4615B" w:rsidRDefault="00766AAC" w:rsidP="00766AAC">
    <w:pPr>
      <w:pStyle w:val="Footer"/>
      <w:tabs>
        <w:tab w:val="clear" w:pos="4536"/>
        <w:tab w:val="clear" w:pos="9072"/>
        <w:tab w:val="right" w:pos="8789"/>
      </w:tabs>
      <w:ind w:left="-709"/>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CA535D" w14:textId="77777777" w:rsidR="002E6BE6" w:rsidRDefault="002E6BE6" w:rsidP="00F34783">
      <w:pPr>
        <w:spacing w:after="0" w:line="240" w:lineRule="auto"/>
      </w:pPr>
      <w:r>
        <w:separator/>
      </w:r>
    </w:p>
  </w:footnote>
  <w:footnote w:type="continuationSeparator" w:id="0">
    <w:p w14:paraId="186E231D" w14:textId="77777777" w:rsidR="002E6BE6" w:rsidRDefault="002E6BE6" w:rsidP="00F34783">
      <w:pPr>
        <w:spacing w:after="0" w:line="240" w:lineRule="auto"/>
      </w:pPr>
      <w:r>
        <w:continuationSeparator/>
      </w:r>
    </w:p>
  </w:footnote>
  <w:footnote w:type="continuationNotice" w:id="1">
    <w:p w14:paraId="170BB116" w14:textId="77777777" w:rsidR="002E6BE6" w:rsidRDefault="002E6BE6">
      <w:pPr>
        <w:spacing w:after="0" w:line="240" w:lineRule="auto"/>
      </w:pPr>
    </w:p>
  </w:footnote>
  <w:footnote w:id="2">
    <w:p w14:paraId="4C7EFBB5" w14:textId="725FA64B" w:rsidR="005E4FA0" w:rsidRDefault="005E4FA0" w:rsidP="00CE7458">
      <w:pPr>
        <w:pStyle w:val="Footer"/>
      </w:pPr>
      <w:r w:rsidRPr="00CE7458">
        <w:rPr>
          <w:rStyle w:val="FootnoteReference"/>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FootnoteText"/>
        <w:rPr>
          <w:rFonts w:ascii="Arial" w:hAnsi="Arial" w:cs="Arial"/>
          <w:i/>
          <w:iCs/>
          <w:sz w:val="16"/>
          <w:szCs w:val="16"/>
        </w:rPr>
      </w:pPr>
      <w:r w:rsidRPr="00155A75">
        <w:rPr>
          <w:rStyle w:val="FootnoteReference"/>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FootnoteText"/>
      </w:pPr>
      <w:r w:rsidRPr="00D378FB">
        <w:rPr>
          <w:rStyle w:val="FootnoteReference"/>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6A33"/>
    <w:rsid w:val="000E3967"/>
    <w:rsid w:val="000E4E68"/>
    <w:rsid w:val="000E7F5E"/>
    <w:rsid w:val="000F002C"/>
    <w:rsid w:val="000F0DA1"/>
    <w:rsid w:val="000F204E"/>
    <w:rsid w:val="0010055D"/>
    <w:rsid w:val="001022A9"/>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D3101"/>
    <w:rsid w:val="005E02DF"/>
    <w:rsid w:val="005E39FE"/>
    <w:rsid w:val="005E4FA0"/>
    <w:rsid w:val="005E5344"/>
    <w:rsid w:val="005E72F3"/>
    <w:rsid w:val="006360E4"/>
    <w:rsid w:val="00683201"/>
    <w:rsid w:val="00693C00"/>
    <w:rsid w:val="006E1403"/>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8252A8"/>
    <w:rsid w:val="00837D5E"/>
    <w:rsid w:val="00861922"/>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D21"/>
    <w:rsid w:val="00B727D0"/>
    <w:rsid w:val="00B745AA"/>
    <w:rsid w:val="00B837D7"/>
    <w:rsid w:val="00B9026A"/>
    <w:rsid w:val="00B907A8"/>
    <w:rsid w:val="00BA67CC"/>
    <w:rsid w:val="00BF07D7"/>
    <w:rsid w:val="00C07582"/>
    <w:rsid w:val="00C15C71"/>
    <w:rsid w:val="00C33474"/>
    <w:rsid w:val="00C51710"/>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BFE"/>
    <w:rsid w:val="00E04226"/>
    <w:rsid w:val="00E10D34"/>
    <w:rsid w:val="00E27677"/>
    <w:rsid w:val="00E30F2A"/>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347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4783"/>
  </w:style>
  <w:style w:type="paragraph" w:styleId="Header">
    <w:name w:val="header"/>
    <w:basedOn w:val="Normal"/>
    <w:link w:val="HeaderChar"/>
    <w:uiPriority w:val="99"/>
    <w:unhideWhenUsed/>
    <w:rsid w:val="00F347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4783"/>
  </w:style>
  <w:style w:type="table" w:styleId="TableGrid">
    <w:name w:val="Table Grid"/>
    <w:basedOn w:val="TableNorma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05B28"/>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405B28"/>
    <w:rPr>
      <w:rFonts w:ascii="Arial" w:hAnsi="Arial" w:cs="Arial"/>
      <w:sz w:val="16"/>
      <w:szCs w:val="16"/>
    </w:rPr>
  </w:style>
  <w:style w:type="character" w:styleId="Hyperlink">
    <w:name w:val="Hyperlink"/>
    <w:basedOn w:val="DefaultParagraphFont"/>
    <w:uiPriority w:val="99"/>
    <w:unhideWhenUsed/>
    <w:rsid w:val="00316897"/>
    <w:rPr>
      <w:color w:val="1F497D" w:themeColor="text2"/>
      <w:u w:val="single"/>
    </w:rPr>
  </w:style>
  <w:style w:type="paragraph" w:styleId="FootnoteText">
    <w:name w:val="footnote text"/>
    <w:basedOn w:val="Normal"/>
    <w:link w:val="FootnoteTextChar"/>
    <w:uiPriority w:val="99"/>
    <w:semiHidden/>
    <w:unhideWhenUsed/>
    <w:rsid w:val="002E59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5906"/>
    <w:rPr>
      <w:sz w:val="20"/>
      <w:szCs w:val="20"/>
    </w:rPr>
  </w:style>
  <w:style w:type="character" w:styleId="FootnoteReference">
    <w:name w:val="footnote reference"/>
    <w:basedOn w:val="DefaultParagraphFont"/>
    <w:uiPriority w:val="99"/>
    <w:semiHidden/>
    <w:unhideWhenUsed/>
    <w:rsid w:val="002E5906"/>
    <w:rPr>
      <w:vertAlign w:val="superscript"/>
    </w:rPr>
  </w:style>
  <w:style w:type="character" w:styleId="FollowedHyperlink">
    <w:name w:val="FollowedHyperlink"/>
    <w:basedOn w:val="DefaultParagraphFont"/>
    <w:uiPriority w:val="99"/>
    <w:semiHidden/>
    <w:unhideWhenUsed/>
    <w:rsid w:val="00CB42C6"/>
    <w:rPr>
      <w:color w:val="800080" w:themeColor="followedHyperlink"/>
      <w:u w:val="single"/>
    </w:rPr>
  </w:style>
  <w:style w:type="character" w:styleId="CommentReference">
    <w:name w:val="annotation reference"/>
    <w:basedOn w:val="DefaultParagraphFont"/>
    <w:uiPriority w:val="99"/>
    <w:semiHidden/>
    <w:unhideWhenUsed/>
    <w:rsid w:val="000F204E"/>
    <w:rPr>
      <w:sz w:val="16"/>
      <w:szCs w:val="16"/>
    </w:rPr>
  </w:style>
  <w:style w:type="paragraph" w:styleId="CommentText">
    <w:name w:val="annotation text"/>
    <w:basedOn w:val="Normal"/>
    <w:link w:val="CommentTextChar"/>
    <w:uiPriority w:val="99"/>
    <w:unhideWhenUsed/>
    <w:rsid w:val="000F204E"/>
    <w:pPr>
      <w:spacing w:line="240" w:lineRule="auto"/>
    </w:pPr>
    <w:rPr>
      <w:sz w:val="20"/>
      <w:szCs w:val="20"/>
    </w:rPr>
  </w:style>
  <w:style w:type="character" w:customStyle="1" w:styleId="CommentTextChar">
    <w:name w:val="Comment Text Char"/>
    <w:basedOn w:val="DefaultParagraphFont"/>
    <w:link w:val="CommentText"/>
    <w:uiPriority w:val="99"/>
    <w:rsid w:val="000F204E"/>
    <w:rPr>
      <w:sz w:val="20"/>
      <w:szCs w:val="20"/>
    </w:rPr>
  </w:style>
  <w:style w:type="paragraph" w:styleId="CommentSubject">
    <w:name w:val="annotation subject"/>
    <w:basedOn w:val="CommentText"/>
    <w:next w:val="CommentText"/>
    <w:link w:val="CommentSubjectChar"/>
    <w:uiPriority w:val="99"/>
    <w:semiHidden/>
    <w:unhideWhenUsed/>
    <w:rsid w:val="000F204E"/>
    <w:rPr>
      <w:b/>
      <w:bCs/>
    </w:rPr>
  </w:style>
  <w:style w:type="character" w:customStyle="1" w:styleId="CommentSubjectChar">
    <w:name w:val="Comment Subject Char"/>
    <w:basedOn w:val="CommentTextChar"/>
    <w:link w:val="CommentSubject"/>
    <w:uiPriority w:val="99"/>
    <w:semiHidden/>
    <w:rsid w:val="000F20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9A309D9B1A67843A794705C0E77F6E6" ma:contentTypeVersion="5" ma:contentTypeDescription="Een nieuw document maken." ma:contentTypeScope="" ma:versionID="63a6047b092a4dba7042d995b4a3e274">
  <xsd:schema xmlns:xsd="http://www.w3.org/2001/XMLSchema" xmlns:xs="http://www.w3.org/2001/XMLSchema" xmlns:p="http://schemas.microsoft.com/office/2006/metadata/properties" xmlns:ns2="a88d69f6-725d-45a3-ba3c-d623cdcfac60" xmlns:ns3="e3209c88-bc72-45f5-84b5-e30e30b0d52a" targetNamespace="http://schemas.microsoft.com/office/2006/metadata/properties" ma:root="true" ma:fieldsID="d7b49cab8c13ccd218b9006c3793a31b" ns2:_="" ns3:_="">
    <xsd:import namespace="a88d69f6-725d-45a3-ba3c-d623cdcfac60"/>
    <xsd:import namespace="e3209c88-bc72-45f5-84b5-e30e30b0d52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d69f6-725d-45a3-ba3c-d623cdcfac6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209c88-bc72-45f5-84b5-e30e30b0d5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a88d69f6-725d-45a3-ba3c-d623cdcfac60">TS01ACDF0CD-641899450-363</_dlc_DocId>
    <_dlc_DocIdUrl xmlns="a88d69f6-725d-45a3-ba3c-d623cdcfac60">
      <Url>https://prorailbv.sharepoint.com/teams/TenderLeasefietsen/_layouts/15/DocIdRedir.aspx?ID=TS01ACDF0CD-641899450-363</Url>
      <Description>TS01ACDF0CD-641899450-363</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0A1EF715-BB6E-4506-BF09-BA39BC31FAD4}"/>
</file>

<file path=customXml/itemProps3.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4.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271</Words>
  <Characters>1545</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Pfundt, AHW (Arjen)</cp:lastModifiedBy>
  <cp:revision>19</cp:revision>
  <dcterms:created xsi:type="dcterms:W3CDTF">2023-07-24T21:06:00Z</dcterms:created>
  <dcterms:modified xsi:type="dcterms:W3CDTF">2023-09-26T21:33:00Z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0x01010099A309D9B1A67843A794705C0E77F6E6</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a72b5ebf-fa0c-4910-8af8-61c054ba148a</vt:lpwstr>
  </property>
</Properties>
</file>